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D9E01">
      <w:pPr>
        <w:rPr>
          <w:highlight w:val="yellow"/>
        </w:rPr>
      </w:pPr>
      <w:bookmarkStart w:id="0" w:name="EBe3ddad59849d465592b143b40a1bf995"/>
      <w:r>
        <w:rPr>
          <w:rFonts w:hint="eastAsia"/>
          <w:color w:val="000080"/>
          <w:sz w:val="20"/>
          <w:highlight w:val="white"/>
        </w:rPr>
        <w:t xml:space="preserve"> </w:t>
      </w:r>
      <w:bookmarkEnd w:id="0"/>
      <w:bookmarkStart w:id="1" w:name="EB0329bcbfe2a7471996bf0e3b1f210221"/>
      <w:r>
        <w:rPr>
          <w:rFonts w:hint="eastAsia"/>
          <w:color w:val="000080"/>
          <w:sz w:val="20"/>
          <w:highlight w:val="white"/>
        </w:rPr>
        <w:t xml:space="preserve"> </w:t>
      </w:r>
      <w:bookmarkEnd w:id="1"/>
    </w:p>
    <w:p w14:paraId="64B273BC">
      <w:pPr>
        <w:pStyle w:val="10"/>
        <w:adjustRightInd w:val="0"/>
        <w:snapToGrid w:val="0"/>
        <w:spacing w:line="240" w:lineRule="atLeast"/>
        <w:jc w:val="center"/>
        <w:rPr>
          <w:rFonts w:hAnsi="宋体"/>
        </w:rPr>
      </w:pPr>
    </w:p>
    <w:p w14:paraId="3578D5A0">
      <w:pPr>
        <w:pStyle w:val="10"/>
        <w:adjustRightInd w:val="0"/>
        <w:snapToGrid w:val="0"/>
        <w:spacing w:line="240" w:lineRule="atLeast"/>
        <w:jc w:val="center"/>
        <w:rPr>
          <w:rFonts w:hAnsi="宋体"/>
        </w:rPr>
      </w:pPr>
    </w:p>
    <w:p w14:paraId="15B05223">
      <w:pPr>
        <w:pStyle w:val="10"/>
        <w:adjustRightInd w:val="0"/>
        <w:snapToGrid w:val="0"/>
        <w:spacing w:line="240" w:lineRule="atLeast"/>
        <w:jc w:val="center"/>
        <w:rPr>
          <w:rFonts w:hAnsi="宋体"/>
          <w:sz w:val="24"/>
          <w:szCs w:val="24"/>
        </w:rPr>
      </w:pPr>
    </w:p>
    <w:p w14:paraId="45F5AC90">
      <w:pPr>
        <w:pStyle w:val="10"/>
        <w:adjustRightInd w:val="0"/>
        <w:snapToGrid w:val="0"/>
        <w:spacing w:line="240" w:lineRule="atLeast"/>
        <w:jc w:val="center"/>
        <w:rPr>
          <w:rFonts w:hint="eastAsia" w:ascii="黑体" w:hAnsi="黑体" w:eastAsia="黑体" w:cs="黑体"/>
          <w:bCs/>
          <w:sz w:val="112"/>
          <w:szCs w:val="112"/>
          <w:highlight w:val="white"/>
        </w:rPr>
      </w:pPr>
    </w:p>
    <w:p w14:paraId="779A81D7">
      <w:pPr>
        <w:pStyle w:val="10"/>
        <w:adjustRightInd w:val="0"/>
        <w:snapToGrid w:val="0"/>
        <w:spacing w:line="240" w:lineRule="atLeast"/>
        <w:jc w:val="center"/>
        <w:rPr>
          <w:rFonts w:hint="eastAsia" w:ascii="黑体" w:hAnsi="黑体" w:eastAsia="黑体" w:cs="黑体"/>
          <w:bCs/>
          <w:sz w:val="112"/>
          <w:szCs w:val="112"/>
        </w:rPr>
      </w:pPr>
      <w:r>
        <w:rPr>
          <w:rFonts w:hint="eastAsia" w:ascii="黑体" w:hAnsi="黑体" w:eastAsia="黑体" w:cs="黑体"/>
          <w:bCs/>
          <w:sz w:val="112"/>
          <w:szCs w:val="112"/>
          <w:highlight w:val="white"/>
        </w:rPr>
        <w:t>公开招标文件</w:t>
      </w:r>
    </w:p>
    <w:p w14:paraId="73FA12A6">
      <w:pPr>
        <w:jc w:val="center"/>
      </w:pPr>
    </w:p>
    <w:p w14:paraId="2209FB53">
      <w:pPr>
        <w:pStyle w:val="10"/>
        <w:adjustRightInd w:val="0"/>
        <w:snapToGrid w:val="0"/>
        <w:spacing w:line="240" w:lineRule="atLeast"/>
        <w:jc w:val="center"/>
        <w:rPr>
          <w:rFonts w:hint="eastAsia" w:ascii="楷体" w:hAnsi="楷体" w:eastAsia="楷体"/>
          <w:b/>
          <w:bCs/>
          <w:color w:val="000000"/>
          <w:sz w:val="32"/>
          <w:szCs w:val="32"/>
        </w:rPr>
      </w:pPr>
      <w:r>
        <w:rPr>
          <w:rFonts w:hint="eastAsia" w:ascii="楷体" w:hAnsi="楷体" w:eastAsia="楷体"/>
          <w:b/>
          <w:bCs/>
          <w:color w:val="000000"/>
          <w:sz w:val="32"/>
          <w:szCs w:val="32"/>
          <w:highlight w:val="white"/>
        </w:rPr>
        <w:t>服务类（综合评分法）</w:t>
      </w:r>
    </w:p>
    <w:p w14:paraId="223D965E">
      <w:pPr>
        <w:pStyle w:val="10"/>
        <w:adjustRightInd w:val="0"/>
        <w:snapToGrid w:val="0"/>
        <w:spacing w:line="240" w:lineRule="atLeast"/>
        <w:jc w:val="center"/>
        <w:rPr>
          <w:rFonts w:hint="eastAsia" w:ascii="楷体" w:hAnsi="楷体" w:eastAsia="楷体"/>
          <w:b/>
          <w:bCs/>
          <w:color w:val="000000"/>
          <w:sz w:val="32"/>
          <w:szCs w:val="32"/>
        </w:rPr>
      </w:pPr>
    </w:p>
    <w:p w14:paraId="3221C38E">
      <w:pPr>
        <w:pStyle w:val="10"/>
        <w:adjustRightInd w:val="0"/>
        <w:snapToGrid w:val="0"/>
        <w:spacing w:line="240" w:lineRule="atLeast"/>
        <w:jc w:val="center"/>
        <w:rPr>
          <w:rFonts w:hint="eastAsia" w:ascii="楷体" w:hAnsi="楷体" w:eastAsia="楷体"/>
          <w:b/>
          <w:bCs/>
          <w:color w:val="000000"/>
          <w:sz w:val="32"/>
          <w:szCs w:val="32"/>
        </w:rPr>
      </w:pPr>
    </w:p>
    <w:p w14:paraId="0F1169BC">
      <w:pPr>
        <w:pStyle w:val="10"/>
        <w:adjustRightInd w:val="0"/>
        <w:snapToGrid w:val="0"/>
        <w:spacing w:line="240" w:lineRule="atLeast"/>
        <w:jc w:val="center"/>
        <w:rPr>
          <w:rFonts w:ascii="华文中宋" w:hAnsi="华文中宋" w:eastAsia="华文中宋"/>
          <w:bCs/>
        </w:rPr>
      </w:pPr>
    </w:p>
    <w:p w14:paraId="6E3CD201">
      <w:pPr>
        <w:adjustRightInd w:val="0"/>
        <w:snapToGrid w:val="0"/>
        <w:spacing w:line="360" w:lineRule="auto"/>
        <w:ind w:firstLine="1124" w:firstLineChars="350"/>
        <w:rPr>
          <w:rFonts w:hint="eastAsia" w:ascii="Calibri" w:hAnsi="宋体"/>
          <w:b/>
          <w:sz w:val="32"/>
          <w:szCs w:val="32"/>
          <w:highlight w:val="white"/>
          <w:lang w:val="en-US" w:eastAsia="zh-CN"/>
        </w:rPr>
      </w:pPr>
      <w:r>
        <w:rPr>
          <w:rFonts w:hint="eastAsia" w:hAnsi="宋体"/>
          <w:b/>
          <w:sz w:val="32"/>
          <w:szCs w:val="32"/>
          <w:highlight w:val="white"/>
        </w:rPr>
        <w:t>采购项目名称：</w:t>
      </w:r>
      <w:r>
        <w:rPr>
          <w:rFonts w:hint="eastAsia" w:ascii="Calibri" w:hAnsi="宋体"/>
          <w:b/>
          <w:sz w:val="32"/>
          <w:szCs w:val="32"/>
          <w:highlight w:val="white"/>
          <w:lang w:val="en-US" w:eastAsia="zh-CN"/>
        </w:rPr>
        <w:t>岳阳市市本级公共数据整体授权</w:t>
      </w:r>
    </w:p>
    <w:p w14:paraId="7EE7ED87">
      <w:pPr>
        <w:adjustRightInd w:val="0"/>
        <w:snapToGrid w:val="0"/>
        <w:spacing w:line="360" w:lineRule="auto"/>
        <w:ind w:firstLine="3373" w:firstLineChars="1050"/>
        <w:rPr>
          <w:rFonts w:hint="eastAsia" w:ascii="Calibri" w:hAnsi="宋体" w:eastAsia="宋体" w:cs="Times New Roman"/>
          <w:b/>
          <w:sz w:val="32"/>
          <w:szCs w:val="32"/>
          <w:highlight w:val="white"/>
        </w:rPr>
      </w:pPr>
      <w:r>
        <w:rPr>
          <w:rFonts w:hint="eastAsia" w:ascii="Calibri" w:hAnsi="宋体"/>
          <w:b/>
          <w:sz w:val="32"/>
          <w:szCs w:val="32"/>
          <w:highlight w:val="white"/>
          <w:lang w:val="en-US" w:eastAsia="zh-CN"/>
        </w:rPr>
        <w:t>运营机构</w:t>
      </w:r>
    </w:p>
    <w:p w14:paraId="5B6B1DE9">
      <w:pPr>
        <w:adjustRightInd w:val="0"/>
        <w:snapToGrid w:val="0"/>
        <w:spacing w:line="360" w:lineRule="auto"/>
        <w:ind w:firstLine="1124" w:firstLineChars="350"/>
        <w:rPr>
          <w:rFonts w:hint="eastAsia" w:hAnsi="宋体" w:eastAsia="宋体"/>
          <w:b/>
          <w:sz w:val="32"/>
          <w:szCs w:val="32"/>
          <w:u w:val="single"/>
          <w:lang w:eastAsia="zh-CN"/>
        </w:rPr>
      </w:pPr>
      <w:r>
        <w:rPr>
          <w:rFonts w:hint="eastAsia" w:hAnsi="宋体"/>
          <w:b/>
          <w:sz w:val="32"/>
          <w:szCs w:val="32"/>
          <w:highlight w:val="white"/>
        </w:rPr>
        <w:t>采购代理编号：HNDF-2025-YY-023</w:t>
      </w:r>
    </w:p>
    <w:p w14:paraId="6D46AA96">
      <w:pPr>
        <w:adjustRightInd w:val="0"/>
        <w:snapToGrid w:val="0"/>
        <w:spacing w:line="360" w:lineRule="auto"/>
        <w:ind w:firstLine="1124" w:firstLineChars="350"/>
        <w:rPr>
          <w:rFonts w:hint="eastAsia" w:hAnsi="宋体"/>
          <w:b/>
          <w:sz w:val="32"/>
          <w:szCs w:val="32"/>
          <w:highlight w:val="white"/>
          <w:lang w:val="en-US" w:eastAsia="zh-CN"/>
        </w:rPr>
      </w:pPr>
      <w:r>
        <w:rPr>
          <w:rFonts w:hint="eastAsia" w:hAnsi="宋体"/>
          <w:b/>
          <w:sz w:val="32"/>
          <w:szCs w:val="32"/>
          <w:highlight w:val="white"/>
        </w:rPr>
        <w:t>采</w:t>
      </w:r>
      <w:r>
        <w:rPr>
          <w:rFonts w:hAnsi="宋体"/>
          <w:b/>
          <w:sz w:val="32"/>
          <w:szCs w:val="32"/>
          <w:highlight w:val="white"/>
        </w:rPr>
        <w:t xml:space="preserve">   </w:t>
      </w:r>
      <w:r>
        <w:rPr>
          <w:rFonts w:hint="eastAsia" w:hAnsi="宋体"/>
          <w:b/>
          <w:sz w:val="32"/>
          <w:szCs w:val="32"/>
          <w:highlight w:val="white"/>
        </w:rPr>
        <w:t>购</w:t>
      </w:r>
      <w:r>
        <w:rPr>
          <w:rFonts w:hAnsi="宋体"/>
          <w:b/>
          <w:sz w:val="32"/>
          <w:szCs w:val="32"/>
          <w:highlight w:val="white"/>
        </w:rPr>
        <w:t xml:space="preserve">   </w:t>
      </w:r>
      <w:r>
        <w:rPr>
          <w:rFonts w:hint="eastAsia" w:hAnsi="宋体"/>
          <w:b/>
          <w:sz w:val="32"/>
          <w:szCs w:val="32"/>
          <w:highlight w:val="white"/>
        </w:rPr>
        <w:t>人：</w:t>
      </w:r>
      <w:r>
        <w:rPr>
          <w:rFonts w:hint="eastAsia" w:hAnsi="宋体"/>
          <w:b/>
          <w:sz w:val="32"/>
          <w:szCs w:val="32"/>
          <w:highlight w:val="white"/>
          <w:lang w:val="en-US" w:eastAsia="zh-CN"/>
        </w:rPr>
        <w:t>岳阳市数据局</w:t>
      </w:r>
    </w:p>
    <w:p w14:paraId="5F3224AC">
      <w:pPr>
        <w:adjustRightInd w:val="0"/>
        <w:snapToGrid w:val="0"/>
        <w:spacing w:line="360" w:lineRule="auto"/>
        <w:ind w:firstLine="1124" w:firstLineChars="350"/>
        <w:rPr>
          <w:rFonts w:ascii="宋体"/>
          <w:b/>
          <w:color w:val="auto"/>
          <w:sz w:val="32"/>
          <w:szCs w:val="21"/>
        </w:rPr>
      </w:pPr>
      <w:r>
        <w:rPr>
          <w:rFonts w:hint="eastAsia" w:ascii="宋体"/>
          <w:b/>
          <w:sz w:val="32"/>
          <w:szCs w:val="21"/>
          <w:highlight w:val="white"/>
        </w:rPr>
        <w:t>采购代理机构：</w:t>
      </w:r>
      <w:bookmarkStart w:id="2" w:name="EB314e5d55d65a488b83a6317e04384116"/>
      <w:r>
        <w:rPr>
          <w:rFonts w:hint="eastAsia" w:ascii="宋体"/>
          <w:b/>
          <w:color w:val="auto"/>
          <w:sz w:val="32"/>
          <w:szCs w:val="21"/>
          <w:highlight w:val="white"/>
        </w:rPr>
        <w:t>湖南</w:t>
      </w:r>
      <w:r>
        <w:rPr>
          <w:rFonts w:hint="eastAsia" w:ascii="宋体"/>
          <w:b/>
          <w:color w:val="auto"/>
          <w:sz w:val="32"/>
          <w:szCs w:val="21"/>
          <w:highlight w:val="white"/>
          <w:lang w:val="en-US" w:eastAsia="zh-CN"/>
        </w:rPr>
        <w:t>大福信息技术咨询</w:t>
      </w:r>
      <w:r>
        <w:rPr>
          <w:rFonts w:hint="eastAsia" w:ascii="宋体"/>
          <w:b/>
          <w:color w:val="auto"/>
          <w:sz w:val="32"/>
          <w:szCs w:val="21"/>
          <w:highlight w:val="white"/>
        </w:rPr>
        <w:t>有限公司</w:t>
      </w:r>
      <w:bookmarkEnd w:id="2"/>
    </w:p>
    <w:p w14:paraId="0ECB3E20">
      <w:pPr>
        <w:pStyle w:val="10"/>
        <w:adjustRightInd w:val="0"/>
        <w:snapToGrid w:val="0"/>
        <w:spacing w:line="360" w:lineRule="auto"/>
        <w:jc w:val="center"/>
        <w:rPr>
          <w:rFonts w:hAnsi="宋体"/>
          <w:bCs/>
          <w:sz w:val="32"/>
          <w:szCs w:val="32"/>
        </w:rPr>
      </w:pPr>
    </w:p>
    <w:p w14:paraId="08658471">
      <w:pPr>
        <w:pStyle w:val="10"/>
        <w:adjustRightInd w:val="0"/>
        <w:snapToGrid w:val="0"/>
        <w:spacing w:line="240" w:lineRule="atLeast"/>
        <w:jc w:val="center"/>
        <w:rPr>
          <w:rFonts w:hAnsi="宋体"/>
          <w:bCs/>
          <w:sz w:val="32"/>
          <w:szCs w:val="32"/>
        </w:rPr>
      </w:pPr>
    </w:p>
    <w:p w14:paraId="03A90A43">
      <w:pPr>
        <w:pStyle w:val="10"/>
        <w:adjustRightInd w:val="0"/>
        <w:snapToGrid w:val="0"/>
        <w:spacing w:line="240" w:lineRule="atLeast"/>
        <w:jc w:val="center"/>
        <w:rPr>
          <w:rFonts w:hAnsi="宋体"/>
          <w:bCs/>
          <w:sz w:val="32"/>
          <w:szCs w:val="32"/>
        </w:rPr>
      </w:pPr>
    </w:p>
    <w:p w14:paraId="3DCDDFA8">
      <w:pPr>
        <w:pStyle w:val="10"/>
        <w:adjustRightInd w:val="0"/>
        <w:snapToGrid w:val="0"/>
        <w:spacing w:line="240" w:lineRule="atLeast"/>
        <w:jc w:val="center"/>
        <w:rPr>
          <w:rFonts w:hAnsi="宋体"/>
          <w:bCs/>
          <w:sz w:val="32"/>
          <w:szCs w:val="32"/>
        </w:rPr>
      </w:pPr>
    </w:p>
    <w:p w14:paraId="68AF33A8">
      <w:pPr>
        <w:pStyle w:val="10"/>
        <w:adjustRightInd w:val="0"/>
        <w:snapToGrid w:val="0"/>
        <w:spacing w:line="240" w:lineRule="atLeast"/>
        <w:jc w:val="center"/>
        <w:rPr>
          <w:rFonts w:hAnsi="宋体"/>
          <w:bCs/>
          <w:sz w:val="32"/>
          <w:szCs w:val="32"/>
        </w:rPr>
      </w:pPr>
    </w:p>
    <w:p w14:paraId="73BDDB80">
      <w:pPr>
        <w:pStyle w:val="10"/>
        <w:adjustRightInd w:val="0"/>
        <w:snapToGrid w:val="0"/>
        <w:spacing w:line="240" w:lineRule="atLeast"/>
        <w:jc w:val="center"/>
        <w:rPr>
          <w:rFonts w:hAnsi="宋体"/>
          <w:bCs/>
          <w:color w:val="auto"/>
          <w:sz w:val="32"/>
          <w:szCs w:val="32"/>
        </w:rPr>
      </w:pPr>
    </w:p>
    <w:p w14:paraId="32E145DD">
      <w:pPr>
        <w:pStyle w:val="10"/>
        <w:adjustRightInd w:val="0"/>
        <w:snapToGrid w:val="0"/>
        <w:spacing w:line="240" w:lineRule="atLeast"/>
        <w:jc w:val="center"/>
        <w:rPr>
          <w:rFonts w:hAnsi="宋体"/>
          <w:b/>
          <w:bCs/>
          <w:sz w:val="32"/>
          <w:szCs w:val="32"/>
        </w:rPr>
      </w:pPr>
      <w:bookmarkStart w:id="3" w:name="EB65e4f135c32a4b8db83e2f2a7df52a45"/>
      <w:r>
        <w:rPr>
          <w:rFonts w:hint="eastAsia" w:hAnsi="宋体"/>
          <w:b/>
          <w:color w:val="auto"/>
          <w:sz w:val="32"/>
          <w:highlight w:val="white"/>
        </w:rPr>
        <w:t>2025</w:t>
      </w:r>
      <w:bookmarkEnd w:id="3"/>
      <w:r>
        <w:rPr>
          <w:rFonts w:hint="eastAsia" w:hAnsi="宋体"/>
          <w:b/>
          <w:sz w:val="32"/>
          <w:highlight w:val="white"/>
        </w:rPr>
        <w:t>年</w:t>
      </w:r>
      <w:r>
        <w:rPr>
          <w:rFonts w:hint="eastAsia" w:hAnsi="宋体"/>
          <w:b/>
          <w:color w:val="auto"/>
          <w:sz w:val="32"/>
          <w:highlight w:val="white"/>
          <w:lang w:val="en-US" w:eastAsia="zh-CN"/>
        </w:rPr>
        <w:t>11</w:t>
      </w:r>
      <w:r>
        <w:rPr>
          <w:rFonts w:hint="eastAsia" w:hAnsi="宋体"/>
          <w:b/>
          <w:sz w:val="32"/>
          <w:highlight w:val="white"/>
        </w:rPr>
        <w:t>月</w:t>
      </w:r>
    </w:p>
    <w:p w14:paraId="17A17E98">
      <w:pPr>
        <w:rPr>
          <w:highlight w:val="cyan"/>
        </w:rPr>
      </w:pPr>
      <w:bookmarkStart w:id="4" w:name="EB7b83a980fb614847905ef092e244dfde"/>
      <w:r>
        <w:rPr>
          <w:rFonts w:hint="eastAsia"/>
          <w:color w:val="000080"/>
          <w:sz w:val="20"/>
          <w:highlight w:val="white"/>
        </w:rPr>
        <w:t xml:space="preserve"> </w:t>
      </w:r>
      <w:bookmarkEnd w:id="4"/>
    </w:p>
    <w:p w14:paraId="4D3832E7">
      <w:pPr>
        <w:pStyle w:val="10"/>
        <w:adjustRightInd w:val="0"/>
        <w:snapToGrid w:val="0"/>
        <w:spacing w:line="240" w:lineRule="atLeast"/>
        <w:jc w:val="center"/>
        <w:rPr>
          <w:rFonts w:hAnsi="宋体"/>
          <w:b/>
          <w:bCs/>
          <w:sz w:val="32"/>
          <w:szCs w:val="32"/>
        </w:rPr>
        <w:sectPr>
          <w:headerReference r:id="rId3" w:type="default"/>
          <w:footerReference r:id="rId4" w:type="default"/>
          <w:pgSz w:w="11906" w:h="16838"/>
          <w:pgMar w:top="1440" w:right="1588" w:bottom="1440" w:left="1588" w:header="851" w:footer="992" w:gutter="0"/>
          <w:pgNumType w:fmt="decimal"/>
          <w:cols w:space="720" w:num="1"/>
          <w:docGrid w:type="lines" w:linePitch="312" w:charSpace="0"/>
        </w:sectPr>
      </w:pPr>
    </w:p>
    <w:p w14:paraId="10A9C302">
      <w:pPr>
        <w:jc w:val="center"/>
        <w:rPr>
          <w:rFonts w:ascii="宋体" w:hAnsi="宋体"/>
        </w:rPr>
      </w:pPr>
    </w:p>
    <w:sdt>
      <w:sdtPr>
        <w:rPr>
          <w:rFonts w:hint="eastAsia" w:ascii="黑体" w:hAnsi="黑体" w:eastAsia="黑体" w:cs="黑体"/>
          <w:b/>
          <w:bCs/>
          <w:kern w:val="2"/>
          <w:sz w:val="36"/>
          <w:szCs w:val="36"/>
          <w:lang w:val="en-US" w:eastAsia="zh-CN" w:bidi="ar-SA"/>
        </w:rPr>
        <w:id w:val="147456987"/>
        <w15:color w:val="DBDBDB"/>
        <w:docPartObj>
          <w:docPartGallery w:val="Table of Contents"/>
          <w:docPartUnique/>
        </w:docPartObj>
      </w:sdtPr>
      <w:sdtEndPr>
        <w:rPr>
          <w:rFonts w:hint="eastAsia" w:ascii="宋体" w:hAnsi="宋体" w:eastAsia="宋体" w:cs="Times New Roman"/>
          <w:b/>
          <w:bCs/>
          <w:kern w:val="2"/>
          <w:sz w:val="21"/>
          <w:szCs w:val="22"/>
          <w:lang w:val="en-US" w:eastAsia="zh-CN" w:bidi="ar-SA"/>
        </w:rPr>
      </w:sdtEndPr>
      <w:sdtContent>
        <w:p w14:paraId="6DC203CC">
          <w:pPr>
            <w:spacing w:before="0" w:beforeLines="0" w:after="0" w:afterLines="0" w:line="240" w:lineRule="auto"/>
            <w:ind w:left="0" w:leftChars="0" w:right="0" w:rightChars="0" w:firstLine="0" w:firstLineChars="0"/>
            <w:jc w:val="center"/>
            <w:rPr>
              <w:rFonts w:hint="eastAsia" w:ascii="黑体" w:hAnsi="黑体" w:eastAsia="黑体" w:cs="黑体"/>
              <w:b/>
              <w:bCs/>
              <w:sz w:val="36"/>
              <w:szCs w:val="36"/>
            </w:rPr>
          </w:pPr>
          <w:r>
            <w:rPr>
              <w:rFonts w:hint="eastAsia" w:ascii="黑体" w:hAnsi="黑体" w:eastAsia="黑体" w:cs="黑体"/>
              <w:b/>
              <w:bCs/>
              <w:sz w:val="36"/>
              <w:szCs w:val="36"/>
            </w:rPr>
            <w:t>目录</w:t>
          </w:r>
        </w:p>
        <w:p w14:paraId="4378D9D6">
          <w:pPr>
            <w:pStyle w:val="13"/>
            <w:tabs>
              <w:tab w:val="right" w:leader="dot" w:pos="8844"/>
            </w:tabs>
          </w:pPr>
          <w:r>
            <w:rPr>
              <w:rFonts w:ascii="宋体" w:hAnsi="宋体"/>
            </w:rPr>
            <w:fldChar w:fldCharType="begin"/>
          </w:r>
          <w:r>
            <w:rPr>
              <w:rFonts w:ascii="宋体" w:hAnsi="宋体"/>
            </w:rPr>
            <w:instrText xml:space="preserve">TOC \o "1-3" \h \u </w:instrText>
          </w:r>
          <w:r>
            <w:rPr>
              <w:rFonts w:ascii="宋体" w:hAnsi="宋体"/>
            </w:rPr>
            <w:fldChar w:fldCharType="separate"/>
          </w:r>
          <w:r>
            <w:rPr>
              <w:rFonts w:ascii="宋体" w:hAnsi="宋体"/>
            </w:rPr>
            <w:fldChar w:fldCharType="begin"/>
          </w:r>
          <w:r>
            <w:rPr>
              <w:rFonts w:ascii="宋体" w:hAnsi="宋体"/>
            </w:rPr>
            <w:instrText xml:space="preserve"> HYPERLINK \l _Toc14933 </w:instrText>
          </w:r>
          <w:r>
            <w:rPr>
              <w:rFonts w:ascii="宋体" w:hAnsi="宋体"/>
            </w:rPr>
            <w:fldChar w:fldCharType="separate"/>
          </w:r>
          <w:r>
            <w:rPr>
              <w:rFonts w:hint="eastAsia" w:ascii="黑体" w:hAnsi="华文中宋" w:eastAsia="黑体"/>
              <w:szCs w:val="32"/>
              <w:highlight w:val="white"/>
            </w:rPr>
            <w:t>第一章 投标邀请</w:t>
          </w:r>
          <w:r>
            <w:tab/>
          </w:r>
          <w:r>
            <w:fldChar w:fldCharType="begin"/>
          </w:r>
          <w:r>
            <w:instrText xml:space="preserve"> PAGEREF _Toc14933 \h </w:instrText>
          </w:r>
          <w:r>
            <w:fldChar w:fldCharType="separate"/>
          </w:r>
          <w:r>
            <w:t>1</w:t>
          </w:r>
          <w:r>
            <w:fldChar w:fldCharType="end"/>
          </w:r>
          <w:r>
            <w:rPr>
              <w:rFonts w:ascii="宋体" w:hAnsi="宋体"/>
            </w:rPr>
            <w:fldChar w:fldCharType="end"/>
          </w:r>
        </w:p>
        <w:p w14:paraId="73AFDE86">
          <w:pPr>
            <w:pStyle w:val="13"/>
            <w:tabs>
              <w:tab w:val="right" w:leader="dot" w:pos="8844"/>
            </w:tabs>
          </w:pPr>
          <w:r>
            <w:rPr>
              <w:rFonts w:ascii="宋体" w:hAnsi="宋体"/>
            </w:rPr>
            <w:fldChar w:fldCharType="begin"/>
          </w:r>
          <w:r>
            <w:rPr>
              <w:rFonts w:ascii="宋体" w:hAnsi="宋体"/>
            </w:rPr>
            <w:instrText xml:space="preserve"> HYPERLINK \l _Toc17753 </w:instrText>
          </w:r>
          <w:r>
            <w:rPr>
              <w:rFonts w:ascii="宋体" w:hAnsi="宋体"/>
            </w:rPr>
            <w:fldChar w:fldCharType="separate"/>
          </w:r>
          <w:r>
            <w:rPr>
              <w:rFonts w:hint="eastAsia" w:ascii="黑体" w:hAnsi="华文中宋" w:eastAsia="黑体"/>
              <w:szCs w:val="32"/>
              <w:highlight w:val="white"/>
            </w:rPr>
            <w:t>第二章 投标须知</w:t>
          </w:r>
          <w:r>
            <w:tab/>
          </w:r>
          <w:r>
            <w:fldChar w:fldCharType="begin"/>
          </w:r>
          <w:r>
            <w:instrText xml:space="preserve"> PAGEREF _Toc17753 \h </w:instrText>
          </w:r>
          <w:r>
            <w:fldChar w:fldCharType="separate"/>
          </w:r>
          <w:r>
            <w:t>4</w:t>
          </w:r>
          <w:r>
            <w:fldChar w:fldCharType="end"/>
          </w:r>
          <w:r>
            <w:rPr>
              <w:rFonts w:ascii="宋体" w:hAnsi="宋体"/>
            </w:rPr>
            <w:fldChar w:fldCharType="end"/>
          </w:r>
        </w:p>
        <w:p w14:paraId="0DB0C7CF">
          <w:pPr>
            <w:pStyle w:val="14"/>
            <w:tabs>
              <w:tab w:val="right" w:leader="dot" w:pos="8844"/>
            </w:tabs>
          </w:pPr>
          <w:r>
            <w:rPr>
              <w:rFonts w:ascii="宋体" w:hAnsi="宋体"/>
            </w:rPr>
            <w:fldChar w:fldCharType="begin"/>
          </w:r>
          <w:r>
            <w:rPr>
              <w:rFonts w:ascii="宋体" w:hAnsi="宋体"/>
            </w:rPr>
            <w:instrText xml:space="preserve"> HYPERLINK \l _Toc31561 </w:instrText>
          </w:r>
          <w:r>
            <w:rPr>
              <w:rFonts w:ascii="宋体" w:hAnsi="宋体"/>
            </w:rPr>
            <w:fldChar w:fldCharType="separate"/>
          </w:r>
          <w:r>
            <w:rPr>
              <w:rFonts w:hint="eastAsia" w:ascii="黑体" w:hAnsi="华文中宋" w:eastAsia="黑体"/>
              <w:szCs w:val="28"/>
              <w:highlight w:val="white"/>
            </w:rPr>
            <w:t>第一节 投标须知前附表</w:t>
          </w:r>
          <w:r>
            <w:tab/>
          </w:r>
          <w:r>
            <w:fldChar w:fldCharType="begin"/>
          </w:r>
          <w:r>
            <w:instrText xml:space="preserve"> PAGEREF _Toc31561 \h </w:instrText>
          </w:r>
          <w:r>
            <w:fldChar w:fldCharType="separate"/>
          </w:r>
          <w:r>
            <w:t>4</w:t>
          </w:r>
          <w:r>
            <w:fldChar w:fldCharType="end"/>
          </w:r>
          <w:r>
            <w:rPr>
              <w:rFonts w:ascii="宋体" w:hAnsi="宋体"/>
            </w:rPr>
            <w:fldChar w:fldCharType="end"/>
          </w:r>
        </w:p>
        <w:p w14:paraId="2E223034">
          <w:pPr>
            <w:pStyle w:val="14"/>
            <w:tabs>
              <w:tab w:val="right" w:leader="dot" w:pos="8844"/>
            </w:tabs>
          </w:pPr>
          <w:r>
            <w:rPr>
              <w:rFonts w:ascii="宋体" w:hAnsi="宋体"/>
            </w:rPr>
            <w:fldChar w:fldCharType="begin"/>
          </w:r>
          <w:r>
            <w:rPr>
              <w:rFonts w:ascii="宋体" w:hAnsi="宋体"/>
            </w:rPr>
            <w:instrText xml:space="preserve"> HYPERLINK \l _Toc22900 </w:instrText>
          </w:r>
          <w:r>
            <w:rPr>
              <w:rFonts w:ascii="宋体" w:hAnsi="宋体"/>
            </w:rPr>
            <w:fldChar w:fldCharType="separate"/>
          </w:r>
          <w:r>
            <w:rPr>
              <w:rFonts w:hint="eastAsia" w:ascii="黑体" w:hAnsi="黑体" w:eastAsia="黑体"/>
              <w:szCs w:val="28"/>
              <w:highlight w:val="white"/>
            </w:rPr>
            <w:t>第二节 投标须知</w:t>
          </w:r>
          <w:r>
            <w:tab/>
          </w:r>
          <w:r>
            <w:fldChar w:fldCharType="begin"/>
          </w:r>
          <w:r>
            <w:instrText xml:space="preserve"> PAGEREF _Toc22900 \h </w:instrText>
          </w:r>
          <w:r>
            <w:fldChar w:fldCharType="separate"/>
          </w:r>
          <w:r>
            <w:t>8</w:t>
          </w:r>
          <w:r>
            <w:fldChar w:fldCharType="end"/>
          </w:r>
          <w:r>
            <w:rPr>
              <w:rFonts w:ascii="宋体" w:hAnsi="宋体"/>
            </w:rPr>
            <w:fldChar w:fldCharType="end"/>
          </w:r>
        </w:p>
        <w:p w14:paraId="09364445">
          <w:pPr>
            <w:pStyle w:val="9"/>
            <w:tabs>
              <w:tab w:val="right" w:leader="dot" w:pos="8844"/>
            </w:tabs>
          </w:pPr>
          <w:r>
            <w:rPr>
              <w:rFonts w:ascii="宋体" w:hAnsi="宋体"/>
            </w:rPr>
            <w:fldChar w:fldCharType="begin"/>
          </w:r>
          <w:r>
            <w:rPr>
              <w:rFonts w:ascii="宋体" w:hAnsi="宋体"/>
            </w:rPr>
            <w:instrText xml:space="preserve"> HYPERLINK \l _Toc28723 </w:instrText>
          </w:r>
          <w:r>
            <w:rPr>
              <w:rFonts w:ascii="宋体" w:hAnsi="宋体"/>
            </w:rPr>
            <w:fldChar w:fldCharType="separate"/>
          </w:r>
          <w:r>
            <w:rPr>
              <w:rFonts w:hint="eastAsia" w:ascii="黑体" w:hAnsi="黑体" w:eastAsia="黑体"/>
              <w:szCs w:val="28"/>
              <w:highlight w:val="white"/>
            </w:rPr>
            <w:t>一、总则</w:t>
          </w:r>
          <w:r>
            <w:tab/>
          </w:r>
          <w:r>
            <w:fldChar w:fldCharType="begin"/>
          </w:r>
          <w:r>
            <w:instrText xml:space="preserve"> PAGEREF _Toc28723 \h </w:instrText>
          </w:r>
          <w:r>
            <w:fldChar w:fldCharType="separate"/>
          </w:r>
          <w:r>
            <w:t>8</w:t>
          </w:r>
          <w:r>
            <w:fldChar w:fldCharType="end"/>
          </w:r>
          <w:r>
            <w:rPr>
              <w:rFonts w:ascii="宋体" w:hAnsi="宋体"/>
            </w:rPr>
            <w:fldChar w:fldCharType="end"/>
          </w:r>
        </w:p>
        <w:p w14:paraId="03CF816F">
          <w:pPr>
            <w:pStyle w:val="9"/>
            <w:tabs>
              <w:tab w:val="right" w:leader="dot" w:pos="8844"/>
            </w:tabs>
          </w:pPr>
          <w:r>
            <w:rPr>
              <w:rFonts w:ascii="宋体" w:hAnsi="宋体"/>
            </w:rPr>
            <w:fldChar w:fldCharType="begin"/>
          </w:r>
          <w:r>
            <w:rPr>
              <w:rFonts w:ascii="宋体" w:hAnsi="宋体"/>
            </w:rPr>
            <w:instrText xml:space="preserve"> HYPERLINK \l _Toc17573 </w:instrText>
          </w:r>
          <w:r>
            <w:rPr>
              <w:rFonts w:ascii="宋体" w:hAnsi="宋体"/>
            </w:rPr>
            <w:fldChar w:fldCharType="separate"/>
          </w:r>
          <w:r>
            <w:rPr>
              <w:rFonts w:hint="eastAsia" w:ascii="黑体" w:hAnsi="黑体" w:eastAsia="黑体"/>
              <w:szCs w:val="28"/>
              <w:highlight w:val="white"/>
            </w:rPr>
            <w:t>二、招标文件</w:t>
          </w:r>
          <w:r>
            <w:tab/>
          </w:r>
          <w:r>
            <w:fldChar w:fldCharType="begin"/>
          </w:r>
          <w:r>
            <w:instrText xml:space="preserve"> PAGEREF _Toc17573 \h </w:instrText>
          </w:r>
          <w:r>
            <w:fldChar w:fldCharType="separate"/>
          </w:r>
          <w:r>
            <w:t>9</w:t>
          </w:r>
          <w:r>
            <w:fldChar w:fldCharType="end"/>
          </w:r>
          <w:r>
            <w:rPr>
              <w:rFonts w:ascii="宋体" w:hAnsi="宋体"/>
            </w:rPr>
            <w:fldChar w:fldCharType="end"/>
          </w:r>
        </w:p>
        <w:p w14:paraId="46AB74CC">
          <w:pPr>
            <w:pStyle w:val="9"/>
            <w:tabs>
              <w:tab w:val="right" w:leader="dot" w:pos="8844"/>
            </w:tabs>
          </w:pPr>
          <w:r>
            <w:rPr>
              <w:rFonts w:ascii="宋体" w:hAnsi="宋体"/>
            </w:rPr>
            <w:fldChar w:fldCharType="begin"/>
          </w:r>
          <w:r>
            <w:rPr>
              <w:rFonts w:ascii="宋体" w:hAnsi="宋体"/>
            </w:rPr>
            <w:instrText xml:space="preserve"> HYPERLINK \l _Toc14320 </w:instrText>
          </w:r>
          <w:r>
            <w:rPr>
              <w:rFonts w:ascii="宋体" w:hAnsi="宋体"/>
            </w:rPr>
            <w:fldChar w:fldCharType="separate"/>
          </w:r>
          <w:r>
            <w:rPr>
              <w:rFonts w:hint="eastAsia" w:ascii="黑体" w:hAnsi="黑体" w:eastAsia="黑体"/>
              <w:szCs w:val="28"/>
              <w:highlight w:val="white"/>
            </w:rPr>
            <w:t>三、投标文件</w:t>
          </w:r>
          <w:r>
            <w:tab/>
          </w:r>
          <w:r>
            <w:fldChar w:fldCharType="begin"/>
          </w:r>
          <w:r>
            <w:instrText xml:space="preserve"> PAGEREF _Toc14320 \h </w:instrText>
          </w:r>
          <w:r>
            <w:fldChar w:fldCharType="separate"/>
          </w:r>
          <w:r>
            <w:t>10</w:t>
          </w:r>
          <w:r>
            <w:fldChar w:fldCharType="end"/>
          </w:r>
          <w:r>
            <w:rPr>
              <w:rFonts w:ascii="宋体" w:hAnsi="宋体"/>
            </w:rPr>
            <w:fldChar w:fldCharType="end"/>
          </w:r>
        </w:p>
        <w:p w14:paraId="3CB7A087">
          <w:pPr>
            <w:pStyle w:val="9"/>
            <w:tabs>
              <w:tab w:val="right" w:leader="dot" w:pos="8844"/>
            </w:tabs>
          </w:pPr>
          <w:r>
            <w:rPr>
              <w:rFonts w:ascii="宋体" w:hAnsi="宋体"/>
            </w:rPr>
            <w:fldChar w:fldCharType="begin"/>
          </w:r>
          <w:r>
            <w:rPr>
              <w:rFonts w:ascii="宋体" w:hAnsi="宋体"/>
            </w:rPr>
            <w:instrText xml:space="preserve"> HYPERLINK \l _Toc7191 </w:instrText>
          </w:r>
          <w:r>
            <w:rPr>
              <w:rFonts w:ascii="宋体" w:hAnsi="宋体"/>
            </w:rPr>
            <w:fldChar w:fldCharType="separate"/>
          </w:r>
          <w:r>
            <w:rPr>
              <w:rFonts w:hint="eastAsia" w:ascii="黑体" w:hAnsi="黑体" w:eastAsia="黑体"/>
              <w:szCs w:val="28"/>
              <w:highlight w:val="white"/>
            </w:rPr>
            <w:t>四、投标</w:t>
          </w:r>
          <w:r>
            <w:tab/>
          </w:r>
          <w:r>
            <w:fldChar w:fldCharType="begin"/>
          </w:r>
          <w:r>
            <w:instrText xml:space="preserve"> PAGEREF _Toc7191 \h </w:instrText>
          </w:r>
          <w:r>
            <w:fldChar w:fldCharType="separate"/>
          </w:r>
          <w:r>
            <w:t>12</w:t>
          </w:r>
          <w:r>
            <w:fldChar w:fldCharType="end"/>
          </w:r>
          <w:r>
            <w:rPr>
              <w:rFonts w:ascii="宋体" w:hAnsi="宋体"/>
            </w:rPr>
            <w:fldChar w:fldCharType="end"/>
          </w:r>
        </w:p>
        <w:p w14:paraId="007BBDFD">
          <w:pPr>
            <w:pStyle w:val="9"/>
            <w:tabs>
              <w:tab w:val="right" w:leader="dot" w:pos="8844"/>
            </w:tabs>
          </w:pPr>
          <w:r>
            <w:rPr>
              <w:rFonts w:ascii="宋体" w:hAnsi="宋体"/>
            </w:rPr>
            <w:fldChar w:fldCharType="begin"/>
          </w:r>
          <w:r>
            <w:rPr>
              <w:rFonts w:ascii="宋体" w:hAnsi="宋体"/>
            </w:rPr>
            <w:instrText xml:space="preserve"> HYPERLINK \l _Toc17854 </w:instrText>
          </w:r>
          <w:r>
            <w:rPr>
              <w:rFonts w:ascii="宋体" w:hAnsi="宋体"/>
            </w:rPr>
            <w:fldChar w:fldCharType="separate"/>
          </w:r>
          <w:r>
            <w:rPr>
              <w:rFonts w:hint="eastAsia" w:ascii="黑体" w:hAnsi="黑体" w:eastAsia="黑体"/>
              <w:szCs w:val="28"/>
              <w:highlight w:val="white"/>
            </w:rPr>
            <w:t>五、开标，资格审查和评标</w:t>
          </w:r>
          <w:r>
            <w:tab/>
          </w:r>
          <w:r>
            <w:fldChar w:fldCharType="begin"/>
          </w:r>
          <w:r>
            <w:instrText xml:space="preserve"> PAGEREF _Toc17854 \h </w:instrText>
          </w:r>
          <w:r>
            <w:fldChar w:fldCharType="separate"/>
          </w:r>
          <w:r>
            <w:t>13</w:t>
          </w:r>
          <w:r>
            <w:fldChar w:fldCharType="end"/>
          </w:r>
          <w:r>
            <w:rPr>
              <w:rFonts w:ascii="宋体" w:hAnsi="宋体"/>
            </w:rPr>
            <w:fldChar w:fldCharType="end"/>
          </w:r>
        </w:p>
        <w:p w14:paraId="16333A02">
          <w:pPr>
            <w:pStyle w:val="9"/>
            <w:tabs>
              <w:tab w:val="right" w:leader="dot" w:pos="8844"/>
            </w:tabs>
          </w:pPr>
          <w:r>
            <w:rPr>
              <w:rFonts w:ascii="宋体" w:hAnsi="宋体"/>
            </w:rPr>
            <w:fldChar w:fldCharType="begin"/>
          </w:r>
          <w:r>
            <w:rPr>
              <w:rFonts w:ascii="宋体" w:hAnsi="宋体"/>
            </w:rPr>
            <w:instrText xml:space="preserve"> HYPERLINK \l _Toc21985 </w:instrText>
          </w:r>
          <w:r>
            <w:rPr>
              <w:rFonts w:ascii="宋体" w:hAnsi="宋体"/>
            </w:rPr>
            <w:fldChar w:fldCharType="separate"/>
          </w:r>
          <w:r>
            <w:rPr>
              <w:rFonts w:hint="eastAsia" w:ascii="黑体" w:hAnsi="黑体" w:eastAsia="黑体"/>
              <w:szCs w:val="28"/>
              <w:highlight w:val="white"/>
            </w:rPr>
            <w:t>六、中标信息公布</w:t>
          </w:r>
          <w:r>
            <w:tab/>
          </w:r>
          <w:r>
            <w:fldChar w:fldCharType="begin"/>
          </w:r>
          <w:r>
            <w:instrText xml:space="preserve"> PAGEREF _Toc21985 \h </w:instrText>
          </w:r>
          <w:r>
            <w:fldChar w:fldCharType="separate"/>
          </w:r>
          <w:r>
            <w:t>14</w:t>
          </w:r>
          <w:r>
            <w:fldChar w:fldCharType="end"/>
          </w:r>
          <w:r>
            <w:rPr>
              <w:rFonts w:ascii="宋体" w:hAnsi="宋体"/>
            </w:rPr>
            <w:fldChar w:fldCharType="end"/>
          </w:r>
        </w:p>
        <w:p w14:paraId="7AB92748">
          <w:pPr>
            <w:pStyle w:val="9"/>
            <w:tabs>
              <w:tab w:val="right" w:leader="dot" w:pos="8844"/>
            </w:tabs>
          </w:pPr>
          <w:r>
            <w:rPr>
              <w:rFonts w:ascii="宋体" w:hAnsi="宋体"/>
            </w:rPr>
            <w:fldChar w:fldCharType="begin"/>
          </w:r>
          <w:r>
            <w:rPr>
              <w:rFonts w:ascii="宋体" w:hAnsi="宋体"/>
            </w:rPr>
            <w:instrText xml:space="preserve"> HYPERLINK \l _Toc4062 </w:instrText>
          </w:r>
          <w:r>
            <w:rPr>
              <w:rFonts w:ascii="宋体" w:hAnsi="宋体"/>
            </w:rPr>
            <w:fldChar w:fldCharType="separate"/>
          </w:r>
          <w:r>
            <w:rPr>
              <w:rFonts w:hint="eastAsia" w:ascii="黑体" w:hAnsi="黑体" w:eastAsia="黑体"/>
              <w:szCs w:val="28"/>
              <w:highlight w:val="white"/>
            </w:rPr>
            <w:t>七、询问与质疑</w:t>
          </w:r>
          <w:r>
            <w:tab/>
          </w:r>
          <w:r>
            <w:fldChar w:fldCharType="begin"/>
          </w:r>
          <w:r>
            <w:instrText xml:space="preserve"> PAGEREF _Toc4062 \h </w:instrText>
          </w:r>
          <w:r>
            <w:fldChar w:fldCharType="separate"/>
          </w:r>
          <w:r>
            <w:t>15</w:t>
          </w:r>
          <w:r>
            <w:fldChar w:fldCharType="end"/>
          </w:r>
          <w:r>
            <w:rPr>
              <w:rFonts w:ascii="宋体" w:hAnsi="宋体"/>
            </w:rPr>
            <w:fldChar w:fldCharType="end"/>
          </w:r>
        </w:p>
        <w:p w14:paraId="5A9B27FD">
          <w:pPr>
            <w:pStyle w:val="9"/>
            <w:tabs>
              <w:tab w:val="right" w:leader="dot" w:pos="8844"/>
            </w:tabs>
          </w:pPr>
          <w:r>
            <w:rPr>
              <w:rFonts w:ascii="宋体" w:hAnsi="宋体"/>
            </w:rPr>
            <w:fldChar w:fldCharType="begin"/>
          </w:r>
          <w:r>
            <w:rPr>
              <w:rFonts w:ascii="宋体" w:hAnsi="宋体"/>
            </w:rPr>
            <w:instrText xml:space="preserve"> HYPERLINK \l _Toc11686 </w:instrText>
          </w:r>
          <w:r>
            <w:rPr>
              <w:rFonts w:ascii="宋体" w:hAnsi="宋体"/>
            </w:rPr>
            <w:fldChar w:fldCharType="separate"/>
          </w:r>
          <w:r>
            <w:rPr>
              <w:rFonts w:hint="eastAsia" w:ascii="黑体" w:hAnsi="黑体" w:eastAsia="黑体"/>
              <w:szCs w:val="28"/>
              <w:highlight w:val="white"/>
            </w:rPr>
            <w:t>八、合同签订</w:t>
          </w:r>
          <w:r>
            <w:tab/>
          </w:r>
          <w:r>
            <w:fldChar w:fldCharType="begin"/>
          </w:r>
          <w:r>
            <w:instrText xml:space="preserve"> PAGEREF _Toc11686 \h </w:instrText>
          </w:r>
          <w:r>
            <w:fldChar w:fldCharType="separate"/>
          </w:r>
          <w:r>
            <w:t>15</w:t>
          </w:r>
          <w:r>
            <w:fldChar w:fldCharType="end"/>
          </w:r>
          <w:r>
            <w:rPr>
              <w:rFonts w:ascii="宋体" w:hAnsi="宋体"/>
            </w:rPr>
            <w:fldChar w:fldCharType="end"/>
          </w:r>
        </w:p>
        <w:p w14:paraId="5FCEC674">
          <w:pPr>
            <w:pStyle w:val="9"/>
            <w:tabs>
              <w:tab w:val="right" w:leader="dot" w:pos="8844"/>
            </w:tabs>
          </w:pPr>
          <w:r>
            <w:rPr>
              <w:rFonts w:ascii="宋体" w:hAnsi="宋体"/>
            </w:rPr>
            <w:fldChar w:fldCharType="begin"/>
          </w:r>
          <w:r>
            <w:rPr>
              <w:rFonts w:ascii="宋体" w:hAnsi="宋体"/>
            </w:rPr>
            <w:instrText xml:space="preserve"> HYPERLINK \l _Toc4165 </w:instrText>
          </w:r>
          <w:r>
            <w:rPr>
              <w:rFonts w:ascii="宋体" w:hAnsi="宋体"/>
            </w:rPr>
            <w:fldChar w:fldCharType="separate"/>
          </w:r>
          <w:r>
            <w:rPr>
              <w:rFonts w:hint="eastAsia" w:ascii="黑体" w:hAnsi="黑体" w:eastAsia="黑体"/>
              <w:szCs w:val="28"/>
              <w:highlight w:val="white"/>
              <w:lang w:val="en-US" w:eastAsia="zh-CN"/>
            </w:rPr>
            <w:t>九</w:t>
          </w:r>
          <w:r>
            <w:rPr>
              <w:rFonts w:hint="eastAsia" w:ascii="黑体" w:hAnsi="黑体" w:eastAsia="黑体"/>
              <w:szCs w:val="28"/>
              <w:highlight w:val="white"/>
            </w:rPr>
            <w:t>、其他规定</w:t>
          </w:r>
          <w:r>
            <w:tab/>
          </w:r>
          <w:r>
            <w:fldChar w:fldCharType="begin"/>
          </w:r>
          <w:r>
            <w:instrText xml:space="preserve"> PAGEREF _Toc4165 \h </w:instrText>
          </w:r>
          <w:r>
            <w:fldChar w:fldCharType="separate"/>
          </w:r>
          <w:r>
            <w:t>15</w:t>
          </w:r>
          <w:r>
            <w:fldChar w:fldCharType="end"/>
          </w:r>
          <w:r>
            <w:rPr>
              <w:rFonts w:ascii="宋体" w:hAnsi="宋体"/>
            </w:rPr>
            <w:fldChar w:fldCharType="end"/>
          </w:r>
        </w:p>
        <w:p w14:paraId="4C36ACF5">
          <w:pPr>
            <w:pStyle w:val="13"/>
            <w:tabs>
              <w:tab w:val="right" w:leader="dot" w:pos="8844"/>
            </w:tabs>
          </w:pPr>
          <w:r>
            <w:rPr>
              <w:rFonts w:ascii="宋体" w:hAnsi="宋体"/>
            </w:rPr>
            <w:fldChar w:fldCharType="begin"/>
          </w:r>
          <w:r>
            <w:rPr>
              <w:rFonts w:ascii="宋体" w:hAnsi="宋体"/>
            </w:rPr>
            <w:instrText xml:space="preserve"> HYPERLINK \l _Toc5877 </w:instrText>
          </w:r>
          <w:r>
            <w:rPr>
              <w:rFonts w:ascii="宋体" w:hAnsi="宋体"/>
            </w:rPr>
            <w:fldChar w:fldCharType="separate"/>
          </w:r>
          <w:r>
            <w:rPr>
              <w:rFonts w:hint="eastAsia" w:ascii="黑体" w:hAnsi="黑体" w:eastAsia="黑体"/>
              <w:szCs w:val="32"/>
              <w:highlight w:val="white"/>
            </w:rPr>
            <w:t>第三章 资格审查</w:t>
          </w:r>
          <w:r>
            <w:tab/>
          </w:r>
          <w:r>
            <w:fldChar w:fldCharType="begin"/>
          </w:r>
          <w:r>
            <w:instrText xml:space="preserve"> PAGEREF _Toc5877 \h </w:instrText>
          </w:r>
          <w:r>
            <w:fldChar w:fldCharType="separate"/>
          </w:r>
          <w:r>
            <w:t>16</w:t>
          </w:r>
          <w:r>
            <w:fldChar w:fldCharType="end"/>
          </w:r>
          <w:r>
            <w:rPr>
              <w:rFonts w:ascii="宋体" w:hAnsi="宋体"/>
            </w:rPr>
            <w:fldChar w:fldCharType="end"/>
          </w:r>
        </w:p>
        <w:p w14:paraId="269112C2">
          <w:pPr>
            <w:pStyle w:val="9"/>
            <w:tabs>
              <w:tab w:val="right" w:leader="dot" w:pos="8844"/>
            </w:tabs>
          </w:pPr>
          <w:r>
            <w:rPr>
              <w:rFonts w:ascii="宋体" w:hAnsi="宋体"/>
            </w:rPr>
            <w:fldChar w:fldCharType="begin"/>
          </w:r>
          <w:r>
            <w:rPr>
              <w:rFonts w:ascii="宋体" w:hAnsi="宋体"/>
            </w:rPr>
            <w:instrText xml:space="preserve"> HYPERLINK \l _Toc4075 </w:instrText>
          </w:r>
          <w:r>
            <w:rPr>
              <w:rFonts w:ascii="宋体" w:hAnsi="宋体"/>
            </w:rPr>
            <w:fldChar w:fldCharType="separate"/>
          </w:r>
          <w:r>
            <w:rPr>
              <w:rFonts w:hint="eastAsia" w:ascii="黑体" w:hAnsi="黑体" w:eastAsia="黑体"/>
              <w:bCs/>
              <w:szCs w:val="24"/>
              <w:highlight w:val="white"/>
              <w:lang w:eastAsia="zh-CN"/>
            </w:rPr>
            <w:t>1.</w:t>
          </w:r>
          <w:r>
            <w:rPr>
              <w:rFonts w:hint="eastAsia" w:ascii="黑体" w:hAnsi="黑体" w:eastAsia="黑体"/>
              <w:bCs/>
              <w:szCs w:val="24"/>
              <w:highlight w:val="white"/>
            </w:rPr>
            <w:t>资格审查主体</w:t>
          </w:r>
          <w:r>
            <w:tab/>
          </w:r>
          <w:r>
            <w:fldChar w:fldCharType="begin"/>
          </w:r>
          <w:r>
            <w:instrText xml:space="preserve"> PAGEREF _Toc4075 \h </w:instrText>
          </w:r>
          <w:r>
            <w:fldChar w:fldCharType="separate"/>
          </w:r>
          <w:r>
            <w:t>16</w:t>
          </w:r>
          <w:r>
            <w:fldChar w:fldCharType="end"/>
          </w:r>
          <w:r>
            <w:rPr>
              <w:rFonts w:ascii="宋体" w:hAnsi="宋体"/>
            </w:rPr>
            <w:fldChar w:fldCharType="end"/>
          </w:r>
        </w:p>
        <w:p w14:paraId="3DDAB28C">
          <w:pPr>
            <w:pStyle w:val="9"/>
            <w:tabs>
              <w:tab w:val="right" w:leader="dot" w:pos="8844"/>
            </w:tabs>
          </w:pPr>
          <w:r>
            <w:rPr>
              <w:rFonts w:ascii="宋体" w:hAnsi="宋体"/>
            </w:rPr>
            <w:fldChar w:fldCharType="begin"/>
          </w:r>
          <w:r>
            <w:rPr>
              <w:rFonts w:ascii="宋体" w:hAnsi="宋体"/>
            </w:rPr>
            <w:instrText xml:space="preserve"> HYPERLINK \l _Toc29675 </w:instrText>
          </w:r>
          <w:r>
            <w:rPr>
              <w:rFonts w:ascii="宋体" w:hAnsi="宋体"/>
            </w:rPr>
            <w:fldChar w:fldCharType="separate"/>
          </w:r>
          <w:r>
            <w:rPr>
              <w:rFonts w:hint="eastAsia" w:ascii="黑体" w:hAnsi="黑体" w:eastAsia="黑体"/>
              <w:bCs/>
              <w:szCs w:val="24"/>
              <w:highlight w:val="white"/>
              <w:lang w:eastAsia="zh-CN"/>
            </w:rPr>
            <w:t>2.</w:t>
          </w:r>
          <w:r>
            <w:rPr>
              <w:rFonts w:hint="eastAsia" w:ascii="黑体" w:hAnsi="黑体" w:eastAsia="黑体"/>
              <w:bCs/>
              <w:szCs w:val="24"/>
              <w:highlight w:val="white"/>
            </w:rPr>
            <w:t>资格审查</w:t>
          </w:r>
          <w:r>
            <w:tab/>
          </w:r>
          <w:r>
            <w:fldChar w:fldCharType="begin"/>
          </w:r>
          <w:r>
            <w:instrText xml:space="preserve"> PAGEREF _Toc29675 \h </w:instrText>
          </w:r>
          <w:r>
            <w:fldChar w:fldCharType="separate"/>
          </w:r>
          <w:r>
            <w:t>16</w:t>
          </w:r>
          <w:r>
            <w:fldChar w:fldCharType="end"/>
          </w:r>
          <w:r>
            <w:rPr>
              <w:rFonts w:ascii="宋体" w:hAnsi="宋体"/>
            </w:rPr>
            <w:fldChar w:fldCharType="end"/>
          </w:r>
        </w:p>
        <w:p w14:paraId="15D3F87E">
          <w:pPr>
            <w:pStyle w:val="9"/>
            <w:tabs>
              <w:tab w:val="right" w:leader="dot" w:pos="8844"/>
            </w:tabs>
          </w:pPr>
          <w:r>
            <w:rPr>
              <w:rFonts w:ascii="宋体" w:hAnsi="宋体"/>
            </w:rPr>
            <w:fldChar w:fldCharType="begin"/>
          </w:r>
          <w:r>
            <w:rPr>
              <w:rFonts w:ascii="宋体" w:hAnsi="宋体"/>
            </w:rPr>
            <w:instrText xml:space="preserve"> HYPERLINK \l _Toc14709 </w:instrText>
          </w:r>
          <w:r>
            <w:rPr>
              <w:rFonts w:ascii="宋体" w:hAnsi="宋体"/>
            </w:rPr>
            <w:fldChar w:fldCharType="separate"/>
          </w:r>
          <w:r>
            <w:rPr>
              <w:rFonts w:hint="eastAsia" w:ascii="黑体" w:hAnsi="黑体" w:eastAsia="黑体"/>
              <w:bCs/>
              <w:szCs w:val="24"/>
              <w:highlight w:val="white"/>
              <w:lang w:eastAsia="zh-CN"/>
            </w:rPr>
            <w:t>3.</w:t>
          </w:r>
          <w:r>
            <w:rPr>
              <w:rFonts w:hint="eastAsia" w:ascii="黑体" w:hAnsi="黑体" w:eastAsia="黑体"/>
              <w:bCs/>
              <w:szCs w:val="24"/>
              <w:highlight w:val="white"/>
            </w:rPr>
            <w:t>资格审查结果</w:t>
          </w:r>
          <w:r>
            <w:tab/>
          </w:r>
          <w:r>
            <w:fldChar w:fldCharType="begin"/>
          </w:r>
          <w:r>
            <w:instrText xml:space="preserve"> PAGEREF _Toc14709 \h </w:instrText>
          </w:r>
          <w:r>
            <w:fldChar w:fldCharType="separate"/>
          </w:r>
          <w:r>
            <w:t>16</w:t>
          </w:r>
          <w:r>
            <w:fldChar w:fldCharType="end"/>
          </w:r>
          <w:r>
            <w:rPr>
              <w:rFonts w:ascii="宋体" w:hAnsi="宋体"/>
            </w:rPr>
            <w:fldChar w:fldCharType="end"/>
          </w:r>
        </w:p>
        <w:p w14:paraId="07362E3D">
          <w:pPr>
            <w:pStyle w:val="9"/>
            <w:tabs>
              <w:tab w:val="right" w:leader="dot" w:pos="8844"/>
            </w:tabs>
          </w:pPr>
          <w:r>
            <w:rPr>
              <w:rFonts w:ascii="宋体" w:hAnsi="宋体"/>
            </w:rPr>
            <w:fldChar w:fldCharType="begin"/>
          </w:r>
          <w:r>
            <w:rPr>
              <w:rFonts w:ascii="宋体" w:hAnsi="宋体"/>
            </w:rPr>
            <w:instrText xml:space="preserve"> HYPERLINK \l _Toc14760 </w:instrText>
          </w:r>
          <w:r>
            <w:rPr>
              <w:rFonts w:ascii="宋体" w:hAnsi="宋体"/>
            </w:rPr>
            <w:fldChar w:fldCharType="separate"/>
          </w:r>
          <w:r>
            <w:rPr>
              <w:rFonts w:hint="eastAsia" w:ascii="Times New Roman" w:hAnsi="Times New Roman"/>
              <w:bCs/>
              <w:szCs w:val="21"/>
              <w:highlight w:val="white"/>
              <w:lang w:eastAsia="zh-CN"/>
            </w:rPr>
            <w:t>附页</w:t>
          </w:r>
          <w:r>
            <w:rPr>
              <w:rFonts w:hint="eastAsia" w:ascii="Times New Roman" w:hAnsi="Times New Roman"/>
              <w:bCs/>
              <w:szCs w:val="21"/>
              <w:highlight w:val="white"/>
              <w:lang w:val="en-US" w:eastAsia="zh-CN"/>
            </w:rPr>
            <w:t>1 资格审查表</w:t>
          </w:r>
          <w:r>
            <w:tab/>
          </w:r>
          <w:r>
            <w:fldChar w:fldCharType="begin"/>
          </w:r>
          <w:r>
            <w:instrText xml:space="preserve"> PAGEREF _Toc14760 \h </w:instrText>
          </w:r>
          <w:r>
            <w:fldChar w:fldCharType="separate"/>
          </w:r>
          <w:r>
            <w:t>17</w:t>
          </w:r>
          <w:r>
            <w:fldChar w:fldCharType="end"/>
          </w:r>
          <w:r>
            <w:rPr>
              <w:rFonts w:ascii="宋体" w:hAnsi="宋体"/>
            </w:rPr>
            <w:fldChar w:fldCharType="end"/>
          </w:r>
        </w:p>
        <w:p w14:paraId="684AF603">
          <w:pPr>
            <w:pStyle w:val="9"/>
            <w:tabs>
              <w:tab w:val="right" w:leader="dot" w:pos="8844"/>
            </w:tabs>
          </w:pPr>
          <w:r>
            <w:rPr>
              <w:rFonts w:ascii="宋体" w:hAnsi="宋体"/>
            </w:rPr>
            <w:fldChar w:fldCharType="begin"/>
          </w:r>
          <w:r>
            <w:rPr>
              <w:rFonts w:ascii="宋体" w:hAnsi="宋体"/>
            </w:rPr>
            <w:instrText xml:space="preserve"> HYPERLINK \l _Toc5710 </w:instrText>
          </w:r>
          <w:r>
            <w:rPr>
              <w:rFonts w:ascii="宋体" w:hAnsi="宋体"/>
            </w:rPr>
            <w:fldChar w:fldCharType="separate"/>
          </w:r>
          <w:r>
            <w:rPr>
              <w:rFonts w:hint="eastAsia" w:ascii="Times New Roman" w:hAnsi="Times New Roman"/>
              <w:bCs/>
              <w:szCs w:val="21"/>
              <w:highlight w:val="white"/>
              <w:lang w:eastAsia="zh-CN"/>
            </w:rPr>
            <w:t>附页</w:t>
          </w:r>
          <w:r>
            <w:rPr>
              <w:rFonts w:hint="eastAsia" w:ascii="Times New Roman" w:hAnsi="Times New Roman"/>
              <w:bCs/>
              <w:szCs w:val="21"/>
              <w:highlight w:val="white"/>
              <w:lang w:val="en-US" w:eastAsia="zh-CN"/>
            </w:rPr>
            <w:t>2符合性审查表</w:t>
          </w:r>
          <w:r>
            <w:tab/>
          </w:r>
          <w:r>
            <w:fldChar w:fldCharType="begin"/>
          </w:r>
          <w:r>
            <w:instrText xml:space="preserve"> PAGEREF _Toc5710 \h </w:instrText>
          </w:r>
          <w:r>
            <w:fldChar w:fldCharType="separate"/>
          </w:r>
          <w:r>
            <w:t>19</w:t>
          </w:r>
          <w:r>
            <w:fldChar w:fldCharType="end"/>
          </w:r>
          <w:r>
            <w:rPr>
              <w:rFonts w:ascii="宋体" w:hAnsi="宋体"/>
            </w:rPr>
            <w:fldChar w:fldCharType="end"/>
          </w:r>
        </w:p>
        <w:p w14:paraId="10767048">
          <w:pPr>
            <w:pStyle w:val="13"/>
            <w:tabs>
              <w:tab w:val="right" w:leader="dot" w:pos="8844"/>
            </w:tabs>
          </w:pPr>
          <w:r>
            <w:rPr>
              <w:rFonts w:ascii="宋体" w:hAnsi="宋体"/>
            </w:rPr>
            <w:fldChar w:fldCharType="begin"/>
          </w:r>
          <w:r>
            <w:rPr>
              <w:rFonts w:ascii="宋体" w:hAnsi="宋体"/>
            </w:rPr>
            <w:instrText xml:space="preserve"> HYPERLINK \l _Toc14732 </w:instrText>
          </w:r>
          <w:r>
            <w:rPr>
              <w:rFonts w:ascii="宋体" w:hAnsi="宋体"/>
            </w:rPr>
            <w:fldChar w:fldCharType="separate"/>
          </w:r>
          <w:r>
            <w:rPr>
              <w:rFonts w:hint="eastAsia" w:ascii="黑体" w:hAnsi="华文中宋" w:eastAsia="黑体"/>
              <w:szCs w:val="32"/>
              <w:highlight w:val="white"/>
            </w:rPr>
            <w:t>第四章 评标方法及标准（综合评分法）</w:t>
          </w:r>
          <w:r>
            <w:tab/>
          </w:r>
          <w:r>
            <w:fldChar w:fldCharType="begin"/>
          </w:r>
          <w:r>
            <w:instrText xml:space="preserve"> PAGEREF _Toc14732 \h </w:instrText>
          </w:r>
          <w:r>
            <w:fldChar w:fldCharType="separate"/>
          </w:r>
          <w:r>
            <w:t>20</w:t>
          </w:r>
          <w:r>
            <w:fldChar w:fldCharType="end"/>
          </w:r>
          <w:r>
            <w:rPr>
              <w:rFonts w:ascii="宋体" w:hAnsi="宋体"/>
            </w:rPr>
            <w:fldChar w:fldCharType="end"/>
          </w:r>
        </w:p>
        <w:p w14:paraId="79ADF4C2">
          <w:pPr>
            <w:pStyle w:val="14"/>
            <w:tabs>
              <w:tab w:val="right" w:leader="dot" w:pos="8844"/>
            </w:tabs>
          </w:pPr>
          <w:r>
            <w:rPr>
              <w:rFonts w:ascii="宋体" w:hAnsi="宋体"/>
            </w:rPr>
            <w:fldChar w:fldCharType="begin"/>
          </w:r>
          <w:r>
            <w:rPr>
              <w:rFonts w:ascii="宋体" w:hAnsi="宋体"/>
            </w:rPr>
            <w:instrText xml:space="preserve"> HYPERLINK \l _Toc29039 </w:instrText>
          </w:r>
          <w:r>
            <w:rPr>
              <w:rFonts w:ascii="宋体" w:hAnsi="宋体"/>
            </w:rPr>
            <w:fldChar w:fldCharType="separate"/>
          </w:r>
          <w:r>
            <w:rPr>
              <w:rFonts w:hint="eastAsia" w:ascii="黑体" w:hAnsi="华文中宋" w:eastAsia="黑体"/>
              <w:szCs w:val="28"/>
              <w:highlight w:val="white"/>
            </w:rPr>
            <w:t>第一节 评标方法及标准前附表</w:t>
          </w:r>
          <w:r>
            <w:tab/>
          </w:r>
          <w:r>
            <w:fldChar w:fldCharType="begin"/>
          </w:r>
          <w:r>
            <w:instrText xml:space="preserve"> PAGEREF _Toc29039 \h </w:instrText>
          </w:r>
          <w:r>
            <w:fldChar w:fldCharType="separate"/>
          </w:r>
          <w:r>
            <w:t>20</w:t>
          </w:r>
          <w:r>
            <w:fldChar w:fldCharType="end"/>
          </w:r>
          <w:r>
            <w:rPr>
              <w:rFonts w:ascii="宋体" w:hAnsi="宋体"/>
            </w:rPr>
            <w:fldChar w:fldCharType="end"/>
          </w:r>
        </w:p>
        <w:p w14:paraId="35582C49">
          <w:pPr>
            <w:pStyle w:val="14"/>
            <w:tabs>
              <w:tab w:val="right" w:leader="dot" w:pos="8844"/>
            </w:tabs>
          </w:pPr>
          <w:r>
            <w:rPr>
              <w:rFonts w:ascii="宋体" w:hAnsi="宋体"/>
            </w:rPr>
            <w:fldChar w:fldCharType="begin"/>
          </w:r>
          <w:r>
            <w:rPr>
              <w:rFonts w:ascii="宋体" w:hAnsi="宋体"/>
            </w:rPr>
            <w:instrText xml:space="preserve"> HYPERLINK \l _Toc15717 </w:instrText>
          </w:r>
          <w:r>
            <w:rPr>
              <w:rFonts w:ascii="宋体" w:hAnsi="宋体"/>
            </w:rPr>
            <w:fldChar w:fldCharType="separate"/>
          </w:r>
          <w:r>
            <w:rPr>
              <w:rFonts w:hint="eastAsia" w:ascii="黑体" w:hAnsi="华文中宋" w:eastAsia="黑体"/>
              <w:bCs/>
              <w:szCs w:val="28"/>
              <w:highlight w:val="white"/>
            </w:rPr>
            <w:t>第二节 评标方法及标准</w:t>
          </w:r>
          <w:r>
            <w:tab/>
          </w:r>
          <w:r>
            <w:fldChar w:fldCharType="begin"/>
          </w:r>
          <w:r>
            <w:instrText xml:space="preserve"> PAGEREF _Toc15717 \h </w:instrText>
          </w:r>
          <w:r>
            <w:fldChar w:fldCharType="separate"/>
          </w:r>
          <w:r>
            <w:t>21</w:t>
          </w:r>
          <w:r>
            <w:fldChar w:fldCharType="end"/>
          </w:r>
          <w:r>
            <w:rPr>
              <w:rFonts w:ascii="宋体" w:hAnsi="宋体"/>
            </w:rPr>
            <w:fldChar w:fldCharType="end"/>
          </w:r>
        </w:p>
        <w:p w14:paraId="3AA06699">
          <w:pPr>
            <w:pStyle w:val="9"/>
            <w:tabs>
              <w:tab w:val="right" w:leader="dot" w:pos="8844"/>
            </w:tabs>
          </w:pPr>
          <w:r>
            <w:rPr>
              <w:rFonts w:ascii="宋体" w:hAnsi="宋体"/>
            </w:rPr>
            <w:fldChar w:fldCharType="begin"/>
          </w:r>
          <w:r>
            <w:rPr>
              <w:rFonts w:ascii="宋体" w:hAnsi="宋体"/>
            </w:rPr>
            <w:instrText xml:space="preserve"> HYPERLINK \l _Toc13656 </w:instrText>
          </w:r>
          <w:r>
            <w:rPr>
              <w:rFonts w:ascii="宋体" w:hAnsi="宋体"/>
            </w:rPr>
            <w:fldChar w:fldCharType="separate"/>
          </w:r>
          <w:r>
            <w:rPr>
              <w:rFonts w:hint="eastAsia" w:ascii="黑体" w:hAnsi="黑体" w:eastAsia="黑体"/>
              <w:bCs/>
              <w:szCs w:val="24"/>
              <w:highlight w:val="white"/>
              <w:lang w:eastAsia="zh-CN"/>
            </w:rPr>
            <w:t>1.</w:t>
          </w:r>
          <w:r>
            <w:rPr>
              <w:rFonts w:hint="eastAsia" w:ascii="黑体" w:hAnsi="黑体" w:eastAsia="黑体"/>
              <w:bCs/>
              <w:szCs w:val="24"/>
              <w:highlight w:val="white"/>
            </w:rPr>
            <w:t>评标方法</w:t>
          </w:r>
          <w:r>
            <w:tab/>
          </w:r>
          <w:r>
            <w:fldChar w:fldCharType="begin"/>
          </w:r>
          <w:r>
            <w:instrText xml:space="preserve"> PAGEREF _Toc13656 \h </w:instrText>
          </w:r>
          <w:r>
            <w:fldChar w:fldCharType="separate"/>
          </w:r>
          <w:r>
            <w:t>21</w:t>
          </w:r>
          <w:r>
            <w:fldChar w:fldCharType="end"/>
          </w:r>
          <w:r>
            <w:rPr>
              <w:rFonts w:ascii="宋体" w:hAnsi="宋体"/>
            </w:rPr>
            <w:fldChar w:fldCharType="end"/>
          </w:r>
        </w:p>
        <w:p w14:paraId="4A2E2A83">
          <w:pPr>
            <w:pStyle w:val="9"/>
            <w:tabs>
              <w:tab w:val="right" w:leader="dot" w:pos="8844"/>
            </w:tabs>
          </w:pPr>
          <w:r>
            <w:rPr>
              <w:rFonts w:ascii="宋体" w:hAnsi="宋体"/>
            </w:rPr>
            <w:fldChar w:fldCharType="begin"/>
          </w:r>
          <w:r>
            <w:rPr>
              <w:rFonts w:ascii="宋体" w:hAnsi="宋体"/>
            </w:rPr>
            <w:instrText xml:space="preserve"> HYPERLINK \l _Toc21994 </w:instrText>
          </w:r>
          <w:r>
            <w:rPr>
              <w:rFonts w:ascii="宋体" w:hAnsi="宋体"/>
            </w:rPr>
            <w:fldChar w:fldCharType="separate"/>
          </w:r>
          <w:r>
            <w:rPr>
              <w:rFonts w:hint="eastAsia" w:ascii="黑体" w:hAnsi="黑体" w:eastAsia="黑体"/>
              <w:szCs w:val="24"/>
              <w:highlight w:val="white"/>
              <w:lang w:eastAsia="zh-CN"/>
            </w:rPr>
            <w:t>2.</w:t>
          </w:r>
          <w:r>
            <w:rPr>
              <w:rFonts w:hint="eastAsia" w:ascii="黑体" w:hAnsi="黑体" w:eastAsia="黑体"/>
              <w:szCs w:val="24"/>
              <w:highlight w:val="white"/>
            </w:rPr>
            <w:t>评标程序</w:t>
          </w:r>
          <w:r>
            <w:tab/>
          </w:r>
          <w:r>
            <w:fldChar w:fldCharType="begin"/>
          </w:r>
          <w:r>
            <w:instrText xml:space="preserve"> PAGEREF _Toc21994 \h </w:instrText>
          </w:r>
          <w:r>
            <w:fldChar w:fldCharType="separate"/>
          </w:r>
          <w:r>
            <w:t>21</w:t>
          </w:r>
          <w:r>
            <w:fldChar w:fldCharType="end"/>
          </w:r>
          <w:r>
            <w:rPr>
              <w:rFonts w:ascii="宋体" w:hAnsi="宋体"/>
            </w:rPr>
            <w:fldChar w:fldCharType="end"/>
          </w:r>
        </w:p>
        <w:p w14:paraId="2E582EB6">
          <w:pPr>
            <w:pStyle w:val="9"/>
            <w:tabs>
              <w:tab w:val="right" w:leader="dot" w:pos="8844"/>
            </w:tabs>
          </w:pPr>
          <w:r>
            <w:rPr>
              <w:rFonts w:ascii="宋体" w:hAnsi="宋体"/>
            </w:rPr>
            <w:fldChar w:fldCharType="begin"/>
          </w:r>
          <w:r>
            <w:rPr>
              <w:rFonts w:ascii="宋体" w:hAnsi="宋体"/>
            </w:rPr>
            <w:instrText xml:space="preserve"> HYPERLINK \l _Toc18205 </w:instrText>
          </w:r>
          <w:r>
            <w:rPr>
              <w:rFonts w:ascii="宋体" w:hAnsi="宋体"/>
            </w:rPr>
            <w:fldChar w:fldCharType="separate"/>
          </w:r>
          <w:r>
            <w:rPr>
              <w:rFonts w:hint="eastAsia" w:ascii="黑体" w:hAnsi="黑体" w:eastAsia="黑体"/>
              <w:szCs w:val="24"/>
              <w:highlight w:val="white"/>
              <w:lang w:eastAsia="zh-CN"/>
            </w:rPr>
            <w:t>3.</w:t>
          </w:r>
          <w:r>
            <w:rPr>
              <w:rFonts w:hint="eastAsia" w:ascii="黑体" w:hAnsi="黑体" w:eastAsia="黑体"/>
              <w:szCs w:val="24"/>
              <w:highlight w:val="white"/>
            </w:rPr>
            <w:t>投标文件的符合性审查</w:t>
          </w:r>
          <w:r>
            <w:tab/>
          </w:r>
          <w:r>
            <w:fldChar w:fldCharType="begin"/>
          </w:r>
          <w:r>
            <w:instrText xml:space="preserve"> PAGEREF _Toc18205 \h </w:instrText>
          </w:r>
          <w:r>
            <w:fldChar w:fldCharType="separate"/>
          </w:r>
          <w:r>
            <w:t>21</w:t>
          </w:r>
          <w:r>
            <w:fldChar w:fldCharType="end"/>
          </w:r>
          <w:r>
            <w:rPr>
              <w:rFonts w:ascii="宋体" w:hAnsi="宋体"/>
            </w:rPr>
            <w:fldChar w:fldCharType="end"/>
          </w:r>
        </w:p>
        <w:p w14:paraId="3E55EDD7">
          <w:pPr>
            <w:pStyle w:val="9"/>
            <w:tabs>
              <w:tab w:val="right" w:leader="dot" w:pos="8844"/>
            </w:tabs>
          </w:pPr>
          <w:r>
            <w:rPr>
              <w:rFonts w:ascii="宋体" w:hAnsi="宋体"/>
            </w:rPr>
            <w:fldChar w:fldCharType="begin"/>
          </w:r>
          <w:r>
            <w:rPr>
              <w:rFonts w:ascii="宋体" w:hAnsi="宋体"/>
            </w:rPr>
            <w:instrText xml:space="preserve"> HYPERLINK \l _Toc30270 </w:instrText>
          </w:r>
          <w:r>
            <w:rPr>
              <w:rFonts w:ascii="宋体" w:hAnsi="宋体"/>
            </w:rPr>
            <w:fldChar w:fldCharType="separate"/>
          </w:r>
          <w:r>
            <w:rPr>
              <w:rFonts w:hint="eastAsia" w:ascii="黑体" w:hAnsi="黑体" w:eastAsia="黑体"/>
              <w:szCs w:val="24"/>
              <w:highlight w:val="white"/>
              <w:lang w:eastAsia="zh-CN"/>
            </w:rPr>
            <w:t>4.</w:t>
          </w:r>
          <w:r>
            <w:rPr>
              <w:rFonts w:hint="eastAsia" w:ascii="黑体" w:hAnsi="黑体" w:eastAsia="黑体"/>
              <w:szCs w:val="24"/>
              <w:highlight w:val="white"/>
            </w:rPr>
            <w:t>投标文件的澄清</w:t>
          </w:r>
          <w:r>
            <w:tab/>
          </w:r>
          <w:r>
            <w:fldChar w:fldCharType="begin"/>
          </w:r>
          <w:r>
            <w:instrText xml:space="preserve"> PAGEREF _Toc30270 \h </w:instrText>
          </w:r>
          <w:r>
            <w:fldChar w:fldCharType="separate"/>
          </w:r>
          <w:r>
            <w:t>21</w:t>
          </w:r>
          <w:r>
            <w:fldChar w:fldCharType="end"/>
          </w:r>
          <w:r>
            <w:rPr>
              <w:rFonts w:ascii="宋体" w:hAnsi="宋体"/>
            </w:rPr>
            <w:fldChar w:fldCharType="end"/>
          </w:r>
        </w:p>
        <w:p w14:paraId="3C10C7F9">
          <w:pPr>
            <w:pStyle w:val="9"/>
            <w:tabs>
              <w:tab w:val="right" w:leader="dot" w:pos="8844"/>
            </w:tabs>
          </w:pPr>
          <w:r>
            <w:rPr>
              <w:rFonts w:ascii="宋体" w:hAnsi="宋体"/>
            </w:rPr>
            <w:fldChar w:fldCharType="begin"/>
          </w:r>
          <w:r>
            <w:rPr>
              <w:rFonts w:ascii="宋体" w:hAnsi="宋体"/>
            </w:rPr>
            <w:instrText xml:space="preserve"> HYPERLINK \l _Toc11875 </w:instrText>
          </w:r>
          <w:r>
            <w:rPr>
              <w:rFonts w:ascii="宋体" w:hAnsi="宋体"/>
            </w:rPr>
            <w:fldChar w:fldCharType="separate"/>
          </w:r>
          <w:r>
            <w:rPr>
              <w:rFonts w:hint="eastAsia" w:ascii="黑体" w:hAnsi="黑体" w:eastAsia="黑体"/>
              <w:szCs w:val="24"/>
              <w:highlight w:val="white"/>
              <w:lang w:eastAsia="zh-CN"/>
            </w:rPr>
            <w:t>5.</w:t>
          </w:r>
          <w:r>
            <w:rPr>
              <w:rFonts w:hint="eastAsia" w:ascii="黑体" w:hAnsi="黑体" w:eastAsia="黑体"/>
              <w:szCs w:val="24"/>
              <w:highlight w:val="white"/>
            </w:rPr>
            <w:t>投标文件的比较与评价</w:t>
          </w:r>
          <w:r>
            <w:tab/>
          </w:r>
          <w:r>
            <w:fldChar w:fldCharType="begin"/>
          </w:r>
          <w:r>
            <w:instrText xml:space="preserve"> PAGEREF _Toc11875 \h </w:instrText>
          </w:r>
          <w:r>
            <w:fldChar w:fldCharType="separate"/>
          </w:r>
          <w:r>
            <w:t>22</w:t>
          </w:r>
          <w:r>
            <w:fldChar w:fldCharType="end"/>
          </w:r>
          <w:r>
            <w:rPr>
              <w:rFonts w:ascii="宋体" w:hAnsi="宋体"/>
            </w:rPr>
            <w:fldChar w:fldCharType="end"/>
          </w:r>
        </w:p>
        <w:p w14:paraId="461DB325">
          <w:pPr>
            <w:pStyle w:val="9"/>
            <w:tabs>
              <w:tab w:val="right" w:leader="dot" w:pos="8844"/>
            </w:tabs>
          </w:pPr>
          <w:r>
            <w:rPr>
              <w:rFonts w:ascii="宋体" w:hAnsi="宋体"/>
            </w:rPr>
            <w:fldChar w:fldCharType="begin"/>
          </w:r>
          <w:r>
            <w:rPr>
              <w:rFonts w:ascii="宋体" w:hAnsi="宋体"/>
            </w:rPr>
            <w:instrText xml:space="preserve"> HYPERLINK \l _Toc3146 </w:instrText>
          </w:r>
          <w:r>
            <w:rPr>
              <w:rFonts w:ascii="宋体" w:hAnsi="宋体"/>
            </w:rPr>
            <w:fldChar w:fldCharType="separate"/>
          </w:r>
          <w:r>
            <w:rPr>
              <w:rFonts w:hint="eastAsia" w:ascii="黑体" w:hAnsi="黑体" w:eastAsia="黑体"/>
              <w:szCs w:val="24"/>
              <w:highlight w:val="white"/>
              <w:lang w:eastAsia="zh-CN"/>
            </w:rPr>
            <w:t>6.</w:t>
          </w:r>
          <w:r>
            <w:rPr>
              <w:rFonts w:hint="eastAsia" w:ascii="黑体" w:hAnsi="黑体" w:eastAsia="黑体"/>
              <w:bCs/>
              <w:szCs w:val="24"/>
              <w:highlight w:val="white"/>
            </w:rPr>
            <w:t>推荐中标候选人</w:t>
          </w:r>
          <w:r>
            <w:tab/>
          </w:r>
          <w:r>
            <w:fldChar w:fldCharType="begin"/>
          </w:r>
          <w:r>
            <w:instrText xml:space="preserve"> PAGEREF _Toc3146 \h </w:instrText>
          </w:r>
          <w:r>
            <w:fldChar w:fldCharType="separate"/>
          </w:r>
          <w:r>
            <w:t>22</w:t>
          </w:r>
          <w:r>
            <w:fldChar w:fldCharType="end"/>
          </w:r>
          <w:r>
            <w:rPr>
              <w:rFonts w:ascii="宋体" w:hAnsi="宋体"/>
            </w:rPr>
            <w:fldChar w:fldCharType="end"/>
          </w:r>
        </w:p>
        <w:p w14:paraId="4C66846A">
          <w:pPr>
            <w:pStyle w:val="9"/>
            <w:tabs>
              <w:tab w:val="right" w:leader="dot" w:pos="8844"/>
            </w:tabs>
          </w:pPr>
          <w:r>
            <w:rPr>
              <w:rFonts w:ascii="宋体" w:hAnsi="宋体"/>
            </w:rPr>
            <w:fldChar w:fldCharType="begin"/>
          </w:r>
          <w:r>
            <w:rPr>
              <w:rFonts w:ascii="宋体" w:hAnsi="宋体"/>
            </w:rPr>
            <w:instrText xml:space="preserve"> HYPERLINK \l _Toc6853 </w:instrText>
          </w:r>
          <w:r>
            <w:rPr>
              <w:rFonts w:ascii="宋体" w:hAnsi="宋体"/>
            </w:rPr>
            <w:fldChar w:fldCharType="separate"/>
          </w:r>
          <w:r>
            <w:rPr>
              <w:rFonts w:hint="eastAsia" w:ascii="黑体" w:hAnsi="黑体" w:eastAsia="黑体"/>
              <w:szCs w:val="24"/>
              <w:highlight w:val="white"/>
              <w:lang w:eastAsia="zh-CN"/>
            </w:rPr>
            <w:t>7.</w:t>
          </w:r>
          <w:r>
            <w:rPr>
              <w:rFonts w:hint="eastAsia" w:ascii="黑体" w:hAnsi="黑体" w:eastAsia="黑体"/>
              <w:szCs w:val="24"/>
              <w:highlight w:val="white"/>
            </w:rPr>
            <w:t>复核</w:t>
          </w:r>
          <w:r>
            <w:tab/>
          </w:r>
          <w:r>
            <w:fldChar w:fldCharType="begin"/>
          </w:r>
          <w:r>
            <w:instrText xml:space="preserve"> PAGEREF _Toc6853 \h </w:instrText>
          </w:r>
          <w:r>
            <w:fldChar w:fldCharType="separate"/>
          </w:r>
          <w:r>
            <w:t>22</w:t>
          </w:r>
          <w:r>
            <w:fldChar w:fldCharType="end"/>
          </w:r>
          <w:r>
            <w:rPr>
              <w:rFonts w:ascii="宋体" w:hAnsi="宋体"/>
            </w:rPr>
            <w:fldChar w:fldCharType="end"/>
          </w:r>
        </w:p>
        <w:p w14:paraId="58A00C10">
          <w:pPr>
            <w:pStyle w:val="9"/>
            <w:tabs>
              <w:tab w:val="right" w:leader="dot" w:pos="8844"/>
            </w:tabs>
          </w:pPr>
          <w:r>
            <w:rPr>
              <w:rFonts w:ascii="宋体" w:hAnsi="宋体"/>
            </w:rPr>
            <w:fldChar w:fldCharType="begin"/>
          </w:r>
          <w:r>
            <w:rPr>
              <w:rFonts w:ascii="宋体" w:hAnsi="宋体"/>
            </w:rPr>
            <w:instrText xml:space="preserve"> HYPERLINK \l _Toc1329 </w:instrText>
          </w:r>
          <w:r>
            <w:rPr>
              <w:rFonts w:ascii="宋体" w:hAnsi="宋体"/>
            </w:rPr>
            <w:fldChar w:fldCharType="separate"/>
          </w:r>
          <w:r>
            <w:rPr>
              <w:rFonts w:hint="eastAsia" w:ascii="黑体" w:hAnsi="黑体" w:eastAsia="黑体"/>
              <w:bCs/>
              <w:szCs w:val="24"/>
              <w:highlight w:val="white"/>
              <w:lang w:eastAsia="zh-CN"/>
            </w:rPr>
            <w:t>8.</w:t>
          </w:r>
          <w:r>
            <w:rPr>
              <w:rFonts w:hint="eastAsia" w:ascii="黑体" w:hAnsi="黑体" w:eastAsia="黑体"/>
              <w:bCs/>
              <w:szCs w:val="24"/>
              <w:highlight w:val="white"/>
            </w:rPr>
            <w:t>编写评标报告</w:t>
          </w:r>
          <w:r>
            <w:tab/>
          </w:r>
          <w:r>
            <w:fldChar w:fldCharType="begin"/>
          </w:r>
          <w:r>
            <w:instrText xml:space="preserve"> PAGEREF _Toc1329 \h </w:instrText>
          </w:r>
          <w:r>
            <w:fldChar w:fldCharType="separate"/>
          </w:r>
          <w:r>
            <w:t>22</w:t>
          </w:r>
          <w:r>
            <w:fldChar w:fldCharType="end"/>
          </w:r>
          <w:r>
            <w:rPr>
              <w:rFonts w:ascii="宋体" w:hAnsi="宋体"/>
            </w:rPr>
            <w:fldChar w:fldCharType="end"/>
          </w:r>
        </w:p>
        <w:p w14:paraId="36B5DF9E">
          <w:pPr>
            <w:pStyle w:val="9"/>
            <w:tabs>
              <w:tab w:val="right" w:leader="dot" w:pos="8844"/>
            </w:tabs>
          </w:pPr>
          <w:r>
            <w:rPr>
              <w:rFonts w:ascii="宋体" w:hAnsi="宋体"/>
            </w:rPr>
            <w:fldChar w:fldCharType="begin"/>
          </w:r>
          <w:r>
            <w:rPr>
              <w:rFonts w:ascii="宋体" w:hAnsi="宋体"/>
            </w:rPr>
            <w:instrText xml:space="preserve"> HYPERLINK \l _Toc6405 </w:instrText>
          </w:r>
          <w:r>
            <w:rPr>
              <w:rFonts w:ascii="宋体" w:hAnsi="宋体"/>
            </w:rPr>
            <w:fldChar w:fldCharType="separate"/>
          </w:r>
          <w:r>
            <w:rPr>
              <w:rFonts w:hint="eastAsia" w:ascii="黑体" w:hAnsi="黑体" w:eastAsia="黑体"/>
              <w:bCs/>
              <w:szCs w:val="24"/>
              <w:highlight w:val="white"/>
              <w:lang w:eastAsia="zh-CN"/>
            </w:rPr>
            <w:t>9.</w:t>
          </w:r>
          <w:r>
            <w:rPr>
              <w:rFonts w:hint="eastAsia" w:ascii="黑体" w:hAnsi="黑体" w:eastAsia="黑体"/>
              <w:szCs w:val="24"/>
              <w:highlight w:val="white"/>
            </w:rPr>
            <w:t>停止评标</w:t>
          </w:r>
          <w:r>
            <w:tab/>
          </w:r>
          <w:r>
            <w:fldChar w:fldCharType="begin"/>
          </w:r>
          <w:r>
            <w:instrText xml:space="preserve"> PAGEREF _Toc6405 \h </w:instrText>
          </w:r>
          <w:r>
            <w:fldChar w:fldCharType="separate"/>
          </w:r>
          <w:r>
            <w:t>22</w:t>
          </w:r>
          <w:r>
            <w:fldChar w:fldCharType="end"/>
          </w:r>
          <w:r>
            <w:rPr>
              <w:rFonts w:ascii="宋体" w:hAnsi="宋体"/>
            </w:rPr>
            <w:fldChar w:fldCharType="end"/>
          </w:r>
        </w:p>
        <w:p w14:paraId="75B10FA3">
          <w:pPr>
            <w:pStyle w:val="9"/>
            <w:tabs>
              <w:tab w:val="right" w:leader="dot" w:pos="8844"/>
            </w:tabs>
          </w:pPr>
          <w:r>
            <w:rPr>
              <w:rFonts w:ascii="宋体" w:hAnsi="宋体"/>
            </w:rPr>
            <w:fldChar w:fldCharType="begin"/>
          </w:r>
          <w:r>
            <w:rPr>
              <w:rFonts w:ascii="宋体" w:hAnsi="宋体"/>
            </w:rPr>
            <w:instrText xml:space="preserve"> HYPERLINK \l _Toc26163 </w:instrText>
          </w:r>
          <w:r>
            <w:rPr>
              <w:rFonts w:ascii="宋体" w:hAnsi="宋体"/>
            </w:rPr>
            <w:fldChar w:fldCharType="separate"/>
          </w:r>
          <w:r>
            <w:rPr>
              <w:rFonts w:hint="eastAsia" w:ascii="黑体" w:hAnsi="黑体" w:eastAsia="黑体"/>
              <w:bCs/>
              <w:szCs w:val="24"/>
              <w:highlight w:val="white"/>
            </w:rPr>
            <w:t>10.无效投标和废标</w:t>
          </w:r>
          <w:r>
            <w:tab/>
          </w:r>
          <w:r>
            <w:fldChar w:fldCharType="begin"/>
          </w:r>
          <w:r>
            <w:instrText xml:space="preserve"> PAGEREF _Toc26163 \h </w:instrText>
          </w:r>
          <w:r>
            <w:fldChar w:fldCharType="separate"/>
          </w:r>
          <w:r>
            <w:t>23</w:t>
          </w:r>
          <w:r>
            <w:fldChar w:fldCharType="end"/>
          </w:r>
          <w:r>
            <w:rPr>
              <w:rFonts w:ascii="宋体" w:hAnsi="宋体"/>
            </w:rPr>
            <w:fldChar w:fldCharType="end"/>
          </w:r>
        </w:p>
        <w:p w14:paraId="149D3CAC">
          <w:pPr>
            <w:pStyle w:val="9"/>
            <w:tabs>
              <w:tab w:val="right" w:leader="dot" w:pos="8844"/>
            </w:tabs>
          </w:pPr>
          <w:r>
            <w:rPr>
              <w:rFonts w:ascii="宋体" w:hAnsi="宋体"/>
            </w:rPr>
            <w:fldChar w:fldCharType="begin"/>
          </w:r>
          <w:r>
            <w:rPr>
              <w:rFonts w:ascii="宋体" w:hAnsi="宋体"/>
            </w:rPr>
            <w:instrText xml:space="preserve"> HYPERLINK \l _Toc7902 </w:instrText>
          </w:r>
          <w:r>
            <w:rPr>
              <w:rFonts w:ascii="宋体" w:hAnsi="宋体"/>
            </w:rPr>
            <w:fldChar w:fldCharType="separate"/>
          </w:r>
          <w:r>
            <w:rPr>
              <w:rFonts w:hint="eastAsia" w:ascii="黑体" w:hAnsi="黑体" w:eastAsia="黑体" w:cs="宋体"/>
              <w:bCs/>
              <w:kern w:val="0"/>
              <w:szCs w:val="24"/>
              <w:highlight w:val="white"/>
              <w:lang w:eastAsia="zh-CN"/>
            </w:rPr>
            <w:t>11.</w:t>
          </w:r>
          <w:r>
            <w:rPr>
              <w:rFonts w:hint="eastAsia" w:ascii="黑体" w:hAnsi="黑体" w:eastAsia="黑体" w:cs="宋体"/>
              <w:bCs/>
              <w:kern w:val="0"/>
              <w:szCs w:val="24"/>
              <w:highlight w:val="white"/>
            </w:rPr>
            <w:t>重新组建评标委员会进行评标</w:t>
          </w:r>
          <w:r>
            <w:tab/>
          </w:r>
          <w:r>
            <w:fldChar w:fldCharType="begin"/>
          </w:r>
          <w:r>
            <w:instrText xml:space="preserve"> PAGEREF _Toc7902 \h </w:instrText>
          </w:r>
          <w:r>
            <w:fldChar w:fldCharType="separate"/>
          </w:r>
          <w:r>
            <w:t>23</w:t>
          </w:r>
          <w:r>
            <w:fldChar w:fldCharType="end"/>
          </w:r>
          <w:r>
            <w:rPr>
              <w:rFonts w:ascii="宋体" w:hAnsi="宋体"/>
            </w:rPr>
            <w:fldChar w:fldCharType="end"/>
          </w:r>
        </w:p>
        <w:p w14:paraId="789CDFA0">
          <w:pPr>
            <w:pStyle w:val="14"/>
            <w:tabs>
              <w:tab w:val="right" w:leader="dot" w:pos="8844"/>
            </w:tabs>
          </w:pPr>
          <w:r>
            <w:rPr>
              <w:rFonts w:ascii="宋体" w:hAnsi="宋体"/>
            </w:rPr>
            <w:fldChar w:fldCharType="begin"/>
          </w:r>
          <w:r>
            <w:rPr>
              <w:rFonts w:ascii="宋体" w:hAnsi="宋体"/>
            </w:rPr>
            <w:instrText xml:space="preserve"> HYPERLINK \l _Toc9642 </w:instrText>
          </w:r>
          <w:r>
            <w:rPr>
              <w:rFonts w:ascii="宋体" w:hAnsi="宋体"/>
            </w:rPr>
            <w:fldChar w:fldCharType="separate"/>
          </w:r>
          <w:r>
            <w:rPr>
              <w:rFonts w:hint="eastAsia" w:ascii="黑体" w:hAnsi="华文中宋" w:eastAsia="黑体"/>
              <w:bCs/>
              <w:szCs w:val="28"/>
              <w:highlight w:val="white"/>
            </w:rPr>
            <w:t>第三节 投标文件的符合性审查</w:t>
          </w:r>
          <w:r>
            <w:tab/>
          </w:r>
          <w:r>
            <w:fldChar w:fldCharType="begin"/>
          </w:r>
          <w:r>
            <w:instrText xml:space="preserve"> PAGEREF _Toc9642 \h </w:instrText>
          </w:r>
          <w:r>
            <w:fldChar w:fldCharType="separate"/>
          </w:r>
          <w:r>
            <w:t>24</w:t>
          </w:r>
          <w:r>
            <w:fldChar w:fldCharType="end"/>
          </w:r>
          <w:r>
            <w:rPr>
              <w:rFonts w:ascii="宋体" w:hAnsi="宋体"/>
            </w:rPr>
            <w:fldChar w:fldCharType="end"/>
          </w:r>
        </w:p>
        <w:p w14:paraId="120EFC9E">
          <w:pPr>
            <w:pStyle w:val="14"/>
            <w:tabs>
              <w:tab w:val="right" w:leader="dot" w:pos="8844"/>
            </w:tabs>
          </w:pPr>
          <w:r>
            <w:rPr>
              <w:rFonts w:ascii="宋体" w:hAnsi="宋体"/>
            </w:rPr>
            <w:fldChar w:fldCharType="begin"/>
          </w:r>
          <w:r>
            <w:rPr>
              <w:rFonts w:ascii="宋体" w:hAnsi="宋体"/>
            </w:rPr>
            <w:instrText xml:space="preserve"> HYPERLINK \l _Toc2697 </w:instrText>
          </w:r>
          <w:r>
            <w:rPr>
              <w:rFonts w:ascii="宋体" w:hAnsi="宋体"/>
            </w:rPr>
            <w:fldChar w:fldCharType="separate"/>
          </w:r>
          <w:r>
            <w:rPr>
              <w:rFonts w:hint="eastAsia" w:ascii="黑体" w:hAnsi="华文中宋" w:eastAsia="黑体"/>
              <w:bCs/>
              <w:szCs w:val="28"/>
              <w:highlight w:val="white"/>
            </w:rPr>
            <w:t>第四节 投标文件的比较与评价</w:t>
          </w:r>
          <w:r>
            <w:tab/>
          </w:r>
          <w:r>
            <w:fldChar w:fldCharType="begin"/>
          </w:r>
          <w:r>
            <w:instrText xml:space="preserve"> PAGEREF _Toc2697 \h </w:instrText>
          </w:r>
          <w:r>
            <w:fldChar w:fldCharType="separate"/>
          </w:r>
          <w:r>
            <w:t>25</w:t>
          </w:r>
          <w:r>
            <w:fldChar w:fldCharType="end"/>
          </w:r>
          <w:r>
            <w:rPr>
              <w:rFonts w:ascii="宋体" w:hAnsi="宋体"/>
            </w:rPr>
            <w:fldChar w:fldCharType="end"/>
          </w:r>
        </w:p>
        <w:p w14:paraId="2F377832">
          <w:pPr>
            <w:pStyle w:val="9"/>
            <w:tabs>
              <w:tab w:val="right" w:leader="dot" w:pos="8844"/>
            </w:tabs>
          </w:pPr>
          <w:r>
            <w:rPr>
              <w:rFonts w:ascii="宋体" w:hAnsi="宋体"/>
            </w:rPr>
            <w:fldChar w:fldCharType="begin"/>
          </w:r>
          <w:r>
            <w:rPr>
              <w:rFonts w:ascii="宋体" w:hAnsi="宋体"/>
            </w:rPr>
            <w:instrText xml:space="preserve"> HYPERLINK \l _Toc3350 </w:instrText>
          </w:r>
          <w:r>
            <w:rPr>
              <w:rFonts w:ascii="宋体" w:hAnsi="宋体"/>
            </w:rPr>
            <w:fldChar w:fldCharType="separate"/>
          </w:r>
          <w:r>
            <w:rPr>
              <w:rFonts w:hint="eastAsia" w:ascii="Times New Roman" w:hAnsi="Times New Roman"/>
              <w:bCs/>
              <w:szCs w:val="21"/>
              <w:highlight w:val="white"/>
            </w:rPr>
            <w:t>附页</w:t>
          </w:r>
          <w:r>
            <w:rPr>
              <w:rFonts w:hint="eastAsia" w:ascii="Times New Roman" w:hAnsi="Times New Roman"/>
              <w:bCs/>
              <w:szCs w:val="21"/>
              <w:highlight w:val="white"/>
              <w:lang w:val="en-US" w:eastAsia="zh-CN"/>
            </w:rPr>
            <w:t>3</w:t>
          </w:r>
          <w:r>
            <w:rPr>
              <w:rFonts w:ascii="Times New Roman" w:hAnsi="Times New Roman"/>
              <w:bCs/>
              <w:szCs w:val="21"/>
              <w:highlight w:val="white"/>
            </w:rPr>
            <w:t xml:space="preserve"> </w:t>
          </w:r>
          <w:r>
            <w:rPr>
              <w:rFonts w:hint="eastAsia" w:ascii="Times New Roman" w:hAnsi="Times New Roman"/>
              <w:bCs/>
              <w:szCs w:val="21"/>
              <w:highlight w:val="white"/>
            </w:rPr>
            <w:t>评标方法及标准表</w:t>
          </w:r>
          <w:r>
            <w:tab/>
          </w:r>
          <w:r>
            <w:fldChar w:fldCharType="begin"/>
          </w:r>
          <w:r>
            <w:instrText xml:space="preserve"> PAGEREF _Toc3350 \h </w:instrText>
          </w:r>
          <w:r>
            <w:fldChar w:fldCharType="separate"/>
          </w:r>
          <w:r>
            <w:t>26</w:t>
          </w:r>
          <w:r>
            <w:fldChar w:fldCharType="end"/>
          </w:r>
          <w:r>
            <w:rPr>
              <w:rFonts w:ascii="宋体" w:hAnsi="宋体"/>
            </w:rPr>
            <w:fldChar w:fldCharType="end"/>
          </w:r>
        </w:p>
        <w:p w14:paraId="5CF8EDE4">
          <w:pPr>
            <w:pStyle w:val="13"/>
            <w:tabs>
              <w:tab w:val="right" w:leader="dot" w:pos="8844"/>
            </w:tabs>
          </w:pPr>
          <w:r>
            <w:rPr>
              <w:rFonts w:ascii="宋体" w:hAnsi="宋体"/>
            </w:rPr>
            <w:fldChar w:fldCharType="begin"/>
          </w:r>
          <w:r>
            <w:rPr>
              <w:rFonts w:ascii="宋体" w:hAnsi="宋体"/>
            </w:rPr>
            <w:instrText xml:space="preserve"> HYPERLINK \l _Toc23331 </w:instrText>
          </w:r>
          <w:r>
            <w:rPr>
              <w:rFonts w:ascii="宋体" w:hAnsi="宋体"/>
            </w:rPr>
            <w:fldChar w:fldCharType="separate"/>
          </w:r>
          <w:r>
            <w:rPr>
              <w:rFonts w:hint="eastAsia" w:ascii="黑体" w:hAnsi="华文中宋" w:eastAsia="黑体"/>
              <w:szCs w:val="32"/>
              <w:highlight w:val="white"/>
            </w:rPr>
            <w:t>第五章 采购需求</w:t>
          </w:r>
          <w:r>
            <w:tab/>
          </w:r>
          <w:r>
            <w:fldChar w:fldCharType="begin"/>
          </w:r>
          <w:r>
            <w:instrText xml:space="preserve"> PAGEREF _Toc23331 \h </w:instrText>
          </w:r>
          <w:r>
            <w:fldChar w:fldCharType="separate"/>
          </w:r>
          <w:r>
            <w:t>29</w:t>
          </w:r>
          <w:r>
            <w:fldChar w:fldCharType="end"/>
          </w:r>
          <w:r>
            <w:rPr>
              <w:rFonts w:ascii="宋体" w:hAnsi="宋体"/>
            </w:rPr>
            <w:fldChar w:fldCharType="end"/>
          </w:r>
        </w:p>
        <w:p w14:paraId="6B03BCE0">
          <w:pPr>
            <w:pStyle w:val="14"/>
            <w:tabs>
              <w:tab w:val="right" w:leader="dot" w:pos="8844"/>
            </w:tabs>
          </w:pPr>
          <w:r>
            <w:rPr>
              <w:rFonts w:ascii="宋体" w:hAnsi="宋体"/>
            </w:rPr>
            <w:fldChar w:fldCharType="begin"/>
          </w:r>
          <w:r>
            <w:rPr>
              <w:rFonts w:ascii="宋体" w:hAnsi="宋体"/>
            </w:rPr>
            <w:instrText xml:space="preserve"> HYPERLINK \l _Toc29770 </w:instrText>
          </w:r>
          <w:r>
            <w:rPr>
              <w:rFonts w:ascii="宋体" w:hAnsi="宋体"/>
            </w:rPr>
            <w:fldChar w:fldCharType="separate"/>
          </w:r>
          <w:r>
            <w:rPr>
              <w:rFonts w:hint="eastAsia" w:ascii="宋体" w:hAnsi="宋体" w:cs="宋体"/>
              <w:bCs/>
              <w:spacing w:val="-5"/>
              <w:szCs w:val="28"/>
              <w:lang w:eastAsia="zh-CN"/>
            </w:rPr>
            <w:t>第一节</w:t>
          </w:r>
          <w:r>
            <w:rPr>
              <w:rFonts w:ascii="宋体" w:hAnsi="宋体" w:eastAsia="宋体" w:cs="宋体"/>
              <w:bCs/>
              <w:spacing w:val="-5"/>
              <w:szCs w:val="28"/>
            </w:rPr>
            <w:t xml:space="preserve">、商务要求 </w:t>
          </w:r>
          <w:r>
            <w:tab/>
          </w:r>
          <w:r>
            <w:fldChar w:fldCharType="begin"/>
          </w:r>
          <w:r>
            <w:instrText xml:space="preserve"> PAGEREF _Toc29770 \h </w:instrText>
          </w:r>
          <w:r>
            <w:fldChar w:fldCharType="separate"/>
          </w:r>
          <w:r>
            <w:t>29</w:t>
          </w:r>
          <w:r>
            <w:fldChar w:fldCharType="end"/>
          </w:r>
          <w:r>
            <w:rPr>
              <w:rFonts w:ascii="宋体" w:hAnsi="宋体"/>
            </w:rPr>
            <w:fldChar w:fldCharType="end"/>
          </w:r>
        </w:p>
        <w:p w14:paraId="39A995E6">
          <w:pPr>
            <w:pStyle w:val="14"/>
            <w:tabs>
              <w:tab w:val="right" w:leader="dot" w:pos="8844"/>
            </w:tabs>
          </w:pPr>
          <w:r>
            <w:rPr>
              <w:rFonts w:ascii="宋体" w:hAnsi="宋体"/>
            </w:rPr>
            <w:fldChar w:fldCharType="begin"/>
          </w:r>
          <w:r>
            <w:rPr>
              <w:rFonts w:ascii="宋体" w:hAnsi="宋体"/>
            </w:rPr>
            <w:instrText xml:space="preserve"> HYPERLINK \l _Toc20895 </w:instrText>
          </w:r>
          <w:r>
            <w:rPr>
              <w:rFonts w:ascii="宋体" w:hAnsi="宋体"/>
            </w:rPr>
            <w:fldChar w:fldCharType="separate"/>
          </w:r>
          <w:r>
            <w:rPr>
              <w:rFonts w:hint="eastAsia" w:ascii="宋体" w:hAnsi="宋体" w:cs="宋体"/>
              <w:bCs/>
              <w:spacing w:val="-5"/>
              <w:kern w:val="2"/>
              <w:szCs w:val="28"/>
              <w:lang w:val="en-US" w:eastAsia="zh-CN" w:bidi="ar-SA"/>
            </w:rPr>
            <w:t>第二节、</w:t>
          </w:r>
          <w:r>
            <w:rPr>
              <w:rFonts w:ascii="宋体" w:hAnsi="宋体" w:eastAsia="宋体" w:cs="宋体"/>
              <w:bCs/>
              <w:spacing w:val="-5"/>
              <w:szCs w:val="28"/>
            </w:rPr>
            <w:t>技术要求</w:t>
          </w:r>
          <w:r>
            <w:tab/>
          </w:r>
          <w:r>
            <w:fldChar w:fldCharType="begin"/>
          </w:r>
          <w:r>
            <w:instrText xml:space="preserve"> PAGEREF _Toc20895 \h </w:instrText>
          </w:r>
          <w:r>
            <w:fldChar w:fldCharType="separate"/>
          </w:r>
          <w:r>
            <w:t>33</w:t>
          </w:r>
          <w:r>
            <w:fldChar w:fldCharType="end"/>
          </w:r>
          <w:r>
            <w:rPr>
              <w:rFonts w:ascii="宋体" w:hAnsi="宋体"/>
            </w:rPr>
            <w:fldChar w:fldCharType="end"/>
          </w:r>
        </w:p>
        <w:p w14:paraId="04E8C1E2">
          <w:pPr>
            <w:pStyle w:val="13"/>
            <w:tabs>
              <w:tab w:val="right" w:leader="dot" w:pos="8844"/>
            </w:tabs>
          </w:pPr>
          <w:r>
            <w:rPr>
              <w:rFonts w:ascii="宋体" w:hAnsi="宋体"/>
            </w:rPr>
            <w:fldChar w:fldCharType="begin"/>
          </w:r>
          <w:r>
            <w:rPr>
              <w:rFonts w:ascii="宋体" w:hAnsi="宋体"/>
            </w:rPr>
            <w:instrText xml:space="preserve"> HYPERLINK \l _Toc26421 </w:instrText>
          </w:r>
          <w:r>
            <w:rPr>
              <w:rFonts w:ascii="宋体" w:hAnsi="宋体"/>
            </w:rPr>
            <w:fldChar w:fldCharType="separate"/>
          </w:r>
          <w:r>
            <w:rPr>
              <w:rFonts w:hint="eastAsia" w:ascii="黑体" w:hAnsi="华文中宋" w:eastAsia="黑体"/>
              <w:szCs w:val="32"/>
              <w:highlight w:val="white"/>
            </w:rPr>
            <w:t>第六章 采购合同</w:t>
          </w:r>
          <w:r>
            <w:tab/>
          </w:r>
          <w:r>
            <w:fldChar w:fldCharType="begin"/>
          </w:r>
          <w:r>
            <w:instrText xml:space="preserve"> PAGEREF _Toc26421 \h </w:instrText>
          </w:r>
          <w:r>
            <w:fldChar w:fldCharType="separate"/>
          </w:r>
          <w:r>
            <w:t>35</w:t>
          </w:r>
          <w:r>
            <w:fldChar w:fldCharType="end"/>
          </w:r>
          <w:r>
            <w:rPr>
              <w:rFonts w:ascii="宋体" w:hAnsi="宋体"/>
            </w:rPr>
            <w:fldChar w:fldCharType="end"/>
          </w:r>
        </w:p>
        <w:p w14:paraId="68F5F916">
          <w:pPr>
            <w:pStyle w:val="13"/>
            <w:tabs>
              <w:tab w:val="right" w:leader="dot" w:pos="8844"/>
            </w:tabs>
          </w:pPr>
          <w:r>
            <w:rPr>
              <w:rFonts w:ascii="宋体" w:hAnsi="宋体"/>
            </w:rPr>
            <w:fldChar w:fldCharType="begin"/>
          </w:r>
          <w:r>
            <w:rPr>
              <w:rFonts w:ascii="宋体" w:hAnsi="宋体"/>
            </w:rPr>
            <w:instrText xml:space="preserve"> HYPERLINK \l _Toc26087 </w:instrText>
          </w:r>
          <w:r>
            <w:rPr>
              <w:rFonts w:ascii="宋体" w:hAnsi="宋体"/>
            </w:rPr>
            <w:fldChar w:fldCharType="separate"/>
          </w:r>
          <w:r>
            <w:rPr>
              <w:rFonts w:hint="eastAsia" w:ascii="黑体" w:hAnsi="华文中宋" w:eastAsia="黑体"/>
              <w:szCs w:val="32"/>
              <w:highlight w:val="white"/>
            </w:rPr>
            <w:t>第七章 投标文件的组成</w:t>
          </w:r>
          <w:r>
            <w:tab/>
          </w:r>
          <w:r>
            <w:fldChar w:fldCharType="begin"/>
          </w:r>
          <w:r>
            <w:instrText xml:space="preserve"> PAGEREF _Toc26087 \h </w:instrText>
          </w:r>
          <w:r>
            <w:fldChar w:fldCharType="separate"/>
          </w:r>
          <w:r>
            <w:t>47</w:t>
          </w:r>
          <w:r>
            <w:fldChar w:fldCharType="end"/>
          </w:r>
          <w:r>
            <w:rPr>
              <w:rFonts w:ascii="宋体" w:hAnsi="宋体"/>
            </w:rPr>
            <w:fldChar w:fldCharType="end"/>
          </w:r>
        </w:p>
        <w:p w14:paraId="05B4054D">
          <w:pPr>
            <w:pStyle w:val="14"/>
            <w:tabs>
              <w:tab w:val="right" w:leader="dot" w:pos="8844"/>
            </w:tabs>
          </w:pPr>
          <w:r>
            <w:rPr>
              <w:rFonts w:ascii="宋体" w:hAnsi="宋体"/>
            </w:rPr>
            <w:fldChar w:fldCharType="begin"/>
          </w:r>
          <w:r>
            <w:rPr>
              <w:rFonts w:ascii="宋体" w:hAnsi="宋体"/>
            </w:rPr>
            <w:instrText xml:space="preserve"> HYPERLINK \l _Toc4839 </w:instrText>
          </w:r>
          <w:r>
            <w:rPr>
              <w:rFonts w:ascii="宋体" w:hAnsi="宋体"/>
            </w:rPr>
            <w:fldChar w:fldCharType="separate"/>
          </w:r>
          <w:r>
            <w:rPr>
              <w:rFonts w:ascii="宋体" w:hAnsi="宋体" w:eastAsia="宋体" w:cs="宋体"/>
            </w:rPr>
            <w:t>一、资格证明文件封面</w:t>
          </w:r>
          <w:r>
            <w:tab/>
          </w:r>
          <w:r>
            <w:fldChar w:fldCharType="begin"/>
          </w:r>
          <w:r>
            <w:instrText xml:space="preserve"> PAGEREF _Toc4839 \h </w:instrText>
          </w:r>
          <w:r>
            <w:fldChar w:fldCharType="separate"/>
          </w:r>
          <w:r>
            <w:t>49</w:t>
          </w:r>
          <w:r>
            <w:fldChar w:fldCharType="end"/>
          </w:r>
          <w:r>
            <w:rPr>
              <w:rFonts w:ascii="宋体" w:hAnsi="宋体"/>
            </w:rPr>
            <w:fldChar w:fldCharType="end"/>
          </w:r>
        </w:p>
        <w:p w14:paraId="4601D1BF">
          <w:pPr>
            <w:pStyle w:val="14"/>
            <w:tabs>
              <w:tab w:val="right" w:leader="dot" w:pos="8844"/>
            </w:tabs>
          </w:pPr>
          <w:r>
            <w:rPr>
              <w:rFonts w:ascii="宋体" w:hAnsi="宋体"/>
            </w:rPr>
            <w:fldChar w:fldCharType="begin"/>
          </w:r>
          <w:r>
            <w:rPr>
              <w:rFonts w:ascii="宋体" w:hAnsi="宋体"/>
            </w:rPr>
            <w:instrText xml:space="preserve"> HYPERLINK \l _Toc6738 </w:instrText>
          </w:r>
          <w:r>
            <w:rPr>
              <w:rFonts w:ascii="宋体" w:hAnsi="宋体"/>
            </w:rPr>
            <w:fldChar w:fldCharType="separate"/>
          </w:r>
          <w:r>
            <w:rPr>
              <w:rFonts w:ascii="宋体" w:hAnsi="宋体" w:eastAsia="宋体" w:cs="宋体"/>
            </w:rPr>
            <w:t>二、投标人具备投标资格的证明文件（第一部分）</w:t>
          </w:r>
          <w:r>
            <w:tab/>
          </w:r>
          <w:r>
            <w:fldChar w:fldCharType="begin"/>
          </w:r>
          <w:r>
            <w:instrText xml:space="preserve"> PAGEREF _Toc6738 \h </w:instrText>
          </w:r>
          <w:r>
            <w:fldChar w:fldCharType="separate"/>
          </w:r>
          <w:r>
            <w:t>50</w:t>
          </w:r>
          <w:r>
            <w:fldChar w:fldCharType="end"/>
          </w:r>
          <w:r>
            <w:rPr>
              <w:rFonts w:ascii="宋体" w:hAnsi="宋体"/>
            </w:rPr>
            <w:fldChar w:fldCharType="end"/>
          </w:r>
        </w:p>
        <w:p w14:paraId="02217F76">
          <w:pPr>
            <w:pStyle w:val="14"/>
            <w:tabs>
              <w:tab w:val="right" w:leader="dot" w:pos="8844"/>
            </w:tabs>
          </w:pPr>
          <w:r>
            <w:rPr>
              <w:rFonts w:ascii="宋体" w:hAnsi="宋体"/>
            </w:rPr>
            <w:fldChar w:fldCharType="begin"/>
          </w:r>
          <w:r>
            <w:rPr>
              <w:rFonts w:ascii="宋体" w:hAnsi="宋体"/>
            </w:rPr>
            <w:instrText xml:space="preserve"> HYPERLINK \l _Toc31677 </w:instrText>
          </w:r>
          <w:r>
            <w:rPr>
              <w:rFonts w:ascii="宋体" w:hAnsi="宋体"/>
            </w:rPr>
            <w:fldChar w:fldCharType="separate"/>
          </w:r>
          <w:r>
            <w:rPr>
              <w:rFonts w:ascii="宋体" w:hAnsi="宋体" w:eastAsia="宋体" w:cs="宋体"/>
            </w:rPr>
            <w:t>三、投标人具备投标资格的证明文件（第二部分）</w:t>
          </w:r>
          <w:r>
            <w:tab/>
          </w:r>
          <w:r>
            <w:fldChar w:fldCharType="begin"/>
          </w:r>
          <w:r>
            <w:instrText xml:space="preserve"> PAGEREF _Toc31677 \h </w:instrText>
          </w:r>
          <w:r>
            <w:fldChar w:fldCharType="separate"/>
          </w:r>
          <w:r>
            <w:t>51</w:t>
          </w:r>
          <w:r>
            <w:fldChar w:fldCharType="end"/>
          </w:r>
          <w:r>
            <w:rPr>
              <w:rFonts w:ascii="宋体" w:hAnsi="宋体"/>
            </w:rPr>
            <w:fldChar w:fldCharType="end"/>
          </w:r>
        </w:p>
        <w:p w14:paraId="71BB59B3">
          <w:pPr>
            <w:pStyle w:val="9"/>
            <w:tabs>
              <w:tab w:val="right" w:leader="dot" w:pos="8844"/>
            </w:tabs>
          </w:pPr>
          <w:r>
            <w:rPr>
              <w:rFonts w:ascii="宋体" w:hAnsi="宋体"/>
            </w:rPr>
            <w:fldChar w:fldCharType="begin"/>
          </w:r>
          <w:r>
            <w:rPr>
              <w:rFonts w:ascii="宋体" w:hAnsi="宋体"/>
            </w:rPr>
            <w:instrText xml:space="preserve"> HYPERLINK \l _Toc18344 </w:instrText>
          </w:r>
          <w:r>
            <w:rPr>
              <w:rFonts w:ascii="宋体" w:hAnsi="宋体"/>
            </w:rPr>
            <w:fldChar w:fldCharType="separate"/>
          </w:r>
          <w:r>
            <w:rPr>
              <w:rFonts w:ascii="黑体" w:hAnsi="黑体" w:eastAsia="黑体" w:cs="黑体"/>
            </w:rPr>
            <w:t>(一</w:t>
          </w:r>
          <w:r>
            <w:rPr>
              <w:rFonts w:hint="eastAsia" w:ascii="黑体" w:hAnsi="黑体" w:eastAsia="黑体" w:cs="黑体"/>
              <w:lang w:eastAsia="zh-CN"/>
            </w:rPr>
            <w:t>）</w:t>
          </w:r>
          <w:r>
            <w:rPr>
              <w:rFonts w:ascii="黑体" w:hAnsi="黑体" w:eastAsia="黑体" w:cs="黑体"/>
            </w:rPr>
            <w:t>附件1 授权委托书</w:t>
          </w:r>
          <w:r>
            <w:tab/>
          </w:r>
          <w:r>
            <w:fldChar w:fldCharType="begin"/>
          </w:r>
          <w:r>
            <w:instrText xml:space="preserve"> PAGEREF _Toc18344 \h </w:instrText>
          </w:r>
          <w:r>
            <w:fldChar w:fldCharType="separate"/>
          </w:r>
          <w:r>
            <w:t>52</w:t>
          </w:r>
          <w:r>
            <w:fldChar w:fldCharType="end"/>
          </w:r>
          <w:r>
            <w:rPr>
              <w:rFonts w:ascii="宋体" w:hAnsi="宋体"/>
            </w:rPr>
            <w:fldChar w:fldCharType="end"/>
          </w:r>
        </w:p>
        <w:p w14:paraId="3673884C">
          <w:pPr>
            <w:pStyle w:val="9"/>
            <w:tabs>
              <w:tab w:val="right" w:leader="dot" w:pos="8844"/>
            </w:tabs>
          </w:pPr>
          <w:r>
            <w:rPr>
              <w:rFonts w:ascii="宋体" w:hAnsi="宋体"/>
            </w:rPr>
            <w:fldChar w:fldCharType="begin"/>
          </w:r>
          <w:r>
            <w:rPr>
              <w:rFonts w:ascii="宋体" w:hAnsi="宋体"/>
            </w:rPr>
            <w:instrText xml:space="preserve"> HYPERLINK \l _Toc19924 </w:instrText>
          </w:r>
          <w:r>
            <w:rPr>
              <w:rFonts w:ascii="宋体" w:hAnsi="宋体"/>
            </w:rPr>
            <w:fldChar w:fldCharType="separate"/>
          </w:r>
          <w:r>
            <w:rPr>
              <w:rFonts w:ascii="黑体" w:hAnsi="黑体" w:eastAsia="黑体" w:cs="黑体"/>
            </w:rPr>
            <w:t>(二</w:t>
          </w:r>
          <w:r>
            <w:rPr>
              <w:rFonts w:hint="eastAsia" w:ascii="黑体" w:hAnsi="黑体" w:eastAsia="黑体" w:cs="黑体"/>
              <w:lang w:eastAsia="zh-CN"/>
            </w:rPr>
            <w:t>）</w:t>
          </w:r>
          <w:r>
            <w:rPr>
              <w:rFonts w:ascii="黑体" w:hAnsi="黑体" w:eastAsia="黑体" w:cs="黑体"/>
            </w:rPr>
            <w:t>附件1-1 法定代表人身份证明</w:t>
          </w:r>
          <w:r>
            <w:tab/>
          </w:r>
          <w:r>
            <w:fldChar w:fldCharType="begin"/>
          </w:r>
          <w:r>
            <w:instrText xml:space="preserve"> PAGEREF _Toc19924 \h </w:instrText>
          </w:r>
          <w:r>
            <w:fldChar w:fldCharType="separate"/>
          </w:r>
          <w:r>
            <w:t>53</w:t>
          </w:r>
          <w:r>
            <w:fldChar w:fldCharType="end"/>
          </w:r>
          <w:r>
            <w:rPr>
              <w:rFonts w:ascii="宋体" w:hAnsi="宋体"/>
            </w:rPr>
            <w:fldChar w:fldCharType="end"/>
          </w:r>
        </w:p>
        <w:p w14:paraId="23C30BC2">
          <w:pPr>
            <w:pStyle w:val="9"/>
            <w:tabs>
              <w:tab w:val="right" w:leader="dot" w:pos="8844"/>
            </w:tabs>
          </w:pPr>
          <w:r>
            <w:rPr>
              <w:rFonts w:ascii="宋体" w:hAnsi="宋体"/>
            </w:rPr>
            <w:fldChar w:fldCharType="begin"/>
          </w:r>
          <w:r>
            <w:rPr>
              <w:rFonts w:ascii="宋体" w:hAnsi="宋体"/>
            </w:rPr>
            <w:instrText xml:space="preserve"> HYPERLINK \l _Toc3643 </w:instrText>
          </w:r>
          <w:r>
            <w:rPr>
              <w:rFonts w:ascii="宋体" w:hAnsi="宋体"/>
            </w:rPr>
            <w:fldChar w:fldCharType="separate"/>
          </w:r>
          <w:r>
            <w:rPr>
              <w:rFonts w:ascii="黑体" w:hAnsi="黑体" w:eastAsia="黑体" w:cs="黑体"/>
            </w:rPr>
            <w:t>(三</w:t>
          </w:r>
          <w:r>
            <w:rPr>
              <w:rFonts w:hint="eastAsia" w:ascii="黑体" w:hAnsi="黑体" w:eastAsia="黑体" w:cs="黑体"/>
              <w:lang w:eastAsia="zh-CN"/>
            </w:rPr>
            <w:t>）</w:t>
          </w:r>
          <w:r>
            <w:rPr>
              <w:rFonts w:ascii="黑体" w:hAnsi="黑体" w:eastAsia="黑体" w:cs="黑体"/>
            </w:rPr>
            <w:t>附件2 投标人基本情况</w:t>
          </w:r>
          <w:r>
            <w:tab/>
          </w:r>
          <w:r>
            <w:fldChar w:fldCharType="begin"/>
          </w:r>
          <w:r>
            <w:instrText xml:space="preserve"> PAGEREF _Toc3643 \h </w:instrText>
          </w:r>
          <w:r>
            <w:fldChar w:fldCharType="separate"/>
          </w:r>
          <w:r>
            <w:t>54</w:t>
          </w:r>
          <w:r>
            <w:fldChar w:fldCharType="end"/>
          </w:r>
          <w:r>
            <w:rPr>
              <w:rFonts w:ascii="宋体" w:hAnsi="宋体"/>
            </w:rPr>
            <w:fldChar w:fldCharType="end"/>
          </w:r>
        </w:p>
        <w:p w14:paraId="42F51E32">
          <w:pPr>
            <w:pStyle w:val="9"/>
            <w:tabs>
              <w:tab w:val="right" w:leader="dot" w:pos="8844"/>
            </w:tabs>
          </w:pPr>
          <w:r>
            <w:rPr>
              <w:rFonts w:ascii="宋体" w:hAnsi="宋体"/>
            </w:rPr>
            <w:fldChar w:fldCharType="begin"/>
          </w:r>
          <w:r>
            <w:rPr>
              <w:rFonts w:ascii="宋体" w:hAnsi="宋体"/>
            </w:rPr>
            <w:instrText xml:space="preserve"> HYPERLINK \l _Toc25141 </w:instrText>
          </w:r>
          <w:r>
            <w:rPr>
              <w:rFonts w:ascii="宋体" w:hAnsi="宋体"/>
            </w:rPr>
            <w:fldChar w:fldCharType="separate"/>
          </w:r>
          <w:r>
            <w:rPr>
              <w:rFonts w:ascii="黑体" w:hAnsi="黑体" w:eastAsia="黑体" w:cs="黑体"/>
            </w:rPr>
            <w:t>(四</w:t>
          </w:r>
          <w:r>
            <w:rPr>
              <w:rFonts w:hint="eastAsia" w:ascii="黑体" w:hAnsi="黑体" w:eastAsia="黑体" w:cs="黑体"/>
              <w:lang w:eastAsia="zh-CN"/>
            </w:rPr>
            <w:t>）</w:t>
          </w:r>
          <w:r>
            <w:rPr>
              <w:rFonts w:ascii="黑体" w:hAnsi="黑体" w:eastAsia="黑体" w:cs="黑体"/>
            </w:rPr>
            <w:t>附件3 投标人资格声明</w:t>
          </w:r>
          <w:r>
            <w:tab/>
          </w:r>
          <w:r>
            <w:fldChar w:fldCharType="begin"/>
          </w:r>
          <w:r>
            <w:instrText xml:space="preserve"> PAGEREF _Toc25141 \h </w:instrText>
          </w:r>
          <w:r>
            <w:fldChar w:fldCharType="separate"/>
          </w:r>
          <w:r>
            <w:t>55</w:t>
          </w:r>
          <w:r>
            <w:fldChar w:fldCharType="end"/>
          </w:r>
          <w:r>
            <w:rPr>
              <w:rFonts w:ascii="宋体" w:hAnsi="宋体"/>
            </w:rPr>
            <w:fldChar w:fldCharType="end"/>
          </w:r>
        </w:p>
        <w:p w14:paraId="5B004CFA">
          <w:pPr>
            <w:pStyle w:val="9"/>
            <w:tabs>
              <w:tab w:val="right" w:leader="dot" w:pos="8844"/>
            </w:tabs>
          </w:pPr>
          <w:r>
            <w:rPr>
              <w:rFonts w:ascii="宋体" w:hAnsi="宋体"/>
            </w:rPr>
            <w:fldChar w:fldCharType="begin"/>
          </w:r>
          <w:r>
            <w:rPr>
              <w:rFonts w:ascii="宋体" w:hAnsi="宋体"/>
            </w:rPr>
            <w:instrText xml:space="preserve"> HYPERLINK \l _Toc15590 </w:instrText>
          </w:r>
          <w:r>
            <w:rPr>
              <w:rFonts w:ascii="宋体" w:hAnsi="宋体"/>
            </w:rPr>
            <w:fldChar w:fldCharType="separate"/>
          </w:r>
          <w:r>
            <w:rPr>
              <w:rFonts w:ascii="黑体" w:hAnsi="黑体" w:eastAsia="黑体" w:cs="黑体"/>
            </w:rPr>
            <w:t>(五</w:t>
          </w:r>
          <w:r>
            <w:rPr>
              <w:rFonts w:hint="eastAsia" w:ascii="黑体" w:hAnsi="黑体" w:eastAsia="黑体" w:cs="黑体"/>
              <w:lang w:eastAsia="zh-CN"/>
            </w:rPr>
            <w:t>）</w:t>
          </w:r>
          <w:r>
            <w:rPr>
              <w:rFonts w:ascii="黑体" w:hAnsi="黑体" w:eastAsia="黑体" w:cs="黑体"/>
            </w:rPr>
            <w:t>附件4 联合体协议</w:t>
          </w:r>
          <w:r>
            <w:tab/>
          </w:r>
          <w:r>
            <w:fldChar w:fldCharType="begin"/>
          </w:r>
          <w:r>
            <w:instrText xml:space="preserve"> PAGEREF _Toc15590 \h </w:instrText>
          </w:r>
          <w:r>
            <w:fldChar w:fldCharType="separate"/>
          </w:r>
          <w:r>
            <w:t>57</w:t>
          </w:r>
          <w:r>
            <w:fldChar w:fldCharType="end"/>
          </w:r>
          <w:r>
            <w:rPr>
              <w:rFonts w:ascii="宋体" w:hAnsi="宋体"/>
            </w:rPr>
            <w:fldChar w:fldCharType="end"/>
          </w:r>
        </w:p>
        <w:p w14:paraId="12CE0D3F">
          <w:pPr>
            <w:pStyle w:val="9"/>
            <w:tabs>
              <w:tab w:val="right" w:leader="dot" w:pos="8844"/>
            </w:tabs>
          </w:pPr>
          <w:r>
            <w:rPr>
              <w:rFonts w:ascii="宋体" w:hAnsi="宋体"/>
            </w:rPr>
            <w:fldChar w:fldCharType="begin"/>
          </w:r>
          <w:r>
            <w:rPr>
              <w:rFonts w:ascii="宋体" w:hAnsi="宋体"/>
            </w:rPr>
            <w:instrText xml:space="preserve"> HYPERLINK \l _Toc9826 </w:instrText>
          </w:r>
          <w:r>
            <w:rPr>
              <w:rFonts w:ascii="宋体" w:hAnsi="宋体"/>
            </w:rPr>
            <w:fldChar w:fldCharType="separate"/>
          </w:r>
          <w:r>
            <w:rPr>
              <w:rFonts w:ascii="黑体" w:hAnsi="黑体" w:eastAsia="黑体" w:cs="黑体"/>
            </w:rPr>
            <w:t>(六</w:t>
          </w:r>
          <w:r>
            <w:rPr>
              <w:rFonts w:hint="eastAsia" w:ascii="黑体" w:hAnsi="黑体" w:eastAsia="黑体" w:cs="黑体"/>
              <w:lang w:eastAsia="zh-CN"/>
            </w:rPr>
            <w:t>）</w:t>
          </w:r>
          <w:r>
            <w:rPr>
              <w:rFonts w:ascii="黑体" w:hAnsi="黑体" w:eastAsia="黑体" w:cs="黑体"/>
            </w:rPr>
            <w:t>附件5 投标保证金</w:t>
          </w:r>
          <w:r>
            <w:tab/>
          </w:r>
          <w:r>
            <w:fldChar w:fldCharType="begin"/>
          </w:r>
          <w:r>
            <w:instrText xml:space="preserve"> PAGEREF _Toc9826 \h </w:instrText>
          </w:r>
          <w:r>
            <w:fldChar w:fldCharType="separate"/>
          </w:r>
          <w:r>
            <w:t>58</w:t>
          </w:r>
          <w:r>
            <w:fldChar w:fldCharType="end"/>
          </w:r>
          <w:r>
            <w:rPr>
              <w:rFonts w:ascii="宋体" w:hAnsi="宋体"/>
            </w:rPr>
            <w:fldChar w:fldCharType="end"/>
          </w:r>
        </w:p>
        <w:p w14:paraId="2771AA0B">
          <w:pPr>
            <w:pStyle w:val="14"/>
            <w:tabs>
              <w:tab w:val="right" w:leader="dot" w:pos="8844"/>
            </w:tabs>
          </w:pPr>
          <w:r>
            <w:rPr>
              <w:rFonts w:ascii="宋体" w:hAnsi="宋体"/>
            </w:rPr>
            <w:fldChar w:fldCharType="begin"/>
          </w:r>
          <w:r>
            <w:rPr>
              <w:rFonts w:ascii="宋体" w:hAnsi="宋体"/>
            </w:rPr>
            <w:instrText xml:space="preserve"> HYPERLINK \l _Toc17652 </w:instrText>
          </w:r>
          <w:r>
            <w:rPr>
              <w:rFonts w:ascii="宋体" w:hAnsi="宋体"/>
            </w:rPr>
            <w:fldChar w:fldCharType="separate"/>
          </w:r>
          <w:r>
            <w:rPr>
              <w:rFonts w:hint="eastAsia" w:ascii="宋体" w:hAnsi="宋体" w:cs="宋体"/>
              <w:lang w:val="en-US" w:eastAsia="zh-CN"/>
            </w:rPr>
            <w:t>四</w:t>
          </w:r>
          <w:r>
            <w:rPr>
              <w:rFonts w:ascii="宋体" w:hAnsi="宋体" w:eastAsia="宋体" w:cs="宋体"/>
            </w:rPr>
            <w:t>、商务文件封面</w:t>
          </w:r>
          <w:r>
            <w:tab/>
          </w:r>
          <w:r>
            <w:fldChar w:fldCharType="begin"/>
          </w:r>
          <w:r>
            <w:instrText xml:space="preserve"> PAGEREF _Toc17652 \h </w:instrText>
          </w:r>
          <w:r>
            <w:fldChar w:fldCharType="separate"/>
          </w:r>
          <w:r>
            <w:t>59</w:t>
          </w:r>
          <w:r>
            <w:fldChar w:fldCharType="end"/>
          </w:r>
          <w:r>
            <w:rPr>
              <w:rFonts w:ascii="宋体" w:hAnsi="宋体"/>
            </w:rPr>
            <w:fldChar w:fldCharType="end"/>
          </w:r>
        </w:p>
        <w:p w14:paraId="42327BC5">
          <w:pPr>
            <w:pStyle w:val="14"/>
            <w:tabs>
              <w:tab w:val="right" w:leader="dot" w:pos="8844"/>
            </w:tabs>
          </w:pPr>
          <w:r>
            <w:rPr>
              <w:rFonts w:ascii="宋体" w:hAnsi="宋体"/>
            </w:rPr>
            <w:fldChar w:fldCharType="begin"/>
          </w:r>
          <w:r>
            <w:rPr>
              <w:rFonts w:ascii="宋体" w:hAnsi="宋体"/>
            </w:rPr>
            <w:instrText xml:space="preserve"> HYPERLINK \l _Toc16668 </w:instrText>
          </w:r>
          <w:r>
            <w:rPr>
              <w:rFonts w:ascii="宋体" w:hAnsi="宋体"/>
            </w:rPr>
            <w:fldChar w:fldCharType="separate"/>
          </w:r>
          <w:r>
            <w:rPr>
              <w:rFonts w:hint="eastAsia" w:ascii="宋体" w:hAnsi="宋体" w:cs="宋体"/>
              <w:lang w:val="en-US" w:eastAsia="zh-CN"/>
            </w:rPr>
            <w:t>五</w:t>
          </w:r>
          <w:r>
            <w:rPr>
              <w:rFonts w:ascii="宋体" w:hAnsi="宋体" w:eastAsia="宋体" w:cs="宋体"/>
            </w:rPr>
            <w:t>、投标函</w:t>
          </w:r>
          <w:r>
            <w:tab/>
          </w:r>
          <w:r>
            <w:fldChar w:fldCharType="begin"/>
          </w:r>
          <w:r>
            <w:instrText xml:space="preserve"> PAGEREF _Toc16668 \h </w:instrText>
          </w:r>
          <w:r>
            <w:fldChar w:fldCharType="separate"/>
          </w:r>
          <w:r>
            <w:t>60</w:t>
          </w:r>
          <w:r>
            <w:fldChar w:fldCharType="end"/>
          </w:r>
          <w:r>
            <w:rPr>
              <w:rFonts w:ascii="宋体" w:hAnsi="宋体"/>
            </w:rPr>
            <w:fldChar w:fldCharType="end"/>
          </w:r>
        </w:p>
        <w:p w14:paraId="4FFC6253">
          <w:pPr>
            <w:pStyle w:val="14"/>
            <w:tabs>
              <w:tab w:val="right" w:leader="dot" w:pos="8844"/>
            </w:tabs>
          </w:pPr>
          <w:r>
            <w:rPr>
              <w:rFonts w:ascii="宋体" w:hAnsi="宋体"/>
            </w:rPr>
            <w:fldChar w:fldCharType="begin"/>
          </w:r>
          <w:r>
            <w:rPr>
              <w:rFonts w:ascii="宋体" w:hAnsi="宋体"/>
            </w:rPr>
            <w:instrText xml:space="preserve"> HYPERLINK \l _Toc18997 </w:instrText>
          </w:r>
          <w:r>
            <w:rPr>
              <w:rFonts w:ascii="宋体" w:hAnsi="宋体"/>
            </w:rPr>
            <w:fldChar w:fldCharType="separate"/>
          </w:r>
          <w:r>
            <w:rPr>
              <w:rFonts w:hint="eastAsia" w:ascii="宋体" w:hAnsi="宋体" w:cs="宋体"/>
              <w:lang w:val="en-US" w:eastAsia="zh-CN"/>
            </w:rPr>
            <w:t>六</w:t>
          </w:r>
          <w:r>
            <w:rPr>
              <w:rFonts w:ascii="宋体" w:hAnsi="宋体" w:eastAsia="宋体" w:cs="宋体"/>
            </w:rPr>
            <w:t>、商务要求响应</w:t>
          </w:r>
          <w:r>
            <w:tab/>
          </w:r>
          <w:r>
            <w:fldChar w:fldCharType="begin"/>
          </w:r>
          <w:r>
            <w:instrText xml:space="preserve"> PAGEREF _Toc18997 \h </w:instrText>
          </w:r>
          <w:r>
            <w:fldChar w:fldCharType="separate"/>
          </w:r>
          <w:r>
            <w:t>61</w:t>
          </w:r>
          <w:r>
            <w:fldChar w:fldCharType="end"/>
          </w:r>
          <w:r>
            <w:rPr>
              <w:rFonts w:ascii="宋体" w:hAnsi="宋体"/>
            </w:rPr>
            <w:fldChar w:fldCharType="end"/>
          </w:r>
        </w:p>
        <w:p w14:paraId="277A2A88">
          <w:pPr>
            <w:pStyle w:val="14"/>
            <w:tabs>
              <w:tab w:val="right" w:leader="dot" w:pos="8844"/>
            </w:tabs>
          </w:pPr>
          <w:r>
            <w:rPr>
              <w:rFonts w:ascii="宋体" w:hAnsi="宋体"/>
            </w:rPr>
            <w:fldChar w:fldCharType="begin"/>
          </w:r>
          <w:r>
            <w:rPr>
              <w:rFonts w:ascii="宋体" w:hAnsi="宋体"/>
            </w:rPr>
            <w:instrText xml:space="preserve"> HYPERLINK \l _Toc26278 </w:instrText>
          </w:r>
          <w:r>
            <w:rPr>
              <w:rFonts w:ascii="宋体" w:hAnsi="宋体"/>
            </w:rPr>
            <w:fldChar w:fldCharType="separate"/>
          </w:r>
          <w:r>
            <w:rPr>
              <w:rFonts w:hint="eastAsia"/>
              <w:lang w:val="en-US" w:eastAsia="zh-CN"/>
            </w:rPr>
            <w:t>七</w:t>
          </w:r>
          <w:r>
            <w:rPr>
              <w:rFonts w:ascii="宋体" w:hAnsi="宋体" w:eastAsia="宋体" w:cs="宋体"/>
            </w:rPr>
            <w:t>、按招标文件的商务★条款的要求提供相关响应资料</w:t>
          </w:r>
          <w:r>
            <w:tab/>
          </w:r>
          <w:r>
            <w:fldChar w:fldCharType="begin"/>
          </w:r>
          <w:r>
            <w:instrText xml:space="preserve"> PAGEREF _Toc26278 \h </w:instrText>
          </w:r>
          <w:r>
            <w:fldChar w:fldCharType="separate"/>
          </w:r>
          <w:r>
            <w:t>62</w:t>
          </w:r>
          <w:r>
            <w:fldChar w:fldCharType="end"/>
          </w:r>
          <w:r>
            <w:rPr>
              <w:rFonts w:ascii="宋体" w:hAnsi="宋体"/>
            </w:rPr>
            <w:fldChar w:fldCharType="end"/>
          </w:r>
        </w:p>
        <w:p w14:paraId="4D141C3F">
          <w:pPr>
            <w:pStyle w:val="14"/>
            <w:tabs>
              <w:tab w:val="right" w:leader="dot" w:pos="8844"/>
            </w:tabs>
          </w:pPr>
          <w:r>
            <w:rPr>
              <w:rFonts w:ascii="宋体" w:hAnsi="宋体"/>
            </w:rPr>
            <w:fldChar w:fldCharType="begin"/>
          </w:r>
          <w:r>
            <w:rPr>
              <w:rFonts w:ascii="宋体" w:hAnsi="宋体"/>
            </w:rPr>
            <w:instrText xml:space="preserve"> HYPERLINK \l _Toc6352 </w:instrText>
          </w:r>
          <w:r>
            <w:rPr>
              <w:rFonts w:ascii="宋体" w:hAnsi="宋体"/>
            </w:rPr>
            <w:fldChar w:fldCharType="separate"/>
          </w:r>
          <w:r>
            <w:rPr>
              <w:rFonts w:hint="eastAsia" w:ascii="宋体" w:hAnsi="宋体" w:cs="宋体"/>
              <w:lang w:val="en-US" w:eastAsia="zh-CN"/>
            </w:rPr>
            <w:t>八</w:t>
          </w:r>
          <w:r>
            <w:rPr>
              <w:rFonts w:ascii="宋体" w:hAnsi="宋体" w:eastAsia="宋体" w:cs="宋体"/>
            </w:rPr>
            <w:t>、招标文件规定的其他与本项目相关的商务证明文件</w:t>
          </w:r>
          <w:r>
            <w:tab/>
          </w:r>
          <w:r>
            <w:fldChar w:fldCharType="begin"/>
          </w:r>
          <w:r>
            <w:instrText xml:space="preserve"> PAGEREF _Toc6352 \h </w:instrText>
          </w:r>
          <w:r>
            <w:fldChar w:fldCharType="separate"/>
          </w:r>
          <w:r>
            <w:t>63</w:t>
          </w:r>
          <w:r>
            <w:fldChar w:fldCharType="end"/>
          </w:r>
          <w:r>
            <w:rPr>
              <w:rFonts w:ascii="宋体" w:hAnsi="宋体"/>
            </w:rPr>
            <w:fldChar w:fldCharType="end"/>
          </w:r>
        </w:p>
        <w:p w14:paraId="7D32B36D">
          <w:pPr>
            <w:pStyle w:val="14"/>
            <w:tabs>
              <w:tab w:val="right" w:leader="dot" w:pos="8844"/>
            </w:tabs>
          </w:pPr>
          <w:r>
            <w:rPr>
              <w:rFonts w:ascii="宋体" w:hAnsi="宋体"/>
            </w:rPr>
            <w:fldChar w:fldCharType="begin"/>
          </w:r>
          <w:r>
            <w:rPr>
              <w:rFonts w:ascii="宋体" w:hAnsi="宋体"/>
            </w:rPr>
            <w:instrText xml:space="preserve"> HYPERLINK \l _Toc8142 </w:instrText>
          </w:r>
          <w:r>
            <w:rPr>
              <w:rFonts w:ascii="宋体" w:hAnsi="宋体"/>
            </w:rPr>
            <w:fldChar w:fldCharType="separate"/>
          </w:r>
          <w:r>
            <w:rPr>
              <w:rFonts w:hint="eastAsia" w:ascii="宋体" w:hAnsi="宋体" w:cs="宋体"/>
              <w:lang w:val="en-US" w:eastAsia="zh-CN"/>
            </w:rPr>
            <w:t>九</w:t>
          </w:r>
          <w:r>
            <w:rPr>
              <w:rFonts w:ascii="宋体" w:hAnsi="宋体" w:eastAsia="宋体" w:cs="宋体"/>
            </w:rPr>
            <w:t>、商务偏离表</w:t>
          </w:r>
          <w:r>
            <w:tab/>
          </w:r>
          <w:r>
            <w:fldChar w:fldCharType="begin"/>
          </w:r>
          <w:r>
            <w:instrText xml:space="preserve"> PAGEREF _Toc8142 \h </w:instrText>
          </w:r>
          <w:r>
            <w:fldChar w:fldCharType="separate"/>
          </w:r>
          <w:r>
            <w:t>64</w:t>
          </w:r>
          <w:r>
            <w:fldChar w:fldCharType="end"/>
          </w:r>
          <w:r>
            <w:rPr>
              <w:rFonts w:ascii="宋体" w:hAnsi="宋体"/>
            </w:rPr>
            <w:fldChar w:fldCharType="end"/>
          </w:r>
        </w:p>
        <w:p w14:paraId="1E0A8502">
          <w:pPr>
            <w:pStyle w:val="14"/>
            <w:tabs>
              <w:tab w:val="right" w:leader="dot" w:pos="8844"/>
            </w:tabs>
          </w:pPr>
          <w:r>
            <w:rPr>
              <w:rFonts w:ascii="宋体" w:hAnsi="宋体"/>
            </w:rPr>
            <w:fldChar w:fldCharType="begin"/>
          </w:r>
          <w:r>
            <w:rPr>
              <w:rFonts w:ascii="宋体" w:hAnsi="宋体"/>
            </w:rPr>
            <w:instrText xml:space="preserve"> HYPERLINK \l _Toc22162 </w:instrText>
          </w:r>
          <w:r>
            <w:rPr>
              <w:rFonts w:ascii="宋体" w:hAnsi="宋体"/>
            </w:rPr>
            <w:fldChar w:fldCharType="separate"/>
          </w:r>
          <w:r>
            <w:rPr>
              <w:rFonts w:ascii="宋体" w:hAnsi="宋体" w:eastAsia="宋体" w:cs="宋体"/>
            </w:rPr>
            <w:t>十、</w:t>
          </w:r>
          <w:r>
            <w:rPr>
              <w:rFonts w:hint="eastAsia" w:ascii="宋体" w:hAnsi="宋体" w:cs="宋体"/>
              <w:lang w:val="en-US" w:eastAsia="zh-CN"/>
            </w:rPr>
            <w:t>类似</w:t>
          </w:r>
          <w:r>
            <w:rPr>
              <w:rFonts w:ascii="宋体" w:hAnsi="宋体" w:eastAsia="宋体" w:cs="宋体"/>
            </w:rPr>
            <w:t>业绩</w:t>
          </w:r>
          <w:r>
            <w:tab/>
          </w:r>
          <w:r>
            <w:fldChar w:fldCharType="begin"/>
          </w:r>
          <w:r>
            <w:instrText xml:space="preserve"> PAGEREF _Toc22162 \h </w:instrText>
          </w:r>
          <w:r>
            <w:fldChar w:fldCharType="separate"/>
          </w:r>
          <w:r>
            <w:t>65</w:t>
          </w:r>
          <w:r>
            <w:fldChar w:fldCharType="end"/>
          </w:r>
          <w:r>
            <w:rPr>
              <w:rFonts w:ascii="宋体" w:hAnsi="宋体"/>
            </w:rPr>
            <w:fldChar w:fldCharType="end"/>
          </w:r>
        </w:p>
        <w:p w14:paraId="1ACF0B5C">
          <w:pPr>
            <w:pStyle w:val="14"/>
            <w:tabs>
              <w:tab w:val="right" w:leader="dot" w:pos="8844"/>
            </w:tabs>
          </w:pPr>
          <w:r>
            <w:rPr>
              <w:rFonts w:ascii="宋体" w:hAnsi="宋体"/>
            </w:rPr>
            <w:fldChar w:fldCharType="begin"/>
          </w:r>
          <w:r>
            <w:rPr>
              <w:rFonts w:ascii="宋体" w:hAnsi="宋体"/>
            </w:rPr>
            <w:instrText xml:space="preserve"> HYPERLINK \l _Toc8829 </w:instrText>
          </w:r>
          <w:r>
            <w:rPr>
              <w:rFonts w:ascii="宋体" w:hAnsi="宋体"/>
            </w:rPr>
            <w:fldChar w:fldCharType="separate"/>
          </w:r>
          <w:r>
            <w:rPr>
              <w:rFonts w:ascii="宋体" w:hAnsi="宋体" w:eastAsia="宋体" w:cs="宋体"/>
            </w:rPr>
            <w:t>十</w:t>
          </w:r>
          <w:r>
            <w:rPr>
              <w:rFonts w:hint="eastAsia" w:ascii="宋体" w:hAnsi="宋体" w:cs="宋体"/>
              <w:lang w:val="en-US" w:eastAsia="zh-CN"/>
            </w:rPr>
            <w:t>一</w:t>
          </w:r>
          <w:r>
            <w:rPr>
              <w:rFonts w:ascii="宋体" w:hAnsi="宋体" w:eastAsia="宋体" w:cs="宋体"/>
            </w:rPr>
            <w:t>、投标人实力</w:t>
          </w:r>
          <w:r>
            <w:tab/>
          </w:r>
          <w:r>
            <w:fldChar w:fldCharType="begin"/>
          </w:r>
          <w:r>
            <w:instrText xml:space="preserve"> PAGEREF _Toc8829 \h </w:instrText>
          </w:r>
          <w:r>
            <w:fldChar w:fldCharType="separate"/>
          </w:r>
          <w:r>
            <w:t>66</w:t>
          </w:r>
          <w:r>
            <w:fldChar w:fldCharType="end"/>
          </w:r>
          <w:r>
            <w:rPr>
              <w:rFonts w:ascii="宋体" w:hAnsi="宋体"/>
            </w:rPr>
            <w:fldChar w:fldCharType="end"/>
          </w:r>
        </w:p>
        <w:p w14:paraId="1E418832">
          <w:pPr>
            <w:pStyle w:val="14"/>
            <w:tabs>
              <w:tab w:val="right" w:leader="dot" w:pos="8844"/>
            </w:tabs>
          </w:pPr>
          <w:r>
            <w:rPr>
              <w:rFonts w:ascii="宋体" w:hAnsi="宋体"/>
            </w:rPr>
            <w:fldChar w:fldCharType="begin"/>
          </w:r>
          <w:r>
            <w:rPr>
              <w:rFonts w:ascii="宋体" w:hAnsi="宋体"/>
            </w:rPr>
            <w:instrText xml:space="preserve"> HYPERLINK \l _Toc13257 </w:instrText>
          </w:r>
          <w:r>
            <w:rPr>
              <w:rFonts w:ascii="宋体" w:hAnsi="宋体"/>
            </w:rPr>
            <w:fldChar w:fldCharType="separate"/>
          </w:r>
          <w:r>
            <w:rPr>
              <w:rFonts w:ascii="宋体" w:hAnsi="宋体" w:eastAsia="宋体" w:cs="宋体"/>
            </w:rPr>
            <w:t>十</w:t>
          </w:r>
          <w:r>
            <w:rPr>
              <w:rFonts w:hint="eastAsia" w:ascii="宋体" w:hAnsi="宋体" w:cs="宋体"/>
              <w:lang w:val="en-US" w:eastAsia="zh-CN"/>
            </w:rPr>
            <w:t>二</w:t>
          </w:r>
          <w:r>
            <w:rPr>
              <w:rFonts w:ascii="宋体" w:hAnsi="宋体" w:eastAsia="宋体" w:cs="宋体"/>
            </w:rPr>
            <w:t>、团队人员</w:t>
          </w:r>
          <w:r>
            <w:tab/>
          </w:r>
          <w:r>
            <w:fldChar w:fldCharType="begin"/>
          </w:r>
          <w:r>
            <w:instrText xml:space="preserve"> PAGEREF _Toc13257 \h </w:instrText>
          </w:r>
          <w:r>
            <w:fldChar w:fldCharType="separate"/>
          </w:r>
          <w:r>
            <w:t>67</w:t>
          </w:r>
          <w:r>
            <w:fldChar w:fldCharType="end"/>
          </w:r>
          <w:r>
            <w:rPr>
              <w:rFonts w:ascii="宋体" w:hAnsi="宋体"/>
            </w:rPr>
            <w:fldChar w:fldCharType="end"/>
          </w:r>
        </w:p>
        <w:p w14:paraId="22F78160">
          <w:pPr>
            <w:pStyle w:val="14"/>
            <w:tabs>
              <w:tab w:val="right" w:leader="dot" w:pos="8844"/>
            </w:tabs>
          </w:pPr>
          <w:r>
            <w:rPr>
              <w:rFonts w:ascii="宋体" w:hAnsi="宋体"/>
            </w:rPr>
            <w:fldChar w:fldCharType="begin"/>
          </w:r>
          <w:r>
            <w:rPr>
              <w:rFonts w:ascii="宋体" w:hAnsi="宋体"/>
            </w:rPr>
            <w:instrText xml:space="preserve"> HYPERLINK \l _Toc4008 </w:instrText>
          </w:r>
          <w:r>
            <w:rPr>
              <w:rFonts w:ascii="宋体" w:hAnsi="宋体"/>
            </w:rPr>
            <w:fldChar w:fldCharType="separate"/>
          </w:r>
          <w:r>
            <w:rPr>
              <w:rFonts w:ascii="宋体" w:hAnsi="宋体" w:eastAsia="宋体" w:cs="宋体"/>
            </w:rPr>
            <w:t>十</w:t>
          </w:r>
          <w:r>
            <w:rPr>
              <w:rFonts w:hint="eastAsia" w:ascii="宋体" w:hAnsi="宋体" w:cs="宋体"/>
              <w:lang w:val="en-US" w:eastAsia="zh-CN"/>
            </w:rPr>
            <w:t>三</w:t>
          </w:r>
          <w:r>
            <w:rPr>
              <w:rFonts w:ascii="宋体" w:hAnsi="宋体" w:eastAsia="宋体" w:cs="宋体"/>
            </w:rPr>
            <w:t>、技术文件封面</w:t>
          </w:r>
          <w:r>
            <w:tab/>
          </w:r>
          <w:r>
            <w:fldChar w:fldCharType="begin"/>
          </w:r>
          <w:r>
            <w:instrText xml:space="preserve"> PAGEREF _Toc4008 \h </w:instrText>
          </w:r>
          <w:r>
            <w:fldChar w:fldCharType="separate"/>
          </w:r>
          <w:r>
            <w:t>68</w:t>
          </w:r>
          <w:r>
            <w:fldChar w:fldCharType="end"/>
          </w:r>
          <w:r>
            <w:rPr>
              <w:rFonts w:ascii="宋体" w:hAnsi="宋体"/>
            </w:rPr>
            <w:fldChar w:fldCharType="end"/>
          </w:r>
        </w:p>
        <w:p w14:paraId="18117E71">
          <w:pPr>
            <w:pStyle w:val="14"/>
            <w:tabs>
              <w:tab w:val="right" w:leader="dot" w:pos="8844"/>
            </w:tabs>
          </w:pPr>
          <w:r>
            <w:rPr>
              <w:rFonts w:ascii="宋体" w:hAnsi="宋体"/>
            </w:rPr>
            <w:fldChar w:fldCharType="begin"/>
          </w:r>
          <w:r>
            <w:rPr>
              <w:rFonts w:ascii="宋体" w:hAnsi="宋体"/>
            </w:rPr>
            <w:instrText xml:space="preserve"> HYPERLINK \l _Toc18894 </w:instrText>
          </w:r>
          <w:r>
            <w:rPr>
              <w:rFonts w:ascii="宋体" w:hAnsi="宋体"/>
            </w:rPr>
            <w:fldChar w:fldCharType="separate"/>
          </w:r>
          <w:r>
            <w:rPr>
              <w:rFonts w:hint="eastAsia" w:ascii="宋体" w:hAnsi="宋体" w:eastAsia="宋体" w:cs="宋体"/>
              <w:lang w:val="en-US" w:eastAsia="zh-CN"/>
            </w:rPr>
            <w:t>十</w:t>
          </w:r>
          <w:r>
            <w:rPr>
              <w:rFonts w:hint="eastAsia" w:ascii="宋体" w:hAnsi="宋体" w:cs="宋体"/>
              <w:lang w:val="en-US" w:eastAsia="zh-CN"/>
            </w:rPr>
            <w:t>四</w:t>
          </w:r>
          <w:r>
            <w:rPr>
              <w:rFonts w:ascii="宋体" w:hAnsi="宋体" w:eastAsia="宋体" w:cs="宋体"/>
            </w:rPr>
            <w:t>、技术采购需求响应（一）</w:t>
          </w:r>
          <w:r>
            <w:tab/>
          </w:r>
          <w:r>
            <w:fldChar w:fldCharType="begin"/>
          </w:r>
          <w:r>
            <w:instrText xml:space="preserve"> PAGEREF _Toc18894 \h </w:instrText>
          </w:r>
          <w:r>
            <w:fldChar w:fldCharType="separate"/>
          </w:r>
          <w:r>
            <w:t>69</w:t>
          </w:r>
          <w:r>
            <w:fldChar w:fldCharType="end"/>
          </w:r>
          <w:r>
            <w:rPr>
              <w:rFonts w:ascii="宋体" w:hAnsi="宋体"/>
            </w:rPr>
            <w:fldChar w:fldCharType="end"/>
          </w:r>
        </w:p>
        <w:p w14:paraId="58568DFE">
          <w:pPr>
            <w:pStyle w:val="14"/>
            <w:tabs>
              <w:tab w:val="right" w:leader="dot" w:pos="8844"/>
            </w:tabs>
          </w:pPr>
          <w:r>
            <w:rPr>
              <w:rFonts w:ascii="宋体" w:hAnsi="宋体"/>
            </w:rPr>
            <w:fldChar w:fldCharType="begin"/>
          </w:r>
          <w:r>
            <w:rPr>
              <w:rFonts w:ascii="宋体" w:hAnsi="宋体"/>
            </w:rPr>
            <w:instrText xml:space="preserve"> HYPERLINK \l _Toc26810 </w:instrText>
          </w:r>
          <w:r>
            <w:rPr>
              <w:rFonts w:ascii="宋体" w:hAnsi="宋体"/>
            </w:rPr>
            <w:fldChar w:fldCharType="separate"/>
          </w:r>
          <w:r>
            <w:rPr>
              <w:rFonts w:hint="eastAsia" w:ascii="宋体" w:hAnsi="宋体" w:cs="宋体"/>
              <w:lang w:val="en-US" w:eastAsia="zh-CN"/>
            </w:rPr>
            <w:t>十</w:t>
          </w:r>
          <w:r>
            <w:rPr>
              <w:rFonts w:hint="eastAsia" w:ascii="宋体" w:hAnsi="宋体" w:eastAsia="宋体" w:cs="宋体"/>
              <w:lang w:val="en-US" w:eastAsia="zh-CN"/>
            </w:rPr>
            <w:t>五</w:t>
          </w:r>
          <w:r>
            <w:rPr>
              <w:rFonts w:ascii="宋体" w:hAnsi="宋体" w:eastAsia="宋体" w:cs="宋体"/>
            </w:rPr>
            <w:t>、技术采购需求响应（二）</w:t>
          </w:r>
          <w:r>
            <w:tab/>
          </w:r>
          <w:r>
            <w:fldChar w:fldCharType="begin"/>
          </w:r>
          <w:r>
            <w:instrText xml:space="preserve"> PAGEREF _Toc26810 \h </w:instrText>
          </w:r>
          <w:r>
            <w:fldChar w:fldCharType="separate"/>
          </w:r>
          <w:r>
            <w:t>70</w:t>
          </w:r>
          <w:r>
            <w:fldChar w:fldCharType="end"/>
          </w:r>
          <w:r>
            <w:rPr>
              <w:rFonts w:ascii="宋体" w:hAnsi="宋体"/>
            </w:rPr>
            <w:fldChar w:fldCharType="end"/>
          </w:r>
        </w:p>
        <w:p w14:paraId="241620FA">
          <w:pPr>
            <w:pStyle w:val="14"/>
            <w:tabs>
              <w:tab w:val="right" w:leader="dot" w:pos="8844"/>
            </w:tabs>
          </w:pPr>
          <w:r>
            <w:rPr>
              <w:rFonts w:ascii="宋体" w:hAnsi="宋体"/>
            </w:rPr>
            <w:fldChar w:fldCharType="begin"/>
          </w:r>
          <w:r>
            <w:rPr>
              <w:rFonts w:ascii="宋体" w:hAnsi="宋体"/>
            </w:rPr>
            <w:instrText xml:space="preserve"> HYPERLINK \l _Toc28780 </w:instrText>
          </w:r>
          <w:r>
            <w:rPr>
              <w:rFonts w:ascii="宋体" w:hAnsi="宋体"/>
            </w:rPr>
            <w:fldChar w:fldCharType="separate"/>
          </w:r>
          <w:r>
            <w:rPr>
              <w:rFonts w:hint="eastAsia" w:ascii="宋体" w:hAnsi="宋体" w:cs="宋体"/>
              <w:lang w:val="en-US" w:eastAsia="zh-CN"/>
            </w:rPr>
            <w:t>十六</w:t>
          </w:r>
          <w:r>
            <w:rPr>
              <w:rFonts w:ascii="宋体" w:hAnsi="宋体" w:eastAsia="宋体" w:cs="宋体"/>
            </w:rPr>
            <w:t>、按招标文件的技术★条款的要求提供相关响应资料</w:t>
          </w:r>
          <w:r>
            <w:tab/>
          </w:r>
          <w:r>
            <w:fldChar w:fldCharType="begin"/>
          </w:r>
          <w:r>
            <w:instrText xml:space="preserve"> PAGEREF _Toc28780 \h </w:instrText>
          </w:r>
          <w:r>
            <w:fldChar w:fldCharType="separate"/>
          </w:r>
          <w:r>
            <w:t>71</w:t>
          </w:r>
          <w:r>
            <w:fldChar w:fldCharType="end"/>
          </w:r>
          <w:r>
            <w:rPr>
              <w:rFonts w:ascii="宋体" w:hAnsi="宋体"/>
            </w:rPr>
            <w:fldChar w:fldCharType="end"/>
          </w:r>
        </w:p>
        <w:p w14:paraId="695754D0">
          <w:pPr>
            <w:pStyle w:val="14"/>
            <w:tabs>
              <w:tab w:val="right" w:leader="dot" w:pos="8844"/>
            </w:tabs>
          </w:pPr>
          <w:r>
            <w:rPr>
              <w:rFonts w:ascii="宋体" w:hAnsi="宋体"/>
            </w:rPr>
            <w:fldChar w:fldCharType="begin"/>
          </w:r>
          <w:r>
            <w:rPr>
              <w:rFonts w:ascii="宋体" w:hAnsi="宋体"/>
            </w:rPr>
            <w:instrText xml:space="preserve"> HYPERLINK \l _Toc7714 </w:instrText>
          </w:r>
          <w:r>
            <w:rPr>
              <w:rFonts w:ascii="宋体" w:hAnsi="宋体"/>
            </w:rPr>
            <w:fldChar w:fldCharType="separate"/>
          </w:r>
          <w:r>
            <w:rPr>
              <w:rFonts w:hint="eastAsia" w:ascii="宋体" w:hAnsi="宋体" w:cs="宋体"/>
              <w:lang w:val="en-US" w:eastAsia="zh-CN"/>
            </w:rPr>
            <w:t>十七</w:t>
          </w:r>
          <w:r>
            <w:rPr>
              <w:rFonts w:ascii="宋体" w:hAnsi="宋体" w:eastAsia="宋体" w:cs="宋体"/>
            </w:rPr>
            <w:t>、技术偏离表</w:t>
          </w:r>
          <w:r>
            <w:tab/>
          </w:r>
          <w:r>
            <w:fldChar w:fldCharType="begin"/>
          </w:r>
          <w:r>
            <w:instrText xml:space="preserve"> PAGEREF _Toc7714 \h </w:instrText>
          </w:r>
          <w:r>
            <w:fldChar w:fldCharType="separate"/>
          </w:r>
          <w:r>
            <w:t>72</w:t>
          </w:r>
          <w:r>
            <w:fldChar w:fldCharType="end"/>
          </w:r>
          <w:r>
            <w:rPr>
              <w:rFonts w:ascii="宋体" w:hAnsi="宋体"/>
            </w:rPr>
            <w:fldChar w:fldCharType="end"/>
          </w:r>
        </w:p>
        <w:p w14:paraId="700F7CD4">
          <w:pPr>
            <w:pStyle w:val="14"/>
            <w:tabs>
              <w:tab w:val="right" w:leader="dot" w:pos="8844"/>
            </w:tabs>
          </w:pPr>
          <w:r>
            <w:rPr>
              <w:rFonts w:ascii="宋体" w:hAnsi="宋体"/>
            </w:rPr>
            <w:fldChar w:fldCharType="begin"/>
          </w:r>
          <w:r>
            <w:rPr>
              <w:rFonts w:ascii="宋体" w:hAnsi="宋体"/>
            </w:rPr>
            <w:instrText xml:space="preserve"> HYPERLINK \l _Toc12303 </w:instrText>
          </w:r>
          <w:r>
            <w:rPr>
              <w:rFonts w:ascii="宋体" w:hAnsi="宋体"/>
            </w:rPr>
            <w:fldChar w:fldCharType="separate"/>
          </w:r>
          <w:r>
            <w:rPr>
              <w:rFonts w:hint="eastAsia" w:ascii="宋体" w:hAnsi="宋体" w:cs="宋体"/>
              <w:lang w:val="en-US" w:eastAsia="zh-CN"/>
            </w:rPr>
            <w:t>十八</w:t>
          </w:r>
          <w:r>
            <w:rPr>
              <w:rFonts w:ascii="宋体" w:hAnsi="宋体" w:eastAsia="宋体" w:cs="宋体"/>
            </w:rPr>
            <w:t>、供应商需提供的其他资料</w:t>
          </w:r>
          <w:r>
            <w:tab/>
          </w:r>
          <w:r>
            <w:fldChar w:fldCharType="begin"/>
          </w:r>
          <w:r>
            <w:instrText xml:space="preserve"> PAGEREF _Toc12303 \h </w:instrText>
          </w:r>
          <w:r>
            <w:fldChar w:fldCharType="separate"/>
          </w:r>
          <w:r>
            <w:t>73</w:t>
          </w:r>
          <w:r>
            <w:fldChar w:fldCharType="end"/>
          </w:r>
          <w:r>
            <w:rPr>
              <w:rFonts w:ascii="宋体" w:hAnsi="宋体"/>
            </w:rPr>
            <w:fldChar w:fldCharType="end"/>
          </w:r>
        </w:p>
        <w:p w14:paraId="1866B4F8">
          <w:pPr>
            <w:jc w:val="center"/>
            <w:rPr>
              <w:rFonts w:ascii="宋体" w:hAnsi="宋体" w:eastAsia="宋体" w:cs="Times New Roman"/>
              <w:kern w:val="2"/>
              <w:sz w:val="21"/>
              <w:szCs w:val="22"/>
              <w:lang w:val="en-US" w:eastAsia="zh-CN" w:bidi="ar-SA"/>
            </w:rPr>
          </w:pPr>
          <w:r>
            <w:rPr>
              <w:rFonts w:ascii="宋体" w:hAnsi="宋体"/>
            </w:rPr>
            <w:fldChar w:fldCharType="end"/>
          </w:r>
        </w:p>
      </w:sdtContent>
    </w:sdt>
    <w:p w14:paraId="1FAB687B">
      <w:pPr>
        <w:jc w:val="center"/>
        <w:rPr>
          <w:rFonts w:ascii="宋体" w:hAnsi="宋体" w:eastAsia="宋体" w:cs="Times New Roman"/>
          <w:kern w:val="2"/>
          <w:sz w:val="21"/>
          <w:szCs w:val="22"/>
          <w:lang w:val="en-US" w:eastAsia="zh-CN" w:bidi="ar-SA"/>
        </w:rPr>
        <w:sectPr>
          <w:footerReference r:id="rId5" w:type="default"/>
          <w:pgSz w:w="11906" w:h="16838"/>
          <w:pgMar w:top="1474" w:right="1474" w:bottom="1474" w:left="1588" w:header="851" w:footer="992" w:gutter="0"/>
          <w:pgNumType w:fmt="decimal" w:start="1"/>
          <w:cols w:space="720" w:num="1"/>
          <w:docGrid w:type="lines" w:linePitch="312" w:charSpace="0"/>
        </w:sectPr>
      </w:pPr>
    </w:p>
    <w:p w14:paraId="4F68A5CB">
      <w:pPr>
        <w:jc w:val="center"/>
        <w:outlineLvl w:val="0"/>
        <w:rPr>
          <w:rFonts w:ascii="黑体" w:hAnsi="华文中宋" w:eastAsia="黑体"/>
          <w:b/>
          <w:sz w:val="32"/>
          <w:szCs w:val="32"/>
        </w:rPr>
      </w:pPr>
      <w:r>
        <w:rPr>
          <w:highlight w:val="white"/>
        </w:rPr>
        <w:t xml:space="preserve"> </w:t>
      </w:r>
      <w:bookmarkStart w:id="5" w:name="_Toc10516"/>
      <w:bookmarkStart w:id="6" w:name="_Toc11042"/>
      <w:bookmarkStart w:id="7" w:name="_Toc1618"/>
      <w:bookmarkStart w:id="8" w:name="_Toc14933"/>
      <w:bookmarkStart w:id="9" w:name="_Toc15615"/>
      <w:r>
        <w:rPr>
          <w:rFonts w:hint="eastAsia" w:ascii="黑体" w:hAnsi="华文中宋" w:eastAsia="黑体"/>
          <w:b/>
          <w:sz w:val="32"/>
          <w:szCs w:val="32"/>
          <w:highlight w:val="white"/>
        </w:rPr>
        <w:t>第一章 投标邀请</w:t>
      </w:r>
      <w:bookmarkEnd w:id="5"/>
      <w:bookmarkEnd w:id="6"/>
      <w:bookmarkEnd w:id="7"/>
      <w:bookmarkEnd w:id="8"/>
      <w:bookmarkEnd w:id="9"/>
    </w:p>
    <w:p w14:paraId="331E32BB">
      <w:pPr>
        <w:rPr>
          <w:highlight w:val="yellow"/>
        </w:rPr>
      </w:pPr>
      <w:bookmarkStart w:id="10" w:name="EBf4b4a0427cfb4315ace29ecfeb20aba1"/>
      <w:r>
        <w:rPr>
          <w:rFonts w:hint="eastAsia"/>
          <w:color w:val="000080"/>
          <w:sz w:val="20"/>
          <w:highlight w:val="white"/>
        </w:rPr>
        <w:t xml:space="preserve"> </w:t>
      </w:r>
      <w:bookmarkEnd w:id="10"/>
      <w:bookmarkStart w:id="11" w:name="EB9648bca5c6f84df1b2929bfebb192bb5"/>
      <w:r>
        <w:rPr>
          <w:rFonts w:hint="eastAsia"/>
          <w:color w:val="000080"/>
          <w:sz w:val="20"/>
          <w:highlight w:val="white"/>
        </w:rPr>
        <w:t xml:space="preserve"> </w:t>
      </w:r>
      <w:bookmarkEnd w:id="11"/>
    </w:p>
    <w:p w14:paraId="02290593">
      <w:pPr>
        <w:adjustRightInd w:val="0"/>
        <w:snapToGrid w:val="0"/>
        <w:spacing w:line="360" w:lineRule="auto"/>
        <w:ind w:firstLine="840" w:firstLineChars="400"/>
        <w:rPr>
          <w:rFonts w:ascii="宋体" w:hAnsi="宋体"/>
          <w:szCs w:val="21"/>
        </w:rPr>
      </w:pPr>
      <w:r>
        <w:rPr>
          <w:rFonts w:hint="eastAsia" w:ascii="宋体" w:hAnsi="宋体"/>
          <w:color w:val="auto"/>
          <w:szCs w:val="21"/>
          <w:highlight w:val="white"/>
          <w:lang w:eastAsia="zh-CN"/>
        </w:rPr>
        <w:t>岳阳市数据局</w:t>
      </w:r>
      <w:r>
        <w:rPr>
          <w:rFonts w:hint="eastAsia" w:ascii="宋体" w:hAnsi="宋体"/>
          <w:color w:val="auto"/>
          <w:szCs w:val="21"/>
          <w:highlight w:val="white"/>
          <w:lang w:val="en-US" w:eastAsia="zh-CN"/>
        </w:rPr>
        <w:t>的岳阳市市本级公共数据整体授权运营机构项目</w:t>
      </w:r>
      <w:r>
        <w:rPr>
          <w:rFonts w:hint="eastAsia" w:ascii="宋体" w:hAnsi="宋体"/>
          <w:szCs w:val="21"/>
          <w:highlight w:val="white"/>
        </w:rPr>
        <w:t>进行公开招标采购，现邀请合格</w:t>
      </w:r>
      <w:r>
        <w:rPr>
          <w:rFonts w:hint="eastAsia" w:ascii="宋体" w:hAnsi="宋体"/>
          <w:szCs w:val="21"/>
          <w:highlight w:val="white"/>
          <w:lang w:eastAsia="zh-CN"/>
        </w:rPr>
        <w:t>的投</w:t>
      </w:r>
      <w:r>
        <w:rPr>
          <w:rFonts w:hint="eastAsia" w:ascii="宋体" w:hAnsi="宋体"/>
          <w:szCs w:val="21"/>
          <w:highlight w:val="white"/>
        </w:rPr>
        <w:t>标人参加投标。</w:t>
      </w:r>
    </w:p>
    <w:p w14:paraId="13DDB4DC">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一、采购项目名称、编号</w:t>
      </w:r>
    </w:p>
    <w:p w14:paraId="69724AF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highlight w:val="white"/>
          <w:lang w:eastAsia="zh-CN"/>
        </w:rPr>
        <w:t>1.</w:t>
      </w:r>
      <w:r>
        <w:rPr>
          <w:rFonts w:hint="eastAsia" w:ascii="宋体" w:hAnsi="宋体"/>
          <w:color w:val="auto"/>
          <w:szCs w:val="21"/>
          <w:highlight w:val="white"/>
        </w:rPr>
        <w:t>采购项目名称：</w:t>
      </w:r>
      <w:r>
        <w:rPr>
          <w:rFonts w:hint="eastAsia" w:ascii="宋体" w:hAnsi="宋体"/>
          <w:color w:val="auto"/>
          <w:szCs w:val="21"/>
          <w:highlight w:val="white"/>
          <w:lang w:val="en-US" w:eastAsia="zh-CN"/>
        </w:rPr>
        <w:t>岳阳市市本级公共数据整体授权运营机构</w:t>
      </w:r>
      <w:r>
        <w:rPr>
          <w:rFonts w:hint="eastAsia" w:ascii="宋体" w:hAnsi="宋体"/>
          <w:color w:val="auto"/>
          <w:szCs w:val="21"/>
          <w:highlight w:val="white"/>
        </w:rPr>
        <w:t xml:space="preserve"> </w:t>
      </w:r>
    </w:p>
    <w:p w14:paraId="0706DA10">
      <w:pPr>
        <w:adjustRightInd w:val="0"/>
        <w:snapToGrid w:val="0"/>
        <w:spacing w:line="360" w:lineRule="auto"/>
        <w:ind w:firstLine="420" w:firstLineChars="200"/>
        <w:rPr>
          <w:rFonts w:hint="eastAsia" w:ascii="宋体" w:hAnsi="宋体"/>
          <w:color w:val="auto"/>
          <w:szCs w:val="21"/>
          <w:highlight w:val="white"/>
          <w:lang w:eastAsia="zh-CN"/>
        </w:rPr>
      </w:pPr>
      <w:r>
        <w:rPr>
          <w:rFonts w:hint="eastAsia" w:ascii="宋体" w:hAnsi="宋体"/>
          <w:color w:val="auto"/>
          <w:szCs w:val="21"/>
          <w:highlight w:val="white"/>
          <w:lang w:val="en-US" w:eastAsia="zh-CN"/>
        </w:rPr>
        <w:t>2.</w:t>
      </w:r>
      <w:r>
        <w:rPr>
          <w:rFonts w:hint="eastAsia" w:ascii="宋体" w:hAnsi="宋体"/>
          <w:color w:val="auto"/>
          <w:szCs w:val="21"/>
          <w:highlight w:val="white"/>
        </w:rPr>
        <w:t>采购代理编号：</w:t>
      </w:r>
      <w:r>
        <w:rPr>
          <w:rFonts w:hint="eastAsia" w:ascii="宋体" w:hAnsi="宋体"/>
          <w:color w:val="auto"/>
          <w:szCs w:val="21"/>
          <w:highlight w:val="white"/>
          <w:lang w:eastAsia="zh-CN"/>
        </w:rPr>
        <w:t>HNDF-2025-YY-023</w:t>
      </w:r>
    </w:p>
    <w:p w14:paraId="1A6BD395">
      <w:pPr>
        <w:adjustRightInd w:val="0"/>
        <w:snapToGrid w:val="0"/>
        <w:spacing w:line="360" w:lineRule="auto"/>
        <w:ind w:firstLine="420" w:firstLineChars="200"/>
        <w:rPr>
          <w:rFonts w:hint="default" w:ascii="宋体" w:hAnsi="宋体"/>
          <w:color w:val="auto"/>
          <w:szCs w:val="21"/>
          <w:highlight w:val="white"/>
          <w:lang w:val="en-US" w:eastAsia="zh-CN"/>
        </w:rPr>
      </w:pPr>
      <w:r>
        <w:rPr>
          <w:rFonts w:hint="eastAsia" w:ascii="宋体" w:hAnsi="宋体"/>
          <w:color w:val="auto"/>
          <w:szCs w:val="21"/>
          <w:highlight w:val="white"/>
          <w:lang w:val="en-US" w:eastAsia="zh-CN"/>
        </w:rPr>
        <w:t>3.采购内容：岳阳市市本级公共数据整体授权运营机构招标</w:t>
      </w:r>
    </w:p>
    <w:p w14:paraId="43D35857">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二、采购人的采购需求</w:t>
      </w:r>
    </w:p>
    <w:p w14:paraId="7F6D6D85">
      <w:pPr>
        <w:adjustRightInd w:val="0"/>
        <w:snapToGrid w:val="0"/>
        <w:spacing w:line="360" w:lineRule="auto"/>
        <w:ind w:firstLine="420" w:firstLineChars="200"/>
        <w:rPr>
          <w:rFonts w:ascii="宋体" w:hAnsi="宋体"/>
          <w:szCs w:val="21"/>
        </w:rPr>
      </w:pPr>
      <w:r>
        <w:rPr>
          <w:rFonts w:hint="eastAsia" w:ascii="宋体" w:hAnsi="宋体"/>
          <w:szCs w:val="21"/>
          <w:highlight w:val="white"/>
          <w:lang w:val="en-US" w:eastAsia="zh-CN"/>
        </w:rPr>
        <w:t>详见第五章采购需求。</w:t>
      </w:r>
    </w:p>
    <w:p w14:paraId="59BC5F62">
      <w:pPr>
        <w:adjustRightInd w:val="0"/>
        <w:snapToGrid w:val="0"/>
        <w:spacing w:line="360" w:lineRule="auto"/>
        <w:ind w:firstLine="422" w:firstLineChars="200"/>
        <w:rPr>
          <w:rFonts w:ascii="宋体" w:hAnsi="宋体"/>
          <w:szCs w:val="21"/>
        </w:rPr>
      </w:pPr>
      <w:r>
        <w:rPr>
          <w:rFonts w:hint="eastAsia" w:ascii="宋体" w:hAnsi="宋体"/>
          <w:b/>
          <w:szCs w:val="21"/>
          <w:highlight w:val="white"/>
        </w:rPr>
        <w:t>三、投标人的资格要求</w:t>
      </w:r>
      <w:r>
        <w:rPr>
          <w:rFonts w:hint="eastAsia" w:ascii="宋体" w:hAnsi="宋体"/>
          <w:szCs w:val="21"/>
          <w:highlight w:val="white"/>
        </w:rPr>
        <w:t>：</w:t>
      </w:r>
    </w:p>
    <w:p w14:paraId="60BC3C46">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1.</w:t>
      </w:r>
      <w:r>
        <w:rPr>
          <w:rFonts w:hint="eastAsia" w:ascii="宋体" w:hAnsi="宋体"/>
          <w:szCs w:val="21"/>
          <w:highlight w:val="white"/>
        </w:rPr>
        <w:t>投标人的基本资格条件：投标人必须是在中华人民共和国境内注册登记的法人、其他组织或者自然人，且应当符合《</w:t>
      </w:r>
      <w:r>
        <w:rPr>
          <w:rFonts w:hint="eastAsia" w:ascii="宋体" w:hAnsi="宋体"/>
          <w:szCs w:val="21"/>
          <w:highlight w:val="white"/>
          <w:lang w:eastAsia="zh-CN"/>
        </w:rPr>
        <w:t>中华人民共和国政府采购法</w:t>
      </w:r>
      <w:r>
        <w:rPr>
          <w:rFonts w:hint="eastAsia" w:ascii="宋体" w:hAnsi="宋体"/>
          <w:szCs w:val="21"/>
          <w:highlight w:val="white"/>
        </w:rPr>
        <w:t>》第二十二条第一款的规定，即：</w:t>
      </w:r>
      <w:r>
        <w:rPr>
          <w:rFonts w:ascii="宋体" w:hAnsi="宋体"/>
          <w:szCs w:val="21"/>
          <w:highlight w:val="white"/>
        </w:rPr>
        <w:t xml:space="preserve"> </w:t>
      </w:r>
    </w:p>
    <w:p w14:paraId="0E318C86">
      <w:pPr>
        <w:adjustRightInd w:val="0"/>
        <w:snapToGrid w:val="0"/>
        <w:spacing w:line="360" w:lineRule="auto"/>
        <w:ind w:firstLine="420" w:firstLineChars="200"/>
        <w:rPr>
          <w:rFonts w:ascii="宋体" w:hAnsi="宋体"/>
          <w:szCs w:val="21"/>
        </w:rPr>
      </w:pPr>
      <w:r>
        <w:rPr>
          <w:rFonts w:hint="eastAsia" w:ascii="宋体" w:hAnsi="宋体"/>
          <w:szCs w:val="21"/>
          <w:highlight w:val="white"/>
        </w:rPr>
        <w:t>（1）具有独立承担民事责任的能力；</w:t>
      </w:r>
    </w:p>
    <w:p w14:paraId="53C36CE3">
      <w:pPr>
        <w:adjustRightInd w:val="0"/>
        <w:snapToGrid w:val="0"/>
        <w:spacing w:line="360" w:lineRule="auto"/>
        <w:ind w:firstLine="420" w:firstLineChars="200"/>
        <w:rPr>
          <w:rFonts w:ascii="宋体" w:hAnsi="宋体"/>
          <w:szCs w:val="21"/>
        </w:rPr>
      </w:pPr>
      <w:r>
        <w:rPr>
          <w:rFonts w:hint="eastAsia" w:ascii="宋体" w:hAnsi="宋体"/>
          <w:szCs w:val="21"/>
          <w:highlight w:val="white"/>
        </w:rPr>
        <w:t>（2）具有良好的商业信誉和健全的财务会计制度；</w:t>
      </w:r>
    </w:p>
    <w:p w14:paraId="4BEDD05E">
      <w:pPr>
        <w:adjustRightInd w:val="0"/>
        <w:snapToGrid w:val="0"/>
        <w:spacing w:line="360" w:lineRule="auto"/>
        <w:ind w:firstLine="420" w:firstLineChars="200"/>
        <w:rPr>
          <w:rFonts w:ascii="宋体" w:hAnsi="宋体"/>
          <w:szCs w:val="21"/>
        </w:rPr>
      </w:pPr>
      <w:r>
        <w:rPr>
          <w:rFonts w:hint="eastAsia" w:ascii="宋体" w:hAnsi="宋体"/>
          <w:szCs w:val="21"/>
          <w:highlight w:val="white"/>
        </w:rPr>
        <w:t>（3）具有履行合同所必需的设备和专业技术能力；</w:t>
      </w:r>
    </w:p>
    <w:p w14:paraId="776ADCAA">
      <w:pPr>
        <w:adjustRightInd w:val="0"/>
        <w:snapToGrid w:val="0"/>
        <w:spacing w:line="360" w:lineRule="auto"/>
        <w:ind w:firstLine="420" w:firstLineChars="200"/>
        <w:rPr>
          <w:rFonts w:ascii="宋体" w:hAnsi="宋体"/>
          <w:szCs w:val="21"/>
        </w:rPr>
      </w:pPr>
      <w:r>
        <w:rPr>
          <w:rFonts w:hint="eastAsia" w:ascii="宋体" w:hAnsi="宋体"/>
          <w:szCs w:val="21"/>
          <w:highlight w:val="white"/>
        </w:rPr>
        <w:t>（4）有依法缴纳税收和社会保障资金的良好记录；</w:t>
      </w:r>
    </w:p>
    <w:p w14:paraId="4D23F81E">
      <w:pPr>
        <w:adjustRightInd w:val="0"/>
        <w:snapToGrid w:val="0"/>
        <w:spacing w:line="360" w:lineRule="auto"/>
        <w:ind w:firstLine="420" w:firstLineChars="200"/>
        <w:rPr>
          <w:rFonts w:ascii="宋体" w:hAnsi="宋体"/>
          <w:color w:val="auto"/>
          <w:szCs w:val="21"/>
        </w:rPr>
      </w:pPr>
      <w:r>
        <w:rPr>
          <w:rFonts w:hint="eastAsia" w:ascii="宋体" w:hAnsi="宋体"/>
          <w:szCs w:val="21"/>
          <w:highlight w:val="white"/>
        </w:rPr>
        <w:t>（5）参加政府</w:t>
      </w:r>
      <w:r>
        <w:rPr>
          <w:rFonts w:hint="eastAsia" w:ascii="宋体" w:hAnsi="宋体"/>
          <w:color w:val="auto"/>
          <w:szCs w:val="21"/>
          <w:highlight w:val="white"/>
        </w:rPr>
        <w:t>采购活动前三年内，在经营活动中没有重大违法记录；</w:t>
      </w:r>
    </w:p>
    <w:p w14:paraId="60C7D09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highlight w:val="white"/>
        </w:rPr>
        <w:t>（6）法律、行政法规规定的其他条件。</w:t>
      </w:r>
    </w:p>
    <w:p w14:paraId="73D5052A">
      <w:pPr>
        <w:adjustRightInd w:val="0"/>
        <w:snapToGrid w:val="0"/>
        <w:spacing w:line="360" w:lineRule="auto"/>
        <w:ind w:firstLine="420" w:firstLineChars="200"/>
        <w:rPr>
          <w:rFonts w:hint="eastAsia" w:ascii="宋体" w:hAnsi="宋体" w:eastAsia="宋体"/>
          <w:color w:val="auto"/>
          <w:szCs w:val="21"/>
          <w:highlight w:val="white"/>
          <w:lang w:eastAsia="zh-CN"/>
        </w:rPr>
      </w:pPr>
      <w:r>
        <w:rPr>
          <w:rFonts w:hint="eastAsia" w:ascii="宋体" w:hAnsi="宋体"/>
          <w:color w:val="auto"/>
          <w:szCs w:val="21"/>
          <w:highlight w:val="white"/>
          <w:lang w:eastAsia="zh-CN"/>
        </w:rPr>
        <w:t>2.</w:t>
      </w:r>
      <w:r>
        <w:rPr>
          <w:rFonts w:hint="eastAsia" w:ascii="宋体" w:hAnsi="宋体"/>
          <w:color w:val="auto"/>
          <w:szCs w:val="21"/>
          <w:highlight w:val="white"/>
        </w:rPr>
        <w:t>采购项目的特定资格条件</w:t>
      </w:r>
      <w:r>
        <w:rPr>
          <w:rFonts w:hint="eastAsia" w:ascii="宋体" w:hAnsi="宋体"/>
          <w:color w:val="auto"/>
          <w:szCs w:val="21"/>
          <w:highlight w:val="none"/>
        </w:rPr>
        <w:t>：</w:t>
      </w:r>
      <w:r>
        <w:rPr>
          <w:rFonts w:hint="eastAsia" w:ascii="宋体" w:hAnsi="宋体"/>
          <w:color w:val="auto"/>
          <w:szCs w:val="21"/>
          <w:highlight w:val="none"/>
          <w:lang w:eastAsia="zh-CN"/>
        </w:rPr>
        <w:t>无</w:t>
      </w:r>
    </w:p>
    <w:p w14:paraId="4BC9C8E9">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3.</w:t>
      </w:r>
      <w:r>
        <w:rPr>
          <w:rFonts w:hint="eastAsia" w:ascii="宋体" w:hAnsi="宋体"/>
          <w:szCs w:val="21"/>
          <w:highlight w:val="white"/>
        </w:rPr>
        <w:t>单位负责人为同一人或者存在直接控股、管理关系的不同投标人，不得参加同一合同项下的政府采购活动。</w:t>
      </w:r>
    </w:p>
    <w:p w14:paraId="0A4FADA4">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4.</w:t>
      </w:r>
      <w:r>
        <w:rPr>
          <w:rFonts w:hint="eastAsia" w:ascii="宋体" w:hAnsi="宋体"/>
          <w:szCs w:val="21"/>
          <w:highlight w:val="white"/>
        </w:rPr>
        <w:t>为本采购项目提供整体设计、规范编制或者项目管理、监理、检测等服务的，不得再参加此项目的其他招标采购活动。</w:t>
      </w:r>
    </w:p>
    <w:p w14:paraId="453E19BC">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5.</w:t>
      </w:r>
      <w:r>
        <w:rPr>
          <w:rFonts w:hint="eastAsia" w:ascii="宋体" w:hAnsi="宋体"/>
          <w:szCs w:val="21"/>
          <w:highlight w:val="white"/>
        </w:rPr>
        <w:t>列入失信被执行人、重大税收违法案件当事人名单，列入政府采购严重违法失信行为记录名单的，拒绝其参与政府采购活动。</w:t>
      </w:r>
    </w:p>
    <w:p w14:paraId="72E8D2E8">
      <w:pPr>
        <w:adjustRightInd w:val="0"/>
        <w:snapToGrid w:val="0"/>
        <w:spacing w:line="360" w:lineRule="auto"/>
        <w:ind w:firstLine="420" w:firstLineChars="200"/>
        <w:rPr>
          <w:rFonts w:hint="eastAsia" w:ascii="宋体" w:hAnsi="宋体"/>
          <w:szCs w:val="21"/>
          <w:highlight w:val="white"/>
        </w:rPr>
      </w:pPr>
      <w:r>
        <w:rPr>
          <w:rFonts w:hint="eastAsia" w:ascii="宋体" w:hAnsi="宋体"/>
          <w:szCs w:val="21"/>
          <w:highlight w:val="white"/>
          <w:lang w:eastAsia="zh-CN"/>
        </w:rPr>
        <w:t>6.</w:t>
      </w:r>
      <w:r>
        <w:rPr>
          <w:rFonts w:hint="eastAsia" w:ascii="宋体" w:hAnsi="宋体"/>
          <w:szCs w:val="21"/>
          <w:highlight w:val="white"/>
        </w:rPr>
        <w:t>联合体投标。本次招标</w:t>
      </w:r>
      <w:bookmarkStart w:id="12" w:name="EBef6eec53481f4cd1baabd0c7a0f51e7d"/>
      <w:r>
        <w:rPr>
          <w:rFonts w:hint="eastAsia" w:ascii="宋体" w:hAnsi="宋体"/>
          <w:color w:val="0000FF"/>
          <w:szCs w:val="21"/>
          <w:highlight w:val="white"/>
        </w:rPr>
        <w:t>不接受</w:t>
      </w:r>
      <w:bookmarkEnd w:id="12"/>
      <w:r>
        <w:rPr>
          <w:rFonts w:hint="eastAsia" w:ascii="宋体" w:hAnsi="宋体"/>
          <w:szCs w:val="21"/>
          <w:highlight w:val="white"/>
        </w:rPr>
        <w:t>(接受或不接受</w:t>
      </w:r>
      <w:r>
        <w:rPr>
          <w:rFonts w:hint="eastAsia" w:ascii="宋体" w:hAnsi="宋体"/>
          <w:szCs w:val="21"/>
          <w:highlight w:val="white"/>
          <w:lang w:eastAsia="zh-CN"/>
        </w:rPr>
        <w:t>）</w:t>
      </w:r>
      <w:r>
        <w:rPr>
          <w:rFonts w:hint="eastAsia" w:ascii="宋体" w:hAnsi="宋体"/>
          <w:szCs w:val="21"/>
          <w:highlight w:val="white"/>
        </w:rPr>
        <w:t>联合体投标。接受联合体投标的，联合体应当具备</w:t>
      </w:r>
      <w:bookmarkStart w:id="13" w:name="EB534ab47aea2044e09c7178929cf47967"/>
      <w:r>
        <w:rPr>
          <w:rFonts w:hint="eastAsia" w:ascii="宋体" w:hAnsi="宋体"/>
          <w:szCs w:val="21"/>
          <w:highlight w:val="white"/>
          <w:u w:val="single"/>
          <w:lang w:val="en-US" w:eastAsia="zh-CN"/>
        </w:rPr>
        <w:t xml:space="preserve"> </w:t>
      </w:r>
      <w:r>
        <w:rPr>
          <w:rFonts w:hint="eastAsia" w:ascii="宋体" w:hAnsi="宋体"/>
          <w:color w:val="0000FF"/>
          <w:szCs w:val="21"/>
          <w:highlight w:val="white"/>
          <w:u w:val="single"/>
        </w:rPr>
        <w:t>/</w:t>
      </w:r>
      <w:bookmarkEnd w:id="13"/>
      <w:r>
        <w:rPr>
          <w:rFonts w:hint="eastAsia" w:ascii="宋体" w:hAnsi="宋体"/>
          <w:color w:val="0000FF"/>
          <w:szCs w:val="21"/>
          <w:highlight w:val="white"/>
          <w:u w:val="single"/>
          <w:lang w:val="en-US" w:eastAsia="zh-CN"/>
        </w:rPr>
        <w:t xml:space="preserve"> </w:t>
      </w:r>
      <w:r>
        <w:rPr>
          <w:rFonts w:hint="eastAsia" w:ascii="宋体" w:hAnsi="宋体"/>
          <w:szCs w:val="21"/>
          <w:highlight w:val="white"/>
        </w:rPr>
        <w:t>。</w:t>
      </w:r>
    </w:p>
    <w:p w14:paraId="07506589">
      <w:pPr>
        <w:adjustRightInd w:val="0"/>
        <w:snapToGrid w:val="0"/>
        <w:spacing w:line="360" w:lineRule="auto"/>
        <w:ind w:firstLine="420" w:firstLineChars="200"/>
        <w:rPr>
          <w:rFonts w:hint="default" w:ascii="宋体" w:hAnsi="宋体" w:eastAsia="宋体"/>
          <w:szCs w:val="21"/>
          <w:highlight w:val="white"/>
          <w:lang w:val="en-US" w:eastAsia="zh-CN"/>
        </w:rPr>
      </w:pPr>
      <w:r>
        <w:rPr>
          <w:rFonts w:hint="eastAsia" w:ascii="宋体" w:hAnsi="宋体"/>
          <w:szCs w:val="21"/>
          <w:highlight w:val="white"/>
          <w:lang w:val="en-US" w:eastAsia="zh-CN"/>
        </w:rPr>
        <w:t>7.</w:t>
      </w:r>
      <w:bookmarkStart w:id="468" w:name="_GoBack"/>
      <w:bookmarkEnd w:id="468"/>
      <w:r>
        <w:rPr>
          <w:rFonts w:hint="eastAsia" w:ascii="宋体" w:hAnsi="宋体"/>
          <w:szCs w:val="21"/>
          <w:highlight w:val="none"/>
          <w:lang w:val="en-US" w:eastAsia="zh-CN"/>
        </w:rPr>
        <w:t>分支机构参与本项目须提供总公司授权，且需加盖总公司公章。授权书需明确授权范围，包括参与投标、签订合同、履行合同义务等核心权限；同一总公司仅能授权一家分支机构参与本项目投标，且总公司不得与下属分支机构同时参与投标。</w:t>
      </w:r>
    </w:p>
    <w:p w14:paraId="0D2FAB19">
      <w:pPr>
        <w:adjustRightInd w:val="0"/>
        <w:snapToGrid w:val="0"/>
        <w:spacing w:line="360" w:lineRule="auto"/>
        <w:ind w:firstLine="420" w:firstLineChars="200"/>
        <w:rPr>
          <w:rFonts w:hint="eastAsia" w:ascii="宋体" w:hAnsi="宋体"/>
          <w:szCs w:val="21"/>
          <w:highlight w:val="white"/>
          <w:lang w:val="en-US" w:eastAsia="zh-CN"/>
        </w:rPr>
      </w:pPr>
      <w:r>
        <w:rPr>
          <w:rFonts w:hint="eastAsia" w:ascii="宋体" w:hAnsi="宋体"/>
          <w:szCs w:val="21"/>
          <w:highlight w:val="white"/>
          <w:lang w:val="en-US" w:eastAsia="zh-CN"/>
        </w:rPr>
        <w:t>注：1、根据《湖南省财政厅湖南省工业和信息化厅关于运用政府采购促进中小企业发展有关事项的通知》湘财购〔2022〕17号文，积极推行“承诺+信用”管理，简化中小企业参与政府采购证明材料，符合法定资格条件的供应商可将资格承诺声明《</w:t>
      </w:r>
      <w:r>
        <w:rPr>
          <w:rFonts w:hint="eastAsia" w:ascii="宋体" w:hAnsi="宋体" w:eastAsia="宋体" w:cs="宋体"/>
          <w:color w:val="auto"/>
          <w:spacing w:val="0"/>
          <w:sz w:val="21"/>
          <w:szCs w:val="21"/>
          <w:highlight w:val="none"/>
        </w:rPr>
        <w:t>湖南省政府采购供应商资格承诺函》</w:t>
      </w:r>
      <w:r>
        <w:rPr>
          <w:rFonts w:hint="eastAsia" w:ascii="宋体" w:hAnsi="宋体"/>
          <w:szCs w:val="21"/>
          <w:highlight w:val="white"/>
          <w:lang w:val="en-US" w:eastAsia="zh-CN"/>
        </w:rPr>
        <w:t>（格式见湘财购〔2022〕17号文）作为资格证明材料，无需再提供财务状况、缴纳税收和社会保障资金等资格证明材料。经采购人或监管部门查实，提供虚假承诺的供应商将以虚假资料谋取中标（成交）的违法行为，被列入不良记录名单，采购人有权取消其中标资格。</w:t>
      </w:r>
    </w:p>
    <w:p w14:paraId="4A38E4E1">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default" w:ascii="宋体" w:hAnsi="宋体"/>
          <w:szCs w:val="21"/>
          <w:highlight w:val="white"/>
          <w:lang w:val="en-US" w:eastAsia="zh-CN"/>
        </w:rPr>
      </w:pPr>
      <w:r>
        <w:rPr>
          <w:rFonts w:hint="eastAsia" w:ascii="宋体" w:hAnsi="宋体"/>
          <w:szCs w:val="21"/>
          <w:highlight w:val="white"/>
          <w:lang w:val="en-US" w:eastAsia="zh-CN"/>
        </w:rPr>
        <w:t>2.被“信用中国（www.creditchina.gov.cn）”或“信用中国（湖南）（https://credit.fgw.hunan.gov.cn）”网站列入失信被执行人和重大税收违法失信主体名单的、被“中国政府采购网（www.ccgp.gov.cn）”或“湖南省政府采购网（www.ccgp-hunan.gov.cn）”网站列入政府采购严重违法失信行为记录名单（处罚期限尚未届满的），不得参与本项目的政府采购活动；提供最近一个月的投标人查询记录网上打印件并加盖单位公章。</w:t>
      </w:r>
    </w:p>
    <w:p w14:paraId="6165A44B">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四、获取电子招标文件的时间、期限、方式</w:t>
      </w:r>
    </w:p>
    <w:p w14:paraId="3DDCE3FE">
      <w:pPr>
        <w:tabs>
          <w:tab w:val="left" w:pos="3500"/>
        </w:tabs>
        <w:autoSpaceDE w:val="0"/>
        <w:autoSpaceDN w:val="0"/>
        <w:adjustRightInd w:val="0"/>
        <w:snapToGrid w:val="0"/>
        <w:spacing w:line="360" w:lineRule="auto"/>
        <w:ind w:firstLine="420" w:firstLineChars="200"/>
        <w:jc w:val="left"/>
        <w:rPr>
          <w:rFonts w:hint="eastAsia" w:ascii="宋体" w:hAnsi="宋体"/>
          <w:kern w:val="0"/>
          <w:szCs w:val="21"/>
          <w:highlight w:val="white"/>
        </w:rPr>
      </w:pPr>
      <w:r>
        <w:rPr>
          <w:rFonts w:hint="eastAsia" w:ascii="宋体" w:hAnsi="宋体"/>
          <w:kern w:val="0"/>
          <w:szCs w:val="21"/>
          <w:highlight w:val="white"/>
        </w:rPr>
        <w:t>1.获取公开招标文件的时间</w:t>
      </w:r>
      <w:r>
        <w:rPr>
          <w:rFonts w:hint="eastAsia" w:ascii="宋体" w:hAnsi="宋体"/>
          <w:kern w:val="0"/>
          <w:szCs w:val="21"/>
          <w:highlight w:val="white"/>
          <w:lang w:eastAsia="zh-CN"/>
        </w:rPr>
        <w:t>：</w:t>
      </w:r>
      <w:r>
        <w:rPr>
          <w:rFonts w:hint="eastAsia" w:ascii="宋体" w:hAnsi="宋体"/>
          <w:kern w:val="0"/>
          <w:szCs w:val="21"/>
          <w:highlight w:val="white"/>
        </w:rPr>
        <w:t>从(</w:t>
      </w:r>
      <w:bookmarkStart w:id="14" w:name="EBf95abf28e14b4504b2e88071991d4b90"/>
      <w:r>
        <w:rPr>
          <w:rFonts w:hint="eastAsia" w:ascii="宋体" w:hAnsi="宋体"/>
          <w:color w:val="0000FF"/>
          <w:kern w:val="0"/>
          <w:szCs w:val="21"/>
          <w:highlight w:val="white"/>
        </w:rPr>
        <w:t>2025-</w:t>
      </w:r>
      <w:r>
        <w:rPr>
          <w:rFonts w:hint="eastAsia" w:ascii="宋体" w:hAnsi="宋体"/>
          <w:color w:val="0000FF"/>
          <w:kern w:val="0"/>
          <w:szCs w:val="21"/>
          <w:highlight w:val="white"/>
          <w:lang w:val="en-US" w:eastAsia="zh-CN"/>
        </w:rPr>
        <w:t>11</w:t>
      </w:r>
      <w:r>
        <w:rPr>
          <w:rFonts w:hint="eastAsia" w:ascii="宋体" w:hAnsi="宋体"/>
          <w:color w:val="0000FF"/>
          <w:kern w:val="0"/>
          <w:szCs w:val="21"/>
          <w:highlight w:val="white"/>
        </w:rPr>
        <w:t>-</w:t>
      </w:r>
      <w:r>
        <w:rPr>
          <w:rFonts w:hint="eastAsia" w:ascii="宋体" w:hAnsi="宋体"/>
          <w:color w:val="0000FF"/>
          <w:kern w:val="0"/>
          <w:szCs w:val="21"/>
          <w:highlight w:val="white"/>
          <w:lang w:val="en-US" w:eastAsia="zh-CN"/>
        </w:rPr>
        <w:t>14-</w:t>
      </w:r>
      <w:r>
        <w:rPr>
          <w:rFonts w:hint="eastAsia" w:ascii="宋体" w:hAnsi="宋体"/>
          <w:color w:val="0000FF"/>
          <w:kern w:val="0"/>
          <w:szCs w:val="21"/>
          <w:highlight w:val="white"/>
        </w:rPr>
        <w:t>08:</w:t>
      </w:r>
      <w:r>
        <w:rPr>
          <w:rFonts w:hint="eastAsia" w:ascii="宋体" w:hAnsi="宋体"/>
          <w:color w:val="0000FF"/>
          <w:kern w:val="0"/>
          <w:szCs w:val="21"/>
          <w:highlight w:val="white"/>
          <w:lang w:val="en-US" w:eastAsia="zh-CN"/>
        </w:rPr>
        <w:t>3</w:t>
      </w:r>
      <w:r>
        <w:rPr>
          <w:rFonts w:hint="eastAsia" w:ascii="宋体" w:hAnsi="宋体"/>
          <w:color w:val="0000FF"/>
          <w:kern w:val="0"/>
          <w:szCs w:val="21"/>
          <w:highlight w:val="white"/>
        </w:rPr>
        <w:t>0:00</w:t>
      </w:r>
      <w:bookmarkEnd w:id="14"/>
      <w:r>
        <w:rPr>
          <w:rFonts w:hint="eastAsia" w:ascii="宋体" w:hAnsi="宋体"/>
          <w:color w:val="0000FF"/>
          <w:kern w:val="0"/>
          <w:szCs w:val="21"/>
          <w:highlight w:val="white"/>
          <w:lang w:eastAsia="zh-CN"/>
        </w:rPr>
        <w:t>）</w:t>
      </w:r>
      <w:r>
        <w:rPr>
          <w:rFonts w:hint="eastAsia" w:ascii="宋体" w:hAnsi="宋体"/>
          <w:kern w:val="0"/>
          <w:szCs w:val="21"/>
          <w:highlight w:val="white"/>
        </w:rPr>
        <w:t>起至(</w:t>
      </w:r>
      <w:bookmarkStart w:id="15" w:name="EBfc858cec341e486093d6c09b8e0aef4a"/>
      <w:r>
        <w:rPr>
          <w:rFonts w:hint="eastAsia" w:ascii="宋体" w:hAnsi="宋体"/>
          <w:color w:val="0000FF"/>
          <w:kern w:val="0"/>
          <w:szCs w:val="21"/>
          <w:highlight w:val="white"/>
        </w:rPr>
        <w:t>2025-</w:t>
      </w:r>
      <w:r>
        <w:rPr>
          <w:rFonts w:hint="eastAsia" w:ascii="宋体" w:hAnsi="宋体"/>
          <w:color w:val="0000FF"/>
          <w:kern w:val="0"/>
          <w:szCs w:val="21"/>
          <w:highlight w:val="white"/>
          <w:lang w:val="en-US" w:eastAsia="zh-CN"/>
        </w:rPr>
        <w:t>11</w:t>
      </w:r>
      <w:r>
        <w:rPr>
          <w:rFonts w:hint="eastAsia" w:ascii="宋体" w:hAnsi="宋体"/>
          <w:color w:val="0000FF"/>
          <w:kern w:val="0"/>
          <w:szCs w:val="21"/>
          <w:highlight w:val="white"/>
        </w:rPr>
        <w:t>-</w:t>
      </w:r>
      <w:r>
        <w:rPr>
          <w:rFonts w:hint="eastAsia" w:ascii="宋体" w:hAnsi="宋体"/>
          <w:color w:val="0000FF"/>
          <w:kern w:val="0"/>
          <w:szCs w:val="21"/>
          <w:highlight w:val="white"/>
          <w:lang w:val="en-US" w:eastAsia="zh-CN"/>
        </w:rPr>
        <w:t>21-</w:t>
      </w:r>
      <w:r>
        <w:rPr>
          <w:rFonts w:hint="eastAsia" w:ascii="宋体" w:hAnsi="宋体"/>
          <w:color w:val="0000FF"/>
          <w:kern w:val="0"/>
          <w:szCs w:val="21"/>
          <w:highlight w:val="white"/>
        </w:rPr>
        <w:t>17:</w:t>
      </w:r>
      <w:r>
        <w:rPr>
          <w:rFonts w:hint="eastAsia" w:ascii="宋体" w:hAnsi="宋体"/>
          <w:color w:val="0000FF"/>
          <w:kern w:val="0"/>
          <w:szCs w:val="21"/>
          <w:highlight w:val="white"/>
          <w:lang w:val="en-US" w:eastAsia="zh-CN"/>
        </w:rPr>
        <w:t>3</w:t>
      </w:r>
      <w:r>
        <w:rPr>
          <w:rFonts w:hint="eastAsia" w:ascii="宋体" w:hAnsi="宋体"/>
          <w:color w:val="0000FF"/>
          <w:kern w:val="0"/>
          <w:szCs w:val="21"/>
          <w:highlight w:val="white"/>
        </w:rPr>
        <w:t>0:00</w:t>
      </w:r>
      <w:bookmarkEnd w:id="15"/>
      <w:r>
        <w:rPr>
          <w:rFonts w:hint="eastAsia" w:ascii="宋体" w:hAnsi="宋体"/>
          <w:color w:val="0000FF"/>
          <w:kern w:val="0"/>
          <w:szCs w:val="21"/>
          <w:highlight w:val="white"/>
          <w:lang w:eastAsia="zh-CN"/>
        </w:rPr>
        <w:t>）</w:t>
      </w:r>
      <w:r>
        <w:rPr>
          <w:rFonts w:hint="eastAsia" w:ascii="宋体" w:hAnsi="宋体"/>
          <w:kern w:val="0"/>
          <w:szCs w:val="21"/>
          <w:highlight w:val="white"/>
        </w:rPr>
        <w:t>截止。</w:t>
      </w:r>
    </w:p>
    <w:p w14:paraId="3EE8DA60">
      <w:pPr>
        <w:keepNext w:val="0"/>
        <w:keepLines w:val="0"/>
        <w:pageBreakBefore w:val="0"/>
        <w:widowControl w:val="0"/>
        <w:tabs>
          <w:tab w:val="left" w:pos="3500"/>
        </w:tabs>
        <w:kinsoku/>
        <w:wordWrap w:val="0"/>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kern w:val="0"/>
          <w:szCs w:val="21"/>
          <w:highlight w:val="none"/>
          <w:lang w:val="en-US" w:eastAsia="zh-CN"/>
        </w:rPr>
        <w:t>2.</w:t>
      </w:r>
      <w:r>
        <w:rPr>
          <w:rFonts w:hint="eastAsia" w:ascii="宋体" w:hAnsi="宋体" w:eastAsia="宋体" w:cs="Times New Roman"/>
          <w:szCs w:val="21"/>
          <w:highlight w:val="none"/>
        </w:rPr>
        <w:t>发布招标文件的网站</w:t>
      </w:r>
      <w:r>
        <w:rPr>
          <w:rFonts w:hint="eastAsia" w:ascii="宋体" w:hAnsi="宋体" w:cs="Times New Roman"/>
          <w:szCs w:val="21"/>
          <w:highlight w:val="none"/>
          <w:lang w:eastAsia="zh-CN"/>
        </w:rPr>
        <w:t>：</w:t>
      </w:r>
      <w:r>
        <w:rPr>
          <w:rFonts w:hint="eastAsia" w:ascii="宋体" w:hAnsi="宋体" w:eastAsia="宋体" w:cs="Times New Roman"/>
          <w:szCs w:val="21"/>
          <w:highlight w:val="none"/>
          <w:lang w:val="en-US" w:eastAsia="zh-CN"/>
        </w:rPr>
        <w:t>中国招投标服务平台（</w:t>
      </w:r>
      <w:r>
        <w:rPr>
          <w:rFonts w:hint="eastAsia" w:ascii="宋体" w:hAnsi="宋体" w:eastAsia="宋体" w:cs="Times New Roman"/>
          <w:color w:val="auto"/>
          <w:szCs w:val="21"/>
          <w:highlight w:val="none"/>
          <w:lang w:val="en-US" w:eastAsia="zh-CN"/>
        </w:rPr>
        <w:t>http://www.cebpubservice.com/NewIndex/index.shtml</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和</w:t>
      </w:r>
      <w:r>
        <w:rPr>
          <w:rFonts w:hint="eastAsia" w:ascii="宋体" w:hAnsi="宋体" w:eastAsia="宋体" w:cs="Times New Roman"/>
          <w:szCs w:val="21"/>
          <w:highlight w:val="none"/>
          <w:lang w:val="en-US" w:eastAsia="zh-CN"/>
        </w:rPr>
        <w:t>岳阳市数据局（https://www.yueyang.gov.cn/yyssjj</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官网</w:t>
      </w:r>
      <w:r>
        <w:rPr>
          <w:rFonts w:hint="eastAsia" w:ascii="宋体" w:hAnsi="宋体" w:eastAsia="宋体" w:cs="Times New Roman"/>
          <w:szCs w:val="21"/>
          <w:highlight w:val="none"/>
        </w:rPr>
        <w:t>发布。</w:t>
      </w:r>
    </w:p>
    <w:p w14:paraId="6B83FFE7">
      <w:pPr>
        <w:tabs>
          <w:tab w:val="left" w:pos="3500"/>
        </w:tabs>
        <w:autoSpaceDE w:val="0"/>
        <w:autoSpaceDN w:val="0"/>
        <w:adjustRightInd w:val="0"/>
        <w:snapToGrid w:val="0"/>
        <w:spacing w:line="360" w:lineRule="auto"/>
        <w:ind w:firstLine="420" w:firstLineChars="200"/>
        <w:jc w:val="left"/>
        <w:rPr>
          <w:rFonts w:hint="default" w:ascii="宋体" w:hAnsi="宋体" w:eastAsia="宋体" w:cs="Times New Roman"/>
          <w:b/>
          <w:bCs/>
          <w:szCs w:val="21"/>
          <w:highlight w:val="none"/>
          <w:lang w:val="en-US" w:eastAsia="zh-CN"/>
        </w:rPr>
      </w:pPr>
      <w:r>
        <w:rPr>
          <w:rFonts w:hint="eastAsia" w:ascii="宋体" w:hAnsi="宋体" w:eastAsia="宋体" w:cs="Times New Roman"/>
          <w:szCs w:val="21"/>
          <w:highlight w:val="none"/>
          <w:lang w:val="en-US" w:eastAsia="zh-CN"/>
        </w:rPr>
        <w:t>3.凡有意参加公开招标采购活动的，</w:t>
      </w:r>
      <w:r>
        <w:rPr>
          <w:rFonts w:hint="eastAsia" w:ascii="宋体" w:hAnsi="宋体" w:eastAsia="宋体" w:cs="Times New Roman"/>
          <w:b w:val="0"/>
          <w:bCs w:val="0"/>
          <w:szCs w:val="21"/>
          <w:highlight w:val="none"/>
          <w:lang w:val="en-US" w:eastAsia="zh-CN"/>
        </w:rPr>
        <w:t>持本人身份证原件、</w:t>
      </w:r>
      <w:r>
        <w:rPr>
          <w:rFonts w:hint="eastAsia" w:ascii="宋体" w:hAnsi="宋体" w:cs="Times New Roman"/>
          <w:szCs w:val="21"/>
          <w:highlight w:val="none"/>
          <w:lang w:val="en-US" w:eastAsia="zh-CN"/>
        </w:rPr>
        <w:t>投标人法定代表人</w:t>
      </w:r>
      <w:r>
        <w:rPr>
          <w:rFonts w:hint="eastAsia" w:ascii="宋体" w:hAnsi="宋体" w:eastAsia="宋体" w:cs="Times New Roman"/>
          <w:szCs w:val="21"/>
          <w:highlight w:val="none"/>
          <w:lang w:val="en-US" w:eastAsia="zh-CN"/>
        </w:rPr>
        <w:t>身份证明</w:t>
      </w:r>
      <w:r>
        <w:rPr>
          <w:rFonts w:hint="eastAsia" w:ascii="宋体" w:hAnsi="宋体" w:eastAsia="宋体" w:cs="Times New Roman"/>
          <w:b w:val="0"/>
          <w:bCs w:val="0"/>
          <w:szCs w:val="21"/>
          <w:highlight w:val="none"/>
          <w:lang w:val="en-US" w:eastAsia="zh-CN"/>
        </w:rPr>
        <w:t>或（法人身份证明及授权</w:t>
      </w:r>
      <w:r>
        <w:rPr>
          <w:rFonts w:hint="eastAsia" w:ascii="宋体" w:hAnsi="宋体" w:cs="Times New Roman"/>
          <w:b w:val="0"/>
          <w:bCs w:val="0"/>
          <w:szCs w:val="21"/>
          <w:highlight w:val="none"/>
          <w:lang w:val="en-US" w:eastAsia="zh-CN"/>
        </w:rPr>
        <w:t>代表人</w:t>
      </w:r>
      <w:r>
        <w:rPr>
          <w:rFonts w:hint="eastAsia" w:ascii="宋体" w:hAnsi="宋体" w:eastAsia="宋体" w:cs="Times New Roman"/>
          <w:b w:val="0"/>
          <w:bCs w:val="0"/>
          <w:szCs w:val="21"/>
          <w:highlight w:val="none"/>
          <w:lang w:val="en-US" w:eastAsia="zh-CN"/>
        </w:rPr>
        <w:t>委托书）、</w:t>
      </w:r>
      <w:r>
        <w:rPr>
          <w:rFonts w:hint="eastAsia" w:ascii="宋体" w:hAnsi="宋体" w:cs="Times New Roman"/>
          <w:b w:val="0"/>
          <w:bCs w:val="0"/>
          <w:szCs w:val="21"/>
          <w:highlight w:val="none"/>
          <w:lang w:val="en-US" w:eastAsia="zh-CN"/>
        </w:rPr>
        <w:t>投标人</w:t>
      </w:r>
      <w:r>
        <w:rPr>
          <w:rFonts w:hint="eastAsia" w:ascii="宋体" w:hAnsi="宋体" w:eastAsia="宋体" w:cs="Times New Roman"/>
          <w:b w:val="0"/>
          <w:bCs w:val="0"/>
          <w:szCs w:val="21"/>
          <w:highlight w:val="none"/>
          <w:lang w:val="en-US" w:eastAsia="zh-CN"/>
        </w:rPr>
        <w:t>营业执照副本复印件（全部加盖公章），至湖南大福信息技术咨询有限公司（岳阳市岳阳楼区</w:t>
      </w:r>
      <w:r>
        <w:rPr>
          <w:rFonts w:hint="eastAsia" w:ascii="宋体" w:hAnsi="宋体" w:cs="Times New Roman"/>
          <w:b w:val="0"/>
          <w:bCs w:val="0"/>
          <w:szCs w:val="21"/>
          <w:highlight w:val="none"/>
          <w:lang w:val="en-US" w:eastAsia="zh-CN"/>
        </w:rPr>
        <w:t>南湖大道421号</w:t>
      </w:r>
      <w:r>
        <w:rPr>
          <w:rFonts w:hint="eastAsia" w:ascii="宋体" w:hAnsi="宋体" w:eastAsia="宋体" w:cs="Times New Roman"/>
          <w:b w:val="0"/>
          <w:bCs w:val="0"/>
          <w:szCs w:val="21"/>
          <w:highlight w:val="none"/>
          <w:lang w:val="en-US" w:eastAsia="zh-CN"/>
        </w:rPr>
        <w:t>数字产业园406）</w:t>
      </w:r>
      <w:r>
        <w:rPr>
          <w:rFonts w:hint="eastAsia" w:ascii="宋体" w:hAnsi="宋体" w:cs="Times New Roman"/>
          <w:b w:val="0"/>
          <w:bCs w:val="0"/>
          <w:szCs w:val="21"/>
          <w:highlight w:val="none"/>
          <w:lang w:val="en-US" w:eastAsia="zh-CN"/>
        </w:rPr>
        <w:t>报名及领取</w:t>
      </w:r>
      <w:r>
        <w:rPr>
          <w:rFonts w:hint="eastAsia" w:ascii="宋体" w:hAnsi="宋体" w:eastAsia="宋体" w:cs="Times New Roman"/>
          <w:b w:val="0"/>
          <w:bCs w:val="0"/>
          <w:szCs w:val="21"/>
          <w:highlight w:val="none"/>
          <w:lang w:val="en-US" w:eastAsia="zh-CN"/>
        </w:rPr>
        <w:t>招标文件。</w:t>
      </w:r>
    </w:p>
    <w:p w14:paraId="246E6BAC">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五、投标截止时间、开标时间、开标地点</w:t>
      </w:r>
    </w:p>
    <w:p w14:paraId="7A069D84">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1.</w:t>
      </w:r>
      <w:r>
        <w:rPr>
          <w:rFonts w:hint="eastAsia" w:ascii="宋体" w:hAnsi="宋体"/>
          <w:szCs w:val="21"/>
          <w:highlight w:val="white"/>
        </w:rPr>
        <w:t>提交投标文件的截止时间：</w:t>
      </w:r>
      <w:bookmarkStart w:id="16" w:name="EBdb1b4f6cab2f43aa870e78f79f43bd31"/>
      <w:r>
        <w:rPr>
          <w:rFonts w:hint="eastAsia" w:ascii="宋体" w:hAnsi="宋体"/>
          <w:color w:val="0000FF"/>
          <w:szCs w:val="21"/>
          <w:highlight w:val="white"/>
        </w:rPr>
        <w:t>2025-</w:t>
      </w:r>
      <w:r>
        <w:rPr>
          <w:rFonts w:hint="eastAsia" w:ascii="宋体" w:hAnsi="宋体"/>
          <w:color w:val="0000FF"/>
          <w:szCs w:val="21"/>
          <w:highlight w:val="white"/>
          <w:lang w:val="en-US" w:eastAsia="zh-CN"/>
        </w:rPr>
        <w:t>12</w:t>
      </w:r>
      <w:r>
        <w:rPr>
          <w:rFonts w:hint="eastAsia" w:ascii="宋体" w:hAnsi="宋体"/>
          <w:color w:val="0000FF"/>
          <w:szCs w:val="21"/>
          <w:highlight w:val="white"/>
        </w:rPr>
        <w:t>-</w:t>
      </w:r>
      <w:r>
        <w:rPr>
          <w:rFonts w:hint="eastAsia" w:ascii="宋体" w:hAnsi="宋体"/>
          <w:color w:val="0000FF"/>
          <w:szCs w:val="21"/>
          <w:highlight w:val="white"/>
          <w:lang w:val="en-US" w:eastAsia="zh-CN"/>
        </w:rPr>
        <w:t>04-</w:t>
      </w:r>
      <w:r>
        <w:rPr>
          <w:rFonts w:hint="eastAsia" w:ascii="宋体" w:hAnsi="宋体"/>
          <w:color w:val="0000FF"/>
          <w:szCs w:val="21"/>
          <w:highlight w:val="white"/>
        </w:rPr>
        <w:t>09:00:00</w:t>
      </w:r>
      <w:bookmarkEnd w:id="16"/>
      <w:r>
        <w:rPr>
          <w:rFonts w:hint="eastAsia" w:ascii="宋体" w:hAnsi="宋体"/>
          <w:szCs w:val="21"/>
          <w:highlight w:val="white"/>
        </w:rPr>
        <w:t>（北京时间）</w:t>
      </w:r>
    </w:p>
    <w:p w14:paraId="5410C551">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2.</w:t>
      </w:r>
      <w:r>
        <w:rPr>
          <w:rFonts w:hint="eastAsia" w:ascii="宋体" w:hAnsi="宋体"/>
          <w:szCs w:val="21"/>
          <w:highlight w:val="white"/>
        </w:rPr>
        <w:t>开标时间：</w:t>
      </w:r>
      <w:bookmarkStart w:id="17" w:name="EB9bf291faef7f4b5f953380a13d5dc1ad"/>
      <w:r>
        <w:rPr>
          <w:rFonts w:hint="eastAsia" w:ascii="宋体" w:hAnsi="宋体"/>
          <w:color w:val="0000FF"/>
          <w:szCs w:val="21"/>
          <w:highlight w:val="white"/>
        </w:rPr>
        <w:t>2025-</w:t>
      </w:r>
      <w:r>
        <w:rPr>
          <w:rFonts w:hint="eastAsia" w:ascii="宋体" w:hAnsi="宋体"/>
          <w:color w:val="0000FF"/>
          <w:szCs w:val="21"/>
          <w:highlight w:val="white"/>
          <w:lang w:val="en-US" w:eastAsia="zh-CN"/>
        </w:rPr>
        <w:t>12</w:t>
      </w:r>
      <w:r>
        <w:rPr>
          <w:rFonts w:hint="eastAsia" w:ascii="宋体" w:hAnsi="宋体"/>
          <w:color w:val="0000FF"/>
          <w:szCs w:val="21"/>
          <w:highlight w:val="white"/>
        </w:rPr>
        <w:t>-</w:t>
      </w:r>
      <w:r>
        <w:rPr>
          <w:rFonts w:hint="eastAsia" w:ascii="宋体" w:hAnsi="宋体"/>
          <w:color w:val="0000FF"/>
          <w:szCs w:val="21"/>
          <w:highlight w:val="white"/>
          <w:lang w:val="en-US" w:eastAsia="zh-CN"/>
        </w:rPr>
        <w:t>04-</w:t>
      </w:r>
      <w:r>
        <w:rPr>
          <w:rFonts w:hint="eastAsia" w:ascii="宋体" w:hAnsi="宋体"/>
          <w:color w:val="0000FF"/>
          <w:szCs w:val="21"/>
          <w:highlight w:val="white"/>
        </w:rPr>
        <w:t>09:00:00</w:t>
      </w:r>
      <w:bookmarkEnd w:id="17"/>
      <w:r>
        <w:rPr>
          <w:rFonts w:hint="eastAsia" w:ascii="宋体" w:hAnsi="宋体"/>
          <w:szCs w:val="21"/>
          <w:highlight w:val="white"/>
        </w:rPr>
        <w:t>（北京时间）</w:t>
      </w:r>
      <w:r>
        <w:rPr>
          <w:rFonts w:hint="eastAsia" w:ascii="宋体" w:hAnsi="宋体"/>
          <w:szCs w:val="21"/>
          <w:highlight w:val="white"/>
          <w:u w:val="none"/>
          <w:lang w:eastAsia="zh-CN"/>
        </w:rPr>
        <w:t>，</w:t>
      </w:r>
      <w:r>
        <w:rPr>
          <w:rFonts w:hint="eastAsia" w:ascii="宋体" w:hAnsi="宋体"/>
          <w:szCs w:val="21"/>
          <w:highlight w:val="white"/>
          <w:lang w:eastAsia="zh-CN"/>
        </w:rPr>
        <w:t>开标时携带</w:t>
      </w:r>
      <w:r>
        <w:rPr>
          <w:rFonts w:hint="eastAsia" w:ascii="宋体" w:hAnsi="宋体" w:eastAsia="宋体" w:cs="Times New Roman"/>
          <w:szCs w:val="21"/>
          <w:highlight w:val="none"/>
          <w:lang w:val="en-US" w:eastAsia="zh-CN"/>
        </w:rPr>
        <w:t>本人身份证原件、</w:t>
      </w:r>
      <w:r>
        <w:rPr>
          <w:rFonts w:hint="eastAsia" w:ascii="宋体" w:hAnsi="宋体" w:cs="Times New Roman"/>
          <w:szCs w:val="21"/>
          <w:highlight w:val="none"/>
          <w:lang w:val="en-US" w:eastAsia="zh-CN"/>
        </w:rPr>
        <w:t>投标人法定代表人</w:t>
      </w:r>
      <w:r>
        <w:rPr>
          <w:rFonts w:hint="eastAsia" w:ascii="宋体" w:hAnsi="宋体" w:eastAsia="宋体" w:cs="Times New Roman"/>
          <w:szCs w:val="21"/>
          <w:highlight w:val="none"/>
          <w:lang w:val="en-US" w:eastAsia="zh-CN"/>
        </w:rPr>
        <w:t>身份证明或（法人身份证明及授权</w:t>
      </w:r>
      <w:r>
        <w:rPr>
          <w:rFonts w:hint="eastAsia" w:ascii="宋体" w:hAnsi="宋体" w:cs="Times New Roman"/>
          <w:szCs w:val="21"/>
          <w:highlight w:val="none"/>
          <w:lang w:val="en-US" w:eastAsia="zh-CN"/>
        </w:rPr>
        <w:t>代表人</w:t>
      </w:r>
      <w:r>
        <w:rPr>
          <w:rFonts w:hint="eastAsia" w:ascii="宋体" w:hAnsi="宋体" w:eastAsia="宋体" w:cs="Times New Roman"/>
          <w:szCs w:val="21"/>
          <w:highlight w:val="none"/>
          <w:lang w:val="en-US" w:eastAsia="zh-CN"/>
        </w:rPr>
        <w:t>委托书）、</w:t>
      </w:r>
      <w:r>
        <w:rPr>
          <w:rFonts w:hint="eastAsia" w:ascii="宋体" w:hAnsi="宋体" w:cs="Times New Roman"/>
          <w:szCs w:val="21"/>
          <w:highlight w:val="none"/>
          <w:lang w:val="en-US" w:eastAsia="zh-CN"/>
        </w:rPr>
        <w:t>投标人</w:t>
      </w:r>
      <w:r>
        <w:rPr>
          <w:rFonts w:hint="eastAsia" w:ascii="宋体" w:hAnsi="宋体" w:eastAsia="宋体" w:cs="Times New Roman"/>
          <w:szCs w:val="21"/>
          <w:highlight w:val="none"/>
          <w:lang w:val="en-US" w:eastAsia="zh-CN"/>
        </w:rPr>
        <w:t>营业执照副本复印件（全部加盖公章）</w:t>
      </w:r>
      <w:r>
        <w:rPr>
          <w:rFonts w:hint="eastAsia" w:ascii="宋体" w:hAnsi="宋体" w:cs="Times New Roman"/>
          <w:szCs w:val="21"/>
          <w:highlight w:val="none"/>
          <w:u w:val="none"/>
          <w:lang w:val="en-US" w:eastAsia="zh-CN"/>
        </w:rPr>
        <w:t>。</w:t>
      </w:r>
    </w:p>
    <w:p w14:paraId="78526FA7">
      <w:pPr>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szCs w:val="21"/>
          <w:highlight w:val="white"/>
          <w:lang w:eastAsia="zh-CN"/>
        </w:rPr>
        <w:t>3.</w:t>
      </w:r>
      <w:r>
        <w:rPr>
          <w:rFonts w:hint="eastAsia" w:ascii="宋体" w:hAnsi="宋体"/>
          <w:szCs w:val="21"/>
          <w:highlight w:val="white"/>
        </w:rPr>
        <w:t>开标地</w:t>
      </w:r>
      <w:r>
        <w:rPr>
          <w:rFonts w:hint="eastAsia" w:ascii="宋体" w:hAnsi="宋体"/>
          <w:color w:val="auto"/>
          <w:szCs w:val="21"/>
          <w:highlight w:val="white"/>
        </w:rPr>
        <w:t>点：</w:t>
      </w:r>
      <w:bookmarkStart w:id="18" w:name="EBbc5be2c4fd484a0b8c92e3cc4072dae6"/>
      <w:r>
        <w:rPr>
          <w:rFonts w:hint="eastAsia" w:ascii="宋体" w:hAnsi="宋体"/>
          <w:color w:val="auto"/>
          <w:szCs w:val="21"/>
          <w:highlight w:val="white"/>
        </w:rPr>
        <w:t>湖南</w:t>
      </w:r>
      <w:bookmarkEnd w:id="18"/>
      <w:r>
        <w:rPr>
          <w:rFonts w:hint="eastAsia" w:ascii="宋体" w:hAnsi="宋体"/>
          <w:color w:val="auto"/>
          <w:szCs w:val="21"/>
          <w:highlight w:val="white"/>
          <w:lang w:val="en-US" w:eastAsia="zh-CN"/>
        </w:rPr>
        <w:t>大福信息技术咨询有限公司（湖南省岳阳市岳阳楼区巴陵中路深蓝时代1419室开标室）</w:t>
      </w:r>
    </w:p>
    <w:p w14:paraId="07F114E8">
      <w:pPr>
        <w:adjustRightInd w:val="0"/>
        <w:snapToGrid w:val="0"/>
        <w:spacing w:line="360" w:lineRule="auto"/>
        <w:ind w:firstLine="422" w:firstLineChars="200"/>
        <w:rPr>
          <w:rFonts w:ascii="宋体" w:hAnsi="宋体"/>
          <w:szCs w:val="21"/>
        </w:rPr>
      </w:pPr>
      <w:r>
        <w:rPr>
          <w:rFonts w:hint="eastAsia" w:ascii="宋体" w:hAnsi="宋体"/>
          <w:b/>
          <w:szCs w:val="21"/>
          <w:highlight w:val="white"/>
        </w:rPr>
        <w:t>六、公告发布及期限</w:t>
      </w:r>
      <w:r>
        <w:rPr>
          <w:rFonts w:hint="eastAsia" w:ascii="宋体" w:hAnsi="宋体"/>
          <w:szCs w:val="21"/>
          <w:highlight w:val="white"/>
        </w:rPr>
        <w:t>：</w:t>
      </w:r>
    </w:p>
    <w:p w14:paraId="749F2A50">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highlight w:val="white"/>
          <w:lang w:eastAsia="zh-CN"/>
        </w:rPr>
        <w:t>1.</w:t>
      </w:r>
      <w:r>
        <w:rPr>
          <w:rFonts w:hint="eastAsia" w:ascii="宋体" w:hAnsi="宋体"/>
          <w:szCs w:val="21"/>
          <w:highlight w:val="white"/>
        </w:rPr>
        <w:t>本招标公告在指定的</w:t>
      </w:r>
      <w:r>
        <w:rPr>
          <w:rFonts w:hint="eastAsia" w:ascii="宋体" w:hAnsi="宋体"/>
          <w:szCs w:val="21"/>
          <w:highlight w:val="white"/>
          <w:lang w:val="en-US" w:eastAsia="zh-CN"/>
        </w:rPr>
        <w:t>中国招投标服务平台</w:t>
      </w:r>
      <w:r>
        <w:rPr>
          <w:rFonts w:hint="eastAsia" w:ascii="宋体" w:hAnsi="宋体" w:eastAsia="宋体" w:cs="Times New Roman"/>
          <w:szCs w:val="21"/>
          <w:highlight w:val="none"/>
          <w:lang w:val="en-US" w:eastAsia="zh-CN"/>
        </w:rPr>
        <w:t>（http://www.cebpubservice.com/NewIndex/index.shtml）</w:t>
      </w:r>
      <w:r>
        <w:rPr>
          <w:rFonts w:hint="eastAsia" w:ascii="宋体" w:hAnsi="宋体"/>
          <w:szCs w:val="21"/>
          <w:highlight w:val="none"/>
        </w:rPr>
        <w:t>和</w:t>
      </w:r>
      <w:r>
        <w:rPr>
          <w:rFonts w:hint="eastAsia" w:ascii="宋体" w:hAnsi="宋体"/>
          <w:szCs w:val="21"/>
          <w:highlight w:val="none"/>
          <w:lang w:val="en-US" w:eastAsia="zh-CN"/>
        </w:rPr>
        <w:t>岳阳市数据局官网</w:t>
      </w:r>
      <w:r>
        <w:rPr>
          <w:rFonts w:hint="eastAsia" w:ascii="宋体" w:hAnsi="宋体" w:eastAsia="宋体" w:cs="Times New Roman"/>
          <w:szCs w:val="21"/>
          <w:highlight w:val="none"/>
          <w:lang w:val="en-US" w:eastAsia="zh-CN"/>
        </w:rPr>
        <w:t>（https://www.yueyang.gov.cn/yyssjj</w:t>
      </w:r>
      <w:r>
        <w:rPr>
          <w:rFonts w:hint="eastAsia" w:ascii="宋体" w:hAnsi="宋体" w:cs="Times New Roman"/>
          <w:szCs w:val="21"/>
          <w:highlight w:val="none"/>
          <w:lang w:val="en-US" w:eastAsia="zh-CN"/>
        </w:rPr>
        <w:t>）</w:t>
      </w:r>
      <w:r>
        <w:rPr>
          <w:rFonts w:hint="eastAsia" w:ascii="宋体" w:hAnsi="宋体"/>
          <w:szCs w:val="21"/>
          <w:highlight w:val="white"/>
        </w:rPr>
        <w:t>发布。公告期限从本招标公告发布之日起5个工作日。</w:t>
      </w:r>
    </w:p>
    <w:p w14:paraId="61691C0E">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2.</w:t>
      </w:r>
      <w:r>
        <w:rPr>
          <w:rFonts w:hint="eastAsia" w:ascii="宋体" w:hAnsi="宋体"/>
          <w:szCs w:val="21"/>
          <w:highlight w:val="white"/>
        </w:rPr>
        <w:t>在不同媒体发布的同一政府采购公告如有不一致的，以在指定的网站发布的为准。</w:t>
      </w:r>
    </w:p>
    <w:p w14:paraId="1AB2D034">
      <w:pPr>
        <w:adjustRightInd w:val="0"/>
        <w:snapToGrid w:val="0"/>
        <w:spacing w:line="360" w:lineRule="auto"/>
        <w:ind w:firstLine="422" w:firstLineChars="200"/>
        <w:rPr>
          <w:rFonts w:ascii="宋体" w:hAnsi="宋体"/>
          <w:szCs w:val="21"/>
        </w:rPr>
      </w:pPr>
      <w:r>
        <w:rPr>
          <w:rFonts w:hint="eastAsia" w:ascii="宋体" w:hAnsi="宋体"/>
          <w:b/>
          <w:szCs w:val="21"/>
          <w:highlight w:val="white"/>
        </w:rPr>
        <w:t>七、疑问及质疑</w:t>
      </w:r>
      <w:r>
        <w:rPr>
          <w:rFonts w:hint="eastAsia" w:ascii="宋体" w:hAnsi="宋体"/>
          <w:szCs w:val="21"/>
          <w:highlight w:val="white"/>
        </w:rPr>
        <w:t>：</w:t>
      </w:r>
    </w:p>
    <w:p w14:paraId="18E6299F">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1.</w:t>
      </w:r>
      <w:r>
        <w:rPr>
          <w:rFonts w:hint="eastAsia" w:ascii="宋体" w:hAnsi="宋体"/>
          <w:szCs w:val="21"/>
          <w:highlight w:val="white"/>
        </w:rPr>
        <w:t>投标人对采购活动事项如有疑问的，可以向采购人、采购代理机构提出询问。采购人、采购代理机构将在3个工作日内作出答复。</w:t>
      </w:r>
    </w:p>
    <w:p w14:paraId="256E25F0">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2.</w:t>
      </w:r>
      <w:r>
        <w:rPr>
          <w:rFonts w:hint="eastAsia" w:ascii="宋体" w:hAnsi="宋体"/>
          <w:szCs w:val="21"/>
          <w:highlight w:val="white"/>
        </w:rPr>
        <w:t>潜在投标人认为招标文件或招标公告使自己的合法权益受到损害的，可以在获取招标文件之日或招标公告期限届满之日起7个工作日内，按《湖南省财政厅关于印发＜政府采购质疑答复和投诉处理操作规程＞的通知》(湘财购〔2019〕20号</w:t>
      </w:r>
      <w:r>
        <w:rPr>
          <w:rFonts w:hint="eastAsia" w:ascii="宋体" w:hAnsi="宋体"/>
          <w:szCs w:val="21"/>
          <w:highlight w:val="white"/>
          <w:lang w:eastAsia="zh-CN"/>
        </w:rPr>
        <w:t>）</w:t>
      </w:r>
      <w:r>
        <w:rPr>
          <w:rFonts w:hint="eastAsia" w:ascii="宋体" w:hAnsi="宋体"/>
          <w:szCs w:val="21"/>
          <w:highlight w:val="white"/>
        </w:rPr>
        <w:t>规定，以书面形式一次性向采购人、采购代理机构提出质疑。</w:t>
      </w:r>
    </w:p>
    <w:p w14:paraId="43FC220A">
      <w:pPr>
        <w:adjustRightInd w:val="0"/>
        <w:snapToGrid w:val="0"/>
        <w:spacing w:line="360" w:lineRule="auto"/>
        <w:ind w:firstLine="422" w:firstLineChars="200"/>
        <w:rPr>
          <w:rFonts w:ascii="宋体" w:hAnsi="宋体"/>
          <w:b/>
          <w:bCs/>
          <w:szCs w:val="21"/>
        </w:rPr>
      </w:pPr>
      <w:r>
        <w:rPr>
          <w:rFonts w:hint="eastAsia" w:ascii="宋体" w:hAnsi="宋体"/>
          <w:b/>
          <w:szCs w:val="21"/>
          <w:highlight w:val="white"/>
        </w:rPr>
        <w:t>八</w:t>
      </w:r>
      <w:r>
        <w:rPr>
          <w:rFonts w:hint="eastAsia" w:ascii="宋体" w:hAnsi="宋体"/>
          <w:b/>
          <w:bCs/>
          <w:szCs w:val="21"/>
          <w:highlight w:val="white"/>
        </w:rPr>
        <w:t>、采购人、采购代理机构的名称、地址和联系方法</w:t>
      </w:r>
    </w:p>
    <w:p w14:paraId="67772FA5">
      <w:pPr>
        <w:adjustRightInd w:val="0"/>
        <w:snapToGrid w:val="0"/>
        <w:spacing w:line="360" w:lineRule="auto"/>
        <w:ind w:firstLine="413" w:firstLineChars="196"/>
        <w:rPr>
          <w:rFonts w:ascii="宋体" w:hAnsi="宋体"/>
          <w:b/>
          <w:bCs/>
          <w:szCs w:val="21"/>
        </w:rPr>
      </w:pPr>
      <w:r>
        <w:rPr>
          <w:rFonts w:hint="eastAsia" w:ascii="宋体" w:hAnsi="宋体"/>
          <w:b/>
          <w:bCs/>
          <w:szCs w:val="21"/>
          <w:highlight w:val="white"/>
          <w:lang w:eastAsia="zh-CN"/>
        </w:rPr>
        <w:t>1.</w:t>
      </w:r>
      <w:r>
        <w:rPr>
          <w:rFonts w:hint="eastAsia" w:ascii="宋体" w:hAnsi="宋体"/>
          <w:b/>
          <w:bCs/>
          <w:szCs w:val="21"/>
          <w:highlight w:val="white"/>
        </w:rPr>
        <w:t>采购人信息</w:t>
      </w:r>
    </w:p>
    <w:p w14:paraId="6928221B">
      <w:pPr>
        <w:adjustRightInd w:val="0"/>
        <w:snapToGrid w:val="0"/>
        <w:spacing w:line="360" w:lineRule="auto"/>
        <w:ind w:firstLine="411" w:firstLineChars="196"/>
        <w:rPr>
          <w:rFonts w:ascii="宋体" w:hAnsi="宋体"/>
          <w:color w:val="auto"/>
          <w:szCs w:val="21"/>
        </w:rPr>
      </w:pPr>
      <w:r>
        <w:rPr>
          <w:rFonts w:hint="eastAsia" w:ascii="宋体" w:hAnsi="宋体"/>
          <w:szCs w:val="21"/>
          <w:highlight w:val="white"/>
        </w:rPr>
        <w:t>（1）</w:t>
      </w:r>
      <w:r>
        <w:rPr>
          <w:rFonts w:hint="eastAsia" w:ascii="宋体" w:hAnsi="宋体"/>
          <w:b w:val="0"/>
          <w:bCs w:val="0"/>
          <w:color w:val="auto"/>
          <w:szCs w:val="21"/>
          <w:highlight w:val="white"/>
        </w:rPr>
        <w:t>名  称：</w:t>
      </w:r>
      <w:r>
        <w:rPr>
          <w:rFonts w:hint="eastAsia" w:ascii="宋体" w:hAnsi="宋体"/>
          <w:b w:val="0"/>
          <w:bCs w:val="0"/>
          <w:color w:val="auto"/>
          <w:szCs w:val="21"/>
          <w:highlight w:val="white"/>
          <w:lang w:eastAsia="zh-CN"/>
        </w:rPr>
        <w:t>岳阳市数据局</w:t>
      </w:r>
      <w:r>
        <w:rPr>
          <w:rFonts w:hint="eastAsia" w:ascii="宋体" w:hAnsi="宋体"/>
          <w:color w:val="auto"/>
          <w:szCs w:val="21"/>
          <w:highlight w:val="white"/>
        </w:rPr>
        <w:t xml:space="preserve"> </w:t>
      </w:r>
    </w:p>
    <w:p w14:paraId="6DC7B334">
      <w:pPr>
        <w:adjustRightInd w:val="0"/>
        <w:snapToGrid w:val="0"/>
        <w:spacing w:line="360" w:lineRule="auto"/>
        <w:ind w:firstLine="411" w:firstLineChars="196"/>
        <w:rPr>
          <w:rFonts w:hint="eastAsia" w:ascii="宋体" w:hAnsi="宋体"/>
          <w:color w:val="auto"/>
          <w:szCs w:val="21"/>
          <w:highlight w:val="white"/>
        </w:rPr>
      </w:pPr>
      <w:r>
        <w:rPr>
          <w:rFonts w:hint="eastAsia" w:ascii="宋体" w:hAnsi="宋体"/>
          <w:color w:val="auto"/>
          <w:szCs w:val="21"/>
          <w:highlight w:val="white"/>
        </w:rPr>
        <w:t>（2）地  址：岳阳市岳阳楼区岳阳大道西 235 号</w:t>
      </w:r>
    </w:p>
    <w:p w14:paraId="046E3A78">
      <w:pPr>
        <w:adjustRightInd w:val="0"/>
        <w:snapToGrid w:val="0"/>
        <w:spacing w:line="360" w:lineRule="auto"/>
        <w:ind w:firstLine="420" w:firstLineChars="200"/>
        <w:rPr>
          <w:rFonts w:hint="eastAsia" w:ascii="宋体" w:hAnsi="宋体" w:eastAsia="宋体"/>
          <w:bCs/>
          <w:color w:val="auto"/>
          <w:szCs w:val="21"/>
          <w:lang w:eastAsia="zh-CN"/>
        </w:rPr>
      </w:pPr>
      <w:r>
        <w:rPr>
          <w:rFonts w:hint="eastAsia" w:ascii="宋体" w:hAnsi="宋体"/>
          <w:color w:val="auto"/>
          <w:szCs w:val="21"/>
          <w:highlight w:val="white"/>
        </w:rPr>
        <w:t>（3）项目</w:t>
      </w:r>
      <w:r>
        <w:rPr>
          <w:rFonts w:hint="eastAsia" w:ascii="宋体" w:hAnsi="宋体"/>
          <w:bCs/>
          <w:color w:val="auto"/>
          <w:szCs w:val="21"/>
          <w:highlight w:val="white"/>
        </w:rPr>
        <w:t>联系人：</w:t>
      </w:r>
      <w:r>
        <w:rPr>
          <w:rFonts w:hint="eastAsia" w:ascii="宋体" w:hAnsi="宋体"/>
          <w:color w:val="auto"/>
          <w:szCs w:val="21"/>
          <w:highlight w:val="white"/>
          <w:lang w:val="en-US" w:eastAsia="zh-CN"/>
        </w:rPr>
        <w:t>晏先生</w:t>
      </w:r>
      <w:r>
        <w:rPr>
          <w:rFonts w:hint="eastAsia" w:ascii="宋体" w:hAnsi="宋体"/>
          <w:bCs/>
          <w:color w:val="auto"/>
          <w:szCs w:val="21"/>
          <w:highlight w:val="white"/>
          <w:lang w:val="en-US" w:eastAsia="zh-CN"/>
        </w:rPr>
        <w:t xml:space="preserve"> </w:t>
      </w:r>
    </w:p>
    <w:p w14:paraId="67ED7B7D">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highlight w:val="white"/>
        </w:rPr>
        <w:t>（4）</w:t>
      </w:r>
      <w:r>
        <w:rPr>
          <w:rFonts w:hint="eastAsia" w:ascii="宋体" w:hAnsi="宋体"/>
          <w:bCs/>
          <w:color w:val="auto"/>
          <w:szCs w:val="21"/>
          <w:highlight w:val="white"/>
        </w:rPr>
        <w:t>电  话：</w:t>
      </w:r>
      <w:bookmarkStart w:id="19" w:name="EB754cca431ddb4a17b5c32836699533c0"/>
      <w:r>
        <w:rPr>
          <w:rFonts w:hint="eastAsia" w:ascii="宋体" w:hAnsi="宋体"/>
          <w:bCs/>
          <w:color w:val="auto"/>
          <w:szCs w:val="21"/>
          <w:highlight w:val="white"/>
        </w:rPr>
        <w:t>073</w:t>
      </w:r>
      <w:r>
        <w:rPr>
          <w:rFonts w:hint="eastAsia" w:ascii="宋体" w:hAnsi="宋体"/>
          <w:bCs/>
          <w:color w:val="auto"/>
          <w:szCs w:val="21"/>
          <w:highlight w:val="white"/>
          <w:lang w:val="en-US" w:eastAsia="zh-CN"/>
        </w:rPr>
        <w:t>0</w:t>
      </w:r>
      <w:r>
        <w:rPr>
          <w:rFonts w:hint="eastAsia" w:ascii="宋体" w:hAnsi="宋体"/>
          <w:bCs/>
          <w:color w:val="auto"/>
          <w:szCs w:val="21"/>
          <w:highlight w:val="white"/>
        </w:rPr>
        <w:t>-</w:t>
      </w:r>
      <w:bookmarkEnd w:id="19"/>
      <w:r>
        <w:rPr>
          <w:rFonts w:hint="eastAsia" w:ascii="宋体" w:hAnsi="宋体"/>
          <w:bCs/>
          <w:color w:val="auto"/>
          <w:szCs w:val="21"/>
          <w:highlight w:val="white"/>
          <w:lang w:val="en-US" w:eastAsia="zh-CN"/>
        </w:rPr>
        <w:t>8880565</w:t>
      </w:r>
    </w:p>
    <w:p w14:paraId="17D191A4">
      <w:pPr>
        <w:adjustRightInd w:val="0"/>
        <w:snapToGrid w:val="0"/>
        <w:spacing w:line="360" w:lineRule="auto"/>
        <w:ind w:firstLine="413" w:firstLineChars="196"/>
        <w:rPr>
          <w:rFonts w:ascii="宋体" w:hAnsi="宋体"/>
          <w:b/>
          <w:bCs/>
          <w:szCs w:val="21"/>
        </w:rPr>
      </w:pPr>
      <w:r>
        <w:rPr>
          <w:rFonts w:hint="eastAsia" w:ascii="宋体" w:hAnsi="宋体"/>
          <w:b/>
          <w:bCs/>
          <w:szCs w:val="21"/>
          <w:highlight w:val="white"/>
          <w:lang w:eastAsia="zh-CN"/>
        </w:rPr>
        <w:t>2.</w:t>
      </w:r>
      <w:r>
        <w:rPr>
          <w:rFonts w:hint="eastAsia" w:ascii="宋体" w:hAnsi="宋体"/>
          <w:b/>
          <w:bCs/>
          <w:szCs w:val="21"/>
          <w:highlight w:val="white"/>
        </w:rPr>
        <w:t>采购代理机构信息</w:t>
      </w:r>
    </w:p>
    <w:p w14:paraId="097432EA">
      <w:pPr>
        <w:adjustRightInd w:val="0"/>
        <w:snapToGrid w:val="0"/>
        <w:spacing w:line="360" w:lineRule="auto"/>
        <w:ind w:firstLine="411" w:firstLineChars="196"/>
        <w:rPr>
          <w:rFonts w:hint="eastAsia" w:ascii="宋体" w:hAnsi="宋体" w:eastAsia="宋体"/>
          <w:color w:val="auto"/>
          <w:szCs w:val="21"/>
          <w:lang w:eastAsia="zh-CN"/>
        </w:rPr>
      </w:pPr>
      <w:r>
        <w:rPr>
          <w:rFonts w:hint="eastAsia" w:ascii="宋体" w:hAnsi="宋体"/>
          <w:szCs w:val="21"/>
          <w:highlight w:val="white"/>
        </w:rPr>
        <w:t>（1）</w:t>
      </w:r>
      <w:r>
        <w:rPr>
          <w:rFonts w:hint="eastAsia" w:ascii="宋体" w:hAnsi="宋体"/>
          <w:bCs/>
          <w:szCs w:val="21"/>
          <w:highlight w:val="white"/>
        </w:rPr>
        <w:t>名</w:t>
      </w:r>
      <w:r>
        <w:rPr>
          <w:rFonts w:hint="eastAsia" w:ascii="宋体" w:hAnsi="宋体"/>
          <w:bCs/>
          <w:color w:val="auto"/>
          <w:szCs w:val="21"/>
          <w:highlight w:val="white"/>
        </w:rPr>
        <w:t xml:space="preserve">  称：</w:t>
      </w:r>
      <w:r>
        <w:rPr>
          <w:rFonts w:hint="eastAsia" w:ascii="宋体" w:hAnsi="宋体"/>
          <w:bCs/>
          <w:color w:val="auto"/>
          <w:szCs w:val="21"/>
          <w:highlight w:val="white"/>
          <w:lang w:eastAsia="zh-CN"/>
        </w:rPr>
        <w:t>湖南大福信息技术咨询有限公司</w:t>
      </w:r>
    </w:p>
    <w:p w14:paraId="380F98C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highlight w:val="white"/>
        </w:rPr>
        <w:t>（2）地  址：湖南省岳阳市岳阳楼区巴陵中路深蓝时代1419室</w:t>
      </w:r>
    </w:p>
    <w:p w14:paraId="11EF5D7F">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highlight w:val="white"/>
        </w:rPr>
        <w:t>（3）联系人：</w:t>
      </w:r>
      <w:r>
        <w:rPr>
          <w:rFonts w:hint="eastAsia" w:ascii="宋体" w:hAnsi="宋体"/>
          <w:color w:val="auto"/>
          <w:szCs w:val="21"/>
          <w:highlight w:val="white"/>
          <w:lang w:val="en-US" w:eastAsia="zh-CN"/>
        </w:rPr>
        <w:t>付湘</w:t>
      </w:r>
    </w:p>
    <w:p w14:paraId="41FE20D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highlight w:val="white"/>
        </w:rPr>
        <w:t>（4）邮  编：</w:t>
      </w:r>
      <w:bookmarkStart w:id="20" w:name="EBe885e502884c49d59a4d1b15213f36f4"/>
      <w:r>
        <w:rPr>
          <w:rFonts w:hint="eastAsia" w:ascii="宋体" w:hAnsi="宋体"/>
          <w:color w:val="auto"/>
          <w:szCs w:val="21"/>
          <w:highlight w:val="white"/>
        </w:rPr>
        <w:t>410000</w:t>
      </w:r>
      <w:bookmarkEnd w:id="20"/>
    </w:p>
    <w:p w14:paraId="1971DDB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highlight w:val="white"/>
        </w:rPr>
        <w:t>（5）电  话：</w:t>
      </w:r>
      <w:r>
        <w:rPr>
          <w:rFonts w:hint="eastAsia" w:ascii="宋体" w:hAnsi="宋体"/>
          <w:color w:val="auto"/>
          <w:szCs w:val="21"/>
          <w:highlight w:val="white"/>
          <w:lang w:val="en-US" w:eastAsia="zh-CN"/>
        </w:rPr>
        <w:t>17680303777</w:t>
      </w:r>
      <w:r>
        <w:rPr>
          <w:rFonts w:hint="eastAsia" w:ascii="宋体" w:hAnsi="宋体"/>
          <w:color w:val="auto"/>
          <w:szCs w:val="21"/>
          <w:highlight w:val="white"/>
        </w:rPr>
        <w:t xml:space="preserve"> </w:t>
      </w:r>
    </w:p>
    <w:p w14:paraId="71B671F8">
      <w:pPr>
        <w:adjustRightInd w:val="0"/>
        <w:snapToGrid w:val="0"/>
        <w:spacing w:line="360" w:lineRule="auto"/>
        <w:ind w:firstLine="422" w:firstLineChars="200"/>
        <w:rPr>
          <w:rFonts w:ascii="仿宋_GB2312" w:hAnsi="宋体" w:eastAsia="仿宋_GB2312"/>
          <w:sz w:val="28"/>
          <w:szCs w:val="28"/>
        </w:rPr>
      </w:pPr>
      <w:r>
        <w:rPr>
          <w:rFonts w:hint="eastAsia" w:ascii="宋体" w:hAnsi="宋体"/>
          <w:b/>
          <w:szCs w:val="21"/>
          <w:highlight w:val="white"/>
        </w:rPr>
        <w:t>九、</w:t>
      </w:r>
      <w:r>
        <w:rPr>
          <w:rFonts w:hint="eastAsia" w:ascii="宋体" w:hAnsi="宋体"/>
          <w:b/>
          <w:szCs w:val="21"/>
          <w:highlight w:val="white"/>
          <w:lang w:eastAsia="zh-CN"/>
        </w:rPr>
        <w:t>其他</w:t>
      </w:r>
      <w:r>
        <w:rPr>
          <w:rFonts w:hint="eastAsia" w:ascii="宋体" w:hAnsi="宋体"/>
          <w:b/>
          <w:szCs w:val="21"/>
          <w:highlight w:val="white"/>
        </w:rPr>
        <w:t>补充事宜</w:t>
      </w:r>
      <w:r>
        <w:rPr>
          <w:rFonts w:hint="eastAsia" w:ascii="宋体" w:hAnsi="宋体"/>
          <w:szCs w:val="21"/>
          <w:highlight w:val="white"/>
        </w:rPr>
        <w:t xml:space="preserve"> </w:t>
      </w:r>
    </w:p>
    <w:p w14:paraId="6F7004FC">
      <w:pPr>
        <w:pStyle w:val="10"/>
        <w:tabs>
          <w:tab w:val="left" w:pos="641"/>
          <w:tab w:val="center" w:pos="6145"/>
        </w:tabs>
        <w:adjustRightInd w:val="0"/>
        <w:snapToGrid w:val="0"/>
        <w:spacing w:line="360" w:lineRule="auto"/>
        <w:jc w:val="left"/>
        <w:rPr>
          <w:rFonts w:ascii="黑体" w:hAnsi="华文中宋" w:eastAsia="黑体"/>
          <w:b/>
          <w:sz w:val="32"/>
          <w:szCs w:val="32"/>
        </w:rPr>
      </w:pPr>
      <w:r>
        <w:rPr>
          <w:rFonts w:hint="eastAsia" w:ascii="黑体" w:hAnsi="华文中宋" w:eastAsia="黑体"/>
          <w:b/>
          <w:sz w:val="32"/>
          <w:szCs w:val="32"/>
          <w:highlight w:val="white"/>
          <w:lang w:eastAsia="zh-CN"/>
        </w:rPr>
        <w:tab/>
      </w:r>
      <w:r>
        <w:rPr>
          <w:rFonts w:hint="eastAsia" w:ascii="宋体" w:hAnsi="宋体" w:eastAsia="宋体" w:cs="Times New Roman"/>
          <w:color w:val="auto"/>
          <w:kern w:val="2"/>
          <w:sz w:val="21"/>
          <w:szCs w:val="21"/>
          <w:highlight w:val="white"/>
          <w:lang w:val="en-US" w:eastAsia="zh-CN" w:bidi="ar-SA"/>
        </w:rPr>
        <w:t>无</w:t>
      </w:r>
      <w:r>
        <w:rPr>
          <w:rFonts w:hint="eastAsia" w:hAnsi="宋体" w:cs="Times New Roman"/>
          <w:color w:val="auto"/>
          <w:kern w:val="2"/>
          <w:sz w:val="21"/>
          <w:szCs w:val="21"/>
          <w:highlight w:val="white"/>
          <w:lang w:val="en-US" w:eastAsia="zh-CN" w:bidi="ar-SA"/>
        </w:rPr>
        <w:t>。</w:t>
      </w:r>
      <w:r>
        <w:rPr>
          <w:rFonts w:hint="eastAsia" w:ascii="黑体" w:hAnsi="华文中宋" w:eastAsia="黑体"/>
          <w:b/>
          <w:sz w:val="32"/>
          <w:szCs w:val="32"/>
          <w:highlight w:val="white"/>
          <w:lang w:eastAsia="zh-CN"/>
        </w:rPr>
        <w:tab/>
      </w:r>
      <w:r>
        <w:rPr>
          <w:rFonts w:ascii="黑体" w:hAnsi="华文中宋" w:eastAsia="黑体"/>
          <w:b/>
          <w:sz w:val="32"/>
          <w:szCs w:val="32"/>
          <w:highlight w:val="white"/>
        </w:rPr>
        <w:br w:type="page"/>
      </w:r>
    </w:p>
    <w:p w14:paraId="0910A152">
      <w:pPr>
        <w:pStyle w:val="10"/>
        <w:adjustRightInd w:val="0"/>
        <w:snapToGrid w:val="0"/>
        <w:spacing w:line="360" w:lineRule="auto"/>
        <w:jc w:val="center"/>
        <w:outlineLvl w:val="0"/>
        <w:rPr>
          <w:rFonts w:hint="eastAsia" w:ascii="黑体" w:hAnsi="华文中宋" w:eastAsia="黑体"/>
          <w:b/>
          <w:sz w:val="32"/>
          <w:szCs w:val="32"/>
        </w:rPr>
      </w:pPr>
      <w:bookmarkStart w:id="21" w:name="_Toc4057"/>
      <w:bookmarkStart w:id="22" w:name="_Toc19381"/>
      <w:bookmarkStart w:id="23" w:name="_Toc17753"/>
      <w:bookmarkStart w:id="24" w:name="_Toc7160"/>
      <w:bookmarkStart w:id="25" w:name="_Toc28200"/>
      <w:bookmarkStart w:id="26" w:name="_Toc5683"/>
      <w:r>
        <w:rPr>
          <w:rFonts w:hint="eastAsia" w:ascii="黑体" w:hAnsi="华文中宋" w:eastAsia="黑体"/>
          <w:b/>
          <w:sz w:val="32"/>
          <w:szCs w:val="32"/>
          <w:highlight w:val="white"/>
        </w:rPr>
        <w:t>第二章 投标须知</w:t>
      </w:r>
      <w:bookmarkEnd w:id="21"/>
      <w:bookmarkEnd w:id="22"/>
      <w:bookmarkEnd w:id="23"/>
      <w:bookmarkEnd w:id="24"/>
      <w:bookmarkEnd w:id="25"/>
      <w:bookmarkEnd w:id="26"/>
    </w:p>
    <w:p w14:paraId="1063FC0B">
      <w:pPr>
        <w:rPr>
          <w:highlight w:val="yellow"/>
        </w:rPr>
      </w:pPr>
      <w:bookmarkStart w:id="27" w:name="EB23e797c2325c4cf0bca69066c0078c88"/>
      <w:r>
        <w:rPr>
          <w:rFonts w:hint="eastAsia"/>
          <w:color w:val="000080"/>
          <w:sz w:val="20"/>
          <w:highlight w:val="white"/>
        </w:rPr>
        <w:t xml:space="preserve"> </w:t>
      </w:r>
      <w:bookmarkEnd w:id="27"/>
      <w:bookmarkStart w:id="28" w:name="EBc97cc70098614d1395ac1f7c9b17b4ca"/>
      <w:r>
        <w:rPr>
          <w:rFonts w:hint="eastAsia"/>
          <w:color w:val="000080"/>
          <w:sz w:val="20"/>
          <w:highlight w:val="white"/>
        </w:rPr>
        <w:t xml:space="preserve"> </w:t>
      </w:r>
      <w:bookmarkEnd w:id="28"/>
    </w:p>
    <w:p w14:paraId="1D197C5D">
      <w:pPr>
        <w:pStyle w:val="3"/>
        <w:adjustRightInd w:val="0"/>
        <w:snapToGrid w:val="0"/>
        <w:jc w:val="center"/>
        <w:rPr>
          <w:rFonts w:ascii="黑体" w:hAnsi="华文中宋" w:eastAsia="黑体"/>
          <w:spacing w:val="100"/>
          <w:sz w:val="28"/>
          <w:szCs w:val="28"/>
        </w:rPr>
      </w:pPr>
      <w:bookmarkStart w:id="29" w:name="_Toc13168"/>
      <w:bookmarkStart w:id="30" w:name="_Toc31812"/>
      <w:bookmarkStart w:id="31" w:name="_Toc14706"/>
      <w:bookmarkStart w:id="32" w:name="_Toc21272"/>
      <w:bookmarkStart w:id="33" w:name="_Toc31561"/>
      <w:bookmarkStart w:id="34" w:name="_Toc16709"/>
      <w:r>
        <w:rPr>
          <w:rFonts w:hint="eastAsia" w:ascii="黑体" w:hAnsi="华文中宋" w:eastAsia="黑体"/>
          <w:sz w:val="28"/>
          <w:szCs w:val="28"/>
          <w:highlight w:val="white"/>
        </w:rPr>
        <w:t>第一节 投标须知前附表</w:t>
      </w:r>
      <w:bookmarkEnd w:id="29"/>
      <w:bookmarkEnd w:id="30"/>
      <w:bookmarkEnd w:id="31"/>
      <w:bookmarkEnd w:id="32"/>
      <w:bookmarkEnd w:id="33"/>
      <w:bookmarkEnd w:id="34"/>
    </w:p>
    <w:tbl>
      <w:tblPr>
        <w:tblStyle w:val="15"/>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2693"/>
        <w:gridCol w:w="4678"/>
      </w:tblGrid>
      <w:tr w14:paraId="443E5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560" w:type="dxa"/>
            <w:noWrap w:val="0"/>
            <w:vAlign w:val="center"/>
          </w:tcPr>
          <w:p w14:paraId="2251193B">
            <w:pPr>
              <w:widowControl w:val="0"/>
              <w:adjustRightInd w:val="0"/>
              <w:snapToGrid w:val="0"/>
              <w:spacing w:line="360" w:lineRule="auto"/>
              <w:jc w:val="center"/>
              <w:rPr>
                <w:rFonts w:ascii="宋体" w:hAnsi="宋体"/>
                <w:b/>
                <w:kern w:val="2"/>
                <w:sz w:val="21"/>
                <w:szCs w:val="21"/>
                <w:lang w:val="en-US" w:eastAsia="zh-CN" w:bidi="ar-SA"/>
              </w:rPr>
            </w:pPr>
            <w:r>
              <w:rPr>
                <w:rFonts w:hint="eastAsia" w:ascii="宋体" w:hAnsi="宋体"/>
                <w:b/>
                <w:kern w:val="2"/>
                <w:sz w:val="21"/>
                <w:szCs w:val="21"/>
                <w:highlight w:val="white"/>
                <w:lang w:val="en-US" w:eastAsia="zh-CN" w:bidi="ar-SA"/>
              </w:rPr>
              <w:t>条款号</w:t>
            </w:r>
          </w:p>
        </w:tc>
        <w:tc>
          <w:tcPr>
            <w:tcW w:w="2693" w:type="dxa"/>
            <w:noWrap w:val="0"/>
            <w:vAlign w:val="center"/>
          </w:tcPr>
          <w:p w14:paraId="22AD3C5F">
            <w:pPr>
              <w:widowControl w:val="0"/>
              <w:adjustRightInd w:val="0"/>
              <w:snapToGrid w:val="0"/>
              <w:spacing w:line="360" w:lineRule="auto"/>
              <w:jc w:val="center"/>
              <w:rPr>
                <w:rFonts w:ascii="宋体" w:hAnsi="宋体"/>
                <w:b/>
                <w:kern w:val="2"/>
                <w:sz w:val="21"/>
                <w:szCs w:val="21"/>
                <w:lang w:val="en-US" w:eastAsia="zh-CN" w:bidi="ar-SA"/>
              </w:rPr>
            </w:pPr>
            <w:r>
              <w:rPr>
                <w:rFonts w:hint="eastAsia" w:ascii="宋体" w:hAnsi="宋体"/>
                <w:b/>
                <w:kern w:val="2"/>
                <w:sz w:val="21"/>
                <w:szCs w:val="21"/>
                <w:highlight w:val="white"/>
                <w:lang w:val="en-US" w:eastAsia="zh-CN" w:bidi="ar-SA"/>
              </w:rPr>
              <w:t>条款名称</w:t>
            </w:r>
          </w:p>
        </w:tc>
        <w:tc>
          <w:tcPr>
            <w:tcW w:w="4678" w:type="dxa"/>
            <w:noWrap w:val="0"/>
            <w:vAlign w:val="center"/>
          </w:tcPr>
          <w:p w14:paraId="7F1DA2D1">
            <w:pPr>
              <w:widowControl w:val="0"/>
              <w:adjustRightInd w:val="0"/>
              <w:snapToGrid w:val="0"/>
              <w:spacing w:line="360" w:lineRule="auto"/>
              <w:jc w:val="center"/>
              <w:rPr>
                <w:rFonts w:ascii="宋体" w:hAnsi="宋体"/>
                <w:b/>
                <w:kern w:val="2"/>
                <w:sz w:val="21"/>
                <w:szCs w:val="21"/>
                <w:lang w:val="en-US" w:eastAsia="zh-CN" w:bidi="ar-SA"/>
              </w:rPr>
            </w:pPr>
            <w:r>
              <w:rPr>
                <w:rFonts w:hint="eastAsia" w:ascii="宋体" w:hAnsi="宋体"/>
                <w:b/>
                <w:kern w:val="2"/>
                <w:sz w:val="21"/>
                <w:szCs w:val="21"/>
                <w:highlight w:val="white"/>
                <w:lang w:val="en-US" w:eastAsia="zh-CN" w:bidi="ar-SA"/>
              </w:rPr>
              <w:t>编列内容规定</w:t>
            </w:r>
          </w:p>
        </w:tc>
      </w:tr>
      <w:tr w14:paraId="7AE04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17B45196">
            <w:pPr>
              <w:widowControl w:val="0"/>
              <w:adjustRightInd w:val="0"/>
              <w:snapToGrid w:val="0"/>
              <w:spacing w:line="360" w:lineRule="auto"/>
              <w:jc w:val="both"/>
              <w:rPr>
                <w:rFonts w:ascii="宋体" w:hAnsi="宋体"/>
                <w:kern w:val="2"/>
                <w:sz w:val="21"/>
                <w:szCs w:val="21"/>
                <w:lang w:val="en-US" w:eastAsia="zh-CN" w:bidi="ar-SA"/>
              </w:rPr>
            </w:pPr>
            <w:r>
              <w:rPr>
                <w:rFonts w:hint="eastAsia" w:ascii="宋体" w:hAnsi="宋体"/>
                <w:b/>
                <w:kern w:val="2"/>
                <w:sz w:val="21"/>
                <w:szCs w:val="21"/>
                <w:highlight w:val="white"/>
                <w:lang w:val="en-US" w:eastAsia="zh-CN" w:bidi="ar-SA"/>
              </w:rPr>
              <w:t>一、说明</w:t>
            </w:r>
          </w:p>
        </w:tc>
      </w:tr>
      <w:tr w14:paraId="533C66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3C5CF295">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第1.1款</w:t>
            </w:r>
          </w:p>
        </w:tc>
        <w:tc>
          <w:tcPr>
            <w:tcW w:w="2693" w:type="dxa"/>
            <w:noWrap w:val="0"/>
            <w:vAlign w:val="center"/>
          </w:tcPr>
          <w:p w14:paraId="66799396">
            <w:pPr>
              <w:widowControl w:val="0"/>
              <w:adjustRightInd w:val="0"/>
              <w:snapToGrid w:val="0"/>
              <w:spacing w:line="360" w:lineRule="auto"/>
              <w:jc w:val="both"/>
              <w:rPr>
                <w:rFonts w:hAnsi="宋体"/>
                <w:kern w:val="2"/>
                <w:sz w:val="21"/>
                <w:szCs w:val="21"/>
                <w:lang w:val="en-US" w:eastAsia="zh-CN" w:bidi="ar-SA"/>
              </w:rPr>
            </w:pPr>
            <w:r>
              <w:rPr>
                <w:rFonts w:hint="eastAsia" w:hAnsi="宋体"/>
                <w:kern w:val="2"/>
                <w:sz w:val="21"/>
                <w:szCs w:val="21"/>
                <w:highlight w:val="white"/>
                <w:lang w:val="en-US" w:eastAsia="zh-CN" w:bidi="ar-SA"/>
              </w:rPr>
              <w:t>采购项目</w:t>
            </w:r>
          </w:p>
        </w:tc>
        <w:tc>
          <w:tcPr>
            <w:tcW w:w="4678" w:type="dxa"/>
            <w:noWrap w:val="0"/>
            <w:vAlign w:val="center"/>
          </w:tcPr>
          <w:p w14:paraId="5F0E314F">
            <w:pPr>
              <w:widowControl w:val="0"/>
              <w:adjustRightInd w:val="0"/>
              <w:snapToGrid w:val="0"/>
              <w:spacing w:line="420" w:lineRule="exact"/>
              <w:jc w:val="both"/>
              <w:rPr>
                <w:rFonts w:hAnsi="宋体"/>
                <w:kern w:val="2"/>
                <w:sz w:val="21"/>
                <w:szCs w:val="21"/>
                <w:highlight w:val="green"/>
                <w:lang w:val="en-US" w:eastAsia="zh-CN" w:bidi="ar-SA"/>
              </w:rPr>
            </w:pPr>
            <w:r>
              <w:rPr>
                <w:rFonts w:hint="eastAsia" w:hAnsi="宋体"/>
                <w:szCs w:val="21"/>
                <w:highlight w:val="white"/>
                <w:lang w:val="en-US" w:eastAsia="zh-CN"/>
              </w:rPr>
              <w:t>岳阳市市本级公共数据整体授权运营机构</w:t>
            </w:r>
          </w:p>
        </w:tc>
      </w:tr>
      <w:tr w14:paraId="46D20A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15F89851">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第2.1</w:t>
            </w:r>
            <w:r>
              <w:rPr>
                <w:rFonts w:hint="eastAsia" w:ascii="宋体" w:hAnsi="宋体" w:cs="宋体"/>
                <w:kern w:val="0"/>
                <w:sz w:val="21"/>
                <w:szCs w:val="21"/>
                <w:highlight w:val="white"/>
                <w:lang w:val="zh-CN" w:eastAsia="zh-CN" w:bidi="ar-SA"/>
              </w:rPr>
              <w:t>款</w:t>
            </w:r>
          </w:p>
        </w:tc>
        <w:tc>
          <w:tcPr>
            <w:tcW w:w="2693" w:type="dxa"/>
            <w:noWrap w:val="0"/>
            <w:vAlign w:val="top"/>
          </w:tcPr>
          <w:p w14:paraId="66C2D91A">
            <w:pPr>
              <w:widowControl w:val="0"/>
              <w:adjustRightInd w:val="0"/>
              <w:snapToGrid w:val="0"/>
              <w:spacing w:line="360" w:lineRule="auto"/>
              <w:jc w:val="both"/>
              <w:rPr>
                <w:rFonts w:ascii="宋体" w:hAnsi="宋体"/>
                <w:kern w:val="2"/>
                <w:sz w:val="21"/>
                <w:szCs w:val="21"/>
                <w:lang w:val="en-US" w:eastAsia="zh-CN" w:bidi="ar-SA"/>
              </w:rPr>
            </w:pPr>
            <w:r>
              <w:rPr>
                <w:rFonts w:hint="eastAsia" w:hAnsi="宋体"/>
                <w:kern w:val="2"/>
                <w:sz w:val="21"/>
                <w:szCs w:val="21"/>
                <w:highlight w:val="white"/>
                <w:lang w:val="en-US" w:eastAsia="zh-CN" w:bidi="ar-SA"/>
              </w:rPr>
              <w:t>采购项目联系人姓名和电话</w:t>
            </w:r>
          </w:p>
        </w:tc>
        <w:tc>
          <w:tcPr>
            <w:tcW w:w="4678" w:type="dxa"/>
            <w:noWrap w:val="0"/>
            <w:vAlign w:val="center"/>
          </w:tcPr>
          <w:p w14:paraId="57867214">
            <w:pPr>
              <w:widowControl w:val="0"/>
              <w:adjustRightInd w:val="0"/>
              <w:snapToGrid w:val="0"/>
              <w:spacing w:line="420" w:lineRule="exact"/>
              <w:jc w:val="both"/>
              <w:rPr>
                <w:rFonts w:hAnsi="宋体"/>
                <w:kern w:val="2"/>
                <w:sz w:val="21"/>
                <w:szCs w:val="21"/>
                <w:lang w:val="en-US" w:eastAsia="zh-CN" w:bidi="ar-SA"/>
              </w:rPr>
            </w:pPr>
            <w:r>
              <w:rPr>
                <w:rFonts w:hint="eastAsia" w:hAnsi="宋体"/>
                <w:kern w:val="2"/>
                <w:sz w:val="21"/>
                <w:szCs w:val="21"/>
                <w:highlight w:val="white"/>
                <w:lang w:val="en-US" w:eastAsia="zh-CN" w:bidi="ar-SA"/>
              </w:rPr>
              <w:t>详见第一章</w:t>
            </w:r>
            <w:r>
              <w:rPr>
                <w:rFonts w:hint="eastAsia" w:ascii="宋体" w:hAnsi="宋体"/>
                <w:kern w:val="2"/>
                <w:sz w:val="21"/>
                <w:szCs w:val="21"/>
                <w:highlight w:val="white"/>
                <w:lang w:val="en-US" w:eastAsia="zh-CN" w:bidi="ar-SA"/>
              </w:rPr>
              <w:t>【</w:t>
            </w:r>
            <w:r>
              <w:rPr>
                <w:rFonts w:hint="eastAsia" w:hAnsi="宋体"/>
                <w:kern w:val="2"/>
                <w:sz w:val="21"/>
                <w:szCs w:val="21"/>
                <w:highlight w:val="white"/>
                <w:lang w:val="en-US" w:eastAsia="zh-CN" w:bidi="ar-SA"/>
              </w:rPr>
              <w:t>投标邀请</w:t>
            </w:r>
            <w:r>
              <w:rPr>
                <w:rFonts w:hint="eastAsia" w:ascii="宋体" w:hAnsi="宋体"/>
                <w:kern w:val="2"/>
                <w:sz w:val="21"/>
                <w:szCs w:val="21"/>
                <w:highlight w:val="white"/>
                <w:lang w:val="en-US" w:eastAsia="zh-CN" w:bidi="ar-SA"/>
              </w:rPr>
              <w:t>】</w:t>
            </w:r>
          </w:p>
        </w:tc>
      </w:tr>
      <w:tr w14:paraId="04E9BC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372B763A">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第2.2</w:t>
            </w:r>
            <w:r>
              <w:rPr>
                <w:rFonts w:hint="eastAsia" w:ascii="宋体" w:hAnsi="宋体" w:cs="宋体"/>
                <w:kern w:val="0"/>
                <w:sz w:val="21"/>
                <w:szCs w:val="21"/>
                <w:highlight w:val="white"/>
                <w:lang w:val="zh-CN" w:eastAsia="zh-CN" w:bidi="ar-SA"/>
              </w:rPr>
              <w:t>款</w:t>
            </w:r>
          </w:p>
        </w:tc>
        <w:tc>
          <w:tcPr>
            <w:tcW w:w="2693" w:type="dxa"/>
            <w:noWrap w:val="0"/>
            <w:vAlign w:val="center"/>
          </w:tcPr>
          <w:p w14:paraId="139FF773">
            <w:pPr>
              <w:widowControl w:val="0"/>
              <w:adjustRightInd w:val="0"/>
              <w:snapToGrid w:val="0"/>
              <w:spacing w:line="360" w:lineRule="auto"/>
              <w:jc w:val="left"/>
              <w:rPr>
                <w:rFonts w:ascii="宋体" w:hAnsi="宋体"/>
                <w:kern w:val="2"/>
                <w:sz w:val="21"/>
                <w:szCs w:val="21"/>
                <w:lang w:val="en-US" w:eastAsia="zh-CN" w:bidi="ar-SA"/>
              </w:rPr>
            </w:pPr>
            <w:r>
              <w:rPr>
                <w:rFonts w:hint="eastAsia" w:hAnsi="宋体"/>
                <w:kern w:val="2"/>
                <w:sz w:val="21"/>
                <w:szCs w:val="21"/>
                <w:highlight w:val="white"/>
                <w:lang w:val="en-US" w:eastAsia="zh-CN" w:bidi="ar-SA"/>
              </w:rPr>
              <w:t>采购人名称、地址、电话、联系人</w:t>
            </w:r>
          </w:p>
        </w:tc>
        <w:tc>
          <w:tcPr>
            <w:tcW w:w="4678" w:type="dxa"/>
            <w:noWrap w:val="0"/>
            <w:vAlign w:val="center"/>
          </w:tcPr>
          <w:p w14:paraId="350A8677">
            <w:pPr>
              <w:widowControl w:val="0"/>
              <w:adjustRightInd w:val="0"/>
              <w:snapToGrid w:val="0"/>
              <w:spacing w:line="420" w:lineRule="exact"/>
              <w:jc w:val="both"/>
              <w:rPr>
                <w:rFonts w:hAnsi="宋体"/>
                <w:kern w:val="2"/>
                <w:sz w:val="21"/>
                <w:szCs w:val="21"/>
                <w:lang w:val="en-US" w:eastAsia="zh-CN" w:bidi="ar-SA"/>
              </w:rPr>
            </w:pPr>
            <w:r>
              <w:rPr>
                <w:rFonts w:hint="eastAsia" w:hAnsi="宋体"/>
                <w:kern w:val="2"/>
                <w:sz w:val="21"/>
                <w:szCs w:val="21"/>
                <w:highlight w:val="white"/>
                <w:lang w:val="en-US" w:eastAsia="zh-CN" w:bidi="ar-SA"/>
              </w:rPr>
              <w:t>详见第一章</w:t>
            </w:r>
            <w:r>
              <w:rPr>
                <w:rFonts w:hint="eastAsia" w:ascii="宋体" w:hAnsi="宋体"/>
                <w:kern w:val="2"/>
                <w:sz w:val="21"/>
                <w:szCs w:val="21"/>
                <w:highlight w:val="white"/>
                <w:lang w:val="en-US" w:eastAsia="zh-CN" w:bidi="ar-SA"/>
              </w:rPr>
              <w:t>【</w:t>
            </w:r>
            <w:r>
              <w:rPr>
                <w:rFonts w:hint="eastAsia" w:hAnsi="宋体"/>
                <w:kern w:val="2"/>
                <w:sz w:val="21"/>
                <w:szCs w:val="21"/>
                <w:highlight w:val="white"/>
                <w:lang w:val="en-US" w:eastAsia="zh-CN" w:bidi="ar-SA"/>
              </w:rPr>
              <w:t>投标邀请</w:t>
            </w:r>
            <w:r>
              <w:rPr>
                <w:rFonts w:hint="eastAsia" w:ascii="宋体" w:hAnsi="宋体"/>
                <w:kern w:val="2"/>
                <w:sz w:val="21"/>
                <w:szCs w:val="21"/>
                <w:highlight w:val="white"/>
                <w:lang w:val="en-US" w:eastAsia="zh-CN" w:bidi="ar-SA"/>
              </w:rPr>
              <w:t>】</w:t>
            </w:r>
          </w:p>
        </w:tc>
      </w:tr>
      <w:tr w14:paraId="5AB5B8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259F7450">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第2.3</w:t>
            </w:r>
            <w:r>
              <w:rPr>
                <w:rFonts w:hint="eastAsia" w:ascii="宋体" w:hAnsi="宋体" w:cs="宋体"/>
                <w:kern w:val="0"/>
                <w:sz w:val="21"/>
                <w:szCs w:val="21"/>
                <w:highlight w:val="white"/>
                <w:lang w:val="zh-CN" w:eastAsia="zh-CN" w:bidi="ar-SA"/>
              </w:rPr>
              <w:t>款</w:t>
            </w:r>
          </w:p>
        </w:tc>
        <w:tc>
          <w:tcPr>
            <w:tcW w:w="2693" w:type="dxa"/>
            <w:noWrap w:val="0"/>
            <w:vAlign w:val="center"/>
          </w:tcPr>
          <w:p w14:paraId="47DED895">
            <w:pPr>
              <w:widowControl w:val="0"/>
              <w:adjustRightInd w:val="0"/>
              <w:snapToGrid w:val="0"/>
              <w:spacing w:line="360" w:lineRule="auto"/>
              <w:jc w:val="left"/>
              <w:rPr>
                <w:rFonts w:ascii="宋体" w:hAnsi="宋体"/>
                <w:kern w:val="2"/>
                <w:sz w:val="21"/>
                <w:szCs w:val="21"/>
                <w:lang w:val="en-US" w:eastAsia="zh-CN" w:bidi="ar-SA"/>
              </w:rPr>
            </w:pPr>
            <w:r>
              <w:rPr>
                <w:rFonts w:hint="eastAsia" w:hAnsi="宋体"/>
                <w:kern w:val="2"/>
                <w:sz w:val="21"/>
                <w:szCs w:val="21"/>
                <w:highlight w:val="white"/>
                <w:lang w:val="en-US" w:eastAsia="zh-CN" w:bidi="ar-SA"/>
              </w:rPr>
              <w:t>采购代理机构名称、地址、电话、联系人</w:t>
            </w:r>
          </w:p>
        </w:tc>
        <w:tc>
          <w:tcPr>
            <w:tcW w:w="4678" w:type="dxa"/>
            <w:noWrap w:val="0"/>
            <w:vAlign w:val="center"/>
          </w:tcPr>
          <w:p w14:paraId="66818463">
            <w:pPr>
              <w:widowControl w:val="0"/>
              <w:adjustRightInd w:val="0"/>
              <w:snapToGrid w:val="0"/>
              <w:spacing w:line="420" w:lineRule="exact"/>
              <w:jc w:val="both"/>
              <w:rPr>
                <w:rFonts w:hAnsi="宋体"/>
                <w:kern w:val="2"/>
                <w:sz w:val="21"/>
                <w:szCs w:val="21"/>
                <w:lang w:val="en-US" w:eastAsia="zh-CN" w:bidi="ar-SA"/>
              </w:rPr>
            </w:pPr>
            <w:r>
              <w:rPr>
                <w:rFonts w:hint="eastAsia" w:hAnsi="宋体"/>
                <w:kern w:val="2"/>
                <w:sz w:val="21"/>
                <w:szCs w:val="21"/>
                <w:highlight w:val="white"/>
                <w:lang w:val="en-US" w:eastAsia="zh-CN" w:bidi="ar-SA"/>
              </w:rPr>
              <w:t>详见第一章</w:t>
            </w:r>
            <w:r>
              <w:rPr>
                <w:rFonts w:hint="eastAsia" w:ascii="宋体" w:hAnsi="宋体"/>
                <w:kern w:val="2"/>
                <w:sz w:val="21"/>
                <w:szCs w:val="21"/>
                <w:highlight w:val="white"/>
                <w:lang w:val="en-US" w:eastAsia="zh-CN" w:bidi="ar-SA"/>
              </w:rPr>
              <w:t>【</w:t>
            </w:r>
            <w:r>
              <w:rPr>
                <w:rFonts w:hint="eastAsia" w:hAnsi="宋体"/>
                <w:kern w:val="2"/>
                <w:sz w:val="21"/>
                <w:szCs w:val="21"/>
                <w:highlight w:val="white"/>
                <w:lang w:val="en-US" w:eastAsia="zh-CN" w:bidi="ar-SA"/>
              </w:rPr>
              <w:t>投标邀请</w:t>
            </w:r>
            <w:r>
              <w:rPr>
                <w:rFonts w:hint="eastAsia" w:ascii="宋体" w:hAnsi="宋体"/>
                <w:kern w:val="2"/>
                <w:sz w:val="21"/>
                <w:szCs w:val="21"/>
                <w:highlight w:val="white"/>
                <w:lang w:val="en-US" w:eastAsia="zh-CN" w:bidi="ar-SA"/>
              </w:rPr>
              <w:t>】</w:t>
            </w:r>
          </w:p>
        </w:tc>
      </w:tr>
      <w:tr w14:paraId="05CC95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705944AA">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第3.1</w:t>
            </w:r>
            <w:r>
              <w:rPr>
                <w:rFonts w:hint="eastAsia" w:ascii="宋体" w:hAnsi="宋体" w:cs="宋体"/>
                <w:kern w:val="0"/>
                <w:sz w:val="21"/>
                <w:szCs w:val="21"/>
                <w:highlight w:val="white"/>
                <w:lang w:val="zh-CN" w:eastAsia="zh-CN" w:bidi="ar-SA"/>
              </w:rPr>
              <w:t>款</w:t>
            </w:r>
          </w:p>
        </w:tc>
        <w:tc>
          <w:tcPr>
            <w:tcW w:w="2693" w:type="dxa"/>
            <w:noWrap w:val="0"/>
            <w:vAlign w:val="center"/>
          </w:tcPr>
          <w:p w14:paraId="75381B83">
            <w:pPr>
              <w:widowControl w:val="0"/>
              <w:adjustRightInd w:val="0"/>
              <w:snapToGrid w:val="0"/>
              <w:spacing w:line="360" w:lineRule="auto"/>
              <w:jc w:val="left"/>
              <w:rPr>
                <w:rFonts w:hAnsi="宋体"/>
                <w:kern w:val="2"/>
                <w:sz w:val="21"/>
                <w:szCs w:val="21"/>
                <w:lang w:val="en-US" w:eastAsia="zh-CN" w:bidi="ar-SA"/>
              </w:rPr>
            </w:pPr>
            <w:r>
              <w:rPr>
                <w:rFonts w:hint="eastAsia" w:ascii="宋体" w:hAnsi="宋体"/>
                <w:kern w:val="2"/>
                <w:sz w:val="21"/>
                <w:szCs w:val="21"/>
                <w:highlight w:val="white"/>
                <w:lang w:val="en-US" w:eastAsia="zh-CN" w:bidi="ar-SA"/>
              </w:rPr>
              <w:t>投标人资格条件</w:t>
            </w:r>
          </w:p>
        </w:tc>
        <w:tc>
          <w:tcPr>
            <w:tcW w:w="4678" w:type="dxa"/>
            <w:noWrap w:val="0"/>
            <w:vAlign w:val="center"/>
          </w:tcPr>
          <w:p w14:paraId="06D6E07E">
            <w:pPr>
              <w:widowControl w:val="0"/>
              <w:adjustRightInd w:val="0"/>
              <w:snapToGrid w:val="0"/>
              <w:spacing w:line="420" w:lineRule="exact"/>
              <w:jc w:val="both"/>
              <w:rPr>
                <w:rFonts w:hAnsi="宋体"/>
                <w:kern w:val="2"/>
                <w:sz w:val="21"/>
                <w:szCs w:val="21"/>
                <w:lang w:val="en-US" w:eastAsia="zh-CN" w:bidi="ar-SA"/>
              </w:rPr>
            </w:pPr>
            <w:r>
              <w:rPr>
                <w:rFonts w:hint="eastAsia" w:hAnsi="宋体"/>
                <w:kern w:val="2"/>
                <w:sz w:val="21"/>
                <w:szCs w:val="21"/>
                <w:highlight w:val="white"/>
                <w:lang w:val="en-US" w:eastAsia="zh-CN" w:bidi="ar-SA"/>
              </w:rPr>
              <w:t>详见第一章</w:t>
            </w:r>
            <w:r>
              <w:rPr>
                <w:rFonts w:hint="eastAsia" w:ascii="宋体" w:hAnsi="宋体"/>
                <w:kern w:val="2"/>
                <w:sz w:val="21"/>
                <w:szCs w:val="21"/>
                <w:highlight w:val="white"/>
                <w:lang w:val="en-US" w:eastAsia="zh-CN" w:bidi="ar-SA"/>
              </w:rPr>
              <w:t>【</w:t>
            </w:r>
            <w:r>
              <w:rPr>
                <w:rFonts w:hint="eastAsia" w:hAnsi="宋体"/>
                <w:kern w:val="2"/>
                <w:sz w:val="21"/>
                <w:szCs w:val="21"/>
                <w:highlight w:val="white"/>
                <w:lang w:val="en-US" w:eastAsia="zh-CN" w:bidi="ar-SA"/>
              </w:rPr>
              <w:t>投标邀请</w:t>
            </w:r>
            <w:r>
              <w:rPr>
                <w:rFonts w:hint="eastAsia" w:ascii="宋体" w:hAnsi="宋体"/>
                <w:kern w:val="2"/>
                <w:sz w:val="21"/>
                <w:szCs w:val="21"/>
                <w:highlight w:val="white"/>
                <w:lang w:val="en-US" w:eastAsia="zh-CN" w:bidi="ar-SA"/>
              </w:rPr>
              <w:t>】</w:t>
            </w:r>
          </w:p>
        </w:tc>
      </w:tr>
      <w:tr w14:paraId="09317A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2F6AFB93">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第3.2</w:t>
            </w:r>
            <w:r>
              <w:rPr>
                <w:rFonts w:hint="eastAsia" w:ascii="宋体" w:hAnsi="宋体" w:cs="宋体"/>
                <w:kern w:val="0"/>
                <w:sz w:val="21"/>
                <w:szCs w:val="21"/>
                <w:highlight w:val="white"/>
                <w:lang w:val="zh-CN" w:eastAsia="zh-CN" w:bidi="ar-SA"/>
              </w:rPr>
              <w:t>款</w:t>
            </w:r>
          </w:p>
        </w:tc>
        <w:tc>
          <w:tcPr>
            <w:tcW w:w="2693" w:type="dxa"/>
            <w:noWrap w:val="0"/>
            <w:vAlign w:val="center"/>
          </w:tcPr>
          <w:p w14:paraId="20D23CC1">
            <w:pPr>
              <w:widowControl w:val="0"/>
              <w:adjustRightInd w:val="0"/>
              <w:snapToGrid w:val="0"/>
              <w:spacing w:line="360" w:lineRule="auto"/>
              <w:jc w:val="left"/>
              <w:rPr>
                <w:rFonts w:hAnsi="宋体"/>
                <w:kern w:val="2"/>
                <w:sz w:val="21"/>
                <w:szCs w:val="21"/>
                <w:lang w:val="en-US" w:eastAsia="zh-CN" w:bidi="ar-SA"/>
              </w:rPr>
            </w:pPr>
            <w:r>
              <w:rPr>
                <w:rFonts w:hint="eastAsia" w:hAnsi="宋体"/>
                <w:kern w:val="2"/>
                <w:sz w:val="21"/>
                <w:szCs w:val="21"/>
                <w:highlight w:val="white"/>
                <w:lang w:val="en-US" w:eastAsia="zh-CN" w:bidi="ar-SA"/>
              </w:rPr>
              <w:t>接受联合体形式投标</w:t>
            </w:r>
          </w:p>
        </w:tc>
        <w:tc>
          <w:tcPr>
            <w:tcW w:w="4678" w:type="dxa"/>
            <w:noWrap w:val="0"/>
            <w:vAlign w:val="center"/>
          </w:tcPr>
          <w:p w14:paraId="3CFA6608">
            <w:pPr>
              <w:widowControl w:val="0"/>
              <w:adjustRightInd w:val="0"/>
              <w:snapToGrid w:val="0"/>
              <w:spacing w:line="420" w:lineRule="exact"/>
              <w:jc w:val="both"/>
              <w:rPr>
                <w:rFonts w:hint="eastAsia" w:ascii="宋体" w:hAnsi="宋体" w:cs="宋体"/>
                <w:color w:val="auto"/>
                <w:kern w:val="2"/>
                <w:sz w:val="21"/>
                <w:szCs w:val="21"/>
                <w:lang w:val="en-US" w:eastAsia="zh-CN" w:bidi="ar-SA"/>
              </w:rPr>
            </w:pPr>
            <w:bookmarkStart w:id="35" w:name="EBf6549964cf014e1f8e680548077553e9"/>
            <w:r>
              <w:rPr>
                <w:rFonts w:hint="eastAsia" w:ascii="宋体" w:hAnsi="宋体" w:cs="宋体"/>
                <w:color w:val="auto"/>
                <w:kern w:val="2"/>
                <w:sz w:val="21"/>
                <w:szCs w:val="21"/>
                <w:highlight w:val="white"/>
                <w:lang w:val="en-US" w:eastAsia="zh-CN" w:bidi="ar-SA"/>
              </w:rPr>
              <w:t>□</w:t>
            </w:r>
            <w:bookmarkEnd w:id="35"/>
            <w:r>
              <w:rPr>
                <w:rFonts w:hint="eastAsia" w:ascii="宋体" w:hAnsi="宋体" w:cs="宋体"/>
                <w:color w:val="auto"/>
                <w:kern w:val="2"/>
                <w:sz w:val="21"/>
                <w:szCs w:val="21"/>
                <w:highlight w:val="white"/>
                <w:lang w:val="en-US" w:eastAsia="zh-CN" w:bidi="ar-SA"/>
              </w:rPr>
              <w:t>接受</w:t>
            </w:r>
            <w:bookmarkStart w:id="36" w:name="EBfff6f3a2dedf479ea1afd9ae18945335"/>
            <w:bookmarkEnd w:id="36"/>
          </w:p>
          <w:p w14:paraId="28820A97">
            <w:pPr>
              <w:widowControl w:val="0"/>
              <w:adjustRightInd w:val="0"/>
              <w:snapToGrid w:val="0"/>
              <w:spacing w:line="420" w:lineRule="exact"/>
              <w:jc w:val="both"/>
              <w:rPr>
                <w:rFonts w:ascii="宋体" w:hAnsi="宋体" w:cs="宋体"/>
                <w:color w:val="auto"/>
                <w:kern w:val="2"/>
                <w:sz w:val="21"/>
                <w:szCs w:val="21"/>
                <w:highlight w:val="green"/>
                <w:lang w:val="en-US" w:eastAsia="zh-CN" w:bidi="ar-SA"/>
              </w:rPr>
            </w:pPr>
            <w:bookmarkStart w:id="37" w:name="EB756a7f4ce4e845678532161050793297"/>
            <w:r>
              <w:rPr>
                <w:rFonts w:hint="eastAsia" w:ascii="宋体" w:hAnsi="宋体" w:cs="宋体"/>
                <w:color w:val="auto"/>
                <w:kern w:val="2"/>
                <w:sz w:val="21"/>
                <w:szCs w:val="21"/>
                <w:highlight w:val="white"/>
                <w:lang w:val="en-US" w:eastAsia="zh-CN" w:bidi="ar-SA"/>
              </w:rPr>
              <w:t>□</w:t>
            </w:r>
            <w:bookmarkEnd w:id="37"/>
            <w:r>
              <w:rPr>
                <w:rFonts w:hint="eastAsia" w:ascii="宋体" w:hAnsi="宋体" w:cs="宋体"/>
                <w:color w:val="auto"/>
                <w:kern w:val="2"/>
                <w:sz w:val="21"/>
                <w:szCs w:val="21"/>
                <w:highlight w:val="white"/>
                <w:lang w:val="en-US" w:eastAsia="zh-CN" w:bidi="ar-SA"/>
              </w:rPr>
              <w:t>（</w:t>
            </w:r>
            <w:bookmarkStart w:id="38" w:name="EB8f0f322723744e40850434dba8e7df23"/>
            <w:bookmarkEnd w:id="38"/>
            <w:r>
              <w:rPr>
                <w:rFonts w:hint="eastAsia" w:ascii="宋体" w:hAnsi="宋体" w:cs="宋体"/>
                <w:color w:val="auto"/>
                <w:kern w:val="2"/>
                <w:sz w:val="21"/>
                <w:szCs w:val="21"/>
                <w:highlight w:val="white"/>
                <w:lang w:val="en-US" w:eastAsia="zh-CN" w:bidi="ar-SA"/>
              </w:rPr>
              <w:t>）包接受</w:t>
            </w:r>
          </w:p>
          <w:p w14:paraId="61D6FE76">
            <w:pPr>
              <w:widowControl w:val="0"/>
              <w:adjustRightInd w:val="0"/>
              <w:snapToGrid w:val="0"/>
              <w:spacing w:line="420" w:lineRule="exact"/>
              <w:jc w:val="both"/>
              <w:rPr>
                <w:rFonts w:hAnsi="宋体"/>
                <w:color w:val="auto"/>
                <w:kern w:val="2"/>
                <w:sz w:val="21"/>
                <w:szCs w:val="21"/>
                <w:lang w:val="en-US" w:eastAsia="zh-CN" w:bidi="ar-SA"/>
              </w:rPr>
            </w:pPr>
            <w:bookmarkStart w:id="39" w:name="EB53585fcd529845ce86bfff1cdd9f4848"/>
            <w:r>
              <w:rPr>
                <w:rFonts w:hint="eastAsia" w:ascii="宋体" w:hAnsi="宋体" w:cs="宋体"/>
                <w:color w:val="auto"/>
                <w:kern w:val="2"/>
                <w:sz w:val="21"/>
                <w:szCs w:val="21"/>
                <w:highlight w:val="white"/>
                <w:lang w:val="en-US" w:eastAsia="zh-CN" w:bidi="ar-SA"/>
              </w:rPr>
              <w:t>☑</w:t>
            </w:r>
            <w:bookmarkEnd w:id="39"/>
            <w:r>
              <w:rPr>
                <w:rFonts w:hint="eastAsia" w:ascii="宋体" w:hAnsi="宋体" w:cs="宋体"/>
                <w:color w:val="auto"/>
                <w:kern w:val="2"/>
                <w:sz w:val="21"/>
                <w:szCs w:val="21"/>
                <w:highlight w:val="white"/>
                <w:lang w:val="en-US" w:eastAsia="zh-CN" w:bidi="ar-SA"/>
              </w:rPr>
              <w:t>不接受</w:t>
            </w:r>
          </w:p>
        </w:tc>
      </w:tr>
      <w:tr w14:paraId="50855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746CD5AE">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第5.2</w:t>
            </w:r>
            <w:r>
              <w:rPr>
                <w:rFonts w:hint="eastAsia" w:ascii="宋体" w:hAnsi="宋体" w:cs="宋体"/>
                <w:kern w:val="0"/>
                <w:sz w:val="21"/>
                <w:szCs w:val="21"/>
                <w:highlight w:val="white"/>
                <w:lang w:val="zh-CN" w:eastAsia="zh-CN" w:bidi="ar-SA"/>
              </w:rPr>
              <w:t>款</w:t>
            </w:r>
          </w:p>
        </w:tc>
        <w:tc>
          <w:tcPr>
            <w:tcW w:w="2693" w:type="dxa"/>
            <w:noWrap w:val="0"/>
            <w:vAlign w:val="center"/>
          </w:tcPr>
          <w:p w14:paraId="7ADA7ECF">
            <w:pPr>
              <w:widowControl w:val="0"/>
              <w:adjustRightInd w:val="0"/>
              <w:snapToGrid w:val="0"/>
              <w:spacing w:line="360" w:lineRule="auto"/>
              <w:jc w:val="left"/>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组织现场考察或者召开答疑会</w:t>
            </w:r>
          </w:p>
        </w:tc>
        <w:tc>
          <w:tcPr>
            <w:tcW w:w="4678" w:type="dxa"/>
            <w:noWrap w:val="0"/>
            <w:vAlign w:val="center"/>
          </w:tcPr>
          <w:p w14:paraId="21B2C517">
            <w:pPr>
              <w:widowControl w:val="0"/>
              <w:adjustRightInd w:val="0"/>
              <w:snapToGrid w:val="0"/>
              <w:spacing w:line="360" w:lineRule="auto"/>
              <w:jc w:val="both"/>
              <w:rPr>
                <w:rFonts w:hint="eastAsia" w:ascii="宋体" w:hAnsi="宋体"/>
                <w:color w:val="auto"/>
                <w:kern w:val="2"/>
                <w:sz w:val="21"/>
                <w:szCs w:val="21"/>
                <w:lang w:val="en-US" w:eastAsia="zh-CN" w:bidi="ar-SA"/>
              </w:rPr>
            </w:pPr>
            <w:bookmarkStart w:id="40" w:name="EB7e6d69931c58411eb0e6e6e91d908197"/>
            <w:r>
              <w:rPr>
                <w:rFonts w:hint="eastAsia" w:ascii="宋体" w:hAnsi="宋体"/>
                <w:color w:val="auto"/>
                <w:kern w:val="2"/>
                <w:sz w:val="21"/>
                <w:szCs w:val="21"/>
                <w:highlight w:val="white"/>
                <w:lang w:val="en-US" w:eastAsia="zh-CN" w:bidi="ar-SA"/>
              </w:rPr>
              <w:t>☑</w:t>
            </w:r>
            <w:bookmarkEnd w:id="40"/>
            <w:r>
              <w:rPr>
                <w:rFonts w:hint="eastAsia" w:ascii="宋体" w:hAnsi="宋体"/>
                <w:color w:val="auto"/>
                <w:kern w:val="2"/>
                <w:sz w:val="21"/>
                <w:szCs w:val="21"/>
                <w:highlight w:val="white"/>
                <w:lang w:val="en-US" w:eastAsia="zh-CN" w:bidi="ar-SA"/>
              </w:rPr>
              <w:t>不组织</w:t>
            </w:r>
          </w:p>
          <w:p w14:paraId="1C23A63B">
            <w:pPr>
              <w:widowControl w:val="0"/>
              <w:adjustRightInd w:val="0"/>
              <w:snapToGrid w:val="0"/>
              <w:spacing w:line="360" w:lineRule="auto"/>
              <w:jc w:val="both"/>
              <w:rPr>
                <w:rFonts w:hint="eastAsia" w:ascii="宋体" w:hAnsi="宋体"/>
                <w:color w:val="auto"/>
                <w:kern w:val="2"/>
                <w:sz w:val="21"/>
                <w:szCs w:val="21"/>
                <w:lang w:val="en-US" w:eastAsia="zh-CN" w:bidi="ar-SA"/>
              </w:rPr>
            </w:pPr>
            <w:bookmarkStart w:id="41" w:name="EB15e64c22b0d440599c45f8d71bf43ba2"/>
            <w:r>
              <w:rPr>
                <w:rFonts w:hint="eastAsia" w:ascii="宋体" w:hAnsi="宋体"/>
                <w:color w:val="auto"/>
                <w:kern w:val="2"/>
                <w:sz w:val="21"/>
                <w:szCs w:val="21"/>
                <w:highlight w:val="white"/>
                <w:lang w:val="en-US" w:eastAsia="zh-CN" w:bidi="ar-SA"/>
              </w:rPr>
              <w:t>□</w:t>
            </w:r>
            <w:bookmarkEnd w:id="41"/>
            <w:r>
              <w:rPr>
                <w:rFonts w:hint="eastAsia" w:ascii="宋体" w:hAnsi="宋体"/>
                <w:color w:val="auto"/>
                <w:kern w:val="2"/>
                <w:sz w:val="21"/>
                <w:szCs w:val="21"/>
                <w:highlight w:val="white"/>
                <w:lang w:val="en-US" w:eastAsia="zh-CN" w:bidi="ar-SA"/>
              </w:rPr>
              <w:t>组织</w:t>
            </w:r>
          </w:p>
          <w:p w14:paraId="1008470E">
            <w:pPr>
              <w:widowControl w:val="0"/>
              <w:adjustRightInd w:val="0"/>
              <w:snapToGrid w:val="0"/>
              <w:spacing w:line="360" w:lineRule="auto"/>
              <w:jc w:val="both"/>
              <w:rPr>
                <w:rFonts w:hint="eastAsia" w:ascii="宋体" w:hAnsi="宋体"/>
                <w:color w:val="auto"/>
                <w:kern w:val="2"/>
                <w:sz w:val="21"/>
                <w:szCs w:val="21"/>
                <w:lang w:val="en-US" w:eastAsia="zh-CN" w:bidi="ar-SA"/>
              </w:rPr>
            </w:pPr>
            <w:r>
              <w:rPr>
                <w:rFonts w:hint="eastAsia" w:ascii="宋体" w:hAnsi="宋体"/>
                <w:color w:val="auto"/>
                <w:kern w:val="2"/>
                <w:sz w:val="21"/>
                <w:szCs w:val="21"/>
                <w:highlight w:val="white"/>
                <w:lang w:val="en-US" w:eastAsia="zh-CN" w:bidi="ar-SA"/>
              </w:rPr>
              <w:t>时间：</w:t>
            </w:r>
            <w:bookmarkStart w:id="42" w:name="EB013e717647834606b09ed70c36582805"/>
            <w:bookmarkEnd w:id="42"/>
          </w:p>
          <w:p w14:paraId="1E918B65">
            <w:pPr>
              <w:widowControl w:val="0"/>
              <w:adjustRightInd w:val="0"/>
              <w:snapToGrid w:val="0"/>
              <w:spacing w:line="360" w:lineRule="auto"/>
              <w:jc w:val="both"/>
              <w:rPr>
                <w:rFonts w:hint="eastAsia" w:ascii="宋体" w:hAnsi="宋体"/>
                <w:color w:val="auto"/>
                <w:kern w:val="2"/>
                <w:sz w:val="21"/>
                <w:szCs w:val="21"/>
                <w:lang w:val="en-US" w:eastAsia="zh-CN" w:bidi="ar-SA"/>
              </w:rPr>
            </w:pPr>
            <w:r>
              <w:rPr>
                <w:rFonts w:hint="eastAsia" w:ascii="宋体" w:hAnsi="宋体"/>
                <w:color w:val="auto"/>
                <w:kern w:val="2"/>
                <w:sz w:val="21"/>
                <w:szCs w:val="21"/>
                <w:highlight w:val="white"/>
                <w:lang w:val="en-US" w:eastAsia="zh-CN" w:bidi="ar-SA"/>
              </w:rPr>
              <w:t>地点：</w:t>
            </w:r>
            <w:bookmarkStart w:id="43" w:name="EB0616c86833d64c37b33e997b3ea231df"/>
            <w:bookmarkEnd w:id="43"/>
          </w:p>
          <w:p w14:paraId="0A647450">
            <w:pPr>
              <w:widowControl w:val="0"/>
              <w:adjustRightInd w:val="0"/>
              <w:snapToGrid w:val="0"/>
              <w:spacing w:line="360" w:lineRule="auto"/>
              <w:jc w:val="both"/>
              <w:rPr>
                <w:rFonts w:hint="eastAsia" w:ascii="宋体" w:hAnsi="宋体"/>
                <w:color w:val="auto"/>
                <w:kern w:val="2"/>
                <w:sz w:val="21"/>
                <w:szCs w:val="21"/>
                <w:lang w:val="en-US" w:eastAsia="zh-CN" w:bidi="ar-SA"/>
              </w:rPr>
            </w:pPr>
            <w:r>
              <w:rPr>
                <w:rFonts w:hint="eastAsia" w:ascii="宋体" w:hAnsi="宋体"/>
                <w:color w:val="auto"/>
                <w:kern w:val="2"/>
                <w:sz w:val="21"/>
                <w:szCs w:val="21"/>
                <w:highlight w:val="white"/>
                <w:lang w:val="en-US" w:eastAsia="zh-CN" w:bidi="ar-SA"/>
              </w:rPr>
              <w:t>联系人：</w:t>
            </w:r>
            <w:bookmarkStart w:id="44" w:name="EB7657efad9bd34950908615972ea9d700"/>
            <w:bookmarkEnd w:id="44"/>
          </w:p>
          <w:p w14:paraId="5EDE3303">
            <w:pPr>
              <w:widowControl w:val="0"/>
              <w:adjustRightInd w:val="0"/>
              <w:snapToGrid w:val="0"/>
              <w:spacing w:line="360" w:lineRule="auto"/>
              <w:jc w:val="both"/>
              <w:rPr>
                <w:rFonts w:hint="eastAsia" w:ascii="宋体" w:hAnsi="宋体"/>
                <w:color w:val="auto"/>
                <w:kern w:val="2"/>
                <w:sz w:val="21"/>
                <w:szCs w:val="21"/>
                <w:lang w:val="en-US" w:eastAsia="zh-CN" w:bidi="ar-SA"/>
              </w:rPr>
            </w:pPr>
            <w:r>
              <w:rPr>
                <w:rFonts w:hint="eastAsia" w:ascii="宋体" w:hAnsi="宋体"/>
                <w:color w:val="auto"/>
                <w:kern w:val="2"/>
                <w:sz w:val="21"/>
                <w:szCs w:val="21"/>
                <w:highlight w:val="white"/>
                <w:lang w:val="en-US" w:eastAsia="zh-CN" w:bidi="ar-SA"/>
              </w:rPr>
              <w:t>联系方式：</w:t>
            </w:r>
            <w:bookmarkStart w:id="45" w:name="EB9cacdd116d7f43f68fef61ff68a499b6"/>
            <w:bookmarkEnd w:id="45"/>
          </w:p>
          <w:p w14:paraId="2901C2FE">
            <w:pPr>
              <w:widowControl w:val="0"/>
              <w:adjustRightInd w:val="0"/>
              <w:snapToGrid w:val="0"/>
              <w:spacing w:line="360" w:lineRule="auto"/>
              <w:jc w:val="both"/>
              <w:rPr>
                <w:rFonts w:ascii="宋体" w:hAnsi="宋体"/>
                <w:color w:val="auto"/>
                <w:kern w:val="2"/>
                <w:sz w:val="21"/>
                <w:szCs w:val="21"/>
                <w:highlight w:val="green"/>
                <w:u w:val="single"/>
                <w:lang w:val="en-US" w:eastAsia="zh-CN" w:bidi="ar-SA"/>
              </w:rPr>
            </w:pPr>
            <w:r>
              <w:rPr>
                <w:rFonts w:hint="eastAsia" w:ascii="宋体" w:hAnsi="宋体"/>
                <w:color w:val="auto"/>
                <w:kern w:val="2"/>
                <w:sz w:val="21"/>
                <w:szCs w:val="21"/>
                <w:highlight w:val="white"/>
                <w:lang w:val="en-US" w:eastAsia="zh-CN" w:bidi="ar-SA"/>
              </w:rPr>
              <w:t>说明事项：</w:t>
            </w:r>
            <w:bookmarkStart w:id="46" w:name="EB54faf2822e4149d8a3f2f498adf466d7"/>
            <w:bookmarkEnd w:id="46"/>
          </w:p>
        </w:tc>
      </w:tr>
      <w:tr w14:paraId="567CC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7165871B">
            <w:pPr>
              <w:widowControl w:val="0"/>
              <w:adjustRightInd w:val="0"/>
              <w:snapToGrid w:val="0"/>
              <w:spacing w:line="360" w:lineRule="auto"/>
              <w:jc w:val="both"/>
              <w:rPr>
                <w:rFonts w:ascii="宋体" w:hAnsi="宋体"/>
                <w:b/>
                <w:color w:val="auto"/>
                <w:kern w:val="2"/>
                <w:sz w:val="21"/>
                <w:szCs w:val="21"/>
                <w:lang w:val="en-US" w:eastAsia="zh-CN" w:bidi="ar-SA"/>
              </w:rPr>
            </w:pPr>
            <w:r>
              <w:rPr>
                <w:rFonts w:hint="eastAsia" w:ascii="宋体" w:hAnsi="宋体"/>
                <w:b/>
                <w:color w:val="auto"/>
                <w:kern w:val="2"/>
                <w:sz w:val="21"/>
                <w:szCs w:val="21"/>
                <w:highlight w:val="white"/>
                <w:lang w:val="en-US" w:eastAsia="zh-CN" w:bidi="ar-SA"/>
              </w:rPr>
              <w:t>二、招标文件</w:t>
            </w:r>
          </w:p>
        </w:tc>
      </w:tr>
      <w:tr w14:paraId="17679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72ECAB88">
            <w:pPr>
              <w:widowControl w:val="0"/>
              <w:adjustRightInd w:val="0"/>
              <w:snapToGrid w:val="0"/>
              <w:spacing w:line="360" w:lineRule="auto"/>
              <w:jc w:val="center"/>
              <w:rPr>
                <w:rFonts w:ascii="宋体" w:hAnsi="宋体"/>
                <w:color w:val="auto"/>
                <w:kern w:val="2"/>
                <w:sz w:val="21"/>
                <w:szCs w:val="21"/>
                <w:lang w:val="en-US" w:eastAsia="zh-CN" w:bidi="ar-SA"/>
              </w:rPr>
            </w:pPr>
            <w:r>
              <w:rPr>
                <w:rFonts w:hint="eastAsia" w:ascii="宋体" w:hAnsi="宋体"/>
                <w:color w:val="auto"/>
                <w:kern w:val="2"/>
                <w:sz w:val="21"/>
                <w:szCs w:val="21"/>
                <w:highlight w:val="white"/>
                <w:lang w:val="en-US" w:eastAsia="zh-CN" w:bidi="ar-SA"/>
              </w:rPr>
              <w:t>第7.4</w:t>
            </w:r>
            <w:r>
              <w:rPr>
                <w:rFonts w:hint="eastAsia" w:ascii="宋体" w:hAnsi="宋体" w:cs="宋体"/>
                <w:color w:val="auto"/>
                <w:kern w:val="0"/>
                <w:sz w:val="21"/>
                <w:szCs w:val="21"/>
                <w:highlight w:val="white"/>
                <w:lang w:val="zh-CN" w:eastAsia="zh-CN" w:bidi="ar-SA"/>
              </w:rPr>
              <w:t>款</w:t>
            </w:r>
          </w:p>
        </w:tc>
        <w:tc>
          <w:tcPr>
            <w:tcW w:w="2693" w:type="dxa"/>
            <w:noWrap w:val="0"/>
            <w:vAlign w:val="center"/>
          </w:tcPr>
          <w:p w14:paraId="67C626BD">
            <w:pPr>
              <w:widowControl w:val="0"/>
              <w:adjustRightInd w:val="0"/>
              <w:snapToGrid w:val="0"/>
              <w:spacing w:line="360" w:lineRule="auto"/>
              <w:jc w:val="left"/>
              <w:rPr>
                <w:rFonts w:ascii="宋体" w:hAnsi="宋体"/>
                <w:color w:val="auto"/>
                <w:kern w:val="2"/>
                <w:sz w:val="21"/>
                <w:szCs w:val="21"/>
                <w:lang w:val="en-US" w:eastAsia="zh-CN" w:bidi="ar-SA"/>
              </w:rPr>
            </w:pPr>
            <w:r>
              <w:rPr>
                <w:rFonts w:hint="eastAsia" w:ascii="宋体" w:hAnsi="宋体"/>
                <w:color w:val="auto"/>
                <w:kern w:val="2"/>
                <w:sz w:val="21"/>
                <w:szCs w:val="21"/>
                <w:highlight w:val="white"/>
                <w:lang w:val="en-US" w:eastAsia="zh-CN" w:bidi="ar-SA"/>
              </w:rPr>
              <w:t>非实质性偏离的范围和幅度</w:t>
            </w:r>
          </w:p>
        </w:tc>
        <w:tc>
          <w:tcPr>
            <w:tcW w:w="4678" w:type="dxa"/>
            <w:noWrap w:val="0"/>
            <w:vAlign w:val="center"/>
          </w:tcPr>
          <w:p w14:paraId="38FA7AE4">
            <w:pPr>
              <w:widowControl w:val="0"/>
              <w:adjustRightInd w:val="0"/>
              <w:snapToGrid w:val="0"/>
              <w:spacing w:line="360" w:lineRule="auto"/>
              <w:ind w:left="105" w:hanging="105" w:hangingChars="50"/>
              <w:jc w:val="left"/>
              <w:rPr>
                <w:rFonts w:ascii="宋体" w:hAnsi="宋体"/>
                <w:color w:val="auto"/>
                <w:kern w:val="2"/>
                <w:sz w:val="21"/>
                <w:szCs w:val="21"/>
                <w:u w:val="single"/>
                <w:lang w:val="en-US" w:eastAsia="zh-CN" w:bidi="ar-SA"/>
              </w:rPr>
            </w:pPr>
            <w:r>
              <w:rPr>
                <w:rFonts w:hint="eastAsia" w:ascii="宋体" w:hAnsi="宋体"/>
                <w:color w:val="auto"/>
                <w:kern w:val="2"/>
                <w:sz w:val="21"/>
                <w:szCs w:val="21"/>
                <w:highlight w:val="white"/>
                <w:lang w:val="en-US" w:eastAsia="zh-CN" w:bidi="ar-SA"/>
              </w:rPr>
              <w:t>招标文件第五章【采购需求】中条款偏离项数之和＞5项将导致无效投标。</w:t>
            </w:r>
          </w:p>
        </w:tc>
      </w:tr>
      <w:tr w14:paraId="4B2F7C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2CAF5B7A">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第9.1</w:t>
            </w:r>
            <w:r>
              <w:rPr>
                <w:rFonts w:hint="eastAsia" w:ascii="宋体" w:hAnsi="宋体" w:cs="宋体"/>
                <w:kern w:val="0"/>
                <w:sz w:val="21"/>
                <w:szCs w:val="21"/>
                <w:highlight w:val="white"/>
                <w:lang w:val="zh-CN" w:eastAsia="zh-CN" w:bidi="ar-SA"/>
              </w:rPr>
              <w:t>款</w:t>
            </w:r>
          </w:p>
        </w:tc>
        <w:tc>
          <w:tcPr>
            <w:tcW w:w="2693" w:type="dxa"/>
            <w:noWrap w:val="0"/>
            <w:vAlign w:val="center"/>
          </w:tcPr>
          <w:p w14:paraId="0EF8A863">
            <w:pPr>
              <w:widowControl w:val="0"/>
              <w:adjustRightInd w:val="0"/>
              <w:snapToGrid w:val="0"/>
              <w:spacing w:line="360" w:lineRule="auto"/>
              <w:jc w:val="left"/>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招标公告指定媒体</w:t>
            </w:r>
          </w:p>
        </w:tc>
        <w:tc>
          <w:tcPr>
            <w:tcW w:w="4678" w:type="dxa"/>
            <w:noWrap w:val="0"/>
            <w:vAlign w:val="center"/>
          </w:tcPr>
          <w:p w14:paraId="013DACA0">
            <w:pPr>
              <w:keepNext w:val="0"/>
              <w:keepLines w:val="0"/>
              <w:pageBreakBefore w:val="0"/>
              <w:widowControl w:val="0"/>
              <w:kinsoku/>
              <w:wordWrap w:val="0"/>
              <w:overflowPunct/>
              <w:topLinePunct w:val="0"/>
              <w:autoSpaceDE/>
              <w:autoSpaceDN/>
              <w:bidi w:val="0"/>
              <w:adjustRightInd w:val="0"/>
              <w:snapToGrid w:val="0"/>
              <w:spacing w:line="360" w:lineRule="auto"/>
              <w:ind w:left="0" w:hanging="105" w:hangingChars="50"/>
              <w:jc w:val="both"/>
              <w:textAlignment w:val="auto"/>
              <w:rPr>
                <w:rFonts w:hAnsi="宋体"/>
                <w:kern w:val="2"/>
                <w:sz w:val="21"/>
                <w:szCs w:val="21"/>
                <w:highlight w:val="green"/>
                <w:lang w:val="en-US" w:eastAsia="zh-CN" w:bidi="ar-SA"/>
              </w:rPr>
            </w:pPr>
            <w:r>
              <w:rPr>
                <w:rFonts w:hint="eastAsia" w:ascii="宋体" w:hAnsi="宋体"/>
                <w:color w:val="auto"/>
                <w:szCs w:val="21"/>
                <w:highlight w:val="none"/>
                <w:lang w:val="en-US" w:eastAsia="zh-CN"/>
              </w:rPr>
              <w:t>中国招投标服务平台</w:t>
            </w:r>
            <w:r>
              <w:rPr>
                <w:rFonts w:hint="eastAsia" w:ascii="宋体" w:hAnsi="宋体" w:eastAsia="宋体" w:cs="Times New Roman"/>
                <w:color w:val="auto"/>
                <w:szCs w:val="21"/>
                <w:highlight w:val="none"/>
                <w:lang w:val="en-US" w:eastAsia="zh-CN"/>
              </w:rPr>
              <w:t>（http://www.cebpubservice.com/NewIndex/index.shtml）</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岳阳市数据局官网</w:t>
            </w:r>
            <w:r>
              <w:rPr>
                <w:rFonts w:hint="eastAsia" w:ascii="宋体" w:hAnsi="宋体" w:eastAsia="宋体" w:cs="Times New Roman"/>
                <w:color w:val="auto"/>
                <w:szCs w:val="21"/>
                <w:highlight w:val="none"/>
                <w:lang w:val="en-US" w:eastAsia="zh-CN"/>
              </w:rPr>
              <w:t>（https://www.yueyang.gov.cn/yyssjj</w:t>
            </w:r>
            <w:r>
              <w:rPr>
                <w:rFonts w:hint="eastAsia" w:ascii="宋体" w:hAnsi="宋体" w:cs="Times New Roman"/>
                <w:color w:val="auto"/>
                <w:szCs w:val="21"/>
                <w:highlight w:val="none"/>
                <w:lang w:val="en-US" w:eastAsia="zh-CN"/>
              </w:rPr>
              <w:t>）</w:t>
            </w:r>
          </w:p>
        </w:tc>
      </w:tr>
      <w:tr w14:paraId="7F2886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2A372C51">
            <w:pPr>
              <w:widowControl w:val="0"/>
              <w:adjustRightInd w:val="0"/>
              <w:snapToGrid w:val="0"/>
              <w:spacing w:line="360" w:lineRule="auto"/>
              <w:jc w:val="both"/>
              <w:rPr>
                <w:rFonts w:ascii="宋体" w:hAnsi="宋体"/>
                <w:kern w:val="2"/>
                <w:sz w:val="21"/>
                <w:szCs w:val="21"/>
                <w:lang w:val="en-US" w:eastAsia="zh-CN" w:bidi="ar-SA"/>
              </w:rPr>
            </w:pPr>
            <w:r>
              <w:rPr>
                <w:rFonts w:hint="eastAsia" w:ascii="宋体" w:hAnsi="宋体"/>
                <w:b/>
                <w:kern w:val="2"/>
                <w:sz w:val="21"/>
                <w:szCs w:val="21"/>
                <w:highlight w:val="white"/>
                <w:lang w:val="en-US" w:eastAsia="zh-CN" w:bidi="ar-SA"/>
              </w:rPr>
              <w:t>三、投标文件</w:t>
            </w:r>
          </w:p>
        </w:tc>
      </w:tr>
      <w:tr w14:paraId="345978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06AC95D3">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第14.1款</w:t>
            </w:r>
          </w:p>
        </w:tc>
        <w:tc>
          <w:tcPr>
            <w:tcW w:w="2693" w:type="dxa"/>
            <w:noWrap w:val="0"/>
            <w:vAlign w:val="center"/>
          </w:tcPr>
          <w:p w14:paraId="4AC49712">
            <w:pPr>
              <w:widowControl w:val="0"/>
              <w:adjustRightInd w:val="0"/>
              <w:snapToGrid w:val="0"/>
              <w:spacing w:line="360" w:lineRule="auto"/>
              <w:jc w:val="both"/>
              <w:rPr>
                <w:rFonts w:ascii="宋体" w:hAnsi="宋体"/>
                <w:bCs/>
                <w:kern w:val="2"/>
                <w:sz w:val="21"/>
                <w:szCs w:val="21"/>
                <w:lang w:val="en-US" w:eastAsia="zh-CN" w:bidi="ar-SA"/>
              </w:rPr>
            </w:pPr>
            <w:r>
              <w:rPr>
                <w:rFonts w:hint="eastAsia" w:ascii="宋体" w:hAnsi="宋体"/>
                <w:kern w:val="2"/>
                <w:sz w:val="21"/>
                <w:szCs w:val="21"/>
                <w:highlight w:val="white"/>
                <w:lang w:val="en-US" w:eastAsia="zh-CN" w:bidi="ar-SA"/>
              </w:rPr>
              <w:t>投标人应提供资格审查资料</w:t>
            </w:r>
          </w:p>
        </w:tc>
        <w:tc>
          <w:tcPr>
            <w:tcW w:w="4678" w:type="dxa"/>
            <w:noWrap w:val="0"/>
            <w:vAlign w:val="center"/>
          </w:tcPr>
          <w:p w14:paraId="4581336F">
            <w:pPr>
              <w:widowControl w:val="0"/>
              <w:adjustRightInd w:val="0"/>
              <w:snapToGrid w:val="0"/>
              <w:spacing w:line="360" w:lineRule="auto"/>
              <w:jc w:val="both"/>
              <w:rPr>
                <w:rFonts w:ascii="宋体" w:hAnsi="宋体"/>
                <w:kern w:val="2"/>
                <w:sz w:val="21"/>
                <w:szCs w:val="21"/>
                <w:highlight w:val="none"/>
                <w:lang w:val="en-US" w:eastAsia="zh-CN" w:bidi="ar-SA"/>
              </w:rPr>
            </w:pPr>
            <w:r>
              <w:rPr>
                <w:rFonts w:hint="eastAsia" w:ascii="宋体" w:hAnsi="宋体"/>
                <w:kern w:val="2"/>
                <w:sz w:val="21"/>
                <w:szCs w:val="21"/>
                <w:highlight w:val="none"/>
                <w:lang w:val="en-US" w:eastAsia="zh-CN" w:bidi="ar-SA"/>
              </w:rPr>
              <w:t>基本资格证明资料：</w:t>
            </w:r>
          </w:p>
          <w:p w14:paraId="79450A1E">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1.</w:t>
            </w:r>
            <w:r>
              <w:rPr>
                <w:rFonts w:hint="eastAsia" w:ascii="宋体" w:hAnsi="宋体"/>
                <w:szCs w:val="21"/>
                <w:highlight w:val="white"/>
              </w:rPr>
              <w:t>投标人的基本资格条件：投标人必须是在中华人民共和国境内注册登记的法人、其他组织或者自然人，且应当符合《</w:t>
            </w:r>
            <w:r>
              <w:rPr>
                <w:rFonts w:hint="eastAsia" w:ascii="宋体" w:hAnsi="宋体"/>
                <w:szCs w:val="21"/>
                <w:highlight w:val="white"/>
                <w:lang w:eastAsia="zh-CN"/>
              </w:rPr>
              <w:t>中华人民共和国政府采购法</w:t>
            </w:r>
            <w:r>
              <w:rPr>
                <w:rFonts w:hint="eastAsia" w:ascii="宋体" w:hAnsi="宋体"/>
                <w:szCs w:val="21"/>
                <w:highlight w:val="white"/>
              </w:rPr>
              <w:t>》第二十二条第一款的规定，即：</w:t>
            </w:r>
            <w:r>
              <w:rPr>
                <w:rFonts w:ascii="宋体" w:hAnsi="宋体"/>
                <w:szCs w:val="21"/>
                <w:highlight w:val="white"/>
              </w:rPr>
              <w:t xml:space="preserve"> </w:t>
            </w:r>
          </w:p>
          <w:p w14:paraId="24BDCA7F">
            <w:pPr>
              <w:adjustRightInd w:val="0"/>
              <w:snapToGrid w:val="0"/>
              <w:spacing w:line="360" w:lineRule="auto"/>
              <w:ind w:firstLine="420" w:firstLineChars="200"/>
              <w:rPr>
                <w:rFonts w:ascii="宋体" w:hAnsi="宋体"/>
                <w:szCs w:val="21"/>
              </w:rPr>
            </w:pPr>
            <w:r>
              <w:rPr>
                <w:rFonts w:hint="eastAsia" w:ascii="宋体" w:hAnsi="宋体"/>
                <w:szCs w:val="21"/>
                <w:highlight w:val="white"/>
              </w:rPr>
              <w:t>（1）具有独立承担民事责任的能力；</w:t>
            </w:r>
          </w:p>
          <w:p w14:paraId="0A400CB5">
            <w:pPr>
              <w:adjustRightInd w:val="0"/>
              <w:snapToGrid w:val="0"/>
              <w:spacing w:line="360" w:lineRule="auto"/>
              <w:ind w:firstLine="420" w:firstLineChars="200"/>
              <w:rPr>
                <w:rFonts w:ascii="宋体" w:hAnsi="宋体"/>
                <w:szCs w:val="21"/>
              </w:rPr>
            </w:pPr>
            <w:r>
              <w:rPr>
                <w:rFonts w:hint="eastAsia" w:ascii="宋体" w:hAnsi="宋体"/>
                <w:szCs w:val="21"/>
                <w:highlight w:val="white"/>
              </w:rPr>
              <w:t>（2）具有良好的商业信誉和健全的财务会计制度；</w:t>
            </w:r>
          </w:p>
          <w:p w14:paraId="6D445F24">
            <w:pPr>
              <w:adjustRightInd w:val="0"/>
              <w:snapToGrid w:val="0"/>
              <w:spacing w:line="360" w:lineRule="auto"/>
              <w:ind w:firstLine="420" w:firstLineChars="200"/>
              <w:rPr>
                <w:rFonts w:ascii="宋体" w:hAnsi="宋体"/>
                <w:szCs w:val="21"/>
              </w:rPr>
            </w:pPr>
            <w:r>
              <w:rPr>
                <w:rFonts w:hint="eastAsia" w:ascii="宋体" w:hAnsi="宋体"/>
                <w:szCs w:val="21"/>
                <w:highlight w:val="white"/>
              </w:rPr>
              <w:t>（3）具有履行合同所必需的设备和专业技术能力；</w:t>
            </w:r>
          </w:p>
          <w:p w14:paraId="307AF31F">
            <w:pPr>
              <w:adjustRightInd w:val="0"/>
              <w:snapToGrid w:val="0"/>
              <w:spacing w:line="360" w:lineRule="auto"/>
              <w:ind w:firstLine="420" w:firstLineChars="200"/>
              <w:rPr>
                <w:rFonts w:ascii="宋体" w:hAnsi="宋体"/>
                <w:szCs w:val="21"/>
              </w:rPr>
            </w:pPr>
            <w:r>
              <w:rPr>
                <w:rFonts w:hint="eastAsia" w:ascii="宋体" w:hAnsi="宋体"/>
                <w:szCs w:val="21"/>
                <w:highlight w:val="white"/>
              </w:rPr>
              <w:t>（4）有依法缴纳税收和社会保障资金的良好记录；</w:t>
            </w:r>
          </w:p>
          <w:p w14:paraId="60263F46">
            <w:pPr>
              <w:adjustRightInd w:val="0"/>
              <w:snapToGrid w:val="0"/>
              <w:spacing w:line="360" w:lineRule="auto"/>
              <w:ind w:firstLine="420" w:firstLineChars="200"/>
              <w:rPr>
                <w:rFonts w:ascii="宋体" w:hAnsi="宋体"/>
                <w:szCs w:val="21"/>
              </w:rPr>
            </w:pPr>
            <w:r>
              <w:rPr>
                <w:rFonts w:hint="eastAsia" w:ascii="宋体" w:hAnsi="宋体"/>
                <w:szCs w:val="21"/>
                <w:highlight w:val="white"/>
              </w:rPr>
              <w:t>（5）参加政府采购活动前三年内，在经营活动中没有重大违法记录；</w:t>
            </w:r>
          </w:p>
          <w:p w14:paraId="0590EFB2">
            <w:pPr>
              <w:adjustRightInd w:val="0"/>
              <w:snapToGrid w:val="0"/>
              <w:spacing w:line="360" w:lineRule="auto"/>
              <w:ind w:firstLine="420" w:firstLineChars="200"/>
              <w:rPr>
                <w:rFonts w:ascii="宋体" w:hAnsi="宋体"/>
                <w:szCs w:val="21"/>
              </w:rPr>
            </w:pPr>
            <w:r>
              <w:rPr>
                <w:rFonts w:hint="eastAsia" w:ascii="宋体" w:hAnsi="宋体"/>
                <w:szCs w:val="21"/>
                <w:highlight w:val="white"/>
              </w:rPr>
              <w:t>（6）法律、行政法规规定的其他条件。</w:t>
            </w:r>
          </w:p>
          <w:p w14:paraId="7023EBB5">
            <w:pPr>
              <w:adjustRightInd w:val="0"/>
              <w:snapToGrid w:val="0"/>
              <w:spacing w:line="360" w:lineRule="auto"/>
              <w:ind w:firstLine="420" w:firstLineChars="200"/>
              <w:rPr>
                <w:rFonts w:hint="eastAsia" w:ascii="宋体" w:hAnsi="宋体" w:eastAsia="宋体"/>
                <w:szCs w:val="21"/>
                <w:highlight w:val="white"/>
                <w:lang w:eastAsia="zh-CN"/>
              </w:rPr>
            </w:pPr>
            <w:r>
              <w:rPr>
                <w:rFonts w:hint="eastAsia" w:ascii="宋体" w:hAnsi="宋体"/>
                <w:szCs w:val="21"/>
                <w:highlight w:val="white"/>
                <w:lang w:eastAsia="zh-CN"/>
              </w:rPr>
              <w:t>2.</w:t>
            </w:r>
            <w:r>
              <w:rPr>
                <w:rFonts w:hint="eastAsia" w:ascii="宋体" w:hAnsi="宋体"/>
                <w:szCs w:val="21"/>
                <w:highlight w:val="white"/>
              </w:rPr>
              <w:t>采购项目的特定资</w:t>
            </w:r>
            <w:r>
              <w:rPr>
                <w:rFonts w:hint="eastAsia" w:ascii="宋体" w:hAnsi="宋体"/>
                <w:szCs w:val="21"/>
                <w:highlight w:val="none"/>
              </w:rPr>
              <w:t>格条件：</w:t>
            </w:r>
            <w:r>
              <w:rPr>
                <w:rFonts w:hint="eastAsia" w:ascii="宋体" w:hAnsi="宋体"/>
                <w:szCs w:val="21"/>
                <w:highlight w:val="none"/>
                <w:lang w:eastAsia="zh-CN"/>
              </w:rPr>
              <w:t>无</w:t>
            </w:r>
          </w:p>
          <w:p w14:paraId="1AAA81EF">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3.</w:t>
            </w:r>
            <w:r>
              <w:rPr>
                <w:rFonts w:hint="eastAsia" w:ascii="宋体" w:hAnsi="宋体"/>
                <w:szCs w:val="21"/>
                <w:highlight w:val="white"/>
              </w:rPr>
              <w:t>单位负责人为同一人或者存在直接控股、管理关系的不同投标人，不得参加同一合同项下的政府采购活动。</w:t>
            </w:r>
          </w:p>
          <w:p w14:paraId="09F16781">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4.</w:t>
            </w:r>
            <w:r>
              <w:rPr>
                <w:rFonts w:hint="eastAsia" w:ascii="宋体" w:hAnsi="宋体"/>
                <w:szCs w:val="21"/>
                <w:highlight w:val="white"/>
              </w:rPr>
              <w:t>为本采购项目提供整体设计、规范编制或者项目管理、监理、检测等服务的，不得再参加此项目的其他招标采购活动。</w:t>
            </w:r>
          </w:p>
          <w:p w14:paraId="679CDDDA">
            <w:pPr>
              <w:adjustRightInd w:val="0"/>
              <w:snapToGrid w:val="0"/>
              <w:spacing w:line="360" w:lineRule="auto"/>
              <w:ind w:firstLine="420" w:firstLineChars="200"/>
              <w:rPr>
                <w:rFonts w:ascii="宋体" w:hAnsi="宋体"/>
                <w:szCs w:val="21"/>
              </w:rPr>
            </w:pPr>
            <w:r>
              <w:rPr>
                <w:rFonts w:hint="eastAsia" w:ascii="宋体" w:hAnsi="宋体"/>
                <w:szCs w:val="21"/>
                <w:highlight w:val="white"/>
                <w:lang w:eastAsia="zh-CN"/>
              </w:rPr>
              <w:t>5.</w:t>
            </w:r>
            <w:r>
              <w:rPr>
                <w:rFonts w:hint="eastAsia" w:ascii="宋体" w:hAnsi="宋体"/>
                <w:szCs w:val="21"/>
                <w:highlight w:val="white"/>
              </w:rPr>
              <w:t>列入失信被执行人、重大税收违法案件当事人名单，列入政府采购严重违法失信行为记录名单的，拒绝其参与政府采购活动。</w:t>
            </w:r>
          </w:p>
          <w:p w14:paraId="72C89399">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6.</w:t>
            </w:r>
            <w:r>
              <w:rPr>
                <w:rFonts w:hint="eastAsia" w:ascii="宋体" w:hAnsi="宋体"/>
                <w:szCs w:val="21"/>
                <w:highlight w:val="none"/>
              </w:rPr>
              <w:t>联合体投标。本次招标</w:t>
            </w:r>
            <w:r>
              <w:rPr>
                <w:rFonts w:hint="eastAsia" w:ascii="宋体" w:hAnsi="宋体"/>
                <w:color w:val="0000FF"/>
                <w:szCs w:val="21"/>
                <w:highlight w:val="none"/>
              </w:rPr>
              <w:t>不接受</w:t>
            </w:r>
            <w:r>
              <w:rPr>
                <w:rFonts w:hint="eastAsia" w:ascii="宋体" w:hAnsi="宋体"/>
                <w:szCs w:val="21"/>
                <w:highlight w:val="none"/>
              </w:rPr>
              <w:t>(接受或不接受</w:t>
            </w:r>
            <w:r>
              <w:rPr>
                <w:rFonts w:hint="eastAsia" w:ascii="宋体" w:hAnsi="宋体"/>
                <w:szCs w:val="21"/>
                <w:highlight w:val="none"/>
                <w:lang w:eastAsia="zh-CN"/>
              </w:rPr>
              <w:t>）</w:t>
            </w:r>
            <w:r>
              <w:rPr>
                <w:rFonts w:hint="eastAsia" w:ascii="宋体" w:hAnsi="宋体"/>
                <w:szCs w:val="21"/>
                <w:highlight w:val="none"/>
              </w:rPr>
              <w:t>联合体投标。接受联合体投标的，联合体应当具备</w:t>
            </w:r>
            <w:r>
              <w:rPr>
                <w:rFonts w:hint="eastAsia" w:ascii="宋体" w:hAnsi="宋体"/>
                <w:szCs w:val="21"/>
                <w:highlight w:val="none"/>
                <w:u w:val="single"/>
                <w:lang w:val="en-US" w:eastAsia="zh-CN"/>
              </w:rPr>
              <w:t xml:space="preserve"> </w:t>
            </w:r>
            <w:r>
              <w:rPr>
                <w:rFonts w:hint="eastAsia" w:ascii="宋体" w:hAnsi="宋体"/>
                <w:color w:val="0000FF"/>
                <w:szCs w:val="21"/>
                <w:highlight w:val="none"/>
                <w:u w:val="single"/>
              </w:rPr>
              <w:t>/</w:t>
            </w:r>
            <w:r>
              <w:rPr>
                <w:rFonts w:hint="eastAsia" w:ascii="宋体" w:hAnsi="宋体"/>
                <w:color w:val="0000FF"/>
                <w:szCs w:val="21"/>
                <w:highlight w:val="none"/>
                <w:u w:val="single"/>
                <w:lang w:val="en-US" w:eastAsia="zh-CN"/>
              </w:rPr>
              <w:t xml:space="preserve"> </w:t>
            </w:r>
            <w:r>
              <w:rPr>
                <w:rFonts w:hint="eastAsia" w:ascii="宋体" w:hAnsi="宋体"/>
                <w:szCs w:val="21"/>
                <w:highlight w:val="none"/>
              </w:rPr>
              <w:t>。</w:t>
            </w:r>
          </w:p>
          <w:p w14:paraId="1EED1301">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7.分支机构参与本项目须提供总公司授权，且需加盖总公司公章。授权书需明确授权范围，包括参与投标、签订合同、履行合同义务等核心权限；同一总公司仅能授权一家分支机构参与本项目投标，且总公司不得与下属分支机构同时参与投标。</w:t>
            </w:r>
          </w:p>
          <w:p w14:paraId="4F2E481B">
            <w:pPr>
              <w:adjustRightInd w:val="0"/>
              <w:snapToGrid w:val="0"/>
              <w:spacing w:line="360" w:lineRule="auto"/>
              <w:ind w:firstLine="420" w:firstLineChars="200"/>
              <w:rPr>
                <w:rFonts w:hint="eastAsia" w:ascii="宋体" w:hAnsi="宋体"/>
                <w:szCs w:val="21"/>
                <w:highlight w:val="white"/>
                <w:lang w:val="en-US" w:eastAsia="zh-CN"/>
              </w:rPr>
            </w:pPr>
            <w:r>
              <w:rPr>
                <w:rFonts w:hint="eastAsia" w:ascii="宋体" w:hAnsi="宋体"/>
                <w:szCs w:val="21"/>
                <w:highlight w:val="white"/>
                <w:lang w:val="en-US" w:eastAsia="zh-CN"/>
              </w:rPr>
              <w:t>注：1、根据《湖南省财政厅湖南省工业和信息化厅关于运用政府采购促进中小企业发展有关事项的通知》湘财购〔2022〕17号文，积极推行“承诺+信用”管理，简化中小企业参与政府采购证明材料，符合法定资格条件的供应商可将资格承诺声明《</w:t>
            </w:r>
            <w:r>
              <w:rPr>
                <w:rFonts w:hint="eastAsia" w:ascii="宋体" w:hAnsi="宋体" w:eastAsia="宋体" w:cs="宋体"/>
                <w:color w:val="auto"/>
                <w:spacing w:val="0"/>
                <w:sz w:val="21"/>
                <w:szCs w:val="21"/>
                <w:highlight w:val="none"/>
              </w:rPr>
              <w:t>湖南省政府采购供应商资格承诺函》</w:t>
            </w:r>
            <w:r>
              <w:rPr>
                <w:rFonts w:hint="eastAsia" w:ascii="宋体" w:hAnsi="宋体"/>
                <w:szCs w:val="21"/>
                <w:highlight w:val="white"/>
                <w:lang w:val="en-US" w:eastAsia="zh-CN"/>
              </w:rPr>
              <w:t>（格式见湘财购〔2022〕17号文）作为资格证明材料，无需再提供财务状况、缴纳税收和社会保障资金等资格证明材料。经采购人或监管部门查实，提供虚假承诺的供应商将以虚假资料谋取中标（成交）的违法行为，被列入不良记录名单，采购人有权取消其中标资格。</w:t>
            </w:r>
          </w:p>
          <w:p w14:paraId="32DAF08A">
            <w:pPr>
              <w:wordWrap w:val="0"/>
              <w:adjustRightInd w:val="0"/>
              <w:snapToGrid w:val="0"/>
              <w:spacing w:line="360" w:lineRule="auto"/>
              <w:ind w:firstLine="420" w:firstLineChars="200"/>
              <w:rPr>
                <w:rFonts w:hint="default" w:ascii="宋体" w:hAnsi="宋体"/>
                <w:szCs w:val="21"/>
                <w:highlight w:val="yellow"/>
                <w:lang w:val="en-US" w:eastAsia="zh-CN"/>
              </w:rPr>
            </w:pPr>
            <w:r>
              <w:rPr>
                <w:rFonts w:hint="eastAsia" w:ascii="宋体" w:hAnsi="宋体"/>
                <w:szCs w:val="21"/>
                <w:highlight w:val="white"/>
                <w:lang w:val="en-US" w:eastAsia="zh-CN"/>
              </w:rPr>
              <w:t>2、被“信用中国（www.creditchina.gov.cn）”或“信用中国（湖南）（https://credit.fgw.hunan.gov.cn）”网站列入失信被执行人和重大税收违法失信主体名单的、被“中国政府采购网（www.ccgp.gov.cn）”或“湖南省政府采购网（www.ccgp-hunan.gov.cn）”网站列入政府采购严重违法失信行为记录名单（处罚期限尚未届满的），不得参与本项目的政府采购活动；提供最近一个月的投标人查询记录网上打印件并加盖单位公章。</w:t>
            </w:r>
          </w:p>
        </w:tc>
      </w:tr>
      <w:tr w14:paraId="2A97FA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56C93A2E">
            <w:pPr>
              <w:widowControl w:val="0"/>
              <w:adjustRightInd w:val="0"/>
              <w:snapToGrid w:val="0"/>
              <w:spacing w:line="360" w:lineRule="auto"/>
              <w:jc w:val="center"/>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第14.1（3）款</w:t>
            </w:r>
          </w:p>
        </w:tc>
        <w:tc>
          <w:tcPr>
            <w:tcW w:w="2693" w:type="dxa"/>
            <w:noWrap w:val="0"/>
            <w:vAlign w:val="center"/>
          </w:tcPr>
          <w:p w14:paraId="2F9A9D99">
            <w:pPr>
              <w:widowControl w:val="0"/>
              <w:adjustRightInd w:val="0"/>
              <w:snapToGrid w:val="0"/>
              <w:spacing w:line="360" w:lineRule="auto"/>
              <w:jc w:val="both"/>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特定资格条件应提供的资格审查资料</w:t>
            </w:r>
          </w:p>
        </w:tc>
        <w:tc>
          <w:tcPr>
            <w:tcW w:w="4678" w:type="dxa"/>
            <w:noWrap w:val="0"/>
            <w:vAlign w:val="center"/>
          </w:tcPr>
          <w:p w14:paraId="29EE1607">
            <w:pPr>
              <w:widowControl w:val="0"/>
              <w:adjustRightInd w:val="0"/>
              <w:snapToGrid w:val="0"/>
              <w:spacing w:line="360" w:lineRule="auto"/>
              <w:jc w:val="both"/>
              <w:rPr>
                <w:rFonts w:hint="default" w:ascii="宋体" w:hAnsi="宋体"/>
                <w:kern w:val="2"/>
                <w:sz w:val="21"/>
                <w:szCs w:val="21"/>
                <w:highlight w:val="none"/>
                <w:lang w:val="en-US" w:eastAsia="zh-CN" w:bidi="ar-SA"/>
              </w:rPr>
            </w:pPr>
            <w:r>
              <w:rPr>
                <w:rFonts w:hint="eastAsia" w:ascii="宋体" w:hAnsi="宋体"/>
                <w:kern w:val="2"/>
                <w:sz w:val="21"/>
                <w:szCs w:val="21"/>
                <w:highlight w:val="none"/>
                <w:lang w:val="en-US" w:eastAsia="zh-CN" w:bidi="ar-SA"/>
              </w:rPr>
              <w:t>特定资格证明材料： 无</w:t>
            </w:r>
          </w:p>
          <w:p w14:paraId="600F625D">
            <w:pPr>
              <w:widowControl w:val="0"/>
              <w:adjustRightInd w:val="0"/>
              <w:snapToGrid w:val="0"/>
              <w:spacing w:line="360" w:lineRule="auto"/>
              <w:jc w:val="both"/>
              <w:rPr>
                <w:rFonts w:hint="eastAsia" w:ascii="宋体" w:hAnsi="宋体"/>
                <w:color w:val="0000FF"/>
                <w:kern w:val="2"/>
                <w:sz w:val="21"/>
                <w:szCs w:val="21"/>
                <w:highlight w:val="white"/>
                <w:lang w:val="en-US" w:eastAsia="zh-CN" w:bidi="ar-SA"/>
              </w:rPr>
            </w:pPr>
          </w:p>
        </w:tc>
      </w:tr>
      <w:tr w14:paraId="5BBCF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7A38C149">
            <w:pPr>
              <w:widowControl w:val="0"/>
              <w:adjustRightInd w:val="0"/>
              <w:snapToGrid w:val="0"/>
              <w:spacing w:line="360" w:lineRule="auto"/>
              <w:jc w:val="center"/>
              <w:rPr>
                <w:rFonts w:hint="eastAsia" w:ascii="宋体" w:hAnsi="宋体"/>
                <w:kern w:val="2"/>
                <w:sz w:val="21"/>
                <w:szCs w:val="21"/>
                <w:highlight w:val="white"/>
                <w:lang w:val="en-US" w:eastAsia="zh-CN" w:bidi="ar-SA"/>
              </w:rPr>
            </w:pPr>
            <w:r>
              <w:rPr>
                <w:rFonts w:hint="eastAsia" w:ascii="宋体" w:hAnsi="宋体"/>
                <w:kern w:val="2"/>
                <w:sz w:val="21"/>
                <w:szCs w:val="21"/>
                <w:highlight w:val="white"/>
                <w:lang w:val="en-US" w:eastAsia="zh-CN" w:bidi="ar-SA"/>
              </w:rPr>
              <w:t>第15.1款</w:t>
            </w:r>
          </w:p>
        </w:tc>
        <w:tc>
          <w:tcPr>
            <w:tcW w:w="2693" w:type="dxa"/>
            <w:noWrap w:val="0"/>
            <w:vAlign w:val="center"/>
          </w:tcPr>
          <w:p w14:paraId="312FD4BB">
            <w:pPr>
              <w:widowControl w:val="0"/>
              <w:adjustRightInd w:val="0"/>
              <w:snapToGrid w:val="0"/>
              <w:spacing w:line="360" w:lineRule="auto"/>
              <w:jc w:val="both"/>
              <w:rPr>
                <w:rFonts w:hint="default" w:ascii="宋体" w:hAnsi="宋体"/>
                <w:kern w:val="2"/>
                <w:sz w:val="21"/>
                <w:szCs w:val="21"/>
                <w:highlight w:val="white"/>
                <w:lang w:val="en-US" w:eastAsia="zh-CN" w:bidi="ar-SA"/>
              </w:rPr>
            </w:pPr>
            <w:r>
              <w:rPr>
                <w:rFonts w:hint="eastAsia" w:ascii="宋体" w:hAnsi="宋体"/>
                <w:kern w:val="2"/>
                <w:sz w:val="21"/>
                <w:szCs w:val="21"/>
                <w:highlight w:val="white"/>
                <w:lang w:val="en-US" w:eastAsia="zh-CN" w:bidi="ar-SA"/>
              </w:rPr>
              <w:t>投标文件的要求</w:t>
            </w:r>
          </w:p>
        </w:tc>
        <w:tc>
          <w:tcPr>
            <w:tcW w:w="4678" w:type="dxa"/>
            <w:noWrap w:val="0"/>
            <w:vAlign w:val="center"/>
          </w:tcPr>
          <w:p w14:paraId="747E4D40">
            <w:pPr>
              <w:widowControl w:val="0"/>
              <w:adjustRightInd w:val="0"/>
              <w:snapToGrid w:val="0"/>
              <w:spacing w:line="360" w:lineRule="auto"/>
              <w:jc w:val="both"/>
              <w:rPr>
                <w:rFonts w:hint="eastAsia"/>
              </w:rPr>
            </w:pPr>
            <w:r>
              <w:rPr>
                <w:rFonts w:hint="eastAsia"/>
                <w:lang w:eastAsia="zh-CN"/>
              </w:rPr>
              <w:t>共</w:t>
            </w:r>
            <w:r>
              <w:rPr>
                <w:rFonts w:hint="eastAsia"/>
                <w:u w:val="single"/>
                <w:lang w:eastAsia="zh-CN"/>
              </w:rPr>
              <w:t>伍</w:t>
            </w:r>
            <w:r>
              <w:rPr>
                <w:rFonts w:hint="eastAsia"/>
              </w:rPr>
              <w:t>份，正本壹份，副本</w:t>
            </w:r>
            <w:r>
              <w:rPr>
                <w:rFonts w:hint="eastAsia"/>
                <w:lang w:eastAsia="zh-CN"/>
              </w:rPr>
              <w:t>肆</w:t>
            </w:r>
            <w:r>
              <w:rPr>
                <w:rFonts w:hint="eastAsia"/>
              </w:rPr>
              <w:t>份；电子文件壹份(</w:t>
            </w:r>
            <w:r>
              <w:rPr>
                <w:rFonts w:hint="eastAsia"/>
                <w:lang w:val="en-US" w:eastAsia="zh-CN"/>
              </w:rPr>
              <w:t>为正本盖章签字版扫描件</w:t>
            </w:r>
            <w:r>
              <w:rPr>
                <w:rFonts w:hint="eastAsia"/>
              </w:rPr>
              <w:t>，</w:t>
            </w:r>
            <w:r>
              <w:rPr>
                <w:rFonts w:hint="eastAsia"/>
                <w:lang w:val="en-US" w:eastAsia="zh-CN"/>
              </w:rPr>
              <w:t>需清晰可见</w:t>
            </w:r>
            <w:r>
              <w:rPr>
                <w:rFonts w:hint="eastAsia"/>
                <w:lang w:eastAsia="zh-CN"/>
              </w:rPr>
              <w:t>）</w:t>
            </w:r>
          </w:p>
          <w:p w14:paraId="1A7EEB8B">
            <w:pPr>
              <w:widowControl w:val="0"/>
              <w:adjustRightInd w:val="0"/>
              <w:snapToGrid w:val="0"/>
              <w:spacing w:line="360" w:lineRule="auto"/>
              <w:jc w:val="both"/>
              <w:rPr>
                <w:rFonts w:hint="eastAsia"/>
              </w:rPr>
            </w:pPr>
            <w:r>
              <w:rPr>
                <w:rFonts w:hint="eastAsia"/>
              </w:rPr>
              <w:t>说明：</w:t>
            </w:r>
            <w:r>
              <w:rPr>
                <w:rFonts w:hint="eastAsia"/>
                <w:lang w:val="en-US" w:eastAsia="zh-CN"/>
              </w:rPr>
              <w:t>投标</w:t>
            </w:r>
            <w:r>
              <w:rPr>
                <w:rFonts w:hint="eastAsia"/>
              </w:rPr>
              <w:t>文件均须胶装，不得使用活页装订</w:t>
            </w:r>
          </w:p>
          <w:p w14:paraId="3A5B2E2A">
            <w:pPr>
              <w:widowControl w:val="0"/>
              <w:adjustRightInd w:val="0"/>
              <w:snapToGrid w:val="0"/>
              <w:spacing w:line="360" w:lineRule="auto"/>
              <w:jc w:val="both"/>
              <w:rPr>
                <w:rFonts w:hint="default" w:ascii="宋体" w:hAnsi="宋体" w:eastAsia="宋体"/>
                <w:color w:val="0000FF"/>
                <w:kern w:val="2"/>
                <w:sz w:val="21"/>
                <w:szCs w:val="21"/>
                <w:highlight w:val="white"/>
                <w:lang w:val="en-US" w:eastAsia="zh-CN" w:bidi="ar-SA"/>
              </w:rPr>
            </w:pPr>
            <w:r>
              <w:rPr>
                <w:rFonts w:hint="eastAsia"/>
              </w:rPr>
              <w:t>投标文件的正本均须逐页加盖投标单位红色印鉴（即公章），不接受影印件印鉴。</w:t>
            </w:r>
            <w:r>
              <w:rPr>
                <w:rFonts w:hint="eastAsia"/>
              </w:rPr>
              <w:br w:type="textWrapping"/>
            </w:r>
            <w:r>
              <w:rPr>
                <w:rFonts w:hint="eastAsia"/>
                <w:lang w:val="en-US" w:eastAsia="zh-CN"/>
              </w:rPr>
              <w:t>封套要求：须注明2025年12月4日09：00前不得启封。</w:t>
            </w:r>
          </w:p>
        </w:tc>
      </w:tr>
      <w:tr w14:paraId="02F799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16D8C1F1">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第16.1</w:t>
            </w:r>
            <w:r>
              <w:rPr>
                <w:rFonts w:hint="eastAsia" w:ascii="宋体" w:hAnsi="宋体" w:cs="宋体"/>
                <w:kern w:val="0"/>
                <w:sz w:val="21"/>
                <w:szCs w:val="21"/>
                <w:highlight w:val="white"/>
                <w:lang w:val="zh-CN" w:eastAsia="zh-CN" w:bidi="ar-SA"/>
              </w:rPr>
              <w:t>款</w:t>
            </w:r>
          </w:p>
        </w:tc>
        <w:tc>
          <w:tcPr>
            <w:tcW w:w="2693" w:type="dxa"/>
            <w:noWrap w:val="0"/>
            <w:vAlign w:val="center"/>
          </w:tcPr>
          <w:p w14:paraId="54AEDD51">
            <w:pPr>
              <w:widowControl w:val="0"/>
              <w:adjustRightInd w:val="0"/>
              <w:snapToGrid w:val="0"/>
              <w:spacing w:line="360" w:lineRule="auto"/>
              <w:jc w:val="left"/>
              <w:rPr>
                <w:rFonts w:ascii="宋体" w:hAnsi="宋体"/>
                <w:bCs/>
                <w:kern w:val="2"/>
                <w:sz w:val="21"/>
                <w:szCs w:val="21"/>
                <w:lang w:val="en-US" w:eastAsia="zh-CN" w:bidi="ar-SA"/>
              </w:rPr>
            </w:pPr>
            <w:r>
              <w:rPr>
                <w:rFonts w:hint="eastAsia" w:ascii="宋体" w:hAnsi="宋体"/>
                <w:bCs/>
                <w:kern w:val="2"/>
                <w:sz w:val="21"/>
                <w:szCs w:val="21"/>
                <w:highlight w:val="white"/>
                <w:lang w:val="en-US" w:eastAsia="zh-CN" w:bidi="ar-SA"/>
              </w:rPr>
              <w:t>投标有效期</w:t>
            </w:r>
          </w:p>
        </w:tc>
        <w:tc>
          <w:tcPr>
            <w:tcW w:w="4678" w:type="dxa"/>
            <w:noWrap w:val="0"/>
            <w:vAlign w:val="center"/>
          </w:tcPr>
          <w:p w14:paraId="2625B4C7">
            <w:pPr>
              <w:widowControl w:val="0"/>
              <w:adjustRightInd w:val="0"/>
              <w:snapToGrid w:val="0"/>
              <w:spacing w:line="360" w:lineRule="auto"/>
              <w:jc w:val="both"/>
              <w:rPr>
                <w:rFonts w:ascii="宋体" w:hAnsi="宋体"/>
                <w:bCs/>
                <w:kern w:val="2"/>
                <w:sz w:val="21"/>
                <w:szCs w:val="21"/>
                <w:lang w:val="en-US" w:eastAsia="zh-CN" w:bidi="ar-SA"/>
              </w:rPr>
            </w:pPr>
            <w:bookmarkStart w:id="47" w:name="EB930d39f8838140a89998e501ec3f34cc"/>
            <w:r>
              <w:rPr>
                <w:rFonts w:hint="eastAsia" w:ascii="宋体" w:hAnsi="宋体"/>
                <w:bCs/>
                <w:color w:val="0000FF"/>
                <w:kern w:val="2"/>
                <w:sz w:val="21"/>
                <w:szCs w:val="21"/>
                <w:highlight w:val="white"/>
                <w:lang w:val="en-US" w:eastAsia="zh-CN" w:bidi="ar-SA"/>
              </w:rPr>
              <w:t>不少于90</w:t>
            </w:r>
            <w:bookmarkEnd w:id="47"/>
            <w:r>
              <w:rPr>
                <w:rFonts w:hint="eastAsia" w:ascii="宋体" w:hAnsi="宋体"/>
                <w:bCs/>
                <w:color w:val="0000FF"/>
                <w:kern w:val="2"/>
                <w:sz w:val="21"/>
                <w:szCs w:val="21"/>
                <w:highlight w:val="white"/>
                <w:lang w:val="en-US" w:eastAsia="zh-CN" w:bidi="ar-SA"/>
              </w:rPr>
              <w:t>日</w:t>
            </w:r>
            <w:r>
              <w:rPr>
                <w:rFonts w:hint="eastAsia" w:ascii="宋体" w:hAnsi="宋体"/>
                <w:bCs/>
                <w:kern w:val="2"/>
                <w:sz w:val="21"/>
                <w:szCs w:val="21"/>
                <w:highlight w:val="white"/>
                <w:lang w:val="en-US" w:eastAsia="zh-CN" w:bidi="ar-SA"/>
              </w:rPr>
              <w:t>（日历日），如投标有效期不足的，在评标时将视为无效投标。</w:t>
            </w:r>
          </w:p>
        </w:tc>
      </w:tr>
      <w:tr w14:paraId="39DCA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1DEBA2AD">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第17.1</w:t>
            </w:r>
            <w:r>
              <w:rPr>
                <w:rFonts w:hint="eastAsia" w:ascii="宋体" w:hAnsi="宋体" w:cs="宋体"/>
                <w:kern w:val="0"/>
                <w:sz w:val="21"/>
                <w:szCs w:val="21"/>
                <w:highlight w:val="white"/>
                <w:lang w:val="zh-CN" w:eastAsia="zh-CN" w:bidi="ar-SA"/>
              </w:rPr>
              <w:t>款</w:t>
            </w:r>
          </w:p>
        </w:tc>
        <w:tc>
          <w:tcPr>
            <w:tcW w:w="2693" w:type="dxa"/>
            <w:noWrap w:val="0"/>
            <w:vAlign w:val="center"/>
          </w:tcPr>
          <w:p w14:paraId="26F575B7">
            <w:pPr>
              <w:widowControl w:val="0"/>
              <w:adjustRightInd w:val="0"/>
              <w:snapToGrid w:val="0"/>
              <w:spacing w:line="360" w:lineRule="auto"/>
              <w:ind w:left="-533" w:leftChars="-254" w:firstLine="533" w:firstLineChars="254"/>
              <w:jc w:val="left"/>
              <w:rPr>
                <w:rFonts w:ascii="宋体" w:hAnsi="宋体"/>
                <w:color w:val="auto"/>
                <w:kern w:val="2"/>
                <w:sz w:val="21"/>
                <w:szCs w:val="21"/>
                <w:lang w:val="en-US" w:eastAsia="zh-CN" w:bidi="ar-SA"/>
              </w:rPr>
            </w:pPr>
            <w:r>
              <w:rPr>
                <w:rFonts w:hint="eastAsia" w:ascii="宋体" w:hAnsi="宋体"/>
                <w:color w:val="auto"/>
                <w:kern w:val="2"/>
                <w:sz w:val="21"/>
                <w:szCs w:val="21"/>
                <w:highlight w:val="white"/>
                <w:lang w:val="en-US" w:eastAsia="zh-CN" w:bidi="ar-SA"/>
              </w:rPr>
              <w:t>投标保证金</w:t>
            </w:r>
          </w:p>
        </w:tc>
        <w:tc>
          <w:tcPr>
            <w:tcW w:w="4678" w:type="dxa"/>
            <w:noWrap w:val="0"/>
            <w:vAlign w:val="center"/>
          </w:tcPr>
          <w:p w14:paraId="7856954B">
            <w:pPr>
              <w:widowControl w:val="0"/>
              <w:adjustRightInd w:val="0"/>
              <w:snapToGrid w:val="0"/>
              <w:spacing w:line="420" w:lineRule="exact"/>
              <w:jc w:val="both"/>
              <w:rPr>
                <w:rFonts w:hint="default" w:ascii="宋体" w:hAnsi="宋体"/>
                <w:color w:val="auto"/>
                <w:kern w:val="2"/>
                <w:sz w:val="21"/>
                <w:szCs w:val="21"/>
                <w:lang w:val="en-US" w:eastAsia="zh-CN" w:bidi="ar-SA"/>
              </w:rPr>
            </w:pPr>
            <w:r>
              <w:rPr>
                <w:rFonts w:hint="eastAsia" w:ascii="宋体" w:hAnsi="宋体"/>
                <w:color w:val="auto"/>
                <w:kern w:val="2"/>
                <w:sz w:val="21"/>
                <w:szCs w:val="21"/>
                <w:highlight w:val="none"/>
                <w:lang w:val="en-US" w:eastAsia="zh-CN" w:bidi="ar-SA"/>
              </w:rPr>
              <w:t>本项目是否收取保证金：</w:t>
            </w:r>
            <w:r>
              <w:rPr>
                <w:rFonts w:hint="eastAsia" w:ascii="宋体" w:hAnsi="宋体"/>
                <w:color w:val="auto"/>
                <w:kern w:val="2"/>
                <w:sz w:val="21"/>
                <w:szCs w:val="21"/>
                <w:highlight w:val="white"/>
                <w:lang w:val="en-US" w:eastAsia="zh-CN" w:bidi="ar-SA"/>
              </w:rPr>
              <w:t xml:space="preserve"> 否。</w:t>
            </w:r>
          </w:p>
        </w:tc>
      </w:tr>
      <w:tr w14:paraId="662AB5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1603FA04">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第18.1</w:t>
            </w:r>
            <w:r>
              <w:rPr>
                <w:rFonts w:hint="eastAsia" w:ascii="宋体" w:hAnsi="宋体" w:cs="宋体"/>
                <w:kern w:val="0"/>
                <w:sz w:val="21"/>
                <w:szCs w:val="21"/>
                <w:highlight w:val="white"/>
                <w:lang w:val="zh-CN" w:eastAsia="zh-CN" w:bidi="ar-SA"/>
              </w:rPr>
              <w:t>款</w:t>
            </w:r>
          </w:p>
        </w:tc>
        <w:tc>
          <w:tcPr>
            <w:tcW w:w="2693" w:type="dxa"/>
            <w:noWrap w:val="0"/>
            <w:vAlign w:val="center"/>
          </w:tcPr>
          <w:p w14:paraId="2C0D2024">
            <w:pPr>
              <w:widowControl w:val="0"/>
              <w:adjustRightInd w:val="0"/>
              <w:snapToGrid w:val="0"/>
              <w:spacing w:line="360" w:lineRule="auto"/>
              <w:jc w:val="left"/>
              <w:rPr>
                <w:rFonts w:ascii="宋体" w:hAnsi="宋体"/>
                <w:color w:val="auto"/>
                <w:kern w:val="2"/>
                <w:sz w:val="21"/>
                <w:szCs w:val="21"/>
                <w:lang w:val="en-US" w:eastAsia="zh-CN" w:bidi="ar-SA"/>
              </w:rPr>
            </w:pPr>
            <w:r>
              <w:rPr>
                <w:rFonts w:hint="eastAsia" w:ascii="宋体" w:hAnsi="宋体"/>
                <w:bCs/>
                <w:color w:val="auto"/>
                <w:kern w:val="2"/>
                <w:sz w:val="21"/>
                <w:szCs w:val="21"/>
                <w:highlight w:val="white"/>
                <w:lang w:val="en-US" w:eastAsia="zh-CN" w:bidi="ar-SA"/>
              </w:rPr>
              <w:t>分包</w:t>
            </w:r>
          </w:p>
        </w:tc>
        <w:tc>
          <w:tcPr>
            <w:tcW w:w="4678" w:type="dxa"/>
            <w:noWrap w:val="0"/>
            <w:vAlign w:val="center"/>
          </w:tcPr>
          <w:p w14:paraId="3D5DB0B2">
            <w:pPr>
              <w:widowControl w:val="0"/>
              <w:adjustRightInd w:val="0"/>
              <w:snapToGrid w:val="0"/>
              <w:spacing w:line="360" w:lineRule="auto"/>
              <w:jc w:val="both"/>
              <w:rPr>
                <w:rFonts w:ascii="宋体" w:hAnsi="宋体"/>
                <w:b/>
                <w:bCs/>
                <w:color w:val="auto"/>
                <w:kern w:val="2"/>
                <w:sz w:val="21"/>
                <w:szCs w:val="21"/>
                <w:lang w:val="en-US" w:eastAsia="zh-CN" w:bidi="ar-SA"/>
              </w:rPr>
            </w:pPr>
            <w:r>
              <w:rPr>
                <w:rFonts w:hint="eastAsia" w:ascii="宋体" w:hAnsi="宋体"/>
                <w:bCs/>
                <w:color w:val="auto"/>
                <w:kern w:val="2"/>
                <w:sz w:val="21"/>
                <w:szCs w:val="21"/>
                <w:highlight w:val="white"/>
                <w:lang w:val="en-US" w:eastAsia="zh-CN" w:bidi="ar-SA"/>
              </w:rPr>
              <w:t>分包要求：</w:t>
            </w:r>
            <w:bookmarkStart w:id="48" w:name="EBd8a0c793342d455a85173c8c72fb6df6"/>
            <w:r>
              <w:rPr>
                <w:rFonts w:hint="eastAsia" w:ascii="宋体" w:hAnsi="宋体"/>
                <w:bCs/>
                <w:color w:val="auto"/>
                <w:kern w:val="2"/>
                <w:sz w:val="21"/>
                <w:szCs w:val="21"/>
                <w:highlight w:val="white"/>
                <w:lang w:val="en-US" w:eastAsia="zh-CN" w:bidi="ar-SA"/>
              </w:rPr>
              <w:t>☑ 不允许分包。 □ 允许分包。分包内容：分包金额：和资质要求： 等。</w:t>
            </w:r>
            <w:bookmarkEnd w:id="48"/>
          </w:p>
        </w:tc>
      </w:tr>
      <w:tr w14:paraId="3FF580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0B97F524">
            <w:pPr>
              <w:widowControl w:val="0"/>
              <w:adjustRightInd w:val="0"/>
              <w:snapToGrid w:val="0"/>
              <w:spacing w:line="360" w:lineRule="auto"/>
              <w:jc w:val="both"/>
              <w:rPr>
                <w:rFonts w:ascii="宋体" w:hAnsi="宋体"/>
                <w:b/>
                <w:bCs/>
                <w:kern w:val="2"/>
                <w:sz w:val="21"/>
                <w:szCs w:val="21"/>
                <w:lang w:val="en-US" w:eastAsia="zh-CN" w:bidi="ar-SA"/>
              </w:rPr>
            </w:pPr>
            <w:r>
              <w:rPr>
                <w:rFonts w:hint="eastAsia" w:ascii="宋体" w:hAnsi="宋体"/>
                <w:b/>
                <w:kern w:val="2"/>
                <w:sz w:val="21"/>
                <w:szCs w:val="21"/>
                <w:highlight w:val="white"/>
                <w:lang w:val="en-US" w:eastAsia="zh-CN" w:bidi="ar-SA"/>
              </w:rPr>
              <w:t>四、投标</w:t>
            </w:r>
          </w:p>
        </w:tc>
      </w:tr>
      <w:tr w14:paraId="1D4A6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64404D46">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第20.2</w:t>
            </w:r>
            <w:r>
              <w:rPr>
                <w:rFonts w:hint="eastAsia" w:ascii="宋体" w:hAnsi="宋体" w:cs="宋体"/>
                <w:kern w:val="0"/>
                <w:sz w:val="21"/>
                <w:szCs w:val="21"/>
                <w:highlight w:val="white"/>
                <w:lang w:val="zh-CN" w:eastAsia="zh-CN" w:bidi="ar-SA"/>
              </w:rPr>
              <w:t>款</w:t>
            </w:r>
          </w:p>
        </w:tc>
        <w:tc>
          <w:tcPr>
            <w:tcW w:w="2693" w:type="dxa"/>
            <w:noWrap w:val="0"/>
            <w:vAlign w:val="center"/>
          </w:tcPr>
          <w:p w14:paraId="0DEE258E">
            <w:pPr>
              <w:widowControl w:val="0"/>
              <w:adjustRightInd w:val="0"/>
              <w:snapToGrid w:val="0"/>
              <w:spacing w:line="360" w:lineRule="auto"/>
              <w:jc w:val="left"/>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投标截止时间（开标时间）</w:t>
            </w:r>
          </w:p>
        </w:tc>
        <w:tc>
          <w:tcPr>
            <w:tcW w:w="4678" w:type="dxa"/>
            <w:noWrap w:val="0"/>
            <w:vAlign w:val="center"/>
          </w:tcPr>
          <w:p w14:paraId="2EE5A693">
            <w:pPr>
              <w:widowControl w:val="0"/>
              <w:adjustRightInd w:val="0"/>
              <w:snapToGrid w:val="0"/>
              <w:spacing w:line="360" w:lineRule="auto"/>
              <w:jc w:val="both"/>
              <w:rPr>
                <w:rFonts w:ascii="宋体" w:hAnsi="宋体"/>
                <w:bCs/>
                <w:kern w:val="2"/>
                <w:sz w:val="21"/>
                <w:szCs w:val="21"/>
                <w:lang w:val="en-US" w:eastAsia="zh-CN" w:bidi="ar-SA"/>
              </w:rPr>
            </w:pPr>
            <w:r>
              <w:rPr>
                <w:rFonts w:hint="eastAsia" w:hAnsi="宋体"/>
                <w:kern w:val="2"/>
                <w:sz w:val="21"/>
                <w:szCs w:val="21"/>
                <w:highlight w:val="white"/>
                <w:lang w:val="en-US" w:eastAsia="zh-CN" w:bidi="ar-SA"/>
              </w:rPr>
              <w:t>详见第一章</w:t>
            </w:r>
            <w:r>
              <w:rPr>
                <w:rFonts w:hint="eastAsia" w:ascii="宋体" w:hAnsi="宋体"/>
                <w:kern w:val="2"/>
                <w:sz w:val="21"/>
                <w:szCs w:val="21"/>
                <w:highlight w:val="white"/>
                <w:lang w:val="en-US" w:eastAsia="zh-CN" w:bidi="ar-SA"/>
              </w:rPr>
              <w:t>【</w:t>
            </w:r>
            <w:r>
              <w:rPr>
                <w:rFonts w:hint="eastAsia" w:hAnsi="宋体"/>
                <w:kern w:val="2"/>
                <w:sz w:val="21"/>
                <w:szCs w:val="21"/>
                <w:highlight w:val="white"/>
                <w:lang w:val="en-US" w:eastAsia="zh-CN" w:bidi="ar-SA"/>
              </w:rPr>
              <w:t>投标邀请</w:t>
            </w:r>
            <w:r>
              <w:rPr>
                <w:rFonts w:hint="eastAsia" w:ascii="宋体" w:hAnsi="宋体"/>
                <w:kern w:val="2"/>
                <w:sz w:val="21"/>
                <w:szCs w:val="21"/>
                <w:highlight w:val="white"/>
                <w:lang w:val="en-US" w:eastAsia="zh-CN" w:bidi="ar-SA"/>
              </w:rPr>
              <w:t>】</w:t>
            </w:r>
          </w:p>
        </w:tc>
      </w:tr>
      <w:tr w14:paraId="59F6B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0DFEC43F">
            <w:pPr>
              <w:widowControl w:val="0"/>
              <w:adjustRightInd w:val="0"/>
              <w:snapToGrid w:val="0"/>
              <w:spacing w:line="360" w:lineRule="auto"/>
              <w:jc w:val="both"/>
              <w:rPr>
                <w:rFonts w:ascii="宋体" w:hAnsi="宋体"/>
                <w:kern w:val="2"/>
                <w:sz w:val="21"/>
                <w:szCs w:val="21"/>
                <w:lang w:val="en-US" w:eastAsia="zh-CN" w:bidi="ar-SA"/>
              </w:rPr>
            </w:pPr>
            <w:r>
              <w:rPr>
                <w:rFonts w:hint="eastAsia" w:ascii="宋体" w:hAnsi="宋体"/>
                <w:b/>
                <w:bCs/>
                <w:kern w:val="2"/>
                <w:sz w:val="21"/>
                <w:szCs w:val="21"/>
                <w:highlight w:val="white"/>
                <w:lang w:val="en-US" w:eastAsia="zh-CN" w:bidi="ar-SA"/>
              </w:rPr>
              <w:t>五、开标、资格审查和评标</w:t>
            </w:r>
          </w:p>
        </w:tc>
      </w:tr>
      <w:tr w14:paraId="178B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58353C92">
            <w:pPr>
              <w:widowControl w:val="0"/>
              <w:adjustRightInd w:val="0"/>
              <w:snapToGrid w:val="0"/>
              <w:spacing w:line="360" w:lineRule="auto"/>
              <w:jc w:val="both"/>
              <w:rPr>
                <w:rFonts w:ascii="宋体" w:hAnsi="宋体"/>
                <w:b/>
                <w:kern w:val="2"/>
                <w:sz w:val="21"/>
                <w:szCs w:val="21"/>
                <w:lang w:val="en-US" w:eastAsia="zh-CN" w:bidi="ar-SA"/>
              </w:rPr>
            </w:pPr>
            <w:r>
              <w:rPr>
                <w:rFonts w:hint="eastAsia" w:ascii="宋体" w:hAnsi="宋体"/>
                <w:b/>
                <w:kern w:val="2"/>
                <w:sz w:val="21"/>
                <w:szCs w:val="21"/>
                <w:highlight w:val="white"/>
                <w:lang w:val="en-US" w:eastAsia="zh-CN" w:bidi="ar-SA"/>
              </w:rPr>
              <w:t>六、中标信息公布</w:t>
            </w:r>
          </w:p>
        </w:tc>
      </w:tr>
      <w:tr w14:paraId="7ADCB3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1F922CA8">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第27.2</w:t>
            </w:r>
            <w:r>
              <w:rPr>
                <w:rFonts w:hint="eastAsia" w:ascii="宋体" w:hAnsi="宋体" w:cs="宋体"/>
                <w:kern w:val="0"/>
                <w:sz w:val="21"/>
                <w:szCs w:val="21"/>
                <w:highlight w:val="white"/>
                <w:lang w:val="zh-CN" w:eastAsia="zh-CN" w:bidi="ar-SA"/>
              </w:rPr>
              <w:t>款</w:t>
            </w:r>
          </w:p>
        </w:tc>
        <w:tc>
          <w:tcPr>
            <w:tcW w:w="2693" w:type="dxa"/>
            <w:noWrap w:val="0"/>
            <w:vAlign w:val="center"/>
          </w:tcPr>
          <w:p w14:paraId="54F41CEC">
            <w:pPr>
              <w:widowControl w:val="0"/>
              <w:adjustRightInd w:val="0"/>
              <w:snapToGrid w:val="0"/>
              <w:spacing w:line="360" w:lineRule="auto"/>
              <w:jc w:val="left"/>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中标候选人并列确定中标人的方式</w:t>
            </w:r>
          </w:p>
        </w:tc>
        <w:tc>
          <w:tcPr>
            <w:tcW w:w="4678" w:type="dxa"/>
            <w:noWrap w:val="0"/>
            <w:vAlign w:val="center"/>
          </w:tcPr>
          <w:p w14:paraId="109B64B7">
            <w:pPr>
              <w:widowControl w:val="0"/>
              <w:adjustRightInd w:val="0"/>
              <w:snapToGrid w:val="0"/>
              <w:spacing w:line="360" w:lineRule="auto"/>
              <w:jc w:val="both"/>
              <w:rPr>
                <w:rFonts w:ascii="宋体" w:hAnsi="宋体"/>
                <w:kern w:val="2"/>
                <w:sz w:val="21"/>
                <w:szCs w:val="21"/>
                <w:highlight w:val="green"/>
                <w:lang w:val="en-US" w:eastAsia="zh-CN" w:bidi="ar-SA"/>
              </w:rPr>
            </w:pPr>
            <w:bookmarkStart w:id="49" w:name="EBaa4e190fd58a4daeb7646481f5284dce"/>
            <w:r>
              <w:rPr>
                <w:rFonts w:hint="eastAsia" w:ascii="宋体" w:hAnsi="宋体"/>
                <w:color w:val="auto"/>
                <w:kern w:val="2"/>
                <w:sz w:val="21"/>
                <w:szCs w:val="21"/>
                <w:highlight w:val="white"/>
                <w:lang w:val="en-US" w:eastAsia="zh-CN" w:bidi="ar-SA"/>
              </w:rPr>
              <w:t>中标候选人综合得分并列的，在投标文件满足招标文件全部实质性要求的情况下，按商务和技术指标最优的确定为排名第一的中标候选人。</w:t>
            </w:r>
            <w:bookmarkEnd w:id="49"/>
          </w:p>
        </w:tc>
      </w:tr>
      <w:tr w14:paraId="21F61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0E64BEBB">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第28.3</w:t>
            </w:r>
            <w:r>
              <w:rPr>
                <w:rFonts w:hint="eastAsia" w:ascii="宋体" w:hAnsi="宋体" w:cs="宋体"/>
                <w:kern w:val="0"/>
                <w:sz w:val="21"/>
                <w:szCs w:val="21"/>
                <w:highlight w:val="white"/>
                <w:lang w:val="zh-CN" w:eastAsia="zh-CN" w:bidi="ar-SA"/>
              </w:rPr>
              <w:t>款</w:t>
            </w:r>
          </w:p>
        </w:tc>
        <w:tc>
          <w:tcPr>
            <w:tcW w:w="2693" w:type="dxa"/>
            <w:noWrap w:val="0"/>
            <w:vAlign w:val="center"/>
          </w:tcPr>
          <w:p w14:paraId="51BFA888">
            <w:pPr>
              <w:widowControl w:val="0"/>
              <w:adjustRightInd w:val="0"/>
              <w:snapToGrid w:val="0"/>
              <w:spacing w:line="360" w:lineRule="auto"/>
              <w:jc w:val="left"/>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接收质疑函的联系部门、联系电话和通讯地址</w:t>
            </w:r>
          </w:p>
        </w:tc>
        <w:tc>
          <w:tcPr>
            <w:tcW w:w="4678" w:type="dxa"/>
            <w:noWrap w:val="0"/>
            <w:vAlign w:val="center"/>
          </w:tcPr>
          <w:p w14:paraId="4FA17E71">
            <w:pPr>
              <w:widowControl w:val="0"/>
              <w:adjustRightInd w:val="0"/>
              <w:snapToGrid w:val="0"/>
              <w:spacing w:line="360" w:lineRule="auto"/>
              <w:jc w:val="both"/>
              <w:rPr>
                <w:rFonts w:ascii="宋体" w:hAnsi="宋体"/>
                <w:color w:val="auto"/>
                <w:kern w:val="2"/>
                <w:sz w:val="21"/>
                <w:szCs w:val="21"/>
                <w:lang w:val="en-US" w:eastAsia="zh-CN" w:bidi="ar-SA"/>
              </w:rPr>
            </w:pPr>
            <w:r>
              <w:rPr>
                <w:rFonts w:hint="eastAsia" w:ascii="宋体" w:hAnsi="宋体"/>
                <w:kern w:val="2"/>
                <w:sz w:val="21"/>
                <w:szCs w:val="21"/>
                <w:highlight w:val="white"/>
                <w:lang w:val="en-US" w:eastAsia="zh-CN" w:bidi="ar-SA"/>
              </w:rPr>
              <w:t>联系部</w:t>
            </w:r>
            <w:r>
              <w:rPr>
                <w:rFonts w:hint="eastAsia" w:ascii="宋体" w:hAnsi="宋体"/>
                <w:color w:val="auto"/>
                <w:kern w:val="2"/>
                <w:sz w:val="21"/>
                <w:szCs w:val="21"/>
                <w:highlight w:val="white"/>
                <w:lang w:val="en-US" w:eastAsia="zh-CN" w:bidi="ar-SA"/>
              </w:rPr>
              <w:t>门：湖南大福信息技术咨询有限公司</w:t>
            </w:r>
          </w:p>
          <w:p w14:paraId="544DC7F2">
            <w:pPr>
              <w:widowControl w:val="0"/>
              <w:adjustRightInd w:val="0"/>
              <w:snapToGrid w:val="0"/>
              <w:spacing w:line="360" w:lineRule="auto"/>
              <w:jc w:val="both"/>
              <w:rPr>
                <w:rFonts w:hint="default" w:ascii="宋体" w:hAnsi="宋体"/>
                <w:color w:val="auto"/>
                <w:kern w:val="2"/>
                <w:sz w:val="21"/>
                <w:szCs w:val="21"/>
                <w:lang w:val="en-US" w:eastAsia="zh-CN" w:bidi="ar-SA"/>
              </w:rPr>
            </w:pPr>
            <w:r>
              <w:rPr>
                <w:rFonts w:hint="eastAsia" w:ascii="宋体" w:hAnsi="宋体"/>
                <w:color w:val="auto"/>
                <w:kern w:val="2"/>
                <w:sz w:val="21"/>
                <w:szCs w:val="21"/>
                <w:highlight w:val="white"/>
                <w:lang w:val="en-US" w:eastAsia="zh-CN" w:bidi="ar-SA"/>
              </w:rPr>
              <w:t>联系电话：17680303777</w:t>
            </w:r>
          </w:p>
          <w:p w14:paraId="55DEC90B">
            <w:pPr>
              <w:widowControl w:val="0"/>
              <w:adjustRightInd w:val="0"/>
              <w:snapToGrid w:val="0"/>
              <w:spacing w:line="360" w:lineRule="auto"/>
              <w:jc w:val="both"/>
              <w:rPr>
                <w:rFonts w:ascii="宋体" w:hAnsi="宋体"/>
                <w:kern w:val="2"/>
                <w:sz w:val="21"/>
                <w:szCs w:val="21"/>
                <w:highlight w:val="green"/>
                <w:lang w:val="en-US" w:eastAsia="zh-CN" w:bidi="ar-SA"/>
              </w:rPr>
            </w:pPr>
            <w:r>
              <w:rPr>
                <w:rFonts w:hint="eastAsia" w:ascii="宋体" w:hAnsi="宋体"/>
                <w:kern w:val="2"/>
                <w:sz w:val="21"/>
                <w:szCs w:val="21"/>
                <w:highlight w:val="white"/>
                <w:lang w:val="en-US" w:eastAsia="zh-CN" w:bidi="ar-SA"/>
              </w:rPr>
              <w:t>通讯地址：</w:t>
            </w:r>
            <w:r>
              <w:rPr>
                <w:rFonts w:hint="eastAsia"/>
              </w:rPr>
              <w:t>湖南省岳阳市岳阳楼区巴陵中路深蓝时代1419室</w:t>
            </w:r>
            <w:bookmarkStart w:id="50" w:name="EB0a4f481c7e2d4c33bc1ccda59ccb05c2"/>
            <w:bookmarkEnd w:id="50"/>
          </w:p>
        </w:tc>
      </w:tr>
      <w:tr w14:paraId="6B4BAC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1A7EDA34">
            <w:pPr>
              <w:widowControl w:val="0"/>
              <w:adjustRightInd w:val="0"/>
              <w:snapToGrid w:val="0"/>
              <w:spacing w:line="360" w:lineRule="auto"/>
              <w:jc w:val="both"/>
              <w:rPr>
                <w:rFonts w:ascii="宋体" w:hAnsi="宋体"/>
                <w:kern w:val="2"/>
                <w:sz w:val="21"/>
                <w:szCs w:val="21"/>
                <w:lang w:val="en-US" w:eastAsia="zh-CN" w:bidi="ar-SA"/>
              </w:rPr>
            </w:pPr>
            <w:r>
              <w:rPr>
                <w:rFonts w:hint="eastAsia" w:ascii="宋体" w:hAnsi="宋体"/>
                <w:b/>
                <w:kern w:val="2"/>
                <w:sz w:val="21"/>
                <w:szCs w:val="21"/>
                <w:highlight w:val="white"/>
                <w:lang w:val="en-US" w:eastAsia="zh-CN" w:bidi="ar-SA"/>
              </w:rPr>
              <w:t>七、合同签订</w:t>
            </w:r>
          </w:p>
        </w:tc>
      </w:tr>
      <w:tr w14:paraId="23F6F9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63EF0E61">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第30.1</w:t>
            </w:r>
            <w:r>
              <w:rPr>
                <w:rFonts w:hint="eastAsia" w:ascii="宋体" w:hAnsi="宋体" w:cs="宋体"/>
                <w:kern w:val="0"/>
                <w:sz w:val="21"/>
                <w:szCs w:val="21"/>
                <w:highlight w:val="white"/>
                <w:lang w:val="zh-CN" w:eastAsia="zh-CN" w:bidi="ar-SA"/>
              </w:rPr>
              <w:t>款</w:t>
            </w:r>
          </w:p>
        </w:tc>
        <w:tc>
          <w:tcPr>
            <w:tcW w:w="2693" w:type="dxa"/>
            <w:noWrap w:val="0"/>
            <w:vAlign w:val="center"/>
          </w:tcPr>
          <w:p w14:paraId="3F3E0FC7">
            <w:pPr>
              <w:widowControl w:val="0"/>
              <w:adjustRightInd w:val="0"/>
              <w:snapToGrid w:val="0"/>
              <w:spacing w:line="360" w:lineRule="auto"/>
              <w:jc w:val="left"/>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履约担保</w:t>
            </w:r>
          </w:p>
        </w:tc>
        <w:tc>
          <w:tcPr>
            <w:tcW w:w="4678" w:type="dxa"/>
            <w:noWrap w:val="0"/>
            <w:vAlign w:val="center"/>
          </w:tcPr>
          <w:p w14:paraId="6D91117E">
            <w:pPr>
              <w:widowControl w:val="0"/>
              <w:adjustRightInd w:val="0"/>
              <w:snapToGrid w:val="0"/>
              <w:spacing w:line="360" w:lineRule="auto"/>
              <w:jc w:val="both"/>
              <w:rPr>
                <w:rFonts w:ascii="宋体" w:hAnsi="宋体" w:cs="宋体"/>
                <w:kern w:val="2"/>
                <w:sz w:val="21"/>
                <w:szCs w:val="21"/>
                <w:lang w:val="en-US" w:eastAsia="zh-CN" w:bidi="ar-SA"/>
              </w:rPr>
            </w:pPr>
            <w:bookmarkStart w:id="51" w:name="EB57eaf35cadee4c3697e0fcd7a2a54453"/>
            <w:r>
              <w:rPr>
                <w:rFonts w:hint="eastAsia" w:ascii="宋体" w:hAnsi="宋体" w:cs="宋体"/>
                <w:color w:val="0000FF"/>
                <w:kern w:val="2"/>
                <w:sz w:val="21"/>
                <w:szCs w:val="21"/>
                <w:highlight w:val="white"/>
                <w:lang w:val="en-US" w:eastAsia="zh-CN" w:bidi="ar-SA"/>
              </w:rPr>
              <w:t>□</w:t>
            </w:r>
            <w:bookmarkEnd w:id="51"/>
            <w:r>
              <w:rPr>
                <w:rFonts w:hint="eastAsia" w:ascii="宋体" w:hAnsi="宋体" w:cs="宋体"/>
                <w:kern w:val="2"/>
                <w:sz w:val="21"/>
                <w:szCs w:val="21"/>
                <w:highlight w:val="white"/>
                <w:lang w:val="en-US" w:eastAsia="zh-CN" w:bidi="ar-SA"/>
              </w:rPr>
              <w:t>需要。中标后需向采购人缴纳合同金额</w:t>
            </w:r>
            <w:bookmarkStart w:id="52" w:name="EB31514578b2ed48b28ae78fb917790d34"/>
            <w:bookmarkEnd w:id="52"/>
            <w:r>
              <w:rPr>
                <w:rFonts w:hint="eastAsia" w:ascii="宋体" w:hAnsi="宋体" w:cs="宋体"/>
                <w:kern w:val="2"/>
                <w:sz w:val="21"/>
                <w:szCs w:val="21"/>
                <w:highlight w:val="white"/>
                <w:u w:val="single"/>
                <w:lang w:val="en-US" w:eastAsia="zh-CN" w:bidi="ar-SA"/>
              </w:rPr>
              <w:t>%</w:t>
            </w:r>
            <w:r>
              <w:rPr>
                <w:rFonts w:hint="eastAsia" w:ascii="宋体" w:hAnsi="宋体" w:cs="宋体"/>
                <w:kern w:val="2"/>
                <w:sz w:val="21"/>
                <w:szCs w:val="21"/>
                <w:highlight w:val="white"/>
                <w:lang w:val="en-US" w:eastAsia="zh-CN" w:bidi="ar-SA"/>
              </w:rPr>
              <w:t>履约担保金。履约保证金退还方式、时间和不予退还情形详见第五章采购需求</w:t>
            </w:r>
          </w:p>
          <w:p w14:paraId="6D626BB8">
            <w:pPr>
              <w:widowControl w:val="0"/>
              <w:adjustRightInd w:val="0"/>
              <w:snapToGrid w:val="0"/>
              <w:spacing w:line="360" w:lineRule="auto"/>
              <w:jc w:val="both"/>
              <w:rPr>
                <w:rFonts w:ascii="宋体" w:hAnsi="宋体"/>
                <w:strike/>
                <w:kern w:val="2"/>
                <w:sz w:val="21"/>
                <w:szCs w:val="21"/>
                <w:lang w:val="en-US" w:eastAsia="zh-CN" w:bidi="ar-SA"/>
              </w:rPr>
            </w:pPr>
            <w:r>
              <w:rPr>
                <w:rFonts w:hint="eastAsia" w:ascii="宋体" w:hAnsi="宋体" w:cs="宋体"/>
                <w:color w:val="0000FF"/>
                <w:kern w:val="2"/>
                <w:sz w:val="21"/>
                <w:szCs w:val="21"/>
                <w:highlight w:val="white"/>
                <w:lang w:val="en-US" w:eastAsia="zh-CN" w:bidi="ar-SA"/>
              </w:rPr>
              <w:t>☑</w:t>
            </w:r>
            <w:r>
              <w:rPr>
                <w:rFonts w:ascii="宋体" w:hAnsi="宋体" w:cs="宋体"/>
                <w:kern w:val="2"/>
                <w:sz w:val="21"/>
                <w:szCs w:val="21"/>
                <w:highlight w:val="white"/>
                <w:lang w:val="en-US" w:eastAsia="zh-CN" w:bidi="ar-SA"/>
              </w:rPr>
              <w:t>不需要</w:t>
            </w:r>
          </w:p>
        </w:tc>
      </w:tr>
      <w:tr w14:paraId="618C3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357F2DD8">
            <w:pPr>
              <w:widowControl w:val="0"/>
              <w:adjustRightInd w:val="0"/>
              <w:snapToGrid w:val="0"/>
              <w:spacing w:line="360" w:lineRule="auto"/>
              <w:jc w:val="both"/>
              <w:rPr>
                <w:rFonts w:ascii="宋体" w:hAnsi="宋体"/>
                <w:kern w:val="2"/>
                <w:sz w:val="21"/>
                <w:szCs w:val="21"/>
                <w:lang w:val="en-US" w:eastAsia="zh-CN" w:bidi="ar-SA"/>
              </w:rPr>
            </w:pPr>
            <w:r>
              <w:rPr>
                <w:rFonts w:hint="eastAsia" w:ascii="宋体" w:hAnsi="宋体"/>
                <w:b/>
                <w:kern w:val="2"/>
                <w:sz w:val="21"/>
                <w:szCs w:val="21"/>
                <w:highlight w:val="white"/>
                <w:lang w:val="en-US" w:eastAsia="zh-CN" w:bidi="ar-SA"/>
              </w:rPr>
              <w:t>九、其他规定</w:t>
            </w:r>
          </w:p>
        </w:tc>
      </w:tr>
      <w:tr w14:paraId="457B9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687BE2F6">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第34.1</w:t>
            </w:r>
            <w:r>
              <w:rPr>
                <w:rFonts w:hint="eastAsia" w:ascii="宋体" w:hAnsi="宋体" w:cs="宋体"/>
                <w:kern w:val="0"/>
                <w:sz w:val="21"/>
                <w:szCs w:val="21"/>
                <w:highlight w:val="white"/>
                <w:lang w:val="zh-CN" w:eastAsia="zh-CN" w:bidi="ar-SA"/>
              </w:rPr>
              <w:t>款</w:t>
            </w:r>
          </w:p>
        </w:tc>
        <w:tc>
          <w:tcPr>
            <w:tcW w:w="2693" w:type="dxa"/>
            <w:noWrap w:val="0"/>
            <w:vAlign w:val="center"/>
          </w:tcPr>
          <w:p w14:paraId="43D6C91D">
            <w:pPr>
              <w:widowControl w:val="0"/>
              <w:adjustRightInd w:val="0"/>
              <w:snapToGrid w:val="0"/>
              <w:spacing w:line="360" w:lineRule="auto"/>
              <w:jc w:val="left"/>
              <w:rPr>
                <w:rFonts w:ascii="宋体" w:hAnsi="宋体"/>
                <w:color w:val="auto"/>
                <w:kern w:val="2"/>
                <w:sz w:val="21"/>
                <w:szCs w:val="21"/>
                <w:lang w:val="en-US" w:eastAsia="zh-CN" w:bidi="ar-SA"/>
              </w:rPr>
            </w:pPr>
            <w:r>
              <w:rPr>
                <w:rFonts w:hint="eastAsia" w:ascii="宋体" w:hAnsi="宋体"/>
                <w:color w:val="auto"/>
                <w:kern w:val="2"/>
                <w:sz w:val="21"/>
                <w:szCs w:val="21"/>
                <w:highlight w:val="white"/>
                <w:lang w:val="en-US" w:eastAsia="zh-CN" w:bidi="ar-SA"/>
              </w:rPr>
              <w:t>招标代理服务费</w:t>
            </w:r>
          </w:p>
        </w:tc>
        <w:tc>
          <w:tcPr>
            <w:tcW w:w="4678" w:type="dxa"/>
            <w:noWrap w:val="0"/>
            <w:vAlign w:val="center"/>
          </w:tcPr>
          <w:p w14:paraId="79ADDA79">
            <w:pPr>
              <w:widowControl w:val="0"/>
              <w:adjustRightInd w:val="0"/>
              <w:snapToGrid w:val="0"/>
              <w:spacing w:line="360" w:lineRule="auto"/>
              <w:jc w:val="both"/>
              <w:rPr>
                <w:rFonts w:ascii="宋体" w:hAnsi="宋体"/>
                <w:color w:val="auto"/>
                <w:kern w:val="2"/>
                <w:sz w:val="21"/>
                <w:szCs w:val="21"/>
                <w:lang w:val="en-US" w:eastAsia="zh-CN" w:bidi="ar-SA"/>
              </w:rPr>
            </w:pPr>
            <w:r>
              <w:rPr>
                <w:rFonts w:hint="eastAsia" w:ascii="宋体" w:hAnsi="宋体"/>
                <w:color w:val="auto"/>
                <w:kern w:val="2"/>
                <w:sz w:val="21"/>
                <w:szCs w:val="21"/>
                <w:lang w:val="en-US" w:eastAsia="zh-CN" w:bidi="ar-SA"/>
              </w:rPr>
              <w:t>招标代理服务费按照协议由采购人支付， 最高限价</w:t>
            </w:r>
            <w:r>
              <w:rPr>
                <w:rFonts w:hint="eastAsia" w:ascii="宋体" w:hAnsi="宋体"/>
                <w:color w:val="auto"/>
                <w:kern w:val="2"/>
                <w:sz w:val="21"/>
                <w:szCs w:val="21"/>
                <w:u w:val="single"/>
                <w:lang w:val="en-US" w:eastAsia="zh-CN" w:bidi="ar-SA"/>
              </w:rPr>
              <w:t>46700.00</w:t>
            </w:r>
            <w:r>
              <w:rPr>
                <w:rFonts w:hint="eastAsia" w:ascii="宋体" w:hAnsi="宋体"/>
                <w:color w:val="auto"/>
                <w:kern w:val="2"/>
                <w:sz w:val="21"/>
                <w:szCs w:val="21"/>
                <w:lang w:val="en-US" w:eastAsia="zh-CN" w:bidi="ar-SA"/>
              </w:rPr>
              <w:t>元。</w:t>
            </w:r>
            <w:r>
              <w:rPr>
                <w:rFonts w:hint="eastAsia" w:ascii="宋体" w:hAnsi="宋体" w:eastAsia="宋体" w:cs="Times New Roman"/>
                <w:color w:val="auto"/>
                <w:sz w:val="21"/>
                <w:szCs w:val="21"/>
              </w:rPr>
              <w:t>评审专家费按</w:t>
            </w:r>
            <w:r>
              <w:rPr>
                <w:rFonts w:hint="eastAsia" w:ascii="宋体" w:hAnsi="宋体" w:eastAsia="宋体" w:cs="Times New Roman"/>
                <w:color w:val="auto"/>
                <w:sz w:val="21"/>
                <w:szCs w:val="21"/>
                <w:lang w:val="en-US" w:eastAsia="zh-CN"/>
              </w:rPr>
              <w:t>《湖南省综合评标专家库评标专家劳务报酬标准(试行</w:t>
            </w:r>
            <w:r>
              <w:rPr>
                <w:rFonts w:hint="eastAsia" w:ascii="宋体" w:hAnsi="宋体" w:cs="Times New Roman"/>
                <w:color w:val="auto"/>
                <w:sz w:val="21"/>
                <w:szCs w:val="21"/>
                <w:lang w:val="en-US" w:eastAsia="zh-CN"/>
              </w:rPr>
              <w:t>）</w:t>
            </w:r>
            <w:r>
              <w:rPr>
                <w:rFonts w:hint="eastAsia" w:ascii="宋体" w:hAnsi="宋体" w:eastAsia="宋体" w:cs="Times New Roman"/>
                <w:color w:val="auto"/>
                <w:sz w:val="21"/>
                <w:szCs w:val="21"/>
                <w:lang w:val="en-US" w:eastAsia="zh-CN"/>
              </w:rPr>
              <w:t>》规定支付</w:t>
            </w:r>
            <w:r>
              <w:rPr>
                <w:rFonts w:hint="eastAsia" w:ascii="宋体" w:hAnsi="宋体" w:eastAsia="宋体" w:cs="Times New Roman"/>
                <w:color w:val="auto"/>
                <w:sz w:val="21"/>
                <w:szCs w:val="21"/>
              </w:rPr>
              <w:t>。</w:t>
            </w:r>
          </w:p>
        </w:tc>
      </w:tr>
      <w:tr w14:paraId="305A5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60C20C71">
            <w:pPr>
              <w:widowControl w:val="0"/>
              <w:adjustRightInd w:val="0"/>
              <w:snapToGrid w:val="0"/>
              <w:spacing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第35.1</w:t>
            </w:r>
            <w:r>
              <w:rPr>
                <w:rFonts w:hint="eastAsia" w:ascii="宋体" w:hAnsi="宋体" w:cs="宋体"/>
                <w:kern w:val="0"/>
                <w:sz w:val="21"/>
                <w:szCs w:val="21"/>
                <w:highlight w:val="white"/>
                <w:lang w:val="zh-CN" w:eastAsia="zh-CN" w:bidi="ar-SA"/>
              </w:rPr>
              <w:t>款</w:t>
            </w:r>
          </w:p>
        </w:tc>
        <w:tc>
          <w:tcPr>
            <w:tcW w:w="2693" w:type="dxa"/>
            <w:noWrap w:val="0"/>
            <w:vAlign w:val="center"/>
          </w:tcPr>
          <w:p w14:paraId="683D8509">
            <w:pPr>
              <w:widowControl w:val="0"/>
              <w:adjustRightInd w:val="0"/>
              <w:snapToGrid w:val="0"/>
              <w:spacing w:line="360" w:lineRule="auto"/>
              <w:jc w:val="left"/>
              <w:rPr>
                <w:rFonts w:ascii="宋体" w:hAnsi="宋体"/>
                <w:color w:val="auto"/>
                <w:kern w:val="2"/>
                <w:sz w:val="21"/>
                <w:szCs w:val="21"/>
                <w:lang w:val="en-US" w:eastAsia="zh-CN" w:bidi="ar-SA"/>
              </w:rPr>
            </w:pPr>
            <w:r>
              <w:rPr>
                <w:rFonts w:hint="eastAsia" w:ascii="宋体" w:hAnsi="宋体"/>
                <w:color w:val="auto"/>
                <w:kern w:val="2"/>
                <w:sz w:val="21"/>
                <w:szCs w:val="21"/>
                <w:highlight w:val="white"/>
                <w:lang w:val="en-US" w:eastAsia="zh-CN" w:bidi="ar-SA"/>
              </w:rPr>
              <w:t>其他规定</w:t>
            </w:r>
          </w:p>
        </w:tc>
        <w:tc>
          <w:tcPr>
            <w:tcW w:w="4678" w:type="dxa"/>
            <w:noWrap w:val="0"/>
            <w:vAlign w:val="center"/>
          </w:tcPr>
          <w:p w14:paraId="09D764A4">
            <w:pPr>
              <w:widowControl w:val="0"/>
              <w:adjustRightInd w:val="0"/>
              <w:snapToGrid w:val="0"/>
              <w:spacing w:line="360" w:lineRule="auto"/>
              <w:jc w:val="both"/>
              <w:rPr>
                <w:rFonts w:hint="eastAsia" w:ascii="宋体" w:hAnsi="宋体"/>
                <w:color w:val="auto"/>
                <w:kern w:val="2"/>
                <w:sz w:val="21"/>
                <w:szCs w:val="21"/>
                <w:highlight w:val="white"/>
                <w:lang w:val="en-US" w:eastAsia="zh-CN" w:bidi="ar-SA"/>
              </w:rPr>
            </w:pPr>
            <w:bookmarkStart w:id="53" w:name="EBed0629bf407e4710b8776089f4b3f950"/>
            <w:r>
              <w:rPr>
                <w:rFonts w:hint="eastAsia" w:ascii="宋体" w:hAnsi="宋体"/>
                <w:color w:val="auto"/>
                <w:kern w:val="2"/>
                <w:sz w:val="21"/>
                <w:szCs w:val="21"/>
                <w:highlight w:val="white"/>
                <w:lang w:val="en-US" w:eastAsia="zh-CN" w:bidi="ar-SA"/>
              </w:rPr>
              <w:t xml:space="preserve">1.招标文件中如有与本表不一致的内容，以本表要求为准。 </w:t>
            </w:r>
          </w:p>
          <w:p w14:paraId="6AFF28C5">
            <w:pPr>
              <w:widowControl w:val="0"/>
              <w:adjustRightInd w:val="0"/>
              <w:snapToGrid w:val="0"/>
              <w:spacing w:line="360" w:lineRule="auto"/>
              <w:jc w:val="both"/>
              <w:rPr>
                <w:rFonts w:hint="eastAsia" w:ascii="宋体" w:hAnsi="宋体"/>
                <w:color w:val="auto"/>
                <w:kern w:val="2"/>
                <w:sz w:val="21"/>
                <w:szCs w:val="21"/>
                <w:highlight w:val="white"/>
                <w:lang w:val="en-US" w:eastAsia="zh-CN" w:bidi="ar-SA"/>
              </w:rPr>
            </w:pPr>
            <w:r>
              <w:rPr>
                <w:rFonts w:hint="eastAsia" w:ascii="宋体" w:hAnsi="宋体"/>
                <w:color w:val="auto"/>
                <w:kern w:val="2"/>
                <w:sz w:val="21"/>
                <w:szCs w:val="21"/>
                <w:highlight w:val="white"/>
                <w:lang w:val="en-US" w:eastAsia="zh-CN" w:bidi="ar-SA"/>
              </w:rPr>
              <w:t>2.投标人所提供扫描件均需要加盖投标人单位公章。</w:t>
            </w:r>
            <w:bookmarkEnd w:id="53"/>
          </w:p>
          <w:p w14:paraId="5A26BD65">
            <w:pPr>
              <w:widowControl w:val="0"/>
              <w:adjustRightInd w:val="0"/>
              <w:snapToGrid w:val="0"/>
              <w:spacing w:line="360" w:lineRule="auto"/>
              <w:jc w:val="both"/>
              <w:rPr>
                <w:rFonts w:hint="default" w:ascii="宋体" w:hAnsi="宋体"/>
                <w:b/>
                <w:bCs/>
                <w:color w:val="auto"/>
                <w:kern w:val="2"/>
                <w:sz w:val="21"/>
                <w:szCs w:val="21"/>
                <w:highlight w:val="white"/>
                <w:lang w:val="en-US" w:eastAsia="zh-CN" w:bidi="ar-SA"/>
              </w:rPr>
            </w:pPr>
            <w:r>
              <w:rPr>
                <w:rFonts w:hint="eastAsia" w:ascii="宋体" w:hAnsi="宋体"/>
                <w:b/>
                <w:bCs/>
                <w:color w:val="auto"/>
                <w:kern w:val="2"/>
                <w:sz w:val="21"/>
                <w:szCs w:val="21"/>
                <w:highlight w:val="white"/>
                <w:lang w:val="en-US" w:eastAsia="zh-CN" w:bidi="ar-SA"/>
              </w:rPr>
              <w:t>3.本项目招标文件中所有★条款为核心内容要求，投标人必须响应提交证明材料并加盖投标人公章，否则投标无效。</w:t>
            </w:r>
          </w:p>
        </w:tc>
      </w:tr>
    </w:tbl>
    <w:p w14:paraId="6D89D737">
      <w:pPr>
        <w:rPr>
          <w:rFonts w:hint="eastAsia"/>
          <w:highlight w:val="cyan"/>
        </w:rPr>
      </w:pPr>
      <w:bookmarkStart w:id="54" w:name="EB4169a7ffae034295b38c22b520e594a3"/>
      <w:r>
        <w:rPr>
          <w:rFonts w:hint="eastAsia"/>
          <w:color w:val="000080"/>
          <w:sz w:val="20"/>
          <w:highlight w:val="white"/>
        </w:rPr>
        <w:t xml:space="preserve"> </w:t>
      </w:r>
      <w:bookmarkEnd w:id="54"/>
    </w:p>
    <w:p w14:paraId="08A22FD0">
      <w:pPr>
        <w:adjustRightInd w:val="0"/>
        <w:snapToGrid w:val="0"/>
        <w:spacing w:line="360" w:lineRule="auto"/>
        <w:rPr>
          <w:rFonts w:ascii="宋体" w:hAnsi="宋体"/>
          <w:b/>
          <w:szCs w:val="21"/>
        </w:rPr>
      </w:pPr>
      <w:r>
        <w:rPr>
          <w:rFonts w:ascii="宋体" w:hAnsi="宋体"/>
          <w:b/>
          <w:szCs w:val="21"/>
          <w:highlight w:val="white"/>
        </w:rPr>
        <w:br w:type="page"/>
      </w:r>
    </w:p>
    <w:p w14:paraId="5AA07229">
      <w:pPr>
        <w:pStyle w:val="3"/>
        <w:adjustRightInd w:val="0"/>
        <w:snapToGrid w:val="0"/>
        <w:spacing w:before="156" w:beforeLines="50"/>
        <w:jc w:val="center"/>
        <w:rPr>
          <w:rFonts w:hint="eastAsia" w:ascii="黑体" w:hAnsi="黑体" w:eastAsia="黑体"/>
          <w:sz w:val="28"/>
          <w:szCs w:val="28"/>
        </w:rPr>
      </w:pPr>
      <w:bookmarkStart w:id="55" w:name="_Toc10969"/>
      <w:bookmarkStart w:id="56" w:name="_Toc16197"/>
      <w:bookmarkStart w:id="57" w:name="_Toc9881"/>
      <w:bookmarkStart w:id="58" w:name="_Toc23832"/>
      <w:bookmarkStart w:id="59" w:name="_Toc1130"/>
      <w:bookmarkStart w:id="60" w:name="_Toc22900"/>
      <w:r>
        <w:rPr>
          <w:rFonts w:hint="eastAsia" w:ascii="黑体" w:hAnsi="黑体" w:eastAsia="黑体"/>
          <w:sz w:val="28"/>
          <w:szCs w:val="28"/>
          <w:highlight w:val="white"/>
        </w:rPr>
        <w:t>第二节 投标须知</w:t>
      </w:r>
      <w:bookmarkEnd w:id="55"/>
      <w:bookmarkEnd w:id="56"/>
      <w:bookmarkEnd w:id="57"/>
      <w:bookmarkEnd w:id="58"/>
      <w:bookmarkEnd w:id="59"/>
      <w:bookmarkEnd w:id="60"/>
    </w:p>
    <w:p w14:paraId="4DFB7CB4">
      <w:pPr>
        <w:rPr>
          <w:highlight w:val="yellow"/>
        </w:rPr>
      </w:pPr>
      <w:bookmarkStart w:id="61" w:name="EB49dc5cb8ef854240ae6cc7261a1d85b4"/>
      <w:r>
        <w:rPr>
          <w:rFonts w:hint="eastAsia"/>
          <w:color w:val="000080"/>
          <w:sz w:val="20"/>
          <w:highlight w:val="white"/>
        </w:rPr>
        <w:t xml:space="preserve"> </w:t>
      </w:r>
      <w:bookmarkEnd w:id="61"/>
      <w:bookmarkStart w:id="62" w:name="EB2a6bfb85439f4679b448859e2773d2b2"/>
      <w:r>
        <w:rPr>
          <w:rFonts w:hint="eastAsia"/>
          <w:color w:val="000080"/>
          <w:sz w:val="20"/>
          <w:highlight w:val="white"/>
        </w:rPr>
        <w:t xml:space="preserve"> </w:t>
      </w:r>
      <w:bookmarkEnd w:id="62"/>
    </w:p>
    <w:p w14:paraId="4169D4B4">
      <w:pPr>
        <w:pStyle w:val="4"/>
        <w:adjustRightInd w:val="0"/>
        <w:snapToGrid w:val="0"/>
        <w:spacing w:before="156" w:beforeLines="50" w:after="0" w:line="360" w:lineRule="auto"/>
        <w:jc w:val="center"/>
        <w:rPr>
          <w:rFonts w:ascii="黑体" w:hAnsi="黑体" w:eastAsia="黑体"/>
          <w:b w:val="0"/>
          <w:sz w:val="28"/>
          <w:szCs w:val="28"/>
        </w:rPr>
      </w:pPr>
      <w:bookmarkStart w:id="63" w:name="_Toc28723"/>
      <w:bookmarkStart w:id="64" w:name="_Toc9997"/>
      <w:bookmarkStart w:id="65" w:name="_Toc10934"/>
      <w:bookmarkStart w:id="66" w:name="_Toc8302"/>
      <w:bookmarkStart w:id="67" w:name="_Toc12393"/>
      <w:bookmarkStart w:id="68" w:name="_Toc19275"/>
      <w:r>
        <w:rPr>
          <w:rFonts w:hint="eastAsia" w:ascii="黑体" w:hAnsi="黑体" w:eastAsia="黑体"/>
          <w:sz w:val="28"/>
          <w:szCs w:val="28"/>
          <w:highlight w:val="white"/>
        </w:rPr>
        <w:t>一、总则</w:t>
      </w:r>
      <w:bookmarkEnd w:id="63"/>
      <w:bookmarkEnd w:id="64"/>
      <w:bookmarkEnd w:id="65"/>
      <w:bookmarkEnd w:id="66"/>
      <w:bookmarkEnd w:id="67"/>
      <w:bookmarkEnd w:id="68"/>
    </w:p>
    <w:p w14:paraId="365EB02D">
      <w:pPr>
        <w:adjustRightInd w:val="0"/>
        <w:snapToGrid w:val="0"/>
        <w:spacing w:before="156" w:beforeLines="50" w:line="360" w:lineRule="auto"/>
        <w:rPr>
          <w:rFonts w:ascii="宋体" w:hAnsi="宋体"/>
          <w:b/>
          <w:bCs/>
        </w:rPr>
      </w:pPr>
      <w:r>
        <w:rPr>
          <w:rFonts w:hint="eastAsia" w:ascii="宋体" w:hAnsi="宋体"/>
          <w:b/>
          <w:bCs/>
          <w:highlight w:val="white"/>
        </w:rPr>
        <w:t>1. 适用范围</w:t>
      </w:r>
    </w:p>
    <w:p w14:paraId="528C025A">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1.1本招标文件仅适用于本章第一节“投标须知前附表”（以下简称</w:t>
      </w:r>
      <w:r>
        <w:rPr>
          <w:rFonts w:hint="eastAsia" w:ascii="宋体" w:hAnsi="宋体"/>
          <w:b/>
          <w:szCs w:val="21"/>
          <w:highlight w:val="white"/>
        </w:rPr>
        <w:t>【投标须知前附表】</w:t>
      </w:r>
      <w:r>
        <w:rPr>
          <w:rFonts w:hint="eastAsia" w:ascii="宋体" w:hAnsi="宋体"/>
          <w:szCs w:val="21"/>
          <w:highlight w:val="white"/>
        </w:rPr>
        <w:t>）中所叙述的采购项目。</w:t>
      </w:r>
    </w:p>
    <w:p w14:paraId="191D1141">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1.2</w:t>
      </w:r>
      <w:r>
        <w:rPr>
          <w:rFonts w:hint="eastAsia" w:ascii="宋体" w:hAnsi="宋体"/>
          <w:b/>
          <w:szCs w:val="21"/>
          <w:highlight w:val="white"/>
        </w:rPr>
        <w:t>【投标须知前附表】</w:t>
      </w:r>
      <w:r>
        <w:rPr>
          <w:rFonts w:hint="eastAsia" w:ascii="宋体" w:hAnsi="宋体"/>
          <w:szCs w:val="21"/>
          <w:highlight w:val="white"/>
        </w:rPr>
        <w:t>规定采购项目专门面向中小企业采购的，如投标人为非中小企业，其</w:t>
      </w:r>
      <w:r>
        <w:rPr>
          <w:rFonts w:hint="eastAsia" w:ascii="宋体" w:hAnsi="宋体"/>
          <w:b/>
          <w:szCs w:val="21"/>
          <w:highlight w:val="white"/>
        </w:rPr>
        <w:t>投标无效</w:t>
      </w:r>
      <w:r>
        <w:rPr>
          <w:rFonts w:hint="eastAsia" w:ascii="宋体" w:hAnsi="宋体"/>
          <w:szCs w:val="21"/>
          <w:highlight w:val="white"/>
        </w:rPr>
        <w:t>。</w:t>
      </w:r>
    </w:p>
    <w:p w14:paraId="7EC5E423">
      <w:pPr>
        <w:adjustRightInd w:val="0"/>
        <w:snapToGrid w:val="0"/>
        <w:spacing w:before="156" w:beforeLines="50" w:line="360" w:lineRule="auto"/>
        <w:rPr>
          <w:rFonts w:ascii="宋体" w:hAnsi="宋体"/>
          <w:b/>
          <w:bCs/>
        </w:rPr>
      </w:pPr>
      <w:r>
        <w:rPr>
          <w:rFonts w:hint="eastAsia" w:ascii="宋体" w:hAnsi="宋体"/>
          <w:b/>
          <w:bCs/>
          <w:highlight w:val="white"/>
        </w:rPr>
        <w:t>2. 定义</w:t>
      </w:r>
    </w:p>
    <w:p w14:paraId="0C9C13BF">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2.1采购人系依法进行政府采购的国家机关、事业单位、团体组织。本项目的采购人名称、联系人姓名和电话见</w:t>
      </w:r>
      <w:r>
        <w:rPr>
          <w:rFonts w:hint="eastAsia" w:ascii="宋体" w:hAnsi="宋体"/>
          <w:b/>
          <w:szCs w:val="21"/>
          <w:highlight w:val="white"/>
        </w:rPr>
        <w:t>【投标须知前附表】</w:t>
      </w:r>
      <w:r>
        <w:rPr>
          <w:rFonts w:hint="eastAsia" w:ascii="宋体" w:hAnsi="宋体"/>
          <w:szCs w:val="21"/>
          <w:highlight w:val="white"/>
        </w:rPr>
        <w:t>。</w:t>
      </w:r>
    </w:p>
    <w:p w14:paraId="0D1F418A">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2.2采购代理机构系接受委托、代理采购项目、依法成立中介代理机构。本项目采购代理机构的名称、地址、联系方法见</w:t>
      </w:r>
      <w:r>
        <w:rPr>
          <w:rFonts w:hint="eastAsia" w:ascii="宋体" w:hAnsi="宋体"/>
          <w:b/>
          <w:szCs w:val="21"/>
          <w:highlight w:val="white"/>
        </w:rPr>
        <w:t>【投标须知前附表】</w:t>
      </w:r>
      <w:r>
        <w:rPr>
          <w:rFonts w:hint="eastAsia" w:ascii="宋体" w:hAnsi="宋体"/>
          <w:szCs w:val="21"/>
          <w:highlight w:val="white"/>
        </w:rPr>
        <w:t>。</w:t>
      </w:r>
    </w:p>
    <w:p w14:paraId="1F232769">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3</w:t>
      </w:r>
      <w:r>
        <w:rPr>
          <w:rFonts w:hint="eastAsia" w:ascii="宋体" w:hAnsi="宋体"/>
          <w:szCs w:val="21"/>
          <w:highlight w:val="white"/>
        </w:rPr>
        <w:t>投标人系指响应招标、参加投标竞争的法人、其他组织或自然人。</w:t>
      </w:r>
    </w:p>
    <w:p w14:paraId="44D8C4EA">
      <w:pPr>
        <w:adjustRightInd w:val="0"/>
        <w:snapToGrid w:val="0"/>
        <w:spacing w:before="156" w:beforeLines="50" w:line="360" w:lineRule="auto"/>
        <w:rPr>
          <w:rFonts w:ascii="宋体" w:hAnsi="宋体"/>
          <w:b/>
          <w:bCs/>
        </w:rPr>
      </w:pPr>
      <w:r>
        <w:rPr>
          <w:rFonts w:hint="eastAsia" w:ascii="宋体" w:hAnsi="宋体"/>
          <w:b/>
          <w:bCs/>
          <w:highlight w:val="white"/>
        </w:rPr>
        <w:t>3. 投标人的资格要求</w:t>
      </w:r>
    </w:p>
    <w:p w14:paraId="15FB1B17">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3.1投标人应当符合</w:t>
      </w:r>
      <w:r>
        <w:rPr>
          <w:rFonts w:hint="eastAsia" w:ascii="宋体" w:hAnsi="宋体"/>
          <w:b/>
          <w:szCs w:val="21"/>
          <w:highlight w:val="white"/>
        </w:rPr>
        <w:t>【投标须知前附表】</w:t>
      </w:r>
      <w:r>
        <w:rPr>
          <w:rFonts w:hint="eastAsia" w:ascii="宋体" w:hAnsi="宋体"/>
          <w:szCs w:val="21"/>
          <w:highlight w:val="white"/>
        </w:rPr>
        <w:t>规定的投标人资格条件。</w:t>
      </w:r>
    </w:p>
    <w:p w14:paraId="27D35EA9">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3.2</w:t>
      </w:r>
      <w:r>
        <w:rPr>
          <w:rFonts w:hint="eastAsia" w:ascii="宋体" w:hAnsi="宋体"/>
          <w:b/>
          <w:szCs w:val="21"/>
          <w:highlight w:val="white"/>
        </w:rPr>
        <w:t>【投标须知前附表】</w:t>
      </w:r>
      <w:r>
        <w:rPr>
          <w:rFonts w:hint="eastAsia" w:ascii="宋体" w:hAnsi="宋体"/>
          <w:szCs w:val="21"/>
          <w:highlight w:val="white"/>
        </w:rPr>
        <w:t>规定接受联合体形式投标的，投标人除应符合本章第3.1</w:t>
      </w:r>
      <w:r>
        <w:rPr>
          <w:rFonts w:hint="eastAsia" w:ascii="宋体" w:hAnsi="宋体" w:cs="宋体"/>
          <w:kern w:val="0"/>
          <w:szCs w:val="21"/>
          <w:highlight w:val="white"/>
          <w:lang w:val="zh-CN"/>
        </w:rPr>
        <w:t>款</w:t>
      </w:r>
      <w:r>
        <w:rPr>
          <w:rFonts w:hint="eastAsia" w:ascii="宋体" w:hAnsi="宋体"/>
          <w:szCs w:val="21"/>
          <w:highlight w:val="white"/>
        </w:rPr>
        <w:t xml:space="preserve">规定外，还应遵守以下规定： </w:t>
      </w:r>
    </w:p>
    <w:p w14:paraId="702D307C">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（l）联合体中有同类资质的供应商按照联合体分工承担相同工作的，应当按照资质等级较低的供应商确定资质等级。</w:t>
      </w:r>
    </w:p>
    <w:p w14:paraId="77C30046">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（2）联合体各方应按招标文件提供的格式签订联合体协议书，明确联合体牵头人和各方的权利义务、合同工作量比例；</w:t>
      </w:r>
    </w:p>
    <w:p w14:paraId="3AE49175">
      <w:pPr>
        <w:adjustRightInd w:val="0"/>
        <w:snapToGrid w:val="0"/>
        <w:spacing w:before="156" w:beforeLines="50" w:line="360" w:lineRule="auto"/>
        <w:ind w:firstLine="420" w:firstLineChars="200"/>
        <w:rPr>
          <w:rFonts w:ascii="宋体" w:hAnsi="宋体" w:cs="宋体"/>
          <w:kern w:val="0"/>
          <w:szCs w:val="21"/>
          <w:lang w:val="zh-CN"/>
        </w:rPr>
      </w:pPr>
      <w:r>
        <w:rPr>
          <w:rFonts w:hint="eastAsia" w:ascii="宋体" w:hAnsi="宋体"/>
          <w:szCs w:val="21"/>
          <w:highlight w:val="white"/>
        </w:rPr>
        <w:t>（3）联合体各方签订联合体协议书后，</w:t>
      </w:r>
      <w:r>
        <w:rPr>
          <w:rFonts w:hint="eastAsia" w:ascii="宋体" w:hAnsi="宋体" w:cs="宋体"/>
          <w:kern w:val="0"/>
          <w:szCs w:val="21"/>
          <w:highlight w:val="white"/>
          <w:lang w:val="zh-CN"/>
        </w:rPr>
        <w:t>不得再单独参加或者与其他投标人组成新的联合体参加同一合同项下的采购活动。</w:t>
      </w:r>
    </w:p>
    <w:p w14:paraId="7987F6EB">
      <w:pPr>
        <w:adjustRightInd w:val="0"/>
        <w:snapToGrid w:val="0"/>
        <w:spacing w:before="156" w:beforeLines="50" w:line="360" w:lineRule="auto"/>
        <w:rPr>
          <w:rFonts w:ascii="宋体" w:hAnsi="宋体"/>
          <w:b/>
          <w:bCs/>
        </w:rPr>
      </w:pPr>
      <w:r>
        <w:rPr>
          <w:rFonts w:hint="eastAsia" w:ascii="宋体" w:hAnsi="宋体"/>
          <w:b/>
          <w:bCs/>
          <w:highlight w:val="white"/>
        </w:rPr>
        <w:t xml:space="preserve">4. 投标费用 </w:t>
      </w:r>
    </w:p>
    <w:p w14:paraId="25DDFF3A">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4.1投标人应自行承担所有参与投标的相关费用，不论投标的结果如何，采购人、采购代理机构均无义务和责任承担这些费用。</w:t>
      </w:r>
    </w:p>
    <w:p w14:paraId="72C1B7EC">
      <w:pPr>
        <w:adjustRightInd w:val="0"/>
        <w:snapToGrid w:val="0"/>
        <w:spacing w:before="156" w:beforeLines="50" w:line="360" w:lineRule="auto"/>
        <w:rPr>
          <w:rFonts w:ascii="宋体" w:hAnsi="宋体"/>
          <w:b/>
        </w:rPr>
      </w:pPr>
      <w:r>
        <w:rPr>
          <w:rFonts w:hint="eastAsia" w:ascii="宋体" w:hAnsi="宋体"/>
          <w:b/>
          <w:highlight w:val="white"/>
          <w:lang w:eastAsia="zh-CN"/>
        </w:rPr>
        <w:t>5.</w:t>
      </w:r>
      <w:r>
        <w:rPr>
          <w:rFonts w:hint="eastAsia" w:ascii="宋体" w:hAnsi="宋体"/>
          <w:b/>
          <w:highlight w:val="white"/>
        </w:rPr>
        <w:t>组织现场考察或者召开答疑会</w:t>
      </w:r>
    </w:p>
    <w:p w14:paraId="2839D7CB">
      <w:pPr>
        <w:adjustRightInd w:val="0"/>
        <w:snapToGrid w:val="0"/>
        <w:spacing w:before="156" w:beforeLines="50" w:line="360" w:lineRule="auto"/>
        <w:ind w:firstLine="420" w:firstLineChars="200"/>
        <w:rPr>
          <w:rFonts w:ascii="宋体" w:hAnsi="宋体"/>
          <w:szCs w:val="21"/>
        </w:rPr>
      </w:pPr>
      <w:r>
        <w:rPr>
          <w:rFonts w:hint="eastAsia" w:ascii="宋体" w:hAnsi="宋体"/>
          <w:highlight w:val="white"/>
        </w:rPr>
        <w:t>5.1采购人、采购代理机构可以在</w:t>
      </w:r>
      <w:r>
        <w:rPr>
          <w:rFonts w:hint="eastAsia" w:ascii="宋体" w:hAnsi="宋体"/>
          <w:b/>
          <w:szCs w:val="21"/>
          <w:highlight w:val="white"/>
        </w:rPr>
        <w:t>【投标须知前附表】</w:t>
      </w:r>
      <w:r>
        <w:rPr>
          <w:rFonts w:hint="eastAsia" w:ascii="宋体" w:hAnsi="宋体"/>
          <w:szCs w:val="21"/>
          <w:highlight w:val="white"/>
        </w:rPr>
        <w:t>规定的招标文件提供期限截止后，组织已获取招标文件的潜在投标人现场考察或者召开开标前答疑会。</w:t>
      </w:r>
    </w:p>
    <w:p w14:paraId="512DCCAA">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5.2获取招标文件的潜在投标人应按</w:t>
      </w:r>
      <w:r>
        <w:rPr>
          <w:rFonts w:hint="eastAsia" w:ascii="宋体" w:hAnsi="宋体"/>
          <w:b/>
          <w:szCs w:val="21"/>
          <w:highlight w:val="white"/>
        </w:rPr>
        <w:t>【投标须知前附表】</w:t>
      </w:r>
      <w:r>
        <w:rPr>
          <w:rFonts w:hint="eastAsia" w:ascii="宋体" w:hAnsi="宋体"/>
          <w:szCs w:val="21"/>
          <w:highlight w:val="white"/>
        </w:rPr>
        <w:t>规定参加现场考察或者答疑会；如不参加，其风险由其自行承担。</w:t>
      </w:r>
    </w:p>
    <w:p w14:paraId="56F75CF2">
      <w:pPr>
        <w:adjustRightInd w:val="0"/>
        <w:snapToGrid w:val="0"/>
        <w:spacing w:before="156" w:beforeLines="50" w:line="360" w:lineRule="auto"/>
        <w:ind w:firstLine="420" w:firstLineChars="200"/>
        <w:rPr>
          <w:rFonts w:ascii="宋体" w:hAnsi="宋体"/>
        </w:rPr>
      </w:pPr>
      <w:r>
        <w:rPr>
          <w:rFonts w:hint="eastAsia" w:ascii="宋体" w:hAnsi="宋体"/>
          <w:highlight w:val="white"/>
        </w:rPr>
        <w:t>5.3潜在投标人现场考察或者参加答疑会的费用由自己承担，现场考察期间所发生的人身伤害及财产损失由自己负责。</w:t>
      </w:r>
    </w:p>
    <w:p w14:paraId="05F5EC1A">
      <w:pPr>
        <w:adjustRightInd w:val="0"/>
        <w:snapToGrid w:val="0"/>
        <w:spacing w:before="156" w:beforeLines="50" w:line="360" w:lineRule="auto"/>
        <w:ind w:firstLine="420" w:firstLineChars="200"/>
        <w:rPr>
          <w:rFonts w:hint="eastAsia" w:ascii="宋体" w:hAnsi="宋体"/>
        </w:rPr>
      </w:pPr>
      <w:r>
        <w:rPr>
          <w:rFonts w:hint="eastAsia" w:ascii="宋体" w:hAnsi="宋体"/>
          <w:highlight w:val="white"/>
        </w:rPr>
        <w:t>5.4采购人、采购代理机构不对投标人据此而做出的推论、理解和结论负责。投标人一旦中标，不得以任何借口，提出额外补偿，或延长合同期限的要求。</w:t>
      </w:r>
    </w:p>
    <w:p w14:paraId="3B45AE0F">
      <w:pPr>
        <w:rPr>
          <w:highlight w:val="cyan"/>
        </w:rPr>
      </w:pPr>
      <w:bookmarkStart w:id="69" w:name="EB09eeabafbc114cbdab0e10ed32367d15"/>
      <w:r>
        <w:rPr>
          <w:rFonts w:hint="eastAsia"/>
          <w:color w:val="000080"/>
          <w:sz w:val="20"/>
          <w:highlight w:val="white"/>
        </w:rPr>
        <w:t xml:space="preserve"> </w:t>
      </w:r>
      <w:bookmarkEnd w:id="69"/>
      <w:bookmarkStart w:id="70" w:name="EB5a813112ce8444a79c5c6860567cc2dd"/>
      <w:r>
        <w:rPr>
          <w:rFonts w:hint="eastAsia"/>
          <w:color w:val="000080"/>
          <w:sz w:val="20"/>
          <w:highlight w:val="white"/>
        </w:rPr>
        <w:t xml:space="preserve"> </w:t>
      </w:r>
      <w:bookmarkEnd w:id="70"/>
      <w:bookmarkStart w:id="71" w:name="EB01ca040f1bed450bacf572225b1c9f33"/>
      <w:r>
        <w:rPr>
          <w:rFonts w:hint="eastAsia"/>
          <w:color w:val="000080"/>
          <w:sz w:val="20"/>
          <w:highlight w:val="white"/>
        </w:rPr>
        <w:t xml:space="preserve"> </w:t>
      </w:r>
      <w:bookmarkEnd w:id="71"/>
    </w:p>
    <w:p w14:paraId="66D4527A">
      <w:pPr>
        <w:pStyle w:val="4"/>
        <w:adjustRightInd w:val="0"/>
        <w:snapToGrid w:val="0"/>
        <w:spacing w:before="156" w:beforeLines="50" w:after="0" w:line="360" w:lineRule="auto"/>
        <w:jc w:val="center"/>
        <w:rPr>
          <w:rFonts w:ascii="黑体" w:hAnsi="黑体" w:eastAsia="黑体"/>
          <w:sz w:val="28"/>
          <w:szCs w:val="28"/>
        </w:rPr>
      </w:pPr>
      <w:bookmarkStart w:id="72" w:name="_Toc11016"/>
      <w:bookmarkStart w:id="73" w:name="_Toc27287"/>
      <w:bookmarkStart w:id="74" w:name="_Toc6673"/>
      <w:bookmarkStart w:id="75" w:name="_Toc4276"/>
      <w:bookmarkStart w:id="76" w:name="_Toc6417"/>
      <w:bookmarkStart w:id="77" w:name="_Toc17573"/>
      <w:r>
        <w:rPr>
          <w:rFonts w:hint="eastAsia" w:ascii="黑体" w:hAnsi="黑体" w:eastAsia="黑体"/>
          <w:sz w:val="28"/>
          <w:szCs w:val="28"/>
          <w:highlight w:val="white"/>
        </w:rPr>
        <w:t>二、招标文件</w:t>
      </w:r>
      <w:bookmarkEnd w:id="72"/>
      <w:bookmarkEnd w:id="73"/>
      <w:bookmarkEnd w:id="74"/>
      <w:bookmarkEnd w:id="75"/>
      <w:bookmarkEnd w:id="76"/>
      <w:bookmarkEnd w:id="77"/>
    </w:p>
    <w:p w14:paraId="1571614E">
      <w:pPr>
        <w:adjustRightInd w:val="0"/>
        <w:snapToGrid w:val="0"/>
        <w:spacing w:before="156" w:beforeLines="50" w:line="360" w:lineRule="auto"/>
        <w:rPr>
          <w:rFonts w:ascii="宋体" w:hAnsi="宋体"/>
          <w:b/>
          <w:bCs/>
        </w:rPr>
      </w:pPr>
      <w:r>
        <w:rPr>
          <w:rFonts w:hint="eastAsia" w:ascii="宋体" w:hAnsi="宋体"/>
          <w:b/>
          <w:bCs/>
          <w:highlight w:val="white"/>
        </w:rPr>
        <w:t>6. 招标文件的构成</w:t>
      </w:r>
    </w:p>
    <w:p w14:paraId="1E9AC5DE">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6.1 招标文件共七章，各章内容如下：</w:t>
      </w:r>
    </w:p>
    <w:p w14:paraId="2B7FE4E6">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第一章 投标邀请</w:t>
      </w:r>
    </w:p>
    <w:p w14:paraId="06C89469">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第二章 投标须知</w:t>
      </w:r>
    </w:p>
    <w:p w14:paraId="27B7DCAD">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第三章 资格审查</w:t>
      </w:r>
    </w:p>
    <w:p w14:paraId="6E11611C">
      <w:pPr>
        <w:adjustRightInd w:val="0"/>
        <w:snapToGrid w:val="0"/>
        <w:spacing w:before="156" w:beforeLines="50" w:line="360" w:lineRule="auto"/>
        <w:ind w:firstLine="420" w:firstLineChars="200"/>
        <w:rPr>
          <w:rFonts w:hint="eastAsia" w:ascii="宋体" w:hAnsi="宋体" w:eastAsia="宋体"/>
          <w:szCs w:val="21"/>
          <w:lang w:eastAsia="zh-CN"/>
        </w:rPr>
      </w:pPr>
      <w:r>
        <w:rPr>
          <w:rFonts w:hint="eastAsia" w:ascii="宋体" w:hAnsi="宋体"/>
          <w:szCs w:val="21"/>
          <w:highlight w:val="white"/>
        </w:rPr>
        <w:t>第四章 评标方法及标准</w:t>
      </w:r>
      <w:r>
        <w:rPr>
          <w:rFonts w:hint="eastAsia" w:ascii="宋体" w:hAnsi="宋体"/>
          <w:szCs w:val="21"/>
          <w:highlight w:val="white"/>
          <w:lang w:eastAsia="zh-CN"/>
        </w:rPr>
        <w:t>（综合评分法）</w:t>
      </w:r>
    </w:p>
    <w:p w14:paraId="731DD1AD">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第五章 采购需求</w:t>
      </w:r>
    </w:p>
    <w:p w14:paraId="4E7681F7">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第六章 政府采购合同</w:t>
      </w:r>
    </w:p>
    <w:p w14:paraId="782548D9">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第七章 投标文件的组成</w:t>
      </w:r>
    </w:p>
    <w:p w14:paraId="1D218031">
      <w:pPr>
        <w:adjustRightInd w:val="0"/>
        <w:snapToGrid w:val="0"/>
        <w:spacing w:before="156" w:beforeLines="50" w:line="360" w:lineRule="auto"/>
        <w:ind w:firstLine="420" w:firstLineChars="200"/>
        <w:rPr>
          <w:rFonts w:ascii="宋体" w:hAnsi="宋体" w:cs="宋体"/>
          <w:b/>
          <w:szCs w:val="21"/>
        </w:rPr>
      </w:pPr>
      <w:r>
        <w:rPr>
          <w:rFonts w:hint="eastAsia" w:ascii="宋体" w:hAnsi="宋体"/>
          <w:szCs w:val="21"/>
          <w:highlight w:val="white"/>
        </w:rPr>
        <w:t>6.2采购人、采购代理机构在提交投标文件截止时间前</w:t>
      </w:r>
      <w:r>
        <w:rPr>
          <w:rFonts w:hint="eastAsia" w:ascii="宋体" w:hAnsi="宋体" w:cs="宋体"/>
          <w:szCs w:val="21"/>
          <w:highlight w:val="white"/>
        </w:rPr>
        <w:t>对招标文件所作的澄清或者修改，构成招标文件的组成部分。</w:t>
      </w:r>
    </w:p>
    <w:p w14:paraId="219AB689">
      <w:pPr>
        <w:adjustRightInd w:val="0"/>
        <w:snapToGrid w:val="0"/>
        <w:spacing w:before="156" w:beforeLines="50" w:line="360" w:lineRule="auto"/>
        <w:rPr>
          <w:rFonts w:ascii="宋体" w:hAnsi="宋体"/>
          <w:b/>
        </w:rPr>
      </w:pPr>
      <w:r>
        <w:rPr>
          <w:rFonts w:hint="eastAsia" w:ascii="宋体" w:hAnsi="宋体"/>
          <w:b/>
          <w:highlight w:val="white"/>
          <w:lang w:eastAsia="zh-CN"/>
        </w:rPr>
        <w:t>7.</w:t>
      </w:r>
      <w:r>
        <w:rPr>
          <w:rFonts w:hint="eastAsia" w:ascii="宋体" w:hAnsi="宋体"/>
          <w:b/>
          <w:highlight w:val="white"/>
        </w:rPr>
        <w:t>偏离与实质性响应</w:t>
      </w:r>
    </w:p>
    <w:p w14:paraId="7E1B7BCA">
      <w:pPr>
        <w:adjustRightInd w:val="0"/>
        <w:snapToGrid w:val="0"/>
        <w:spacing w:before="156" w:beforeLines="50" w:line="360" w:lineRule="auto"/>
        <w:ind w:firstLine="420" w:firstLineChars="200"/>
        <w:rPr>
          <w:rFonts w:ascii="宋体" w:hAnsi="宋体"/>
        </w:rPr>
      </w:pPr>
      <w:r>
        <w:rPr>
          <w:rFonts w:hint="eastAsia" w:ascii="宋体" w:hAnsi="宋体"/>
          <w:highlight w:val="white"/>
        </w:rPr>
        <w:t>7.1投标人应当按照招标文件的要求编制投标文件。投标文件应当对招标文件提出的要求和条件作出明确响应。</w:t>
      </w:r>
    </w:p>
    <w:p w14:paraId="2F42C86C">
      <w:pPr>
        <w:adjustRightInd w:val="0"/>
        <w:snapToGrid w:val="0"/>
        <w:spacing w:before="156" w:beforeLines="50" w:line="360" w:lineRule="auto"/>
        <w:ind w:firstLine="420" w:firstLineChars="200"/>
        <w:rPr>
          <w:rFonts w:ascii="宋体" w:hAnsi="宋体"/>
        </w:rPr>
      </w:pPr>
      <w:r>
        <w:rPr>
          <w:rFonts w:hint="eastAsia" w:ascii="宋体" w:hAnsi="宋体"/>
          <w:highlight w:val="white"/>
        </w:rPr>
        <w:t>7.2偏离是指投标文件不响应或者不满足招标文件提出的要求和条件，分为实质性偏离和非实质性偏离。</w:t>
      </w:r>
    </w:p>
    <w:p w14:paraId="0A6263A9">
      <w:pPr>
        <w:adjustRightInd w:val="0"/>
        <w:snapToGrid w:val="0"/>
        <w:spacing w:before="156" w:beforeLines="50" w:line="360" w:lineRule="auto"/>
        <w:ind w:firstLine="420" w:firstLineChars="200"/>
        <w:rPr>
          <w:rFonts w:ascii="宋体" w:hAnsi="宋体"/>
        </w:rPr>
      </w:pPr>
      <w:r>
        <w:rPr>
          <w:rFonts w:hint="eastAsia" w:ascii="宋体" w:hAnsi="宋体"/>
          <w:highlight w:val="white"/>
        </w:rPr>
        <w:t>7.3除</w:t>
      </w:r>
      <w:r>
        <w:rPr>
          <w:rFonts w:hint="eastAsia" w:ascii="宋体" w:hAnsi="宋体"/>
          <w:highlight w:val="white"/>
          <w:lang w:eastAsia="zh-CN"/>
        </w:rPr>
        <w:t>法律法规</w:t>
      </w:r>
      <w:r>
        <w:rPr>
          <w:rFonts w:hint="eastAsia" w:ascii="宋体" w:hAnsi="宋体"/>
          <w:highlight w:val="white"/>
        </w:rPr>
        <w:t>和招标文件规定的其他投标无效情形外，招标文件中用“★”符号标明的条款为实质性要求和条件，对其中任何一条的偏离，为实质性偏离，</w:t>
      </w:r>
      <w:r>
        <w:rPr>
          <w:rFonts w:hint="eastAsia" w:ascii="宋体" w:hAnsi="宋体"/>
          <w:b/>
          <w:highlight w:val="white"/>
        </w:rPr>
        <w:t>其投标无效</w:t>
      </w:r>
      <w:r>
        <w:rPr>
          <w:rFonts w:hint="eastAsia" w:ascii="宋体" w:hAnsi="宋体"/>
          <w:highlight w:val="white"/>
        </w:rPr>
        <w:t>。</w:t>
      </w:r>
    </w:p>
    <w:p w14:paraId="31DE256E">
      <w:pPr>
        <w:adjustRightInd w:val="0"/>
        <w:snapToGrid w:val="0"/>
        <w:spacing w:before="156" w:beforeLines="50" w:line="360" w:lineRule="auto"/>
        <w:ind w:firstLine="420" w:firstLineChars="200"/>
        <w:rPr>
          <w:rFonts w:ascii="宋体" w:hAnsi="宋体"/>
        </w:rPr>
      </w:pPr>
      <w:r>
        <w:rPr>
          <w:rFonts w:hint="eastAsia" w:ascii="宋体" w:hAnsi="宋体"/>
          <w:highlight w:val="white"/>
        </w:rPr>
        <w:t>7.4投标</w:t>
      </w:r>
      <w:r>
        <w:rPr>
          <w:rFonts w:hint="eastAsia" w:ascii="宋体" w:hAnsi="宋体"/>
          <w:szCs w:val="21"/>
          <w:highlight w:val="white"/>
        </w:rPr>
        <w:t>文件偏离招标文件的非实质性要求和条件，为非实质性偏离。非实质性偏离的范围和幅度应当符合</w:t>
      </w:r>
      <w:r>
        <w:rPr>
          <w:rFonts w:hint="eastAsia" w:ascii="宋体" w:hAnsi="宋体"/>
          <w:b/>
          <w:szCs w:val="21"/>
          <w:highlight w:val="white"/>
        </w:rPr>
        <w:t>【投标须知前附表】</w:t>
      </w:r>
      <w:r>
        <w:rPr>
          <w:rFonts w:hint="eastAsia" w:ascii="宋体" w:hAnsi="宋体"/>
          <w:szCs w:val="21"/>
          <w:highlight w:val="white"/>
        </w:rPr>
        <w:t>的规定，</w:t>
      </w:r>
      <w:r>
        <w:rPr>
          <w:rFonts w:hint="eastAsia" w:ascii="宋体" w:hAnsi="宋体"/>
          <w:b/>
          <w:szCs w:val="21"/>
          <w:highlight w:val="white"/>
        </w:rPr>
        <w:t>否</w:t>
      </w:r>
      <w:r>
        <w:rPr>
          <w:rFonts w:hint="eastAsia" w:ascii="宋体" w:hAnsi="宋体"/>
          <w:b/>
          <w:highlight w:val="white"/>
        </w:rPr>
        <w:t>则投标无效</w:t>
      </w:r>
      <w:r>
        <w:rPr>
          <w:rFonts w:hint="eastAsia" w:ascii="宋体" w:hAnsi="宋体"/>
          <w:highlight w:val="white"/>
        </w:rPr>
        <w:t>。</w:t>
      </w:r>
    </w:p>
    <w:p w14:paraId="61CC6219">
      <w:pPr>
        <w:adjustRightInd w:val="0"/>
        <w:snapToGrid w:val="0"/>
        <w:spacing w:before="156" w:beforeLines="50" w:line="360" w:lineRule="auto"/>
        <w:rPr>
          <w:rFonts w:ascii="宋体" w:hAnsi="宋体"/>
          <w:b/>
          <w:bCs/>
        </w:rPr>
      </w:pPr>
      <w:r>
        <w:rPr>
          <w:rFonts w:hint="eastAsia" w:ascii="宋体" w:hAnsi="宋体"/>
          <w:b/>
          <w:highlight w:val="white"/>
        </w:rPr>
        <w:t>8. 询问</w:t>
      </w:r>
    </w:p>
    <w:p w14:paraId="7F572BFD">
      <w:pPr>
        <w:adjustRightInd w:val="0"/>
        <w:snapToGrid w:val="0"/>
        <w:spacing w:before="156" w:beforeLines="50" w:line="360" w:lineRule="auto"/>
        <w:ind w:firstLine="420" w:firstLineChars="200"/>
        <w:rPr>
          <w:rFonts w:ascii="宋体" w:hAnsi="宋体"/>
        </w:rPr>
      </w:pPr>
      <w:r>
        <w:rPr>
          <w:rFonts w:hint="eastAsia" w:ascii="宋体" w:hAnsi="宋体"/>
          <w:highlight w:val="white"/>
        </w:rPr>
        <w:t>8.1潜在投标人应仔细阅读和检查招标文件的全部内容。如有疑问，可以向采购人或者采购代理机构提出询问。</w:t>
      </w:r>
    </w:p>
    <w:p w14:paraId="3287D65C">
      <w:pPr>
        <w:adjustRightInd w:val="0"/>
        <w:snapToGrid w:val="0"/>
        <w:spacing w:before="156" w:beforeLines="50" w:line="360" w:lineRule="auto"/>
        <w:rPr>
          <w:rFonts w:ascii="宋体" w:hAnsi="宋体"/>
          <w:b/>
          <w:bCs/>
        </w:rPr>
      </w:pPr>
      <w:r>
        <w:rPr>
          <w:rFonts w:hint="eastAsia" w:ascii="宋体" w:hAnsi="宋体"/>
          <w:b/>
          <w:bCs/>
          <w:highlight w:val="white"/>
        </w:rPr>
        <w:t>9. 招标文件的澄清或者修改</w:t>
      </w:r>
    </w:p>
    <w:p w14:paraId="7BFFF9E9">
      <w:pPr>
        <w:adjustRightInd w:val="0"/>
        <w:snapToGrid w:val="0"/>
        <w:spacing w:before="156" w:beforeLines="50" w:line="360" w:lineRule="auto"/>
        <w:ind w:firstLine="420" w:firstLineChars="200"/>
        <w:rPr>
          <w:rFonts w:ascii="宋体" w:hAnsi="宋体"/>
        </w:rPr>
      </w:pPr>
      <w:r>
        <w:rPr>
          <w:rFonts w:hint="eastAsia" w:ascii="宋体" w:hAnsi="宋体"/>
          <w:highlight w:val="white"/>
        </w:rPr>
        <w:t>9.1采购人、采购代理机构对已发出的招标文件进行必要澄清或者修改的，将在</w:t>
      </w:r>
      <w:r>
        <w:rPr>
          <w:rFonts w:hint="eastAsia" w:ascii="宋体" w:hAnsi="宋体"/>
          <w:b/>
          <w:szCs w:val="21"/>
          <w:highlight w:val="white"/>
        </w:rPr>
        <w:t>【投标须知前附表】</w:t>
      </w:r>
      <w:r>
        <w:rPr>
          <w:rFonts w:hint="eastAsia" w:ascii="宋体" w:hAnsi="宋体"/>
          <w:szCs w:val="21"/>
          <w:highlight w:val="white"/>
        </w:rPr>
        <w:t>规定的</w:t>
      </w:r>
      <w:r>
        <w:rPr>
          <w:rFonts w:hint="eastAsia" w:ascii="宋体" w:hAnsi="宋体"/>
          <w:highlight w:val="white"/>
        </w:rPr>
        <w:t>招标公告指定媒体上发布澄清或者修改公告。</w:t>
      </w:r>
    </w:p>
    <w:p w14:paraId="7482B83F">
      <w:pPr>
        <w:adjustRightInd w:val="0"/>
        <w:snapToGrid w:val="0"/>
        <w:spacing w:before="156" w:beforeLines="50" w:line="360" w:lineRule="auto"/>
        <w:ind w:firstLine="420" w:firstLineChars="200"/>
        <w:rPr>
          <w:rFonts w:ascii="宋体" w:hAnsi="宋体"/>
        </w:rPr>
      </w:pPr>
      <w:r>
        <w:rPr>
          <w:rFonts w:hint="eastAsia" w:ascii="宋体" w:hAnsi="宋体" w:cs="宋体"/>
          <w:kern w:val="0"/>
          <w:szCs w:val="21"/>
          <w:highlight w:val="white"/>
        </w:rPr>
        <w:t>9.2澄清或者修改</w:t>
      </w:r>
      <w:r>
        <w:rPr>
          <w:rFonts w:hint="eastAsia" w:ascii="宋体" w:hAnsi="宋体"/>
          <w:highlight w:val="white"/>
        </w:rPr>
        <w:t>的</w:t>
      </w:r>
      <w:r>
        <w:rPr>
          <w:rFonts w:hint="eastAsia" w:ascii="宋体" w:hAnsi="宋体" w:cs="宋体"/>
          <w:kern w:val="0"/>
          <w:szCs w:val="21"/>
          <w:highlight w:val="white"/>
        </w:rPr>
        <w:t>内容可能影响投标文件编制的，采购人、采购代理机构</w:t>
      </w:r>
      <w:r>
        <w:rPr>
          <w:rFonts w:hint="eastAsia" w:ascii="宋体" w:hAnsi="宋体"/>
          <w:highlight w:val="white"/>
        </w:rPr>
        <w:t>将</w:t>
      </w:r>
      <w:r>
        <w:rPr>
          <w:rFonts w:hint="eastAsia" w:ascii="宋体" w:hAnsi="宋体" w:cs="宋体"/>
          <w:kern w:val="0"/>
          <w:szCs w:val="21"/>
          <w:highlight w:val="white"/>
        </w:rPr>
        <w:t>在提交投标文件截止时间15日前，</w:t>
      </w:r>
      <w:r>
        <w:rPr>
          <w:rFonts w:hint="eastAsia" w:ascii="宋体" w:hAnsi="宋体"/>
          <w:highlight w:val="white"/>
        </w:rPr>
        <w:t>以数据电文形式通知所有获取招标文件的潜在投标人；不足15日的，将相应延长提交投标文件的截止时间。</w:t>
      </w:r>
    </w:p>
    <w:p w14:paraId="47FA5FAE">
      <w:pPr>
        <w:adjustRightInd w:val="0"/>
        <w:snapToGrid w:val="0"/>
        <w:spacing w:before="156" w:beforeLines="50" w:line="360" w:lineRule="auto"/>
        <w:ind w:firstLine="420" w:firstLineChars="200"/>
        <w:rPr>
          <w:rFonts w:ascii="宋体" w:hAnsi="宋体"/>
        </w:rPr>
      </w:pPr>
      <w:r>
        <w:rPr>
          <w:rFonts w:hint="eastAsia" w:ascii="宋体" w:hAnsi="宋体"/>
          <w:highlight w:val="white"/>
        </w:rPr>
        <w:t>9</w:t>
      </w:r>
      <w:r>
        <w:rPr>
          <w:rFonts w:ascii="宋体" w:hAnsi="宋体"/>
          <w:highlight w:val="white"/>
        </w:rPr>
        <w:t>.3</w:t>
      </w:r>
      <w:r>
        <w:rPr>
          <w:rFonts w:hint="eastAsia" w:ascii="宋体" w:hAnsi="宋体"/>
          <w:highlight w:val="white"/>
        </w:rPr>
        <w:t>招标文件的提供期限届满后，获取招标文件的潜在投标人不足3家的，可以顺延提供期限，并在指定媒体上发布修改公告。</w:t>
      </w:r>
    </w:p>
    <w:p w14:paraId="16E477F8">
      <w:pPr>
        <w:adjustRightInd w:val="0"/>
        <w:snapToGrid w:val="0"/>
        <w:spacing w:before="156" w:beforeLines="50" w:line="360" w:lineRule="auto"/>
        <w:ind w:firstLine="420" w:firstLineChars="200"/>
        <w:rPr>
          <w:rFonts w:hint="eastAsia" w:ascii="宋体" w:hAnsi="宋体"/>
        </w:rPr>
      </w:pPr>
      <w:r>
        <w:rPr>
          <w:rFonts w:hint="eastAsia" w:ascii="宋体" w:hAnsi="宋体"/>
          <w:highlight w:val="white"/>
        </w:rPr>
        <w:t>9.4 通过交易平台下载招标文件的，请获取招标文件的潜在投标人及时关注招标公告指定媒体发布的澄清或者修改公告，采购人、采购代理机构不再书面通知。</w:t>
      </w:r>
    </w:p>
    <w:p w14:paraId="4FBC4634">
      <w:pPr>
        <w:rPr>
          <w:highlight w:val="cyan"/>
        </w:rPr>
      </w:pPr>
      <w:bookmarkStart w:id="78" w:name="EBc8f0b21dd61a4b22bf337614b25cb267"/>
      <w:r>
        <w:rPr>
          <w:rFonts w:hint="eastAsia"/>
          <w:color w:val="000080"/>
          <w:sz w:val="20"/>
          <w:highlight w:val="white"/>
        </w:rPr>
        <w:t xml:space="preserve"> </w:t>
      </w:r>
      <w:bookmarkEnd w:id="78"/>
      <w:bookmarkStart w:id="79" w:name="EB81adeca2dab64e6396d670b119ba4959"/>
      <w:r>
        <w:rPr>
          <w:rFonts w:hint="eastAsia"/>
          <w:color w:val="000080"/>
          <w:sz w:val="20"/>
          <w:highlight w:val="white"/>
        </w:rPr>
        <w:t xml:space="preserve"> </w:t>
      </w:r>
      <w:bookmarkEnd w:id="79"/>
      <w:bookmarkStart w:id="80" w:name="EBd457ed04e1bf4f429fbc76205ab150a9"/>
      <w:r>
        <w:rPr>
          <w:rFonts w:hint="eastAsia"/>
          <w:color w:val="000080"/>
          <w:sz w:val="20"/>
          <w:highlight w:val="white"/>
        </w:rPr>
        <w:t xml:space="preserve"> </w:t>
      </w:r>
      <w:bookmarkEnd w:id="80"/>
    </w:p>
    <w:p w14:paraId="6D367532">
      <w:pPr>
        <w:pStyle w:val="4"/>
        <w:adjustRightInd w:val="0"/>
        <w:snapToGrid w:val="0"/>
        <w:spacing w:before="156" w:beforeLines="50" w:after="0" w:line="360" w:lineRule="auto"/>
        <w:jc w:val="center"/>
        <w:rPr>
          <w:rFonts w:ascii="黑体" w:hAnsi="黑体" w:eastAsia="黑体"/>
          <w:sz w:val="28"/>
          <w:szCs w:val="28"/>
        </w:rPr>
      </w:pPr>
      <w:bookmarkStart w:id="81" w:name="_Toc24450"/>
      <w:bookmarkStart w:id="82" w:name="_Toc31114"/>
      <w:bookmarkStart w:id="83" w:name="_Toc14320"/>
      <w:bookmarkStart w:id="84" w:name="_Toc19410"/>
      <w:bookmarkStart w:id="85" w:name="_Toc29276"/>
      <w:bookmarkStart w:id="86" w:name="_Toc24581"/>
      <w:r>
        <w:rPr>
          <w:rFonts w:hint="eastAsia" w:ascii="黑体" w:hAnsi="黑体" w:eastAsia="黑体"/>
          <w:sz w:val="28"/>
          <w:szCs w:val="28"/>
          <w:highlight w:val="white"/>
        </w:rPr>
        <w:t>三、投标文件</w:t>
      </w:r>
      <w:bookmarkEnd w:id="81"/>
      <w:bookmarkEnd w:id="82"/>
      <w:bookmarkEnd w:id="83"/>
      <w:bookmarkEnd w:id="84"/>
      <w:bookmarkEnd w:id="85"/>
      <w:bookmarkEnd w:id="86"/>
    </w:p>
    <w:p w14:paraId="327D70E3">
      <w:pPr>
        <w:adjustRightInd w:val="0"/>
        <w:snapToGrid w:val="0"/>
        <w:spacing w:before="156" w:beforeLines="50" w:line="360" w:lineRule="auto"/>
        <w:rPr>
          <w:rFonts w:ascii="宋体" w:hAnsi="宋体"/>
          <w:b/>
          <w:bCs/>
        </w:rPr>
      </w:pPr>
      <w:r>
        <w:rPr>
          <w:rFonts w:hint="eastAsia" w:ascii="宋体" w:hAnsi="宋体"/>
          <w:b/>
          <w:bCs/>
          <w:highlight w:val="white"/>
        </w:rPr>
        <w:t>10. 投标语言</w:t>
      </w:r>
    </w:p>
    <w:p w14:paraId="644A8DA8">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10.1除专用术语外，投标人提交的投标文件及投标人与采购人、采购代理机构就有关投标的所有来往函电均使用中文。投标人可以提交</w:t>
      </w:r>
      <w:r>
        <w:rPr>
          <w:rFonts w:hint="eastAsia" w:ascii="宋体" w:hAnsi="宋体"/>
          <w:szCs w:val="21"/>
          <w:highlight w:val="white"/>
          <w:lang w:eastAsia="zh-CN"/>
        </w:rPr>
        <w:t>其他语言</w:t>
      </w:r>
      <w:r>
        <w:rPr>
          <w:rFonts w:hint="eastAsia" w:ascii="宋体" w:hAnsi="宋体"/>
          <w:szCs w:val="21"/>
          <w:highlight w:val="white"/>
        </w:rPr>
        <w:t>的资料，但应附有中文注释，有差异时以中文为准。</w:t>
      </w:r>
    </w:p>
    <w:p w14:paraId="1AD890E4">
      <w:pPr>
        <w:adjustRightInd w:val="0"/>
        <w:snapToGrid w:val="0"/>
        <w:spacing w:before="156" w:beforeLines="50" w:line="360" w:lineRule="auto"/>
        <w:rPr>
          <w:rFonts w:ascii="宋体" w:hAnsi="宋体"/>
          <w:b/>
        </w:rPr>
      </w:pPr>
      <w:r>
        <w:rPr>
          <w:rFonts w:hint="eastAsia" w:ascii="宋体" w:hAnsi="宋体"/>
          <w:b/>
          <w:bCs/>
          <w:highlight w:val="white"/>
        </w:rPr>
        <w:t xml:space="preserve">11. </w:t>
      </w:r>
      <w:r>
        <w:rPr>
          <w:rFonts w:hint="eastAsia" w:ascii="宋体" w:hAnsi="宋体"/>
          <w:b/>
          <w:highlight w:val="white"/>
        </w:rPr>
        <w:t>计量单位</w:t>
      </w:r>
    </w:p>
    <w:p w14:paraId="452B5AFA">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11.1所有计量均采用中华人民共和国法定计量单位。</w:t>
      </w:r>
    </w:p>
    <w:p w14:paraId="461431C5">
      <w:pPr>
        <w:adjustRightInd w:val="0"/>
        <w:snapToGrid w:val="0"/>
        <w:spacing w:before="156" w:beforeLines="50" w:line="360" w:lineRule="auto"/>
        <w:rPr>
          <w:rFonts w:ascii="宋体" w:hAnsi="宋体"/>
          <w:b/>
          <w:bCs/>
        </w:rPr>
      </w:pPr>
      <w:r>
        <w:rPr>
          <w:rFonts w:hint="eastAsia" w:ascii="宋体" w:hAnsi="宋体"/>
          <w:b/>
          <w:highlight w:val="white"/>
        </w:rPr>
        <w:t xml:space="preserve">12. </w:t>
      </w:r>
      <w:r>
        <w:rPr>
          <w:rFonts w:hint="eastAsia" w:ascii="宋体" w:hAnsi="宋体"/>
          <w:b/>
          <w:bCs/>
          <w:highlight w:val="white"/>
        </w:rPr>
        <w:t>投标文件的组成</w:t>
      </w:r>
    </w:p>
    <w:p w14:paraId="6F9C6E05">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12.1投标文件由如下内容组成：</w:t>
      </w:r>
    </w:p>
    <w:p w14:paraId="23EC9112">
      <w:pPr>
        <w:adjustRightInd w:val="0"/>
        <w:snapToGrid w:val="0"/>
        <w:spacing w:before="156" w:beforeLines="50" w:line="360" w:lineRule="auto"/>
        <w:ind w:firstLine="422" w:firstLineChars="200"/>
        <w:rPr>
          <w:rFonts w:hint="eastAsia" w:ascii="宋体" w:hAnsi="宋体"/>
          <w:b/>
          <w:szCs w:val="21"/>
        </w:rPr>
      </w:pPr>
      <w:r>
        <w:rPr>
          <w:rFonts w:hint="eastAsia" w:ascii="宋体" w:hAnsi="宋体"/>
          <w:b/>
          <w:szCs w:val="21"/>
          <w:highlight w:val="white"/>
        </w:rPr>
        <w:t>第一部分  资格证明文件</w:t>
      </w:r>
    </w:p>
    <w:p w14:paraId="1D3D24F3">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一、资格证明文件封面</w:t>
      </w:r>
    </w:p>
    <w:p w14:paraId="0DFDC476">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二、投标人具备投标资格的证明文件（第一部分）</w:t>
      </w:r>
    </w:p>
    <w:p w14:paraId="27AC50E1">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三、投标人具备投标资格的证明文件（第二部分）</w:t>
      </w:r>
    </w:p>
    <w:p w14:paraId="1F69D553">
      <w:pPr>
        <w:adjustRightInd w:val="0"/>
        <w:snapToGrid w:val="0"/>
        <w:spacing w:before="156" w:beforeLines="50" w:line="360" w:lineRule="auto"/>
        <w:ind w:left="420" w:firstLine="420" w:firstLineChars="200"/>
        <w:rPr>
          <w:rFonts w:hint="eastAsia" w:ascii="宋体" w:hAnsi="宋体"/>
          <w:szCs w:val="21"/>
        </w:rPr>
      </w:pPr>
      <w:r>
        <w:rPr>
          <w:rFonts w:hint="eastAsia" w:ascii="宋体" w:hAnsi="宋体"/>
          <w:szCs w:val="21"/>
          <w:highlight w:val="white"/>
        </w:rPr>
        <w:t>附件1 授权委托书</w:t>
      </w:r>
    </w:p>
    <w:p w14:paraId="396CB170">
      <w:pPr>
        <w:adjustRightInd w:val="0"/>
        <w:snapToGrid w:val="0"/>
        <w:spacing w:before="156" w:beforeLines="50" w:line="360" w:lineRule="auto"/>
        <w:ind w:left="420" w:firstLine="420" w:firstLineChars="200"/>
        <w:rPr>
          <w:rFonts w:hint="eastAsia" w:ascii="宋体" w:hAnsi="宋体"/>
          <w:szCs w:val="21"/>
        </w:rPr>
      </w:pPr>
      <w:r>
        <w:rPr>
          <w:rFonts w:hint="eastAsia" w:ascii="宋体" w:hAnsi="宋体"/>
          <w:szCs w:val="21"/>
          <w:highlight w:val="white"/>
        </w:rPr>
        <w:t>1-1 法定代表人身份证明</w:t>
      </w:r>
    </w:p>
    <w:p w14:paraId="20173024">
      <w:pPr>
        <w:adjustRightInd w:val="0"/>
        <w:snapToGrid w:val="0"/>
        <w:spacing w:before="156" w:beforeLines="50" w:line="360" w:lineRule="auto"/>
        <w:ind w:left="420" w:firstLine="420" w:firstLineChars="200"/>
        <w:rPr>
          <w:rFonts w:hint="eastAsia" w:ascii="宋体" w:hAnsi="宋体"/>
          <w:szCs w:val="21"/>
        </w:rPr>
      </w:pPr>
      <w:r>
        <w:rPr>
          <w:rFonts w:hint="eastAsia" w:ascii="宋体" w:hAnsi="宋体"/>
          <w:szCs w:val="21"/>
          <w:highlight w:val="white"/>
        </w:rPr>
        <w:t>附件2 投标人基本情况</w:t>
      </w:r>
    </w:p>
    <w:p w14:paraId="67BB220C">
      <w:pPr>
        <w:adjustRightInd w:val="0"/>
        <w:snapToGrid w:val="0"/>
        <w:spacing w:before="156" w:beforeLines="50" w:line="360" w:lineRule="auto"/>
        <w:ind w:left="420" w:firstLine="420" w:firstLineChars="200"/>
        <w:rPr>
          <w:rFonts w:hint="eastAsia" w:ascii="宋体" w:hAnsi="宋体"/>
          <w:szCs w:val="21"/>
        </w:rPr>
      </w:pPr>
      <w:r>
        <w:rPr>
          <w:rFonts w:hint="eastAsia" w:ascii="宋体" w:hAnsi="宋体"/>
          <w:szCs w:val="21"/>
          <w:highlight w:val="white"/>
        </w:rPr>
        <w:t>附件3 投标人资格声明</w:t>
      </w:r>
    </w:p>
    <w:p w14:paraId="5C1E0FC7">
      <w:pPr>
        <w:adjustRightInd w:val="0"/>
        <w:snapToGrid w:val="0"/>
        <w:spacing w:before="156" w:beforeLines="50" w:line="360" w:lineRule="auto"/>
        <w:ind w:left="420" w:firstLine="420" w:firstLineChars="200"/>
        <w:rPr>
          <w:rFonts w:hint="eastAsia" w:ascii="宋体" w:hAnsi="宋体"/>
          <w:szCs w:val="21"/>
        </w:rPr>
      </w:pPr>
      <w:r>
        <w:rPr>
          <w:rFonts w:hint="eastAsia" w:ascii="宋体" w:hAnsi="宋体"/>
          <w:szCs w:val="21"/>
          <w:highlight w:val="white"/>
        </w:rPr>
        <w:t>附件4 联合体协议</w:t>
      </w:r>
    </w:p>
    <w:p w14:paraId="1A9BA86D">
      <w:pPr>
        <w:adjustRightInd w:val="0"/>
        <w:snapToGrid w:val="0"/>
        <w:spacing w:before="156" w:beforeLines="50" w:line="360" w:lineRule="auto"/>
        <w:ind w:left="420" w:firstLine="420" w:firstLineChars="200"/>
        <w:rPr>
          <w:rFonts w:hint="eastAsia" w:ascii="宋体" w:hAnsi="宋体"/>
          <w:szCs w:val="21"/>
        </w:rPr>
      </w:pPr>
      <w:r>
        <w:rPr>
          <w:rFonts w:hint="eastAsia" w:ascii="宋体" w:hAnsi="宋体"/>
          <w:szCs w:val="21"/>
          <w:highlight w:val="white"/>
        </w:rPr>
        <w:t>附件5投标保证金</w:t>
      </w:r>
    </w:p>
    <w:p w14:paraId="1FE0E6B4">
      <w:pPr>
        <w:adjustRightInd w:val="0"/>
        <w:snapToGrid w:val="0"/>
        <w:spacing w:before="156" w:beforeLines="50" w:line="360" w:lineRule="auto"/>
        <w:ind w:firstLine="422" w:firstLineChars="200"/>
        <w:rPr>
          <w:rFonts w:hint="eastAsia" w:ascii="宋体" w:hAnsi="宋体"/>
          <w:b/>
          <w:szCs w:val="21"/>
        </w:rPr>
      </w:pPr>
      <w:r>
        <w:rPr>
          <w:rFonts w:hint="eastAsia" w:ascii="宋体" w:hAnsi="宋体"/>
          <w:b/>
          <w:szCs w:val="21"/>
          <w:highlight w:val="white"/>
        </w:rPr>
        <w:t>第二部分  商务文件</w:t>
      </w:r>
    </w:p>
    <w:p w14:paraId="5B5B9F19">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四、商务文件封面</w:t>
      </w:r>
    </w:p>
    <w:p w14:paraId="1B6E3FB7">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五、投标函</w:t>
      </w:r>
    </w:p>
    <w:p w14:paraId="5EB13D17">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lang w:val="en-US" w:eastAsia="zh-CN"/>
        </w:rPr>
        <w:t>六</w:t>
      </w:r>
      <w:r>
        <w:rPr>
          <w:rFonts w:hint="eastAsia" w:ascii="宋体" w:hAnsi="宋体"/>
          <w:szCs w:val="21"/>
          <w:highlight w:val="white"/>
        </w:rPr>
        <w:t>、商务要求响应</w:t>
      </w:r>
    </w:p>
    <w:p w14:paraId="20BC5E54">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lang w:val="en-US" w:eastAsia="zh-CN"/>
        </w:rPr>
        <w:t>七</w:t>
      </w:r>
      <w:r>
        <w:rPr>
          <w:rFonts w:hint="eastAsia" w:ascii="宋体" w:hAnsi="宋体"/>
          <w:szCs w:val="21"/>
          <w:highlight w:val="white"/>
        </w:rPr>
        <w:t>、按招标文件的商务★条款的要求提供相关响应资料</w:t>
      </w:r>
    </w:p>
    <w:p w14:paraId="4C5FE50E">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lang w:val="en-US" w:eastAsia="zh-CN"/>
        </w:rPr>
        <w:t>八</w:t>
      </w:r>
      <w:r>
        <w:rPr>
          <w:rFonts w:hint="eastAsia" w:ascii="宋体" w:hAnsi="宋体"/>
          <w:szCs w:val="21"/>
          <w:highlight w:val="white"/>
        </w:rPr>
        <w:t>、招标文件规定的其他与本项目相关的商务证明文件</w:t>
      </w:r>
    </w:p>
    <w:p w14:paraId="7DBF0897">
      <w:pPr>
        <w:adjustRightInd w:val="0"/>
        <w:snapToGrid w:val="0"/>
        <w:spacing w:before="156" w:beforeLines="50" w:line="360" w:lineRule="auto"/>
        <w:ind w:firstLine="420" w:firstLineChars="200"/>
        <w:rPr>
          <w:rFonts w:hint="eastAsia" w:ascii="宋体" w:hAnsi="宋体"/>
          <w:szCs w:val="21"/>
          <w:highlight w:val="white"/>
        </w:rPr>
      </w:pPr>
      <w:r>
        <w:rPr>
          <w:rFonts w:hint="eastAsia" w:ascii="宋体" w:hAnsi="宋体"/>
          <w:szCs w:val="21"/>
          <w:highlight w:val="white"/>
          <w:lang w:val="en-US" w:eastAsia="zh-CN"/>
        </w:rPr>
        <w:t>九</w:t>
      </w:r>
      <w:r>
        <w:rPr>
          <w:rFonts w:hint="eastAsia" w:ascii="宋体" w:hAnsi="宋体"/>
          <w:szCs w:val="21"/>
          <w:highlight w:val="white"/>
        </w:rPr>
        <w:t>、商务偏离表</w:t>
      </w:r>
    </w:p>
    <w:p w14:paraId="33327C25">
      <w:pPr>
        <w:adjustRightInd w:val="0"/>
        <w:snapToGrid w:val="0"/>
        <w:spacing w:before="156" w:beforeLines="50" w:line="360" w:lineRule="auto"/>
        <w:ind w:firstLine="420" w:firstLineChars="200"/>
        <w:rPr>
          <w:rFonts w:hint="eastAsia" w:ascii="宋体" w:hAnsi="宋体"/>
          <w:szCs w:val="21"/>
          <w:highlight w:val="white"/>
          <w:lang w:eastAsia="zh-CN"/>
        </w:rPr>
      </w:pPr>
      <w:r>
        <w:rPr>
          <w:rFonts w:hint="eastAsia" w:ascii="宋体" w:hAnsi="宋体"/>
          <w:szCs w:val="21"/>
          <w:highlight w:val="white"/>
          <w:lang w:eastAsia="zh-CN"/>
        </w:rPr>
        <w:t>十、类似业绩</w:t>
      </w:r>
    </w:p>
    <w:p w14:paraId="653436D9">
      <w:pPr>
        <w:adjustRightInd w:val="0"/>
        <w:snapToGrid w:val="0"/>
        <w:spacing w:before="156" w:beforeLines="50" w:line="360" w:lineRule="auto"/>
        <w:ind w:firstLine="420" w:firstLineChars="200"/>
        <w:rPr>
          <w:rFonts w:hint="eastAsia" w:ascii="宋体" w:hAnsi="宋体"/>
          <w:szCs w:val="21"/>
          <w:highlight w:val="white"/>
          <w:lang w:eastAsia="zh-CN"/>
        </w:rPr>
      </w:pPr>
      <w:r>
        <w:rPr>
          <w:rFonts w:hint="eastAsia" w:ascii="宋体" w:hAnsi="宋体"/>
          <w:szCs w:val="21"/>
          <w:highlight w:val="white"/>
          <w:lang w:eastAsia="zh-CN"/>
        </w:rPr>
        <w:t>十一、投标人实力</w:t>
      </w:r>
    </w:p>
    <w:p w14:paraId="1269DEC3">
      <w:pPr>
        <w:adjustRightInd w:val="0"/>
        <w:snapToGrid w:val="0"/>
        <w:spacing w:before="156" w:beforeLines="50" w:line="360" w:lineRule="auto"/>
        <w:ind w:firstLine="420" w:firstLineChars="200"/>
        <w:rPr>
          <w:rFonts w:hint="eastAsia" w:ascii="宋体" w:hAnsi="宋体"/>
          <w:szCs w:val="21"/>
          <w:highlight w:val="white"/>
          <w:lang w:eastAsia="zh-CN"/>
        </w:rPr>
      </w:pPr>
      <w:r>
        <w:rPr>
          <w:rFonts w:hint="eastAsia" w:ascii="宋体" w:hAnsi="宋体"/>
          <w:szCs w:val="21"/>
          <w:highlight w:val="white"/>
          <w:lang w:eastAsia="zh-CN"/>
        </w:rPr>
        <w:t>十二、团队人员</w:t>
      </w:r>
    </w:p>
    <w:p w14:paraId="691D9195">
      <w:pPr>
        <w:adjustRightInd w:val="0"/>
        <w:snapToGrid w:val="0"/>
        <w:spacing w:before="156" w:beforeLines="50" w:line="360" w:lineRule="auto"/>
        <w:ind w:firstLine="422" w:firstLineChars="200"/>
        <w:rPr>
          <w:rFonts w:hint="eastAsia" w:ascii="宋体" w:hAnsi="宋体"/>
          <w:b/>
          <w:szCs w:val="21"/>
        </w:rPr>
      </w:pPr>
      <w:r>
        <w:rPr>
          <w:rFonts w:hint="eastAsia" w:ascii="宋体" w:hAnsi="宋体"/>
          <w:b/>
          <w:szCs w:val="21"/>
          <w:highlight w:val="white"/>
        </w:rPr>
        <w:t>第三部分  技术部分</w:t>
      </w:r>
    </w:p>
    <w:p w14:paraId="31A412F8">
      <w:pPr>
        <w:adjustRightInd w:val="0"/>
        <w:snapToGrid w:val="0"/>
        <w:spacing w:before="156" w:beforeLines="50" w:line="360" w:lineRule="auto"/>
        <w:ind w:left="2" w:firstLine="420" w:firstLineChars="200"/>
        <w:rPr>
          <w:rFonts w:hint="eastAsia" w:ascii="宋体" w:hAnsi="宋体"/>
          <w:szCs w:val="21"/>
        </w:rPr>
      </w:pPr>
      <w:r>
        <w:rPr>
          <w:rFonts w:hint="eastAsia" w:ascii="宋体" w:hAnsi="宋体"/>
          <w:szCs w:val="21"/>
          <w:highlight w:val="white"/>
        </w:rPr>
        <w:t>十</w:t>
      </w:r>
      <w:r>
        <w:rPr>
          <w:rFonts w:hint="eastAsia" w:ascii="宋体" w:hAnsi="宋体"/>
          <w:szCs w:val="21"/>
          <w:highlight w:val="white"/>
          <w:lang w:eastAsia="zh-CN"/>
        </w:rPr>
        <w:t>三</w:t>
      </w:r>
      <w:r>
        <w:rPr>
          <w:rFonts w:hint="eastAsia" w:ascii="宋体" w:hAnsi="宋体"/>
          <w:szCs w:val="21"/>
          <w:highlight w:val="white"/>
        </w:rPr>
        <w:t>、技术文件封面</w:t>
      </w:r>
    </w:p>
    <w:p w14:paraId="2A1AEE0A">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十</w:t>
      </w:r>
      <w:r>
        <w:rPr>
          <w:rFonts w:hint="eastAsia" w:ascii="宋体" w:hAnsi="宋体"/>
          <w:szCs w:val="21"/>
          <w:highlight w:val="white"/>
          <w:lang w:val="en-US" w:eastAsia="zh-CN"/>
        </w:rPr>
        <w:t>四、十五</w:t>
      </w:r>
      <w:r>
        <w:rPr>
          <w:rFonts w:hint="eastAsia" w:ascii="宋体" w:hAnsi="宋体"/>
          <w:szCs w:val="21"/>
          <w:highlight w:val="white"/>
        </w:rPr>
        <w:t xml:space="preserve">、技术采购需求响应（一、二） </w:t>
      </w:r>
    </w:p>
    <w:p w14:paraId="10BB5237">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十</w:t>
      </w:r>
      <w:r>
        <w:rPr>
          <w:rFonts w:hint="eastAsia" w:ascii="宋体" w:hAnsi="宋体"/>
          <w:szCs w:val="21"/>
          <w:highlight w:val="white"/>
          <w:lang w:val="en-US" w:eastAsia="zh-CN"/>
        </w:rPr>
        <w:t>六</w:t>
      </w:r>
      <w:r>
        <w:rPr>
          <w:rFonts w:hint="eastAsia" w:ascii="宋体" w:hAnsi="宋体"/>
          <w:szCs w:val="21"/>
          <w:highlight w:val="white"/>
        </w:rPr>
        <w:t>、按招标文件的技术★条款的要求提供相关响应资料</w:t>
      </w:r>
    </w:p>
    <w:p w14:paraId="02AED289">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十</w:t>
      </w:r>
      <w:r>
        <w:rPr>
          <w:rFonts w:hint="eastAsia" w:ascii="宋体" w:hAnsi="宋体"/>
          <w:szCs w:val="21"/>
          <w:highlight w:val="white"/>
          <w:lang w:val="en-US" w:eastAsia="zh-CN"/>
        </w:rPr>
        <w:t>七</w:t>
      </w:r>
      <w:r>
        <w:rPr>
          <w:rFonts w:hint="eastAsia" w:ascii="宋体" w:hAnsi="宋体"/>
          <w:szCs w:val="21"/>
          <w:highlight w:val="white"/>
        </w:rPr>
        <w:t>、技术偏离表</w:t>
      </w:r>
    </w:p>
    <w:p w14:paraId="6FF35FD3">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十</w:t>
      </w:r>
      <w:r>
        <w:rPr>
          <w:rFonts w:hint="eastAsia" w:ascii="宋体" w:hAnsi="宋体"/>
          <w:szCs w:val="21"/>
          <w:highlight w:val="white"/>
          <w:lang w:val="en-US" w:eastAsia="zh-CN"/>
        </w:rPr>
        <w:t>八</w:t>
      </w:r>
      <w:r>
        <w:rPr>
          <w:rFonts w:hint="eastAsia" w:ascii="宋体" w:hAnsi="宋体"/>
          <w:szCs w:val="21"/>
          <w:highlight w:val="white"/>
        </w:rPr>
        <w:t>、供应商需提供的其他资料</w:t>
      </w:r>
    </w:p>
    <w:p w14:paraId="2F5117A8">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12.2 根据《</w:t>
      </w:r>
      <w:r>
        <w:rPr>
          <w:rFonts w:hint="eastAsia" w:ascii="宋体" w:hAnsi="宋体"/>
          <w:szCs w:val="21"/>
          <w:highlight w:val="white"/>
          <w:lang w:eastAsia="zh-CN"/>
        </w:rPr>
        <w:t>中华人民共和国政府采购法</w:t>
      </w:r>
      <w:r>
        <w:rPr>
          <w:rFonts w:hint="eastAsia" w:ascii="宋体" w:hAnsi="宋体"/>
          <w:szCs w:val="21"/>
          <w:highlight w:val="white"/>
        </w:rPr>
        <w:t>》第四十二条的规定，投标人无论中标与否，其投标文件不予退还。</w:t>
      </w:r>
    </w:p>
    <w:p w14:paraId="1F2F2B9D">
      <w:pPr>
        <w:adjustRightInd w:val="0"/>
        <w:snapToGrid w:val="0"/>
        <w:spacing w:before="156" w:beforeLines="50" w:line="360" w:lineRule="auto"/>
        <w:rPr>
          <w:rFonts w:ascii="宋体" w:hAnsi="宋体"/>
          <w:b/>
          <w:bCs/>
        </w:rPr>
      </w:pPr>
      <w:r>
        <w:rPr>
          <w:rFonts w:hint="eastAsia" w:ascii="宋体" w:hAnsi="宋体"/>
          <w:b/>
          <w:highlight w:val="white"/>
        </w:rPr>
        <w:t>1</w:t>
      </w:r>
      <w:r>
        <w:rPr>
          <w:rFonts w:hint="eastAsia" w:ascii="宋体" w:hAnsi="宋体"/>
          <w:b/>
          <w:highlight w:val="white"/>
          <w:lang w:val="en-US" w:eastAsia="zh-CN"/>
        </w:rPr>
        <w:t>3</w:t>
      </w:r>
      <w:r>
        <w:rPr>
          <w:rFonts w:hint="eastAsia" w:ascii="宋体" w:hAnsi="宋体"/>
          <w:b/>
          <w:highlight w:val="white"/>
        </w:rPr>
        <w:t xml:space="preserve">. </w:t>
      </w:r>
      <w:r>
        <w:rPr>
          <w:rFonts w:hint="eastAsia" w:ascii="宋体" w:hAnsi="宋体"/>
          <w:b/>
          <w:bCs/>
          <w:highlight w:val="white"/>
        </w:rPr>
        <w:t>投标人的资格证明文件</w:t>
      </w:r>
    </w:p>
    <w:p w14:paraId="6E2289A8">
      <w:pPr>
        <w:adjustRightInd w:val="0"/>
        <w:snapToGrid w:val="0"/>
        <w:spacing w:before="156" w:beforeLines="50" w:line="360" w:lineRule="auto"/>
        <w:ind w:firstLine="420" w:firstLineChars="200"/>
        <w:rPr>
          <w:rFonts w:ascii="宋体" w:hAnsi="宋体"/>
        </w:rPr>
      </w:pPr>
      <w:r>
        <w:rPr>
          <w:rFonts w:hint="eastAsia" w:ascii="宋体" w:hAnsi="宋体"/>
          <w:highlight w:val="white"/>
        </w:rPr>
        <w:t>1</w:t>
      </w:r>
      <w:r>
        <w:rPr>
          <w:rFonts w:hint="eastAsia" w:ascii="宋体" w:hAnsi="宋体"/>
          <w:highlight w:val="white"/>
          <w:lang w:val="en-US" w:eastAsia="zh-CN"/>
        </w:rPr>
        <w:t>3</w:t>
      </w:r>
      <w:r>
        <w:rPr>
          <w:rFonts w:hint="eastAsia" w:ascii="宋体" w:hAnsi="宋体"/>
          <w:highlight w:val="white"/>
        </w:rPr>
        <w:t>.1</w:t>
      </w:r>
      <w:r>
        <w:rPr>
          <w:rFonts w:hint="eastAsia" w:ascii="宋体" w:hAnsi="宋体"/>
          <w:szCs w:val="21"/>
          <w:highlight w:val="white"/>
        </w:rPr>
        <w:t>除</w:t>
      </w:r>
      <w:r>
        <w:rPr>
          <w:rFonts w:hint="eastAsia" w:ascii="宋体" w:hAnsi="宋体"/>
          <w:b/>
          <w:szCs w:val="21"/>
          <w:highlight w:val="white"/>
        </w:rPr>
        <w:t>【投标须知前附表】</w:t>
      </w:r>
      <w:r>
        <w:rPr>
          <w:rFonts w:hint="eastAsia" w:ascii="宋体" w:hAnsi="宋体"/>
          <w:szCs w:val="21"/>
          <w:highlight w:val="white"/>
        </w:rPr>
        <w:t>另有规</w:t>
      </w:r>
      <w:r>
        <w:rPr>
          <w:rFonts w:hint="eastAsia" w:ascii="宋体" w:hAnsi="宋体"/>
          <w:highlight w:val="white"/>
        </w:rPr>
        <w:t>定外，投标人应按下列规定提供资格证明文件。</w:t>
      </w:r>
    </w:p>
    <w:p w14:paraId="228DC7A3">
      <w:pPr>
        <w:adjustRightInd w:val="0"/>
        <w:snapToGrid w:val="0"/>
        <w:spacing w:before="156" w:beforeLines="50" w:line="360" w:lineRule="auto"/>
        <w:ind w:firstLine="420" w:firstLineChars="200"/>
        <w:rPr>
          <w:rFonts w:ascii="宋体" w:hAnsi="宋体"/>
        </w:rPr>
      </w:pPr>
      <w:r>
        <w:rPr>
          <w:rFonts w:hint="eastAsia" w:ascii="宋体" w:hAnsi="宋体"/>
          <w:highlight w:val="white"/>
        </w:rPr>
        <w:t>（1）</w:t>
      </w:r>
      <w:r>
        <w:rPr>
          <w:rFonts w:hint="eastAsia" w:ascii="宋体" w:hAnsi="宋体"/>
          <w:b/>
          <w:highlight w:val="white"/>
        </w:rPr>
        <w:t>法人或者其他组织的营业执照等主体资格证明文件，自然人的身份证明</w:t>
      </w:r>
      <w:r>
        <w:rPr>
          <w:rFonts w:hint="eastAsia" w:ascii="宋体" w:hAnsi="宋体"/>
          <w:highlight w:val="white"/>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795C59CB">
      <w:pPr>
        <w:adjustRightInd w:val="0"/>
        <w:snapToGrid w:val="0"/>
        <w:spacing w:before="156" w:beforeLines="50" w:line="360" w:lineRule="auto"/>
        <w:ind w:firstLine="420" w:firstLineChars="200"/>
        <w:rPr>
          <w:rFonts w:ascii="宋体" w:hAnsi="宋体"/>
        </w:rPr>
      </w:pPr>
      <w:r>
        <w:rPr>
          <w:rFonts w:hint="eastAsia" w:ascii="宋体" w:hAnsi="宋体"/>
          <w:highlight w:val="white"/>
        </w:rPr>
        <w:t>（2）</w:t>
      </w:r>
      <w:r>
        <w:rPr>
          <w:rFonts w:hint="eastAsia" w:ascii="宋体" w:hAnsi="宋体"/>
          <w:b/>
          <w:highlight w:val="white"/>
        </w:rPr>
        <w:t>投标人资格声明(格式</w:t>
      </w:r>
      <w:r>
        <w:rPr>
          <w:rFonts w:hint="eastAsia" w:ascii="宋体" w:hAnsi="宋体"/>
          <w:b/>
          <w:highlight w:val="white"/>
          <w:lang w:eastAsia="zh-CN"/>
        </w:rPr>
        <w:t>）</w:t>
      </w:r>
    </w:p>
    <w:p w14:paraId="79A342D5">
      <w:pPr>
        <w:adjustRightInd w:val="0"/>
        <w:snapToGrid w:val="0"/>
        <w:spacing w:before="156" w:beforeLines="50" w:line="360" w:lineRule="auto"/>
        <w:ind w:firstLine="420" w:firstLineChars="200"/>
        <w:rPr>
          <w:rFonts w:ascii="宋体" w:hAnsi="宋体"/>
          <w:szCs w:val="21"/>
        </w:rPr>
      </w:pPr>
      <w:r>
        <w:rPr>
          <w:rFonts w:hint="eastAsia" w:ascii="宋体" w:hAnsi="宋体"/>
          <w:highlight w:val="white"/>
        </w:rPr>
        <w:t>（3）</w:t>
      </w:r>
      <w:r>
        <w:rPr>
          <w:rFonts w:hint="eastAsia" w:ascii="宋体" w:hAnsi="宋体"/>
          <w:b/>
          <w:highlight w:val="white"/>
        </w:rPr>
        <w:t>符合特定资格条件证明材料复印件或者情况说明原件</w:t>
      </w:r>
      <w:r>
        <w:rPr>
          <w:rFonts w:hint="eastAsia" w:ascii="宋体" w:hAnsi="宋体"/>
          <w:highlight w:val="white"/>
        </w:rPr>
        <w:t>。</w:t>
      </w:r>
      <w:r>
        <w:rPr>
          <w:rFonts w:hint="eastAsia" w:ascii="宋体" w:hAnsi="宋体"/>
          <w:szCs w:val="21"/>
          <w:highlight w:val="white"/>
        </w:rPr>
        <w:t>具体要求见</w:t>
      </w:r>
      <w:r>
        <w:rPr>
          <w:rFonts w:hint="eastAsia" w:ascii="宋体" w:hAnsi="宋体"/>
          <w:b/>
          <w:szCs w:val="21"/>
          <w:highlight w:val="white"/>
        </w:rPr>
        <w:t>【投标须知前附表】</w:t>
      </w:r>
      <w:r>
        <w:rPr>
          <w:rFonts w:hint="eastAsia" w:ascii="宋体" w:hAnsi="宋体"/>
          <w:szCs w:val="21"/>
          <w:highlight w:val="white"/>
        </w:rPr>
        <w:t>。</w:t>
      </w:r>
    </w:p>
    <w:p w14:paraId="02B6A42E">
      <w:pPr>
        <w:adjustRightInd w:val="0"/>
        <w:snapToGrid w:val="0"/>
        <w:spacing w:before="156" w:beforeLines="50" w:line="360" w:lineRule="auto"/>
        <w:ind w:firstLine="420" w:firstLineChars="200"/>
        <w:rPr>
          <w:rFonts w:ascii="宋体" w:hAnsi="宋体"/>
        </w:rPr>
      </w:pPr>
      <w:r>
        <w:rPr>
          <w:rFonts w:hint="eastAsia" w:ascii="宋体" w:hAnsi="宋体"/>
          <w:highlight w:val="white"/>
        </w:rPr>
        <w:t>1</w:t>
      </w:r>
      <w:r>
        <w:rPr>
          <w:rFonts w:hint="eastAsia" w:ascii="宋体" w:hAnsi="宋体"/>
          <w:highlight w:val="white"/>
          <w:lang w:val="en-US" w:eastAsia="zh-CN"/>
        </w:rPr>
        <w:t>3</w:t>
      </w:r>
      <w:r>
        <w:rPr>
          <w:rFonts w:hint="eastAsia" w:ascii="宋体" w:hAnsi="宋体"/>
          <w:highlight w:val="white"/>
        </w:rPr>
        <w:t>.2投标人以联合体形式投标的，除应提交联合协议(格式</w:t>
      </w:r>
      <w:r>
        <w:rPr>
          <w:rFonts w:hint="eastAsia" w:ascii="宋体" w:hAnsi="宋体"/>
          <w:highlight w:val="white"/>
          <w:lang w:eastAsia="zh-CN"/>
        </w:rPr>
        <w:t>）</w:t>
      </w:r>
      <w:r>
        <w:rPr>
          <w:rFonts w:hint="eastAsia" w:ascii="宋体" w:hAnsi="宋体"/>
          <w:highlight w:val="white"/>
        </w:rPr>
        <w:t>外，参加联合体的各方均应提交上款资格证明材料。</w:t>
      </w:r>
    </w:p>
    <w:p w14:paraId="614C1213">
      <w:pPr>
        <w:adjustRightInd w:val="0"/>
        <w:snapToGrid w:val="0"/>
        <w:spacing w:before="156" w:beforeLines="50" w:line="360" w:lineRule="auto"/>
        <w:ind w:firstLine="420" w:firstLineChars="200"/>
        <w:rPr>
          <w:rFonts w:ascii="宋体" w:hAnsi="宋体"/>
        </w:rPr>
      </w:pPr>
      <w:r>
        <w:rPr>
          <w:rFonts w:hint="eastAsia" w:ascii="宋体" w:hAnsi="宋体"/>
          <w:highlight w:val="white"/>
        </w:rPr>
        <w:t>1</w:t>
      </w:r>
      <w:r>
        <w:rPr>
          <w:rFonts w:hint="eastAsia" w:ascii="宋体" w:hAnsi="宋体"/>
          <w:highlight w:val="white"/>
          <w:lang w:val="en-US" w:eastAsia="zh-CN"/>
        </w:rPr>
        <w:t>3</w:t>
      </w:r>
      <w:r>
        <w:rPr>
          <w:rFonts w:hint="eastAsia" w:ascii="宋体" w:hAnsi="宋体"/>
          <w:highlight w:val="white"/>
        </w:rPr>
        <w:t>.3投标人的资格证明文件均应为有效文件并加盖投标人</w:t>
      </w:r>
      <w:r>
        <w:rPr>
          <w:rFonts w:hint="eastAsia" w:ascii="宋体" w:hAnsi="宋体"/>
          <w:highlight w:val="white"/>
          <w:lang w:val="en-US" w:eastAsia="zh-CN"/>
        </w:rPr>
        <w:t>公章</w:t>
      </w:r>
      <w:r>
        <w:rPr>
          <w:rFonts w:hint="eastAsia" w:ascii="宋体" w:hAnsi="宋体"/>
          <w:highlight w:val="white"/>
        </w:rPr>
        <w:t>，并按招标文件规定</w:t>
      </w:r>
      <w:r>
        <w:rPr>
          <w:rFonts w:hint="eastAsia" w:ascii="宋体" w:hAnsi="宋体"/>
          <w:highlight w:val="white"/>
          <w:lang w:val="en-US" w:eastAsia="zh-CN"/>
        </w:rPr>
        <w:t>盖</w:t>
      </w:r>
      <w:r>
        <w:rPr>
          <w:rFonts w:hint="eastAsia" w:ascii="宋体" w:hAnsi="宋体"/>
          <w:highlight w:val="white"/>
        </w:rPr>
        <w:t>章。</w:t>
      </w:r>
    </w:p>
    <w:p w14:paraId="352E0973">
      <w:pPr>
        <w:adjustRightInd w:val="0"/>
        <w:snapToGrid w:val="0"/>
        <w:spacing w:before="156" w:beforeLines="50" w:line="360" w:lineRule="auto"/>
        <w:rPr>
          <w:rFonts w:ascii="宋体" w:hAnsi="宋体"/>
          <w:b/>
          <w:bCs/>
        </w:rPr>
      </w:pPr>
      <w:r>
        <w:rPr>
          <w:rFonts w:hint="eastAsia" w:ascii="宋体" w:hAnsi="宋体"/>
          <w:b/>
          <w:bCs/>
          <w:highlight w:val="white"/>
        </w:rPr>
        <w:t>1</w:t>
      </w:r>
      <w:r>
        <w:rPr>
          <w:rFonts w:hint="eastAsia" w:ascii="宋体" w:hAnsi="宋体"/>
          <w:b/>
          <w:bCs/>
          <w:highlight w:val="white"/>
          <w:lang w:val="en-US" w:eastAsia="zh-CN"/>
        </w:rPr>
        <w:t>4</w:t>
      </w:r>
      <w:r>
        <w:rPr>
          <w:rFonts w:hint="eastAsia" w:ascii="宋体" w:hAnsi="宋体"/>
          <w:b/>
          <w:bCs/>
          <w:highlight w:val="white"/>
        </w:rPr>
        <w:t>. 投标服务及货物符合招标文件规定的证明文件</w:t>
      </w:r>
    </w:p>
    <w:p w14:paraId="11D71623">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1</w:t>
      </w:r>
      <w:r>
        <w:rPr>
          <w:rFonts w:hint="eastAsia" w:ascii="宋体" w:hAnsi="宋体"/>
          <w:szCs w:val="21"/>
          <w:highlight w:val="white"/>
          <w:lang w:val="en-US" w:eastAsia="zh-CN"/>
        </w:rPr>
        <w:t>4</w:t>
      </w:r>
      <w:r>
        <w:rPr>
          <w:rFonts w:hint="eastAsia" w:ascii="宋体" w:hAnsi="宋体"/>
          <w:szCs w:val="21"/>
          <w:highlight w:val="white"/>
        </w:rPr>
        <w:t>.1投标人应当提交其</w:t>
      </w:r>
      <w:r>
        <w:rPr>
          <w:rFonts w:hint="eastAsia" w:ascii="宋体" w:hAnsi="宋体"/>
          <w:szCs w:val="21"/>
          <w:highlight w:val="white"/>
          <w:lang w:eastAsia="zh-CN"/>
        </w:rPr>
        <w:t>拟提</w:t>
      </w:r>
      <w:r>
        <w:rPr>
          <w:rFonts w:hint="eastAsia" w:ascii="宋体" w:hAnsi="宋体"/>
          <w:szCs w:val="21"/>
          <w:highlight w:val="white"/>
        </w:rPr>
        <w:t>供的合同项下服务及其货物符合招标文件规定的证明文件</w:t>
      </w:r>
      <w:r>
        <w:rPr>
          <w:rFonts w:hint="eastAsia" w:ascii="宋体" w:hAnsi="宋体"/>
          <w:szCs w:val="21"/>
          <w:highlight w:val="white"/>
          <w:lang w:eastAsia="zh-CN"/>
        </w:rPr>
        <w:t>，</w:t>
      </w:r>
      <w:r>
        <w:rPr>
          <w:rFonts w:hint="eastAsia" w:ascii="宋体" w:hAnsi="宋体"/>
          <w:szCs w:val="21"/>
          <w:highlight w:val="white"/>
        </w:rPr>
        <w:t>该证明文件作为投标文件的一部分。</w:t>
      </w:r>
    </w:p>
    <w:p w14:paraId="0B68B094">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1</w:t>
      </w:r>
      <w:r>
        <w:rPr>
          <w:rFonts w:hint="eastAsia" w:ascii="宋体" w:hAnsi="宋体"/>
          <w:szCs w:val="21"/>
          <w:highlight w:val="white"/>
          <w:lang w:val="en-US" w:eastAsia="zh-CN"/>
        </w:rPr>
        <w:t>4</w:t>
      </w:r>
      <w:r>
        <w:rPr>
          <w:rFonts w:hint="eastAsia" w:ascii="宋体" w:hAnsi="宋体"/>
          <w:szCs w:val="21"/>
          <w:highlight w:val="white"/>
        </w:rPr>
        <w:t>.2上述证明文件可以是文字资料、图表、数据、证书等资料。</w:t>
      </w:r>
    </w:p>
    <w:p w14:paraId="27BC7EC6">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w:t>
      </w:r>
      <w:r>
        <w:rPr>
          <w:rFonts w:hint="eastAsia" w:ascii="宋体" w:hAnsi="宋体"/>
          <w:szCs w:val="21"/>
          <w:highlight w:val="white"/>
          <w:lang w:val="en-US" w:eastAsia="zh-CN"/>
        </w:rPr>
        <w:t>4</w:t>
      </w:r>
      <w:r>
        <w:rPr>
          <w:rFonts w:hint="eastAsia" w:ascii="宋体" w:hAnsi="宋体"/>
          <w:szCs w:val="21"/>
          <w:highlight w:val="white"/>
        </w:rPr>
        <w:t>.3招标文件第五章“采购需求”</w:t>
      </w:r>
      <w:r>
        <w:rPr>
          <w:rFonts w:hint="eastAsia" w:ascii="宋体" w:hAnsi="宋体"/>
          <w:szCs w:val="21"/>
          <w:highlight w:val="white"/>
          <w:lang w:eastAsia="zh-CN"/>
        </w:rPr>
        <w:t>要求的其他文件</w:t>
      </w:r>
      <w:r>
        <w:rPr>
          <w:rFonts w:hint="eastAsia" w:ascii="宋体" w:hAnsi="宋体"/>
          <w:szCs w:val="21"/>
          <w:highlight w:val="white"/>
        </w:rPr>
        <w:t>。</w:t>
      </w:r>
    </w:p>
    <w:p w14:paraId="1B986FE0">
      <w:pPr>
        <w:adjustRightInd w:val="0"/>
        <w:snapToGrid w:val="0"/>
        <w:spacing w:before="156" w:beforeLines="50" w:line="360" w:lineRule="auto"/>
        <w:rPr>
          <w:rFonts w:ascii="宋体" w:hAnsi="宋体"/>
          <w:b/>
          <w:bCs/>
        </w:rPr>
      </w:pPr>
      <w:r>
        <w:rPr>
          <w:rFonts w:hint="eastAsia" w:ascii="宋体" w:hAnsi="宋体"/>
          <w:b/>
          <w:bCs/>
          <w:highlight w:val="white"/>
        </w:rPr>
        <w:t>1</w:t>
      </w:r>
      <w:r>
        <w:rPr>
          <w:rFonts w:hint="eastAsia" w:ascii="宋体" w:hAnsi="宋体"/>
          <w:b/>
          <w:bCs/>
          <w:highlight w:val="white"/>
          <w:lang w:val="en-US" w:eastAsia="zh-CN"/>
        </w:rPr>
        <w:t>5</w:t>
      </w:r>
      <w:r>
        <w:rPr>
          <w:rFonts w:hint="eastAsia" w:ascii="宋体" w:hAnsi="宋体"/>
          <w:b/>
          <w:bCs/>
          <w:highlight w:val="white"/>
        </w:rPr>
        <w:t>. 投标有效期</w:t>
      </w:r>
    </w:p>
    <w:p w14:paraId="264377A9">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w:t>
      </w:r>
      <w:r>
        <w:rPr>
          <w:rFonts w:hint="eastAsia" w:ascii="宋体" w:hAnsi="宋体"/>
          <w:szCs w:val="21"/>
          <w:highlight w:val="white"/>
          <w:lang w:val="en-US" w:eastAsia="zh-CN"/>
        </w:rPr>
        <w:t>5</w:t>
      </w:r>
      <w:r>
        <w:rPr>
          <w:rFonts w:hint="eastAsia" w:ascii="宋体" w:hAnsi="宋体"/>
          <w:szCs w:val="21"/>
          <w:highlight w:val="white"/>
        </w:rPr>
        <w:t>.1投标有效期从提交投标文件的截止之日起算。投标文件中承诺的投标有效期应当不少于</w:t>
      </w:r>
      <w:r>
        <w:rPr>
          <w:rFonts w:hint="eastAsia" w:ascii="宋体" w:hAnsi="宋体"/>
          <w:b/>
          <w:szCs w:val="21"/>
          <w:highlight w:val="white"/>
        </w:rPr>
        <w:t>【投标须知前附表】</w:t>
      </w:r>
      <w:r>
        <w:rPr>
          <w:rFonts w:hint="eastAsia" w:ascii="宋体" w:hAnsi="宋体"/>
          <w:szCs w:val="21"/>
          <w:highlight w:val="white"/>
        </w:rPr>
        <w:t>中载明的投标有效期。投标有效期不满足要求的，其</w:t>
      </w:r>
      <w:r>
        <w:rPr>
          <w:rFonts w:hint="eastAsia" w:ascii="宋体" w:hAnsi="宋体"/>
          <w:b/>
          <w:szCs w:val="21"/>
          <w:highlight w:val="white"/>
        </w:rPr>
        <w:t>投标无效</w:t>
      </w:r>
      <w:r>
        <w:rPr>
          <w:rFonts w:hint="eastAsia" w:ascii="宋体" w:hAnsi="宋体"/>
          <w:szCs w:val="21"/>
          <w:highlight w:val="white"/>
        </w:rPr>
        <w:t>。</w:t>
      </w:r>
    </w:p>
    <w:p w14:paraId="52D3AEE5">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w:t>
      </w:r>
      <w:r>
        <w:rPr>
          <w:rFonts w:hint="eastAsia" w:ascii="宋体" w:hAnsi="宋体"/>
          <w:szCs w:val="21"/>
          <w:highlight w:val="white"/>
          <w:lang w:val="en-US" w:eastAsia="zh-CN"/>
        </w:rPr>
        <w:t>5</w:t>
      </w:r>
      <w:r>
        <w:rPr>
          <w:rFonts w:hint="eastAsia" w:ascii="宋体" w:hAnsi="宋体"/>
          <w:szCs w:val="21"/>
          <w:highlight w:val="white"/>
        </w:rPr>
        <w:t>.2投标有效期内投标人撤销投标文件的，投标人应承担招标文件和法律规定的责任。</w:t>
      </w:r>
    </w:p>
    <w:p w14:paraId="368AA14F">
      <w:pPr>
        <w:adjustRightInd w:val="0"/>
        <w:snapToGrid w:val="0"/>
        <w:spacing w:before="156" w:beforeLines="50" w:line="360" w:lineRule="auto"/>
        <w:rPr>
          <w:rFonts w:ascii="宋体" w:hAnsi="宋体"/>
          <w:b/>
        </w:rPr>
      </w:pPr>
      <w:r>
        <w:rPr>
          <w:rFonts w:hint="eastAsia" w:ascii="宋体" w:hAnsi="宋体"/>
          <w:b/>
          <w:highlight w:val="white"/>
        </w:rPr>
        <w:t>1</w:t>
      </w:r>
      <w:r>
        <w:rPr>
          <w:rFonts w:hint="eastAsia" w:ascii="宋体" w:hAnsi="宋体"/>
          <w:b/>
          <w:highlight w:val="white"/>
          <w:lang w:val="en-US" w:eastAsia="zh-CN"/>
        </w:rPr>
        <w:t>6</w:t>
      </w:r>
      <w:r>
        <w:rPr>
          <w:rFonts w:hint="eastAsia" w:ascii="宋体" w:hAnsi="宋体"/>
          <w:b/>
          <w:highlight w:val="white"/>
        </w:rPr>
        <w:t>.分包</w:t>
      </w:r>
    </w:p>
    <w:p w14:paraId="27D22E3D">
      <w:pPr>
        <w:adjustRightInd w:val="0"/>
        <w:snapToGrid w:val="0"/>
        <w:spacing w:before="156" w:beforeLines="50" w:line="360" w:lineRule="auto"/>
        <w:ind w:firstLine="420" w:firstLineChars="200"/>
        <w:rPr>
          <w:rFonts w:ascii="宋体" w:hAnsi="宋体"/>
        </w:rPr>
      </w:pPr>
      <w:r>
        <w:rPr>
          <w:rFonts w:hint="eastAsia" w:ascii="宋体" w:hAnsi="宋体"/>
          <w:highlight w:val="white"/>
        </w:rPr>
        <w:t>1</w:t>
      </w:r>
      <w:r>
        <w:rPr>
          <w:rFonts w:hint="eastAsia" w:ascii="宋体" w:hAnsi="宋体"/>
          <w:highlight w:val="white"/>
          <w:lang w:val="en-US" w:eastAsia="zh-CN"/>
        </w:rPr>
        <w:t>6</w:t>
      </w:r>
      <w:r>
        <w:rPr>
          <w:rFonts w:hint="eastAsia" w:ascii="宋体" w:hAnsi="宋体"/>
          <w:highlight w:val="white"/>
        </w:rPr>
        <w:t>.1投标人拟在中标后将中</w:t>
      </w:r>
      <w:r>
        <w:rPr>
          <w:rFonts w:hint="eastAsia" w:ascii="宋体" w:hAnsi="宋体"/>
          <w:szCs w:val="21"/>
          <w:highlight w:val="white"/>
        </w:rPr>
        <w:t>标项目的非主体、非关键性工作进行分包的，应符合</w:t>
      </w:r>
      <w:r>
        <w:rPr>
          <w:rFonts w:hint="eastAsia" w:ascii="宋体" w:hAnsi="宋体"/>
          <w:b/>
          <w:szCs w:val="21"/>
          <w:highlight w:val="white"/>
        </w:rPr>
        <w:t>【投标须知前附表】</w:t>
      </w:r>
      <w:r>
        <w:rPr>
          <w:rFonts w:hint="eastAsia" w:ascii="宋体" w:hAnsi="宋体"/>
          <w:szCs w:val="21"/>
          <w:highlight w:val="white"/>
        </w:rPr>
        <w:t>规定的分包内容、分包金</w:t>
      </w:r>
      <w:r>
        <w:rPr>
          <w:rFonts w:hint="eastAsia" w:ascii="宋体" w:hAnsi="宋体"/>
          <w:highlight w:val="white"/>
        </w:rPr>
        <w:t>额和资质要求等限制性条件，并在投标文件中载明分包承担主体，且分包承担主体不得再次分包。</w:t>
      </w:r>
    </w:p>
    <w:p w14:paraId="245CB4FB">
      <w:pPr>
        <w:adjustRightInd w:val="0"/>
        <w:snapToGrid w:val="0"/>
        <w:spacing w:before="156" w:beforeLines="50" w:line="360" w:lineRule="auto"/>
        <w:ind w:firstLine="420" w:firstLineChars="200"/>
        <w:rPr>
          <w:rFonts w:ascii="宋体" w:hAnsi="宋体"/>
        </w:rPr>
      </w:pPr>
      <w:r>
        <w:rPr>
          <w:rFonts w:hint="eastAsia" w:ascii="宋体" w:hAnsi="宋体"/>
          <w:highlight w:val="white"/>
        </w:rPr>
        <w:t>1</w:t>
      </w:r>
      <w:r>
        <w:rPr>
          <w:rFonts w:hint="eastAsia" w:ascii="宋体" w:hAnsi="宋体"/>
          <w:highlight w:val="white"/>
          <w:lang w:val="en-US" w:eastAsia="zh-CN"/>
        </w:rPr>
        <w:t>6</w:t>
      </w:r>
      <w:r>
        <w:rPr>
          <w:rFonts w:hint="eastAsia" w:ascii="宋体" w:hAnsi="宋体"/>
          <w:highlight w:val="white"/>
        </w:rPr>
        <w:t>.2中标人应当就分包项目向采购人负责，分包承担主体就分包项目承担连带责任。</w:t>
      </w:r>
    </w:p>
    <w:p w14:paraId="5DA0BD8B">
      <w:pPr>
        <w:adjustRightInd w:val="0"/>
        <w:snapToGrid w:val="0"/>
        <w:spacing w:before="156" w:beforeLines="50" w:line="360" w:lineRule="auto"/>
        <w:ind w:firstLine="420" w:firstLineChars="200"/>
        <w:rPr>
          <w:rFonts w:ascii="宋体" w:hAnsi="宋体"/>
        </w:rPr>
      </w:pPr>
      <w:r>
        <w:rPr>
          <w:rFonts w:hint="eastAsia" w:ascii="宋体" w:hAnsi="宋体"/>
          <w:highlight w:val="white"/>
        </w:rPr>
        <w:t>1</w:t>
      </w:r>
      <w:r>
        <w:rPr>
          <w:rFonts w:hint="eastAsia" w:ascii="宋体" w:hAnsi="宋体"/>
          <w:highlight w:val="white"/>
          <w:lang w:val="en-US" w:eastAsia="zh-CN"/>
        </w:rPr>
        <w:t>6</w:t>
      </w:r>
      <w:r>
        <w:rPr>
          <w:rFonts w:hint="eastAsia" w:ascii="宋体" w:hAnsi="宋体"/>
          <w:highlight w:val="white"/>
        </w:rPr>
        <w:t>.3不符合招标文件中有关分包规定的，其</w:t>
      </w:r>
      <w:r>
        <w:rPr>
          <w:rFonts w:hint="eastAsia" w:ascii="宋体" w:hAnsi="宋体"/>
          <w:b/>
          <w:highlight w:val="white"/>
        </w:rPr>
        <w:t>投标无效</w:t>
      </w:r>
      <w:r>
        <w:rPr>
          <w:rFonts w:hint="eastAsia" w:ascii="宋体" w:hAnsi="宋体"/>
          <w:highlight w:val="white"/>
        </w:rPr>
        <w:t>。</w:t>
      </w:r>
    </w:p>
    <w:p w14:paraId="130FD03F">
      <w:pPr>
        <w:adjustRightInd w:val="0"/>
        <w:snapToGrid w:val="0"/>
        <w:spacing w:before="156" w:beforeLines="50" w:line="360" w:lineRule="auto"/>
        <w:rPr>
          <w:rFonts w:ascii="宋体" w:hAnsi="宋体"/>
          <w:b/>
          <w:bCs/>
        </w:rPr>
      </w:pPr>
      <w:r>
        <w:rPr>
          <w:rFonts w:hint="eastAsia" w:ascii="宋体" w:hAnsi="宋体"/>
          <w:b/>
          <w:bCs/>
          <w:highlight w:val="white"/>
        </w:rPr>
        <w:t>1</w:t>
      </w:r>
      <w:r>
        <w:rPr>
          <w:rFonts w:hint="eastAsia" w:ascii="宋体" w:hAnsi="宋体"/>
          <w:b/>
          <w:bCs/>
          <w:highlight w:val="white"/>
          <w:lang w:val="en-US" w:eastAsia="zh-CN"/>
        </w:rPr>
        <w:t>7</w:t>
      </w:r>
      <w:r>
        <w:rPr>
          <w:rFonts w:hint="eastAsia" w:ascii="宋体" w:hAnsi="宋体"/>
          <w:b/>
          <w:bCs/>
          <w:highlight w:val="white"/>
        </w:rPr>
        <w:t xml:space="preserve">. </w:t>
      </w:r>
      <w:r>
        <w:rPr>
          <w:rFonts w:hint="eastAsia" w:ascii="宋体" w:hAnsi="宋体"/>
          <w:b/>
          <w:bCs/>
          <w:highlight w:val="white"/>
          <w:lang w:eastAsia="zh-CN"/>
        </w:rPr>
        <w:t>投标</w:t>
      </w:r>
      <w:r>
        <w:rPr>
          <w:rFonts w:hint="eastAsia" w:ascii="宋体" w:hAnsi="宋体"/>
          <w:b/>
          <w:bCs/>
          <w:highlight w:val="white"/>
        </w:rPr>
        <w:t>文件的制作和签署</w:t>
      </w:r>
    </w:p>
    <w:p w14:paraId="563453E8">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1</w:t>
      </w:r>
      <w:r>
        <w:rPr>
          <w:rFonts w:hint="eastAsia" w:ascii="宋体" w:hAnsi="宋体"/>
          <w:szCs w:val="21"/>
          <w:highlight w:val="white"/>
          <w:lang w:val="en-US" w:eastAsia="zh-CN"/>
        </w:rPr>
        <w:t>7</w:t>
      </w:r>
      <w:r>
        <w:rPr>
          <w:rFonts w:hint="eastAsia" w:ascii="宋体" w:hAnsi="宋体"/>
          <w:szCs w:val="21"/>
          <w:highlight w:val="white"/>
        </w:rPr>
        <w:t>.</w:t>
      </w:r>
      <w:r>
        <w:rPr>
          <w:rFonts w:hint="eastAsia" w:ascii="宋体" w:hAnsi="宋体"/>
          <w:szCs w:val="21"/>
          <w:highlight w:val="white"/>
          <w:lang w:val="en-US" w:eastAsia="zh-CN"/>
        </w:rPr>
        <w:t>1</w:t>
      </w:r>
      <w:r>
        <w:rPr>
          <w:rFonts w:hint="eastAsia" w:ascii="宋体" w:hAnsi="宋体"/>
          <w:szCs w:val="21"/>
          <w:highlight w:val="white"/>
        </w:rPr>
        <w:t>投标人应按照招标文件格式编制投标文件，否则，由于投标人的编制、格式等失误所导致的后果和责任由投标人自行承担。</w:t>
      </w:r>
    </w:p>
    <w:p w14:paraId="05B695CA">
      <w:pPr>
        <w:adjustRightInd w:val="0"/>
        <w:snapToGrid w:val="0"/>
        <w:spacing w:before="156" w:beforeLines="50" w:line="360" w:lineRule="auto"/>
        <w:ind w:firstLine="420" w:firstLineChars="200"/>
        <w:rPr>
          <w:highlight w:val="cyan"/>
        </w:rPr>
      </w:pPr>
      <w:r>
        <w:rPr>
          <w:rFonts w:hint="eastAsia" w:ascii="宋体" w:hAnsi="宋体"/>
          <w:szCs w:val="21"/>
          <w:highlight w:val="white"/>
        </w:rPr>
        <w:t>1</w:t>
      </w:r>
      <w:r>
        <w:rPr>
          <w:rFonts w:hint="eastAsia" w:ascii="宋体" w:hAnsi="宋体"/>
          <w:szCs w:val="21"/>
          <w:highlight w:val="white"/>
          <w:lang w:val="en-US" w:eastAsia="zh-CN"/>
        </w:rPr>
        <w:t>7</w:t>
      </w:r>
      <w:r>
        <w:rPr>
          <w:rFonts w:hint="eastAsia" w:ascii="宋体" w:hAnsi="宋体"/>
          <w:szCs w:val="21"/>
          <w:highlight w:val="white"/>
        </w:rPr>
        <w:t>.</w:t>
      </w:r>
      <w:r>
        <w:rPr>
          <w:rFonts w:hint="eastAsia" w:ascii="宋体" w:hAnsi="宋体"/>
          <w:szCs w:val="21"/>
          <w:highlight w:val="white"/>
          <w:lang w:val="en-US" w:eastAsia="zh-CN"/>
        </w:rPr>
        <w:t>2</w:t>
      </w:r>
      <w:r>
        <w:rPr>
          <w:rFonts w:hint="eastAsia" w:ascii="宋体" w:hAnsi="宋体"/>
          <w:szCs w:val="21"/>
          <w:highlight w:val="white"/>
        </w:rPr>
        <w:t>投标人应注意压缩电子文件，上传的有关扫描件的大小和清晰度、格式等应该能够在电脑上被阅读、识别和判断。若投标人未按要求提供证明材料或提供的是部分证明材料或提供不清晰的扫描件复印件，无法阅读、识别和判断的，所导致后果均由投标人自行承担。</w:t>
      </w:r>
      <w:bookmarkStart w:id="87" w:name="EB2540996fe71143f88c4f11c3f5c05a71"/>
      <w:r>
        <w:rPr>
          <w:rFonts w:hint="eastAsia"/>
          <w:color w:val="000080"/>
          <w:sz w:val="20"/>
          <w:highlight w:val="white"/>
        </w:rPr>
        <w:t xml:space="preserve"> </w:t>
      </w:r>
      <w:bookmarkEnd w:id="87"/>
      <w:bookmarkStart w:id="88" w:name="EB4be27e3464c4428b904887373ca32b78"/>
      <w:r>
        <w:rPr>
          <w:rFonts w:hint="eastAsia"/>
          <w:color w:val="000080"/>
          <w:sz w:val="20"/>
          <w:highlight w:val="white"/>
        </w:rPr>
        <w:t xml:space="preserve"> </w:t>
      </w:r>
      <w:bookmarkEnd w:id="88"/>
      <w:bookmarkStart w:id="89" w:name="EB2c6004d02cdc4838a936a30de3f87642"/>
      <w:r>
        <w:rPr>
          <w:rFonts w:hint="eastAsia"/>
          <w:color w:val="000080"/>
          <w:sz w:val="20"/>
          <w:highlight w:val="white"/>
        </w:rPr>
        <w:t xml:space="preserve"> </w:t>
      </w:r>
      <w:bookmarkEnd w:id="89"/>
    </w:p>
    <w:p w14:paraId="20641CBE">
      <w:pPr>
        <w:pStyle w:val="4"/>
        <w:keepNext w:val="0"/>
        <w:keepLines w:val="0"/>
        <w:adjustRightInd w:val="0"/>
        <w:snapToGrid w:val="0"/>
        <w:spacing w:before="156" w:beforeLines="50" w:after="0" w:line="360" w:lineRule="auto"/>
        <w:jc w:val="center"/>
        <w:rPr>
          <w:rFonts w:ascii="黑体" w:hAnsi="黑体" w:eastAsia="黑体"/>
          <w:sz w:val="28"/>
          <w:szCs w:val="28"/>
        </w:rPr>
      </w:pPr>
      <w:bookmarkStart w:id="90" w:name="_Toc7191"/>
      <w:bookmarkStart w:id="91" w:name="_Toc19294"/>
      <w:bookmarkStart w:id="92" w:name="_Toc24868"/>
      <w:bookmarkStart w:id="93" w:name="_Toc24019"/>
      <w:bookmarkStart w:id="94" w:name="_Toc7206"/>
      <w:bookmarkStart w:id="95" w:name="_Toc8543"/>
      <w:r>
        <w:rPr>
          <w:rFonts w:hint="eastAsia" w:ascii="黑体" w:hAnsi="黑体" w:eastAsia="黑体"/>
          <w:sz w:val="28"/>
          <w:szCs w:val="28"/>
          <w:highlight w:val="white"/>
        </w:rPr>
        <w:t>四、投标</w:t>
      </w:r>
      <w:bookmarkEnd w:id="90"/>
      <w:bookmarkEnd w:id="91"/>
      <w:bookmarkEnd w:id="92"/>
      <w:bookmarkEnd w:id="93"/>
      <w:bookmarkEnd w:id="94"/>
      <w:bookmarkEnd w:id="95"/>
    </w:p>
    <w:p w14:paraId="10E960E1">
      <w:pPr>
        <w:adjustRightInd w:val="0"/>
        <w:snapToGrid w:val="0"/>
        <w:spacing w:before="156" w:beforeLines="50" w:line="360" w:lineRule="auto"/>
        <w:rPr>
          <w:rFonts w:ascii="宋体" w:hAnsi="宋体"/>
          <w:b/>
          <w:bCs/>
        </w:rPr>
      </w:pPr>
      <w:r>
        <w:rPr>
          <w:rFonts w:hint="eastAsia" w:ascii="宋体" w:hAnsi="宋体"/>
          <w:b/>
          <w:highlight w:val="white"/>
          <w:lang w:val="en-US" w:eastAsia="zh-CN"/>
        </w:rPr>
        <w:t>18</w:t>
      </w:r>
      <w:r>
        <w:rPr>
          <w:rFonts w:hint="eastAsia" w:ascii="宋体" w:hAnsi="宋体"/>
          <w:b/>
          <w:highlight w:val="white"/>
        </w:rPr>
        <w:t>.</w:t>
      </w:r>
      <w:r>
        <w:rPr>
          <w:rFonts w:hint="eastAsia" w:ascii="宋体" w:hAnsi="宋体"/>
          <w:b/>
          <w:bCs/>
          <w:highlight w:val="white"/>
        </w:rPr>
        <w:t xml:space="preserve"> 投标文件的提交</w:t>
      </w:r>
    </w:p>
    <w:p w14:paraId="78E8EBC7">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lang w:val="en-US" w:eastAsia="zh-CN"/>
        </w:rPr>
        <w:t>18</w:t>
      </w:r>
      <w:r>
        <w:rPr>
          <w:rFonts w:hint="eastAsia" w:ascii="宋体" w:hAnsi="宋体"/>
          <w:szCs w:val="21"/>
          <w:highlight w:val="white"/>
        </w:rPr>
        <w:t>.1投标人应按照招标文件【投标须知前附表】规定的开标时间前</w:t>
      </w:r>
      <w:r>
        <w:rPr>
          <w:rFonts w:hint="eastAsia" w:ascii="宋体" w:hAnsi="宋体"/>
          <w:szCs w:val="21"/>
          <w:highlight w:val="white"/>
          <w:lang w:val="en-US" w:eastAsia="zh-CN"/>
        </w:rPr>
        <w:t>提交</w:t>
      </w:r>
      <w:r>
        <w:rPr>
          <w:rFonts w:hint="eastAsia" w:ascii="宋体" w:hAnsi="宋体"/>
          <w:szCs w:val="21"/>
          <w:highlight w:val="white"/>
        </w:rPr>
        <w:t>投标文件。未按要求或逾期提交的投标文件，采购代理机构不予受理。</w:t>
      </w:r>
    </w:p>
    <w:p w14:paraId="0E2BBF18">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lang w:val="en-US" w:eastAsia="zh-CN"/>
        </w:rPr>
        <w:t>18</w:t>
      </w:r>
      <w:r>
        <w:rPr>
          <w:rFonts w:hint="eastAsia" w:ascii="宋体" w:hAnsi="宋体"/>
          <w:szCs w:val="21"/>
          <w:highlight w:val="white"/>
        </w:rPr>
        <w:t>.2采购代理机构不接受投标截止时间后递交的纸质、电子、传真等所有形式的投标文件。</w:t>
      </w:r>
    </w:p>
    <w:p w14:paraId="71442E51">
      <w:pPr>
        <w:adjustRightInd w:val="0"/>
        <w:snapToGrid w:val="0"/>
        <w:spacing w:before="156" w:beforeLines="50" w:line="360" w:lineRule="auto"/>
        <w:rPr>
          <w:rFonts w:ascii="宋体" w:hAnsi="宋体" w:cs="Arial"/>
          <w:b/>
        </w:rPr>
      </w:pPr>
      <w:r>
        <w:rPr>
          <w:rFonts w:hint="eastAsia" w:ascii="宋体" w:hAnsi="宋体"/>
          <w:b/>
          <w:bCs/>
          <w:highlight w:val="white"/>
          <w:lang w:val="en-US" w:eastAsia="zh-CN"/>
        </w:rPr>
        <w:t>19</w:t>
      </w:r>
      <w:r>
        <w:rPr>
          <w:rFonts w:hint="eastAsia" w:ascii="宋体" w:hAnsi="宋体"/>
          <w:b/>
          <w:bCs/>
          <w:highlight w:val="white"/>
        </w:rPr>
        <w:t>.</w:t>
      </w:r>
      <w:r>
        <w:rPr>
          <w:rFonts w:hint="eastAsia" w:ascii="宋体" w:hAnsi="宋体" w:cs="Arial"/>
          <w:b/>
          <w:highlight w:val="white"/>
        </w:rPr>
        <w:t xml:space="preserve"> 串通</w:t>
      </w:r>
      <w:r>
        <w:rPr>
          <w:rFonts w:hint="eastAsia" w:ascii="宋体" w:hAnsi="宋体"/>
          <w:b/>
          <w:highlight w:val="white"/>
        </w:rPr>
        <w:t>投标行为</w:t>
      </w:r>
    </w:p>
    <w:p w14:paraId="5D0CCCEA">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lang w:val="en-US" w:eastAsia="zh-CN"/>
        </w:rPr>
        <w:t>19</w:t>
      </w:r>
      <w:r>
        <w:rPr>
          <w:rFonts w:hint="eastAsia" w:ascii="宋体" w:hAnsi="宋体"/>
          <w:spacing w:val="-6"/>
          <w:szCs w:val="21"/>
          <w:highlight w:val="white"/>
        </w:rPr>
        <w:t>.1有下列情形之一的，属于恶意串通，对投标人依照政府采购法第七十七条第一款的规定追究法律责任：</w:t>
      </w:r>
    </w:p>
    <w:p w14:paraId="5700169A">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（1）投标人直接或者间接从采购人或者采购代理机构处获得其他投标人的相关情况并修改其投标文件；</w:t>
      </w:r>
    </w:p>
    <w:p w14:paraId="03D5D07A">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（2）投标人按照采购人或者采购代理机构的授意撤换、修改投标文件；</w:t>
      </w:r>
    </w:p>
    <w:p w14:paraId="3CBCEE45">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（3）投标人之间协商报价、技术方案等投标文件的实质性内容；</w:t>
      </w:r>
    </w:p>
    <w:p w14:paraId="5E3120D5">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（4）属于同一集团、协会、商会等组织成员的投标人按照该组织要求协同参加政府采购活动；</w:t>
      </w:r>
    </w:p>
    <w:p w14:paraId="1D10C6B7">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（5）投标人之间事先约定由某一特定投标人中标；</w:t>
      </w:r>
    </w:p>
    <w:p w14:paraId="70F92368">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（6）投标人之间商定部分投标人放弃参加政府采购活动或者放弃中标；</w:t>
      </w:r>
    </w:p>
    <w:p w14:paraId="402C4F81">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（7）投标人与采购人或者采购代理机构之间、投标人相互之间，为谋求特定投标人中标或者排斥其他投标人的其他串通行为。</w:t>
      </w:r>
    </w:p>
    <w:p w14:paraId="12CE8763">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lang w:val="en-US" w:eastAsia="zh-CN"/>
        </w:rPr>
        <w:t>19</w:t>
      </w:r>
      <w:r>
        <w:rPr>
          <w:rFonts w:hint="eastAsia" w:ascii="宋体" w:hAnsi="宋体"/>
          <w:spacing w:val="-6"/>
          <w:szCs w:val="21"/>
          <w:highlight w:val="white"/>
        </w:rPr>
        <w:t>.2有下列情形之一的，视为投标人串通投标，其</w:t>
      </w:r>
      <w:r>
        <w:rPr>
          <w:rFonts w:hint="eastAsia" w:ascii="宋体" w:hAnsi="宋体"/>
          <w:b/>
          <w:spacing w:val="-6"/>
          <w:szCs w:val="21"/>
          <w:highlight w:val="white"/>
        </w:rPr>
        <w:t>投标无效</w:t>
      </w:r>
      <w:r>
        <w:rPr>
          <w:rFonts w:hint="eastAsia" w:ascii="宋体" w:hAnsi="宋体"/>
          <w:spacing w:val="-6"/>
          <w:szCs w:val="21"/>
          <w:highlight w:val="white"/>
        </w:rPr>
        <w:t>：</w:t>
      </w:r>
    </w:p>
    <w:p w14:paraId="4A72A36D">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（1）不同投标人的投标文件由同一单位或者个人编制；</w:t>
      </w:r>
    </w:p>
    <w:p w14:paraId="4FE497D9">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（2）不同投标人委托同一单位或者个人办理投标事宜；</w:t>
      </w:r>
    </w:p>
    <w:p w14:paraId="3E5FD0DE">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（3）不同投标人的投标文件载明的项目管理成员或者联系人员为同一人；</w:t>
      </w:r>
    </w:p>
    <w:p w14:paraId="18F1104C">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（4）不同投标人的投标文件异常一致或者投标报价呈规律性差异；</w:t>
      </w:r>
    </w:p>
    <w:p w14:paraId="4682CD02">
      <w:pPr>
        <w:adjustRightInd w:val="0"/>
        <w:snapToGrid w:val="0"/>
        <w:spacing w:before="156" w:beforeLines="50" w:line="360" w:lineRule="auto"/>
        <w:ind w:firstLine="396" w:firstLineChars="200"/>
        <w:rPr>
          <w:rFonts w:hint="eastAsia" w:ascii="宋体" w:hAnsi="宋体"/>
          <w:spacing w:val="-6"/>
          <w:szCs w:val="21"/>
        </w:rPr>
      </w:pPr>
      <w:r>
        <w:rPr>
          <w:rFonts w:hint="eastAsia" w:ascii="宋体" w:hAnsi="宋体"/>
          <w:spacing w:val="-6"/>
          <w:szCs w:val="21"/>
          <w:highlight w:val="white"/>
        </w:rPr>
        <w:t>（5）不同投标人的投标文件相互签章；</w:t>
      </w:r>
    </w:p>
    <w:p w14:paraId="7AEE599C">
      <w:pPr>
        <w:adjustRightInd w:val="0"/>
        <w:snapToGrid w:val="0"/>
        <w:spacing w:before="156" w:beforeLines="50" w:line="360" w:lineRule="auto"/>
        <w:ind w:firstLine="396" w:firstLineChars="200"/>
        <w:rPr>
          <w:rFonts w:hint="eastAsia" w:ascii="宋体" w:hAnsi="宋体"/>
          <w:szCs w:val="21"/>
        </w:rPr>
      </w:pPr>
      <w:r>
        <w:rPr>
          <w:rFonts w:hint="eastAsia" w:ascii="宋体" w:hAnsi="宋体"/>
          <w:spacing w:val="-6"/>
          <w:szCs w:val="21"/>
          <w:highlight w:val="white"/>
        </w:rPr>
        <w:t>（6）不同投标人的投标保证金从同一单位或者个人的账户转出</w:t>
      </w:r>
      <w:r>
        <w:rPr>
          <w:rFonts w:hint="eastAsia" w:ascii="宋体" w:hAnsi="宋体"/>
          <w:szCs w:val="21"/>
          <w:highlight w:val="white"/>
        </w:rPr>
        <w:t>。</w:t>
      </w:r>
    </w:p>
    <w:p w14:paraId="76C86701">
      <w:pPr>
        <w:rPr>
          <w:highlight w:val="cyan"/>
        </w:rPr>
      </w:pPr>
      <w:bookmarkStart w:id="96" w:name="EB94e5dd080dfd4760b45d6ab830440845"/>
      <w:r>
        <w:rPr>
          <w:rFonts w:hint="eastAsia"/>
          <w:color w:val="000080"/>
          <w:sz w:val="20"/>
          <w:highlight w:val="white"/>
        </w:rPr>
        <w:t xml:space="preserve"> </w:t>
      </w:r>
      <w:bookmarkEnd w:id="96"/>
      <w:bookmarkStart w:id="97" w:name="EB1f3b705619df470480851483d595c176"/>
      <w:r>
        <w:rPr>
          <w:rFonts w:hint="eastAsia"/>
          <w:color w:val="000080"/>
          <w:sz w:val="20"/>
          <w:highlight w:val="white"/>
        </w:rPr>
        <w:t xml:space="preserve"> </w:t>
      </w:r>
      <w:bookmarkEnd w:id="97"/>
      <w:bookmarkStart w:id="98" w:name="EB27596cfc81d7416286af5175e1e7df05"/>
      <w:r>
        <w:rPr>
          <w:rFonts w:hint="eastAsia"/>
          <w:color w:val="000080"/>
          <w:sz w:val="20"/>
          <w:highlight w:val="white"/>
        </w:rPr>
        <w:t xml:space="preserve"> </w:t>
      </w:r>
      <w:bookmarkEnd w:id="98"/>
    </w:p>
    <w:p w14:paraId="1FC8BA15">
      <w:pPr>
        <w:pStyle w:val="4"/>
        <w:adjustRightInd w:val="0"/>
        <w:snapToGrid w:val="0"/>
        <w:spacing w:before="156" w:beforeLines="50" w:after="0" w:line="360" w:lineRule="auto"/>
        <w:jc w:val="center"/>
        <w:rPr>
          <w:rFonts w:ascii="黑体" w:hAnsi="黑体" w:eastAsia="黑体"/>
          <w:sz w:val="28"/>
          <w:szCs w:val="28"/>
        </w:rPr>
      </w:pPr>
      <w:bookmarkStart w:id="99" w:name="_Toc17854"/>
      <w:bookmarkStart w:id="100" w:name="_Toc4932"/>
      <w:bookmarkStart w:id="101" w:name="_Toc10881"/>
      <w:bookmarkStart w:id="102" w:name="_Toc18305"/>
      <w:bookmarkStart w:id="103" w:name="_Toc6897"/>
      <w:bookmarkStart w:id="104" w:name="_Toc5521"/>
      <w:r>
        <w:rPr>
          <w:rFonts w:hint="eastAsia" w:ascii="黑体" w:hAnsi="黑体" w:eastAsia="黑体"/>
          <w:sz w:val="28"/>
          <w:szCs w:val="28"/>
          <w:highlight w:val="white"/>
        </w:rPr>
        <w:t>五、开标，资格审查和评标</w:t>
      </w:r>
      <w:bookmarkEnd w:id="99"/>
      <w:bookmarkEnd w:id="100"/>
      <w:bookmarkEnd w:id="101"/>
      <w:bookmarkEnd w:id="102"/>
      <w:bookmarkEnd w:id="103"/>
      <w:bookmarkEnd w:id="104"/>
    </w:p>
    <w:p w14:paraId="4581F816">
      <w:pPr>
        <w:adjustRightInd w:val="0"/>
        <w:snapToGrid w:val="0"/>
        <w:spacing w:before="156" w:beforeLines="50" w:line="360" w:lineRule="auto"/>
        <w:rPr>
          <w:rFonts w:ascii="宋体" w:hAnsi="宋体"/>
          <w:b/>
          <w:bCs/>
        </w:rPr>
      </w:pPr>
      <w:r>
        <w:rPr>
          <w:rFonts w:hint="eastAsia" w:ascii="宋体" w:hAnsi="宋体"/>
          <w:b/>
          <w:bCs/>
          <w:highlight w:val="white"/>
        </w:rPr>
        <w:t>2</w:t>
      </w:r>
      <w:r>
        <w:rPr>
          <w:rFonts w:hint="eastAsia" w:ascii="宋体" w:hAnsi="宋体"/>
          <w:b/>
          <w:bCs/>
          <w:highlight w:val="white"/>
          <w:lang w:val="en-US" w:eastAsia="zh-CN"/>
        </w:rPr>
        <w:t>0</w:t>
      </w:r>
      <w:r>
        <w:rPr>
          <w:rFonts w:hint="eastAsia" w:ascii="宋体" w:hAnsi="宋体"/>
          <w:b/>
          <w:bCs/>
          <w:highlight w:val="white"/>
        </w:rPr>
        <w:t>. 开标</w:t>
      </w:r>
    </w:p>
    <w:p w14:paraId="308A994A">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0</w:t>
      </w:r>
      <w:r>
        <w:rPr>
          <w:rFonts w:hint="eastAsia" w:ascii="宋体" w:hAnsi="宋体"/>
          <w:szCs w:val="21"/>
          <w:highlight w:val="white"/>
        </w:rPr>
        <w:t>.</w:t>
      </w:r>
      <w:r>
        <w:rPr>
          <w:rFonts w:hint="eastAsia" w:ascii="宋体" w:hAnsi="宋体"/>
          <w:szCs w:val="21"/>
          <w:highlight w:val="white"/>
          <w:lang w:val="en-US" w:eastAsia="zh-CN"/>
        </w:rPr>
        <w:t>1</w:t>
      </w:r>
      <w:r>
        <w:rPr>
          <w:rFonts w:hint="eastAsia" w:ascii="宋体" w:hAnsi="宋体"/>
          <w:szCs w:val="21"/>
          <w:highlight w:val="white"/>
        </w:rPr>
        <w:t>开标程序。采购代理机构在规定的时间内，按下列程序进行开标；</w:t>
      </w:r>
    </w:p>
    <w:p w14:paraId="4274A612">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0</w:t>
      </w:r>
      <w:r>
        <w:rPr>
          <w:rFonts w:hint="eastAsia" w:ascii="宋体" w:hAnsi="宋体"/>
          <w:szCs w:val="21"/>
          <w:highlight w:val="white"/>
        </w:rPr>
        <w:t>.</w:t>
      </w:r>
      <w:r>
        <w:rPr>
          <w:rFonts w:hint="eastAsia" w:ascii="宋体" w:hAnsi="宋体"/>
          <w:szCs w:val="21"/>
          <w:highlight w:val="white"/>
          <w:lang w:val="en-US" w:eastAsia="zh-CN"/>
        </w:rPr>
        <w:t>1</w:t>
      </w:r>
      <w:r>
        <w:rPr>
          <w:rFonts w:hint="eastAsia" w:ascii="宋体" w:hAnsi="宋体"/>
          <w:szCs w:val="21"/>
          <w:highlight w:val="white"/>
        </w:rPr>
        <w:t>.1开标时间，由采购代理机构公布投标人信息；</w:t>
      </w:r>
    </w:p>
    <w:p w14:paraId="6CE1175E">
      <w:pPr>
        <w:adjustRightInd w:val="0"/>
        <w:snapToGrid w:val="0"/>
        <w:spacing w:before="156" w:beforeLines="50" w:line="360" w:lineRule="auto"/>
        <w:ind w:firstLine="420" w:firstLineChars="200"/>
        <w:rPr>
          <w:rFonts w:hint="eastAsia" w:ascii="宋体" w:hAnsi="宋体"/>
          <w:szCs w:val="21"/>
          <w:highlight w:val="white"/>
        </w:rPr>
      </w:pPr>
      <w:r>
        <w:rPr>
          <w:rFonts w:hint="eastAsia" w:ascii="宋体" w:hAnsi="宋体"/>
          <w:szCs w:val="21"/>
          <w:highlight w:val="white"/>
        </w:rPr>
        <w:t>2</w:t>
      </w:r>
      <w:r>
        <w:rPr>
          <w:rFonts w:hint="eastAsia" w:ascii="宋体" w:hAnsi="宋体"/>
          <w:szCs w:val="21"/>
          <w:highlight w:val="white"/>
          <w:lang w:val="en-US" w:eastAsia="zh-CN"/>
        </w:rPr>
        <w:t>0</w:t>
      </w:r>
      <w:r>
        <w:rPr>
          <w:rFonts w:hint="eastAsia" w:ascii="宋体" w:hAnsi="宋体"/>
          <w:szCs w:val="21"/>
          <w:highlight w:val="white"/>
        </w:rPr>
        <w:t>.</w:t>
      </w:r>
      <w:r>
        <w:rPr>
          <w:rFonts w:hint="eastAsia" w:ascii="宋体" w:hAnsi="宋体"/>
          <w:szCs w:val="21"/>
          <w:highlight w:val="white"/>
          <w:lang w:val="en-US" w:eastAsia="zh-CN"/>
        </w:rPr>
        <w:t>1</w:t>
      </w:r>
      <w:r>
        <w:rPr>
          <w:rFonts w:hint="eastAsia" w:ascii="宋体" w:hAnsi="宋体"/>
          <w:szCs w:val="21"/>
          <w:highlight w:val="white"/>
        </w:rPr>
        <w:t>.</w:t>
      </w:r>
      <w:r>
        <w:rPr>
          <w:rFonts w:hint="eastAsia" w:ascii="宋体" w:hAnsi="宋体"/>
          <w:szCs w:val="21"/>
          <w:highlight w:val="white"/>
          <w:lang w:val="en-US" w:eastAsia="zh-CN"/>
        </w:rPr>
        <w:t>2</w:t>
      </w:r>
      <w:r>
        <w:rPr>
          <w:rFonts w:hint="eastAsia" w:ascii="宋体" w:hAnsi="宋体"/>
          <w:szCs w:val="21"/>
          <w:highlight w:val="white"/>
        </w:rPr>
        <w:t>唱标：以</w:t>
      </w:r>
      <w:r>
        <w:rPr>
          <w:rFonts w:hint="eastAsia" w:ascii="宋体" w:hAnsi="宋体"/>
          <w:szCs w:val="21"/>
          <w:highlight w:val="white"/>
          <w:lang w:val="en-US" w:eastAsia="zh-CN"/>
        </w:rPr>
        <w:t>投标函</w:t>
      </w:r>
      <w:r>
        <w:rPr>
          <w:rFonts w:hint="eastAsia" w:ascii="宋体" w:hAnsi="宋体"/>
          <w:szCs w:val="21"/>
          <w:highlight w:val="white"/>
        </w:rPr>
        <w:t>为准，未提供的按无效投标处理。</w:t>
      </w:r>
    </w:p>
    <w:p w14:paraId="6836B445">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0</w:t>
      </w:r>
      <w:r>
        <w:rPr>
          <w:rFonts w:hint="eastAsia" w:ascii="宋体" w:hAnsi="宋体"/>
          <w:szCs w:val="21"/>
          <w:highlight w:val="white"/>
        </w:rPr>
        <w:t>.</w:t>
      </w:r>
      <w:r>
        <w:rPr>
          <w:rFonts w:hint="eastAsia" w:ascii="宋体" w:hAnsi="宋体"/>
          <w:szCs w:val="21"/>
          <w:highlight w:val="white"/>
          <w:lang w:val="en-US" w:eastAsia="zh-CN"/>
        </w:rPr>
        <w:t>1</w:t>
      </w:r>
      <w:r>
        <w:rPr>
          <w:rFonts w:hint="eastAsia" w:ascii="宋体" w:hAnsi="宋体"/>
          <w:szCs w:val="21"/>
          <w:highlight w:val="white"/>
        </w:rPr>
        <w:t>.</w:t>
      </w:r>
      <w:r>
        <w:rPr>
          <w:rFonts w:hint="eastAsia" w:ascii="宋体" w:hAnsi="宋体"/>
          <w:szCs w:val="21"/>
          <w:highlight w:val="white"/>
          <w:lang w:val="en-US" w:eastAsia="zh-CN"/>
        </w:rPr>
        <w:t>3</w:t>
      </w:r>
      <w:r>
        <w:rPr>
          <w:rFonts w:hint="eastAsia" w:ascii="宋体" w:hAnsi="宋体"/>
          <w:szCs w:val="21"/>
          <w:highlight w:val="white"/>
        </w:rPr>
        <w:t>投标人代表对开标过程和公布信息有疑义，以及认为代理机构或相关工作人员有《</w:t>
      </w:r>
      <w:r>
        <w:rPr>
          <w:rFonts w:hint="eastAsia" w:ascii="宋体" w:hAnsi="宋体"/>
          <w:szCs w:val="21"/>
          <w:highlight w:val="white"/>
          <w:lang w:eastAsia="zh-CN"/>
        </w:rPr>
        <w:t>中华人民共和国政府采购法实施条例</w:t>
      </w:r>
      <w:r>
        <w:rPr>
          <w:rFonts w:hint="eastAsia" w:ascii="宋体" w:hAnsi="宋体"/>
          <w:szCs w:val="21"/>
          <w:highlight w:val="white"/>
        </w:rPr>
        <w:t>》第九条第一款需要回避的情形的，应当提出询问或者申请回避。</w:t>
      </w:r>
    </w:p>
    <w:p w14:paraId="02FBBCEA">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0</w:t>
      </w:r>
      <w:r>
        <w:rPr>
          <w:rFonts w:hint="eastAsia" w:ascii="宋体" w:hAnsi="宋体"/>
          <w:szCs w:val="21"/>
          <w:highlight w:val="white"/>
        </w:rPr>
        <w:t>.</w:t>
      </w:r>
      <w:r>
        <w:rPr>
          <w:rFonts w:hint="eastAsia" w:ascii="宋体" w:hAnsi="宋体"/>
          <w:szCs w:val="21"/>
          <w:highlight w:val="white"/>
          <w:lang w:val="en-US" w:eastAsia="zh-CN"/>
        </w:rPr>
        <w:t>1</w:t>
      </w:r>
      <w:r>
        <w:rPr>
          <w:rFonts w:hint="eastAsia" w:ascii="宋体" w:hAnsi="宋体"/>
          <w:szCs w:val="21"/>
          <w:highlight w:val="white"/>
        </w:rPr>
        <w:t>.</w:t>
      </w:r>
      <w:r>
        <w:rPr>
          <w:rFonts w:hint="eastAsia" w:ascii="宋体" w:hAnsi="宋体"/>
          <w:szCs w:val="21"/>
          <w:highlight w:val="white"/>
          <w:lang w:val="en-US" w:eastAsia="zh-CN"/>
        </w:rPr>
        <w:t>4</w:t>
      </w:r>
      <w:r>
        <w:rPr>
          <w:rFonts w:hint="eastAsia" w:ascii="宋体" w:hAnsi="宋体"/>
          <w:szCs w:val="21"/>
          <w:highlight w:val="white"/>
        </w:rPr>
        <w:t>采购人或采购代理机构对投人代表当场提出的询问或者回避申请，按《</w:t>
      </w:r>
      <w:r>
        <w:rPr>
          <w:rFonts w:hint="eastAsia" w:ascii="宋体" w:hAnsi="宋体"/>
          <w:szCs w:val="21"/>
          <w:highlight w:val="white"/>
          <w:lang w:eastAsia="zh-CN"/>
        </w:rPr>
        <w:t>中华人民共和国政府采购法实施条例</w:t>
      </w:r>
      <w:r>
        <w:rPr>
          <w:rFonts w:hint="eastAsia" w:ascii="宋体" w:hAnsi="宋体"/>
          <w:szCs w:val="21"/>
          <w:highlight w:val="white"/>
        </w:rPr>
        <w:t>》</w:t>
      </w:r>
      <w:r>
        <w:rPr>
          <w:rFonts w:hint="eastAsia" w:ascii="宋体" w:hAnsi="宋体"/>
          <w:szCs w:val="21"/>
          <w:highlight w:val="white"/>
          <w:lang w:eastAsia="zh-CN"/>
        </w:rPr>
        <w:t>有关</w:t>
      </w:r>
      <w:r>
        <w:rPr>
          <w:rFonts w:hint="eastAsia" w:ascii="宋体" w:hAnsi="宋体"/>
          <w:szCs w:val="21"/>
          <w:highlight w:val="white"/>
        </w:rPr>
        <w:t>规定及时处理。</w:t>
      </w:r>
    </w:p>
    <w:p w14:paraId="640F5F6F">
      <w:pPr>
        <w:adjustRightInd w:val="0"/>
        <w:snapToGrid w:val="0"/>
        <w:spacing w:before="156" w:beforeLines="50" w:line="360" w:lineRule="auto"/>
        <w:rPr>
          <w:rFonts w:ascii="宋体" w:hAnsi="宋体"/>
          <w:b/>
        </w:rPr>
      </w:pPr>
      <w:r>
        <w:rPr>
          <w:rStyle w:val="18"/>
          <w:rFonts w:hint="eastAsia" w:ascii="宋体" w:hAnsi="宋体" w:cs="Arial"/>
          <w:highlight w:val="white"/>
        </w:rPr>
        <w:t>2</w:t>
      </w:r>
      <w:r>
        <w:rPr>
          <w:rStyle w:val="18"/>
          <w:rFonts w:hint="eastAsia" w:ascii="宋体" w:hAnsi="宋体" w:cs="Arial"/>
          <w:highlight w:val="white"/>
          <w:lang w:val="en-US" w:eastAsia="zh-CN"/>
        </w:rPr>
        <w:t>1</w:t>
      </w:r>
      <w:r>
        <w:rPr>
          <w:rStyle w:val="18"/>
          <w:rFonts w:hint="eastAsia" w:ascii="宋体" w:hAnsi="宋体" w:cs="Arial"/>
          <w:highlight w:val="white"/>
        </w:rPr>
        <w:t>.</w:t>
      </w:r>
      <w:r>
        <w:rPr>
          <w:rFonts w:hint="eastAsia" w:ascii="宋体" w:hAnsi="宋体"/>
          <w:b/>
          <w:highlight w:val="white"/>
        </w:rPr>
        <w:t xml:space="preserve"> 资格审查</w:t>
      </w:r>
    </w:p>
    <w:p w14:paraId="756D8791">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1</w:t>
      </w:r>
      <w:r>
        <w:rPr>
          <w:rFonts w:hint="eastAsia" w:ascii="宋体" w:hAnsi="宋体"/>
          <w:szCs w:val="21"/>
          <w:highlight w:val="white"/>
        </w:rPr>
        <w:t>.1开标结束后，采购人、采购代理机构依法按照第三章</w:t>
      </w:r>
      <w:r>
        <w:rPr>
          <w:rFonts w:hint="eastAsia" w:ascii="华文宋体" w:hAnsi="华文宋体" w:eastAsia="华文宋体"/>
          <w:szCs w:val="21"/>
          <w:highlight w:val="white"/>
        </w:rPr>
        <w:t>“</w:t>
      </w:r>
      <w:r>
        <w:rPr>
          <w:rFonts w:hint="eastAsia" w:ascii="宋体" w:hAnsi="宋体"/>
          <w:szCs w:val="21"/>
          <w:highlight w:val="white"/>
        </w:rPr>
        <w:t>资格审查</w:t>
      </w:r>
      <w:r>
        <w:rPr>
          <w:rFonts w:hint="eastAsia" w:ascii="华文宋体" w:hAnsi="华文宋体" w:eastAsia="华文宋体"/>
          <w:szCs w:val="21"/>
          <w:highlight w:val="white"/>
        </w:rPr>
        <w:t>”</w:t>
      </w:r>
      <w:r>
        <w:rPr>
          <w:rFonts w:hint="eastAsia" w:ascii="宋体" w:hAnsi="宋体"/>
          <w:szCs w:val="21"/>
          <w:highlight w:val="white"/>
        </w:rPr>
        <w:t>规定组织资格审查。</w:t>
      </w:r>
    </w:p>
    <w:p w14:paraId="4EF75CB2">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1</w:t>
      </w:r>
      <w:r>
        <w:rPr>
          <w:rFonts w:hint="eastAsia" w:ascii="宋体" w:hAnsi="宋体"/>
          <w:szCs w:val="21"/>
          <w:highlight w:val="white"/>
        </w:rPr>
        <w:t>.2资格审查结束后，采购人、采购代理机构应将资格审查结果告知评标委员会。资格审查不合格投标人不进入评标；经资格审查合格投标人少于3家的，不得评标。</w:t>
      </w:r>
    </w:p>
    <w:p w14:paraId="78614A4D">
      <w:pPr>
        <w:adjustRightInd w:val="0"/>
        <w:snapToGrid w:val="0"/>
        <w:spacing w:before="156" w:beforeLines="50" w:line="360" w:lineRule="auto"/>
        <w:rPr>
          <w:rFonts w:ascii="宋体" w:hAnsi="宋体"/>
          <w:b/>
        </w:rPr>
      </w:pPr>
      <w:r>
        <w:rPr>
          <w:rFonts w:hint="eastAsia" w:ascii="宋体" w:hAnsi="宋体"/>
          <w:b/>
          <w:bCs/>
          <w:highlight w:val="white"/>
        </w:rPr>
        <w:t>2</w:t>
      </w:r>
      <w:r>
        <w:rPr>
          <w:rFonts w:hint="eastAsia" w:ascii="宋体" w:hAnsi="宋体"/>
          <w:b/>
          <w:bCs/>
          <w:highlight w:val="white"/>
          <w:lang w:val="en-US" w:eastAsia="zh-CN"/>
        </w:rPr>
        <w:t>2</w:t>
      </w:r>
      <w:r>
        <w:rPr>
          <w:rFonts w:hint="eastAsia" w:ascii="宋体" w:hAnsi="宋体"/>
          <w:b/>
          <w:bCs/>
          <w:highlight w:val="white"/>
        </w:rPr>
        <w:t>.</w:t>
      </w:r>
      <w:r>
        <w:rPr>
          <w:rFonts w:hint="eastAsia" w:ascii="宋体" w:hAnsi="宋体"/>
          <w:b/>
          <w:highlight w:val="white"/>
        </w:rPr>
        <w:t xml:space="preserve"> 评标委员会</w:t>
      </w:r>
    </w:p>
    <w:p w14:paraId="2F76A67E">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2</w:t>
      </w:r>
      <w:r>
        <w:rPr>
          <w:rFonts w:hint="eastAsia" w:ascii="宋体" w:hAnsi="宋体"/>
          <w:szCs w:val="21"/>
          <w:highlight w:val="white"/>
        </w:rPr>
        <w:t>.1评标由依法组建的评标委员会负责，评标委员会由采购人代表和评审专家组成。</w:t>
      </w:r>
    </w:p>
    <w:p w14:paraId="3D34CA17">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2</w:t>
      </w:r>
      <w:r>
        <w:rPr>
          <w:rFonts w:hint="eastAsia" w:ascii="宋体" w:hAnsi="宋体"/>
          <w:szCs w:val="21"/>
          <w:highlight w:val="white"/>
        </w:rPr>
        <w:t>.2评标委员会成员有下列情形之一的，应当回避：</w:t>
      </w:r>
    </w:p>
    <w:p w14:paraId="4AC7EEB5">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（1）参加采购活动前三年内</w:t>
      </w:r>
      <w:r>
        <w:rPr>
          <w:rFonts w:hint="eastAsia" w:ascii="宋体" w:hAnsi="宋体"/>
          <w:szCs w:val="21"/>
          <w:highlight w:val="white"/>
          <w:lang w:eastAsia="zh-CN"/>
        </w:rPr>
        <w:t>，</w:t>
      </w:r>
      <w:r>
        <w:rPr>
          <w:rFonts w:hint="eastAsia" w:ascii="宋体" w:hAnsi="宋体"/>
          <w:szCs w:val="21"/>
          <w:highlight w:val="white"/>
        </w:rPr>
        <w:t>与投标人存在劳动关系</w:t>
      </w:r>
      <w:r>
        <w:rPr>
          <w:rFonts w:hint="eastAsia" w:ascii="宋体" w:hAnsi="宋体"/>
          <w:szCs w:val="21"/>
          <w:highlight w:val="white"/>
          <w:lang w:eastAsia="zh-CN"/>
        </w:rPr>
        <w:t>，</w:t>
      </w:r>
      <w:r>
        <w:rPr>
          <w:rFonts w:hint="eastAsia" w:ascii="宋体" w:hAnsi="宋体"/>
          <w:szCs w:val="21"/>
          <w:highlight w:val="white"/>
        </w:rPr>
        <w:t>或者担任过投标人的董事、监事</w:t>
      </w:r>
      <w:r>
        <w:rPr>
          <w:rFonts w:hint="eastAsia" w:ascii="宋体" w:hAnsi="宋体"/>
          <w:szCs w:val="21"/>
          <w:highlight w:val="white"/>
          <w:lang w:eastAsia="zh-CN"/>
        </w:rPr>
        <w:t>，</w:t>
      </w:r>
      <w:r>
        <w:rPr>
          <w:rFonts w:hint="eastAsia" w:ascii="宋体" w:hAnsi="宋体"/>
          <w:szCs w:val="21"/>
          <w:highlight w:val="white"/>
        </w:rPr>
        <w:t>或者是投标人的控股股东或实际控制人；</w:t>
      </w:r>
    </w:p>
    <w:p w14:paraId="55153ADB">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（2）与投标人的法定代表人或者负责人有夫妻、直系血亲、三代以内旁系血亲或者近姻亲关系；</w:t>
      </w:r>
    </w:p>
    <w:p w14:paraId="7C3399B7">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（3）与投标人有其他可能影响政府采购活动公平、公正进行的关系。</w:t>
      </w:r>
    </w:p>
    <w:p w14:paraId="66570283">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2</w:t>
      </w:r>
      <w:r>
        <w:rPr>
          <w:rFonts w:hint="eastAsia" w:ascii="宋体" w:hAnsi="宋体"/>
          <w:szCs w:val="21"/>
          <w:highlight w:val="white"/>
        </w:rPr>
        <w:t>.3评标委员会负责具体评标事务，并独立履行下列职责：</w:t>
      </w:r>
    </w:p>
    <w:p w14:paraId="71B711FB">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（1）审查、评价投标文件是否符合招标文件的商务、技术等实质性要求；</w:t>
      </w:r>
    </w:p>
    <w:p w14:paraId="2B026CE2">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（2）要求投标人对投标文件有关事项作出澄清或者说明；</w:t>
      </w:r>
    </w:p>
    <w:p w14:paraId="47FA146B">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（3）对投标文件进行比较和评价；</w:t>
      </w:r>
    </w:p>
    <w:p w14:paraId="51DFD304">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（4）确定中标候选人名单，以及根据采购人委托直接确定中标人。</w:t>
      </w:r>
    </w:p>
    <w:p w14:paraId="67341B29">
      <w:pPr>
        <w:adjustRightInd w:val="0"/>
        <w:snapToGrid w:val="0"/>
        <w:spacing w:before="156" w:beforeLines="50" w:line="360" w:lineRule="auto"/>
        <w:rPr>
          <w:rFonts w:ascii="宋体" w:hAnsi="宋体"/>
          <w:b/>
          <w:bCs/>
        </w:rPr>
      </w:pPr>
      <w:r>
        <w:rPr>
          <w:rFonts w:hint="eastAsia" w:ascii="宋体" w:hAnsi="宋体"/>
          <w:b/>
          <w:highlight w:val="white"/>
        </w:rPr>
        <w:t>2</w:t>
      </w:r>
      <w:r>
        <w:rPr>
          <w:rFonts w:hint="eastAsia" w:ascii="宋体" w:hAnsi="宋体"/>
          <w:b/>
          <w:highlight w:val="white"/>
          <w:lang w:val="en-US" w:eastAsia="zh-CN"/>
        </w:rPr>
        <w:t>3</w:t>
      </w:r>
      <w:r>
        <w:rPr>
          <w:rFonts w:hint="eastAsia" w:ascii="宋体" w:hAnsi="宋体"/>
          <w:b/>
          <w:highlight w:val="white"/>
        </w:rPr>
        <w:t>.</w:t>
      </w:r>
      <w:r>
        <w:rPr>
          <w:rFonts w:hint="eastAsia" w:ascii="宋体" w:hAnsi="宋体"/>
          <w:b/>
          <w:bCs/>
          <w:highlight w:val="white"/>
        </w:rPr>
        <w:t xml:space="preserve"> 评标</w:t>
      </w:r>
    </w:p>
    <w:p w14:paraId="4C685EC1">
      <w:pPr>
        <w:adjustRightInd w:val="0"/>
        <w:snapToGrid w:val="0"/>
        <w:spacing w:before="156" w:beforeLines="50" w:line="360" w:lineRule="auto"/>
        <w:ind w:firstLine="420" w:firstLineChars="200"/>
        <w:rPr>
          <w:rFonts w:hint="eastAsia" w:ascii="宋体" w:hAnsi="宋体"/>
        </w:rPr>
      </w:pPr>
      <w:r>
        <w:rPr>
          <w:rFonts w:hint="eastAsia" w:ascii="宋体" w:hAnsi="宋体"/>
          <w:highlight w:val="white"/>
        </w:rPr>
        <w:t>2</w:t>
      </w:r>
      <w:r>
        <w:rPr>
          <w:rFonts w:hint="eastAsia" w:ascii="宋体" w:hAnsi="宋体"/>
          <w:highlight w:val="white"/>
          <w:lang w:val="en-US" w:eastAsia="zh-CN"/>
        </w:rPr>
        <w:t>3</w:t>
      </w:r>
      <w:r>
        <w:rPr>
          <w:rFonts w:hint="eastAsia" w:ascii="宋体" w:hAnsi="宋体"/>
          <w:highlight w:val="white"/>
        </w:rPr>
        <w:t>.1评标委员会按照</w:t>
      </w:r>
      <w:r>
        <w:rPr>
          <w:rFonts w:hint="eastAsia" w:ascii="宋体" w:hAnsi="宋体"/>
          <w:bCs/>
          <w:highlight w:val="white"/>
        </w:rPr>
        <w:t>第四章</w:t>
      </w:r>
      <w:r>
        <w:rPr>
          <w:rFonts w:hint="eastAsia" w:ascii="华文宋体" w:hAnsi="华文宋体" w:eastAsia="华文宋体"/>
          <w:bCs/>
          <w:highlight w:val="white"/>
        </w:rPr>
        <w:t>“</w:t>
      </w:r>
      <w:r>
        <w:rPr>
          <w:rFonts w:hint="eastAsia" w:ascii="宋体" w:hAnsi="宋体"/>
          <w:bCs/>
          <w:highlight w:val="white"/>
        </w:rPr>
        <w:t>评标方法及标准</w:t>
      </w:r>
      <w:r>
        <w:rPr>
          <w:rFonts w:hint="eastAsia" w:ascii="华文宋体" w:hAnsi="华文宋体" w:eastAsia="华文宋体"/>
          <w:bCs/>
          <w:highlight w:val="white"/>
        </w:rPr>
        <w:t>”</w:t>
      </w:r>
      <w:r>
        <w:rPr>
          <w:rFonts w:hint="eastAsia" w:ascii="宋体" w:hAnsi="宋体"/>
          <w:highlight w:val="white"/>
        </w:rPr>
        <w:t>规定的评标方法、评审因素、标准和程序以及有关</w:t>
      </w:r>
      <w:r>
        <w:rPr>
          <w:rFonts w:hint="eastAsia" w:ascii="宋体" w:hAnsi="宋体"/>
          <w:highlight w:val="white"/>
          <w:lang w:eastAsia="zh-CN"/>
        </w:rPr>
        <w:t>法律法规</w:t>
      </w:r>
      <w:r>
        <w:rPr>
          <w:rFonts w:hint="eastAsia" w:ascii="宋体" w:hAnsi="宋体"/>
          <w:highlight w:val="white"/>
        </w:rPr>
        <w:t>及规章对投标文件进行评审。</w:t>
      </w:r>
    </w:p>
    <w:p w14:paraId="13BF19EB">
      <w:pPr>
        <w:rPr>
          <w:highlight w:val="cyan"/>
        </w:rPr>
      </w:pPr>
      <w:bookmarkStart w:id="105" w:name="EBe49dfed139b941bc881411e4b6753f6b"/>
      <w:r>
        <w:rPr>
          <w:rFonts w:hint="eastAsia"/>
          <w:color w:val="000080"/>
          <w:sz w:val="20"/>
          <w:highlight w:val="white"/>
        </w:rPr>
        <w:t xml:space="preserve"> </w:t>
      </w:r>
      <w:bookmarkEnd w:id="105"/>
      <w:bookmarkStart w:id="106" w:name="EB1c3bba65873f4bcaae398c9f3e0f6bc5"/>
      <w:r>
        <w:rPr>
          <w:rFonts w:hint="eastAsia"/>
          <w:color w:val="000080"/>
          <w:sz w:val="20"/>
          <w:highlight w:val="white"/>
        </w:rPr>
        <w:t xml:space="preserve"> </w:t>
      </w:r>
      <w:bookmarkEnd w:id="106"/>
      <w:bookmarkStart w:id="107" w:name="EBec99c91e157342deaf8cad27ea5073e8"/>
      <w:r>
        <w:rPr>
          <w:rFonts w:hint="eastAsia"/>
          <w:color w:val="000080"/>
          <w:sz w:val="20"/>
          <w:highlight w:val="white"/>
        </w:rPr>
        <w:t xml:space="preserve"> </w:t>
      </w:r>
      <w:bookmarkEnd w:id="107"/>
    </w:p>
    <w:p w14:paraId="0AB0B172">
      <w:pPr>
        <w:pStyle w:val="4"/>
        <w:adjustRightInd w:val="0"/>
        <w:snapToGrid w:val="0"/>
        <w:spacing w:before="156" w:beforeLines="50" w:after="0" w:line="360" w:lineRule="auto"/>
        <w:jc w:val="center"/>
        <w:rPr>
          <w:rFonts w:ascii="黑体" w:hAnsi="黑体" w:eastAsia="黑体"/>
          <w:sz w:val="28"/>
          <w:szCs w:val="28"/>
        </w:rPr>
      </w:pPr>
      <w:bookmarkStart w:id="108" w:name="_Toc21985"/>
      <w:bookmarkStart w:id="109" w:name="_Toc21564"/>
      <w:bookmarkStart w:id="110" w:name="_Toc20779"/>
      <w:bookmarkStart w:id="111" w:name="_Toc3943"/>
      <w:bookmarkStart w:id="112" w:name="_Toc20659"/>
      <w:bookmarkStart w:id="113" w:name="_Toc28215"/>
      <w:r>
        <w:rPr>
          <w:rFonts w:hint="eastAsia" w:ascii="黑体" w:hAnsi="黑体" w:eastAsia="黑体"/>
          <w:sz w:val="28"/>
          <w:szCs w:val="28"/>
          <w:highlight w:val="white"/>
        </w:rPr>
        <w:t>六、中标信息公布</w:t>
      </w:r>
      <w:bookmarkEnd w:id="108"/>
      <w:bookmarkEnd w:id="109"/>
      <w:bookmarkEnd w:id="110"/>
      <w:bookmarkEnd w:id="111"/>
      <w:bookmarkEnd w:id="112"/>
      <w:bookmarkEnd w:id="113"/>
    </w:p>
    <w:p w14:paraId="549453FF">
      <w:pPr>
        <w:adjustRightInd w:val="0"/>
        <w:snapToGrid w:val="0"/>
        <w:spacing w:before="156" w:beforeLines="50" w:line="360" w:lineRule="auto"/>
        <w:rPr>
          <w:rFonts w:ascii="宋体" w:hAnsi="宋体"/>
          <w:b/>
          <w:bCs/>
        </w:rPr>
      </w:pPr>
      <w:r>
        <w:rPr>
          <w:rFonts w:hint="eastAsia" w:ascii="宋体" w:hAnsi="宋体"/>
          <w:b/>
          <w:highlight w:val="white"/>
        </w:rPr>
        <w:t>2</w:t>
      </w:r>
      <w:r>
        <w:rPr>
          <w:rFonts w:hint="eastAsia" w:ascii="宋体" w:hAnsi="宋体"/>
          <w:b/>
          <w:highlight w:val="white"/>
          <w:lang w:val="en-US" w:eastAsia="zh-CN"/>
        </w:rPr>
        <w:t>4</w:t>
      </w:r>
      <w:r>
        <w:rPr>
          <w:rFonts w:hint="eastAsia" w:ascii="宋体" w:hAnsi="宋体"/>
          <w:b/>
          <w:highlight w:val="white"/>
        </w:rPr>
        <w:t>.</w:t>
      </w:r>
      <w:r>
        <w:rPr>
          <w:rFonts w:hint="eastAsia" w:ascii="宋体" w:hAnsi="宋体"/>
          <w:highlight w:val="white"/>
        </w:rPr>
        <w:t xml:space="preserve"> </w:t>
      </w:r>
      <w:r>
        <w:rPr>
          <w:rFonts w:hint="eastAsia" w:ascii="宋体" w:hAnsi="宋体"/>
          <w:b/>
          <w:bCs/>
          <w:highlight w:val="white"/>
        </w:rPr>
        <w:t>中标通知书与中标信息公布</w:t>
      </w:r>
    </w:p>
    <w:p w14:paraId="1F901A61">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4</w:t>
      </w:r>
      <w:r>
        <w:rPr>
          <w:rFonts w:hint="eastAsia" w:ascii="宋体" w:hAnsi="宋体"/>
          <w:szCs w:val="21"/>
          <w:highlight w:val="white"/>
        </w:rPr>
        <w:t>.1采购代理机构应当在评标结束后2个工作日内将评标报告送采购人。</w:t>
      </w:r>
    </w:p>
    <w:p w14:paraId="59366D34">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4</w:t>
      </w:r>
      <w:r>
        <w:rPr>
          <w:rFonts w:hint="eastAsia" w:ascii="宋体" w:hAnsi="宋体"/>
          <w:szCs w:val="21"/>
          <w:highlight w:val="white"/>
        </w:rPr>
        <w:t>.2采购人应当自收到评标报告之日起5个工作日内，在评标报告确定的中标候选人名单中按顺序确定中标人。中标候选人并列的，按照</w:t>
      </w:r>
      <w:r>
        <w:rPr>
          <w:rFonts w:hint="eastAsia" w:ascii="宋体" w:hAnsi="宋体"/>
          <w:b/>
          <w:szCs w:val="21"/>
          <w:highlight w:val="white"/>
        </w:rPr>
        <w:t>【投标须知前附表】</w:t>
      </w:r>
      <w:r>
        <w:rPr>
          <w:rFonts w:hint="eastAsia" w:ascii="宋体" w:hAnsi="宋体"/>
          <w:szCs w:val="21"/>
          <w:highlight w:val="white"/>
        </w:rPr>
        <w:t>规定的方式确定中标人；招标文件未规定的，采取随机抽取的方式确定。</w:t>
      </w:r>
    </w:p>
    <w:p w14:paraId="50B1B7AE">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4</w:t>
      </w:r>
      <w:r>
        <w:rPr>
          <w:rFonts w:hint="eastAsia" w:ascii="宋体" w:hAnsi="宋体"/>
          <w:szCs w:val="21"/>
          <w:highlight w:val="white"/>
        </w:rPr>
        <w:t>.3采购人、采购代理机构应当自采购人确定中标供应商之日起2个工作日内，在招标公告指定媒体上公告中标结果，招标文件随中标结果同时公告，中标公告期限为</w:t>
      </w:r>
      <w:r>
        <w:rPr>
          <w:rFonts w:hint="eastAsia" w:ascii="宋体" w:hAnsi="宋体"/>
          <w:szCs w:val="21"/>
          <w:highlight w:val="white"/>
          <w:lang w:eastAsia="zh-CN"/>
        </w:rPr>
        <w:t>1</w:t>
      </w:r>
      <w:r>
        <w:rPr>
          <w:rFonts w:hint="eastAsia" w:ascii="宋体" w:hAnsi="宋体"/>
          <w:szCs w:val="21"/>
          <w:highlight w:val="white"/>
        </w:rPr>
        <w:t>个工作日。</w:t>
      </w:r>
    </w:p>
    <w:p w14:paraId="04F77132">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4</w:t>
      </w:r>
      <w:r>
        <w:rPr>
          <w:rFonts w:hint="eastAsia" w:ascii="宋体" w:hAnsi="宋体"/>
          <w:szCs w:val="21"/>
          <w:highlight w:val="white"/>
        </w:rPr>
        <w:t>.4在公告中标结果的同时，采购人或者采购代理机构应当向中标人发出中标通知书。</w:t>
      </w:r>
    </w:p>
    <w:p w14:paraId="0A3145D1">
      <w:pPr>
        <w:rPr>
          <w:rFonts w:hint="eastAsia"/>
          <w:highlight w:val="cyan"/>
        </w:rPr>
      </w:pPr>
      <w:bookmarkStart w:id="114" w:name="EBe9a6c1d707064e0484a6aa37608f412e"/>
      <w:r>
        <w:rPr>
          <w:rFonts w:hint="eastAsia"/>
          <w:color w:val="000080"/>
          <w:sz w:val="20"/>
          <w:highlight w:val="white"/>
        </w:rPr>
        <w:t xml:space="preserve"> </w:t>
      </w:r>
      <w:bookmarkEnd w:id="114"/>
      <w:bookmarkStart w:id="115" w:name="EB3285f46787bd4d6882b513b9224ce449"/>
      <w:r>
        <w:rPr>
          <w:rFonts w:hint="eastAsia"/>
          <w:color w:val="000080"/>
          <w:sz w:val="20"/>
          <w:highlight w:val="white"/>
        </w:rPr>
        <w:t xml:space="preserve"> </w:t>
      </w:r>
      <w:bookmarkEnd w:id="115"/>
      <w:bookmarkStart w:id="116" w:name="EB45201ef8002b41d6817df54b09292952"/>
      <w:r>
        <w:rPr>
          <w:rFonts w:hint="eastAsia"/>
          <w:color w:val="000080"/>
          <w:sz w:val="20"/>
          <w:highlight w:val="white"/>
        </w:rPr>
        <w:t xml:space="preserve"> </w:t>
      </w:r>
      <w:bookmarkEnd w:id="116"/>
    </w:p>
    <w:p w14:paraId="425AABDF">
      <w:pPr>
        <w:pStyle w:val="4"/>
        <w:adjustRightInd w:val="0"/>
        <w:snapToGrid w:val="0"/>
        <w:spacing w:before="156" w:beforeLines="50" w:after="0" w:line="360" w:lineRule="auto"/>
        <w:jc w:val="center"/>
        <w:rPr>
          <w:rFonts w:ascii="黑体" w:hAnsi="黑体" w:eastAsia="黑体"/>
          <w:sz w:val="28"/>
          <w:szCs w:val="28"/>
        </w:rPr>
      </w:pPr>
      <w:bookmarkStart w:id="117" w:name="_Toc4062"/>
      <w:bookmarkStart w:id="118" w:name="_Toc1570"/>
      <w:bookmarkStart w:id="119" w:name="_Toc9929"/>
      <w:bookmarkStart w:id="120" w:name="_Toc22224"/>
      <w:bookmarkStart w:id="121" w:name="_Toc2863"/>
      <w:bookmarkStart w:id="122" w:name="_Toc24323"/>
      <w:r>
        <w:rPr>
          <w:rFonts w:hint="eastAsia" w:ascii="黑体" w:hAnsi="黑体" w:eastAsia="黑体"/>
          <w:sz w:val="28"/>
          <w:szCs w:val="28"/>
          <w:highlight w:val="white"/>
        </w:rPr>
        <w:t>七、询问与质疑</w:t>
      </w:r>
      <w:bookmarkEnd w:id="117"/>
      <w:bookmarkEnd w:id="118"/>
      <w:bookmarkEnd w:id="119"/>
      <w:bookmarkEnd w:id="120"/>
      <w:bookmarkEnd w:id="121"/>
      <w:bookmarkEnd w:id="122"/>
    </w:p>
    <w:p w14:paraId="290B750B">
      <w:pPr>
        <w:adjustRightInd w:val="0"/>
        <w:snapToGrid w:val="0"/>
        <w:spacing w:before="156" w:beforeLines="50" w:line="360" w:lineRule="auto"/>
        <w:rPr>
          <w:rFonts w:ascii="宋体" w:hAnsi="宋体"/>
          <w:b/>
          <w:bCs/>
        </w:rPr>
      </w:pPr>
      <w:r>
        <w:rPr>
          <w:rFonts w:hint="eastAsia" w:ascii="宋体" w:hAnsi="宋体"/>
          <w:b/>
          <w:bCs/>
          <w:highlight w:val="white"/>
        </w:rPr>
        <w:t>2</w:t>
      </w:r>
      <w:r>
        <w:rPr>
          <w:rFonts w:hint="eastAsia" w:ascii="宋体" w:hAnsi="宋体"/>
          <w:b/>
          <w:bCs/>
          <w:highlight w:val="white"/>
          <w:lang w:val="en-US" w:eastAsia="zh-CN"/>
        </w:rPr>
        <w:t>5</w:t>
      </w:r>
      <w:r>
        <w:rPr>
          <w:rFonts w:hint="eastAsia" w:ascii="宋体" w:hAnsi="宋体"/>
          <w:b/>
          <w:bCs/>
          <w:highlight w:val="white"/>
        </w:rPr>
        <w:t>.</w:t>
      </w:r>
      <w:r>
        <w:rPr>
          <w:rFonts w:hint="eastAsia" w:ascii="宋体" w:hAnsi="宋体"/>
          <w:b/>
          <w:highlight w:val="white"/>
        </w:rPr>
        <w:t xml:space="preserve"> 投标人询问及</w:t>
      </w:r>
      <w:r>
        <w:rPr>
          <w:rFonts w:hint="eastAsia" w:ascii="宋体" w:hAnsi="宋体"/>
          <w:b/>
          <w:bCs/>
          <w:highlight w:val="white"/>
        </w:rPr>
        <w:t>质疑</w:t>
      </w:r>
    </w:p>
    <w:p w14:paraId="6A605BF9">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5</w:t>
      </w:r>
      <w:r>
        <w:rPr>
          <w:rFonts w:hint="eastAsia" w:ascii="宋体" w:hAnsi="宋体"/>
          <w:szCs w:val="21"/>
          <w:highlight w:val="white"/>
        </w:rPr>
        <w:t>.1投标人对政府采购活动事项有疑问的，可以向采购人、采购代理机构提出询问。采购人或采购代理机构将在3个工作日内作出答复。</w:t>
      </w:r>
    </w:p>
    <w:p w14:paraId="270E3625">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5</w:t>
      </w:r>
      <w:r>
        <w:rPr>
          <w:rFonts w:hint="eastAsia" w:ascii="宋体" w:hAnsi="宋体"/>
          <w:szCs w:val="21"/>
          <w:highlight w:val="white"/>
        </w:rPr>
        <w:t>.2投标人认为中标结果使自己的权益受到损害的，可以在知道或者应知其权益受到损害之日起7个工作日内，按照《湖南省财政厅关于印发＜政府采购质疑答复和投诉处理操作规程＞的通知》(湘财购〔2019〕20号</w:t>
      </w:r>
      <w:r>
        <w:rPr>
          <w:rFonts w:hint="eastAsia" w:ascii="宋体" w:hAnsi="宋体"/>
          <w:szCs w:val="21"/>
          <w:highlight w:val="white"/>
          <w:lang w:eastAsia="zh-CN"/>
        </w:rPr>
        <w:t>）</w:t>
      </w:r>
      <w:r>
        <w:rPr>
          <w:rFonts w:hint="eastAsia" w:ascii="宋体" w:hAnsi="宋体"/>
          <w:szCs w:val="21"/>
          <w:highlight w:val="white"/>
        </w:rPr>
        <w:t>规定，以纸质书面形式一次性向采购人、采购代理机构提出质疑。</w:t>
      </w:r>
    </w:p>
    <w:p w14:paraId="47256B7C">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5</w:t>
      </w:r>
      <w:r>
        <w:rPr>
          <w:rFonts w:hint="eastAsia" w:ascii="宋体" w:hAnsi="宋体"/>
          <w:szCs w:val="21"/>
          <w:highlight w:val="white"/>
        </w:rPr>
        <w:t>.3投标人提出质疑的，应按照《湖南省财政厅关于印发＜政府采购质疑答复和投诉处理操作规程＞的通知》规定制作、签署、送达。采购人、采购代理机构接收质疑函的联系部门、联系电话和通讯地址见</w:t>
      </w:r>
      <w:r>
        <w:rPr>
          <w:rFonts w:hint="eastAsia" w:ascii="宋体" w:hAnsi="宋体"/>
          <w:b/>
          <w:szCs w:val="21"/>
          <w:highlight w:val="white"/>
        </w:rPr>
        <w:t>【投标须知前附表】</w:t>
      </w:r>
      <w:r>
        <w:rPr>
          <w:rFonts w:hint="eastAsia" w:ascii="宋体" w:hAnsi="宋体"/>
          <w:szCs w:val="21"/>
          <w:highlight w:val="white"/>
        </w:rPr>
        <w:t xml:space="preserve">。  </w:t>
      </w:r>
    </w:p>
    <w:p w14:paraId="31F535A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5</w:t>
      </w:r>
      <w:r>
        <w:rPr>
          <w:rFonts w:hint="eastAsia" w:ascii="宋体" w:hAnsi="宋体"/>
          <w:szCs w:val="21"/>
          <w:highlight w:val="white"/>
        </w:rPr>
        <w:t>.4采购人、采购代理机构按照《湖南省财政厅关于印发＜政府采购质疑答复和投诉处理操作规程＞的通知》规定进行质疑答复。</w:t>
      </w:r>
    </w:p>
    <w:p w14:paraId="5C45DF03">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5</w:t>
      </w:r>
      <w:r>
        <w:rPr>
          <w:rFonts w:hint="eastAsia" w:ascii="宋体" w:hAnsi="宋体"/>
          <w:szCs w:val="21"/>
          <w:highlight w:val="white"/>
        </w:rPr>
        <w:t>.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7943358E">
      <w:pPr>
        <w:rPr>
          <w:highlight w:val="cyan"/>
        </w:rPr>
      </w:pPr>
      <w:bookmarkStart w:id="123" w:name="EB697de4120a9845a186b95265692be79c"/>
      <w:r>
        <w:rPr>
          <w:rFonts w:hint="eastAsia"/>
          <w:color w:val="000080"/>
          <w:sz w:val="20"/>
          <w:highlight w:val="white"/>
        </w:rPr>
        <w:t xml:space="preserve"> </w:t>
      </w:r>
      <w:bookmarkEnd w:id="123"/>
      <w:bookmarkStart w:id="124" w:name="EB5daebd6c75174a099ed4313d3e37e4f4"/>
      <w:r>
        <w:rPr>
          <w:rFonts w:hint="eastAsia"/>
          <w:color w:val="000080"/>
          <w:sz w:val="20"/>
          <w:highlight w:val="white"/>
        </w:rPr>
        <w:t xml:space="preserve"> </w:t>
      </w:r>
      <w:bookmarkEnd w:id="124"/>
      <w:bookmarkStart w:id="125" w:name="EB499d0b6e2745434980914be6baf90df6"/>
      <w:r>
        <w:rPr>
          <w:rFonts w:hint="eastAsia"/>
          <w:color w:val="000080"/>
          <w:sz w:val="20"/>
          <w:highlight w:val="white"/>
        </w:rPr>
        <w:t xml:space="preserve"> </w:t>
      </w:r>
      <w:bookmarkEnd w:id="125"/>
    </w:p>
    <w:p w14:paraId="77CC4FC6">
      <w:pPr>
        <w:pStyle w:val="4"/>
        <w:adjustRightInd w:val="0"/>
        <w:snapToGrid w:val="0"/>
        <w:spacing w:before="156" w:beforeLines="50" w:after="0" w:line="360" w:lineRule="auto"/>
        <w:jc w:val="center"/>
        <w:rPr>
          <w:rFonts w:ascii="黑体" w:hAnsi="黑体" w:eastAsia="黑体"/>
          <w:sz w:val="28"/>
          <w:szCs w:val="28"/>
        </w:rPr>
      </w:pPr>
      <w:bookmarkStart w:id="126" w:name="_Toc23638"/>
      <w:bookmarkStart w:id="127" w:name="_Toc6123"/>
      <w:bookmarkStart w:id="128" w:name="_Toc11686"/>
      <w:bookmarkStart w:id="129" w:name="_Toc13964"/>
      <w:bookmarkStart w:id="130" w:name="_Toc18182"/>
      <w:bookmarkStart w:id="131" w:name="_Toc20445"/>
      <w:r>
        <w:rPr>
          <w:rFonts w:hint="eastAsia" w:ascii="黑体" w:hAnsi="黑体" w:eastAsia="黑体"/>
          <w:sz w:val="28"/>
          <w:szCs w:val="28"/>
          <w:highlight w:val="white"/>
        </w:rPr>
        <w:t>八、合同签订</w:t>
      </w:r>
      <w:bookmarkEnd w:id="126"/>
      <w:bookmarkEnd w:id="127"/>
      <w:bookmarkEnd w:id="128"/>
      <w:bookmarkEnd w:id="129"/>
      <w:bookmarkEnd w:id="130"/>
      <w:bookmarkEnd w:id="131"/>
    </w:p>
    <w:p w14:paraId="68BF7E1B">
      <w:pPr>
        <w:adjustRightInd w:val="0"/>
        <w:snapToGrid w:val="0"/>
        <w:spacing w:before="156" w:beforeLines="50" w:line="360" w:lineRule="auto"/>
        <w:rPr>
          <w:rFonts w:ascii="宋体" w:hAnsi="宋体"/>
          <w:b/>
          <w:bCs/>
        </w:rPr>
      </w:pPr>
      <w:r>
        <w:rPr>
          <w:rFonts w:hint="eastAsia" w:ascii="宋体" w:hAnsi="宋体"/>
          <w:b/>
          <w:bCs/>
          <w:highlight w:val="white"/>
        </w:rPr>
        <w:t>2</w:t>
      </w:r>
      <w:r>
        <w:rPr>
          <w:rFonts w:hint="eastAsia" w:ascii="宋体" w:hAnsi="宋体"/>
          <w:b/>
          <w:bCs/>
          <w:highlight w:val="white"/>
          <w:lang w:val="en-US" w:eastAsia="zh-CN"/>
        </w:rPr>
        <w:t>6</w:t>
      </w:r>
      <w:r>
        <w:rPr>
          <w:rFonts w:hint="eastAsia" w:ascii="宋体" w:hAnsi="宋体"/>
          <w:b/>
          <w:bCs/>
          <w:highlight w:val="white"/>
        </w:rPr>
        <w:t>. 签订合同</w:t>
      </w:r>
    </w:p>
    <w:p w14:paraId="2974A3DA">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6</w:t>
      </w:r>
      <w:r>
        <w:rPr>
          <w:rFonts w:hint="eastAsia" w:ascii="宋体" w:hAnsi="宋体"/>
          <w:szCs w:val="21"/>
          <w:highlight w:val="white"/>
        </w:rPr>
        <w:t>.1采购人应自中标通知书发出之日起30日内，按中标通知书指定的时间、地点与中标人签订政府采购合同。所签订的合同不得对招标文件确定的事项和中标人投标文件作实质性修改。</w:t>
      </w:r>
    </w:p>
    <w:p w14:paraId="1CF70243">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w:t>
      </w:r>
      <w:r>
        <w:rPr>
          <w:rFonts w:hint="eastAsia" w:ascii="宋体" w:hAnsi="宋体"/>
          <w:szCs w:val="21"/>
          <w:highlight w:val="white"/>
          <w:lang w:val="en-US" w:eastAsia="zh-CN"/>
        </w:rPr>
        <w:t>6</w:t>
      </w:r>
      <w:r>
        <w:rPr>
          <w:rFonts w:hint="eastAsia" w:ascii="宋体" w:hAnsi="宋体"/>
          <w:szCs w:val="21"/>
          <w:highlight w:val="white"/>
        </w:rPr>
        <w:t>.2招标文件、中标人的投标文件均为签订合同的依据。</w:t>
      </w:r>
    </w:p>
    <w:p w14:paraId="12664A6E">
      <w:pPr>
        <w:adjustRightInd w:val="0"/>
        <w:snapToGrid w:val="0"/>
        <w:spacing w:before="156" w:beforeLines="50" w:line="360" w:lineRule="auto"/>
        <w:ind w:firstLine="420" w:firstLineChars="200"/>
        <w:rPr>
          <w:rFonts w:ascii="宋体" w:hAnsi="宋体" w:cs="微软雅黑"/>
          <w:kern w:val="0"/>
          <w:szCs w:val="21"/>
        </w:rPr>
      </w:pPr>
      <w:r>
        <w:rPr>
          <w:rFonts w:hint="eastAsia" w:ascii="宋体" w:hAnsi="宋体" w:cs="微软雅黑"/>
          <w:kern w:val="0"/>
          <w:szCs w:val="21"/>
          <w:highlight w:val="white"/>
        </w:rPr>
        <w:t>2</w:t>
      </w:r>
      <w:r>
        <w:rPr>
          <w:rFonts w:hint="eastAsia" w:ascii="宋体" w:hAnsi="宋体" w:cs="微软雅黑"/>
          <w:kern w:val="0"/>
          <w:szCs w:val="21"/>
          <w:highlight w:val="white"/>
          <w:lang w:val="en-US" w:eastAsia="zh-CN"/>
        </w:rPr>
        <w:t>6</w:t>
      </w:r>
      <w:r>
        <w:rPr>
          <w:rFonts w:hint="eastAsia" w:ascii="宋体" w:hAnsi="宋体" w:cs="微软雅黑"/>
          <w:kern w:val="0"/>
          <w:szCs w:val="21"/>
          <w:highlight w:val="white"/>
        </w:rPr>
        <w:t>.3联</w:t>
      </w:r>
      <w:r>
        <w:rPr>
          <w:rFonts w:hint="eastAsia" w:ascii="宋体" w:hAnsi="宋体" w:cs="微软雅黑"/>
          <w:spacing w:val="-2"/>
          <w:kern w:val="0"/>
          <w:szCs w:val="21"/>
          <w:highlight w:val="white"/>
        </w:rPr>
        <w:t>合</w:t>
      </w:r>
      <w:r>
        <w:rPr>
          <w:rFonts w:hint="eastAsia" w:ascii="宋体" w:hAnsi="宋体" w:cs="微软雅黑"/>
          <w:kern w:val="0"/>
          <w:szCs w:val="21"/>
          <w:highlight w:val="white"/>
        </w:rPr>
        <w:t>体</w:t>
      </w:r>
      <w:r>
        <w:rPr>
          <w:rFonts w:hint="eastAsia" w:ascii="宋体" w:hAnsi="宋体" w:cs="微软雅黑"/>
          <w:spacing w:val="-2"/>
          <w:kern w:val="0"/>
          <w:szCs w:val="21"/>
          <w:highlight w:val="white"/>
        </w:rPr>
        <w:t>中</w:t>
      </w:r>
      <w:r>
        <w:rPr>
          <w:rFonts w:hint="eastAsia" w:ascii="宋体" w:hAnsi="宋体" w:cs="微软雅黑"/>
          <w:kern w:val="0"/>
          <w:szCs w:val="21"/>
          <w:highlight w:val="white"/>
        </w:rPr>
        <w:t>标的</w:t>
      </w:r>
      <w:r>
        <w:rPr>
          <w:rFonts w:hint="eastAsia" w:ascii="宋体" w:hAnsi="宋体" w:cs="微软雅黑"/>
          <w:spacing w:val="-14"/>
          <w:kern w:val="0"/>
          <w:szCs w:val="21"/>
          <w:highlight w:val="white"/>
        </w:rPr>
        <w:t>，</w:t>
      </w:r>
      <w:r>
        <w:rPr>
          <w:rFonts w:hint="eastAsia" w:ascii="宋体" w:hAnsi="宋体" w:cs="微软雅黑"/>
          <w:kern w:val="0"/>
          <w:szCs w:val="21"/>
          <w:highlight w:val="white"/>
        </w:rPr>
        <w:t>联</w:t>
      </w:r>
      <w:r>
        <w:rPr>
          <w:rFonts w:hint="eastAsia" w:ascii="宋体" w:hAnsi="宋体" w:cs="微软雅黑"/>
          <w:spacing w:val="-2"/>
          <w:kern w:val="0"/>
          <w:szCs w:val="21"/>
          <w:highlight w:val="white"/>
        </w:rPr>
        <w:t>合</w:t>
      </w:r>
      <w:r>
        <w:rPr>
          <w:rFonts w:hint="eastAsia" w:ascii="宋体" w:hAnsi="宋体" w:cs="微软雅黑"/>
          <w:kern w:val="0"/>
          <w:szCs w:val="21"/>
          <w:highlight w:val="white"/>
        </w:rPr>
        <w:t>体各</w:t>
      </w:r>
      <w:r>
        <w:rPr>
          <w:rFonts w:hint="eastAsia" w:ascii="宋体" w:hAnsi="宋体" w:cs="微软雅黑"/>
          <w:spacing w:val="-2"/>
          <w:kern w:val="0"/>
          <w:szCs w:val="21"/>
          <w:highlight w:val="white"/>
        </w:rPr>
        <w:t>方</w:t>
      </w:r>
      <w:r>
        <w:rPr>
          <w:rFonts w:hint="eastAsia" w:ascii="宋体" w:hAnsi="宋体" w:cs="微软雅黑"/>
          <w:kern w:val="0"/>
          <w:szCs w:val="21"/>
          <w:highlight w:val="white"/>
        </w:rPr>
        <w:t>应</w:t>
      </w:r>
      <w:r>
        <w:rPr>
          <w:rFonts w:hint="eastAsia" w:ascii="宋体" w:hAnsi="宋体" w:cs="微软雅黑"/>
          <w:spacing w:val="-2"/>
          <w:kern w:val="0"/>
          <w:szCs w:val="21"/>
          <w:highlight w:val="white"/>
        </w:rPr>
        <w:t>当</w:t>
      </w:r>
      <w:r>
        <w:rPr>
          <w:rFonts w:hint="eastAsia" w:ascii="宋体" w:hAnsi="宋体" w:cs="微软雅黑"/>
          <w:kern w:val="0"/>
          <w:szCs w:val="21"/>
          <w:highlight w:val="white"/>
        </w:rPr>
        <w:t>共</w:t>
      </w:r>
      <w:r>
        <w:rPr>
          <w:rFonts w:hint="eastAsia" w:ascii="宋体" w:hAnsi="宋体" w:cs="微软雅黑"/>
          <w:spacing w:val="-2"/>
          <w:kern w:val="0"/>
          <w:szCs w:val="21"/>
          <w:highlight w:val="white"/>
        </w:rPr>
        <w:t>同</w:t>
      </w:r>
      <w:r>
        <w:rPr>
          <w:rFonts w:hint="eastAsia" w:ascii="宋体" w:hAnsi="宋体" w:cs="微软雅黑"/>
          <w:kern w:val="0"/>
          <w:szCs w:val="21"/>
          <w:highlight w:val="white"/>
        </w:rPr>
        <w:t>与</w:t>
      </w:r>
      <w:r>
        <w:rPr>
          <w:rFonts w:hint="eastAsia" w:ascii="宋体" w:hAnsi="宋体" w:cs="微软雅黑"/>
          <w:spacing w:val="-2"/>
          <w:kern w:val="0"/>
          <w:szCs w:val="21"/>
          <w:highlight w:val="white"/>
        </w:rPr>
        <w:t>采购人</w:t>
      </w:r>
      <w:r>
        <w:rPr>
          <w:rFonts w:hint="eastAsia" w:ascii="宋体" w:hAnsi="宋体" w:cs="微软雅黑"/>
          <w:kern w:val="0"/>
          <w:szCs w:val="21"/>
          <w:highlight w:val="white"/>
        </w:rPr>
        <w:t>签订</w:t>
      </w:r>
      <w:r>
        <w:rPr>
          <w:rFonts w:hint="eastAsia" w:ascii="宋体" w:hAnsi="宋体" w:cs="微软雅黑"/>
          <w:spacing w:val="-2"/>
          <w:kern w:val="0"/>
          <w:szCs w:val="21"/>
          <w:highlight w:val="white"/>
        </w:rPr>
        <w:t>合</w:t>
      </w:r>
      <w:r>
        <w:rPr>
          <w:rFonts w:hint="eastAsia" w:ascii="宋体" w:hAnsi="宋体" w:cs="微软雅黑"/>
          <w:kern w:val="0"/>
          <w:szCs w:val="21"/>
          <w:highlight w:val="white"/>
        </w:rPr>
        <w:t>同</w:t>
      </w:r>
      <w:r>
        <w:rPr>
          <w:rFonts w:hint="eastAsia" w:ascii="宋体" w:hAnsi="宋体" w:cs="微软雅黑"/>
          <w:spacing w:val="-14"/>
          <w:kern w:val="0"/>
          <w:szCs w:val="21"/>
          <w:highlight w:val="white"/>
        </w:rPr>
        <w:t>，</w:t>
      </w:r>
      <w:r>
        <w:rPr>
          <w:rFonts w:hint="eastAsia" w:ascii="宋体" w:hAnsi="宋体" w:cs="微软雅黑"/>
          <w:kern w:val="0"/>
          <w:szCs w:val="21"/>
          <w:highlight w:val="white"/>
        </w:rPr>
        <w:t>就</w:t>
      </w:r>
      <w:r>
        <w:rPr>
          <w:rFonts w:hint="eastAsia" w:ascii="宋体" w:hAnsi="宋体" w:cs="微软雅黑"/>
          <w:spacing w:val="-2"/>
          <w:kern w:val="0"/>
          <w:szCs w:val="21"/>
          <w:highlight w:val="white"/>
        </w:rPr>
        <w:t>中</w:t>
      </w:r>
      <w:r>
        <w:rPr>
          <w:rFonts w:hint="eastAsia" w:ascii="宋体" w:hAnsi="宋体" w:cs="微软雅黑"/>
          <w:kern w:val="0"/>
          <w:szCs w:val="21"/>
          <w:highlight w:val="white"/>
        </w:rPr>
        <w:t>标</w:t>
      </w:r>
      <w:r>
        <w:rPr>
          <w:rFonts w:hint="eastAsia" w:ascii="宋体" w:hAnsi="宋体" w:cs="微软雅黑"/>
          <w:spacing w:val="-2"/>
          <w:kern w:val="0"/>
          <w:szCs w:val="21"/>
          <w:highlight w:val="white"/>
        </w:rPr>
        <w:t>项</w:t>
      </w:r>
      <w:r>
        <w:rPr>
          <w:rFonts w:hint="eastAsia" w:ascii="宋体" w:hAnsi="宋体" w:cs="微软雅黑"/>
          <w:kern w:val="0"/>
          <w:szCs w:val="21"/>
          <w:highlight w:val="white"/>
        </w:rPr>
        <w:t>目</w:t>
      </w:r>
      <w:r>
        <w:rPr>
          <w:rFonts w:hint="eastAsia" w:ascii="宋体" w:hAnsi="宋体" w:cs="微软雅黑"/>
          <w:spacing w:val="-2"/>
          <w:kern w:val="0"/>
          <w:szCs w:val="21"/>
          <w:highlight w:val="white"/>
        </w:rPr>
        <w:t>向</w:t>
      </w:r>
      <w:r>
        <w:rPr>
          <w:rFonts w:hint="eastAsia" w:ascii="宋体" w:hAnsi="宋体" w:cs="微软雅黑"/>
          <w:kern w:val="0"/>
          <w:szCs w:val="21"/>
          <w:highlight w:val="white"/>
        </w:rPr>
        <w:t>采购人承</w:t>
      </w:r>
      <w:r>
        <w:rPr>
          <w:rFonts w:hint="eastAsia" w:ascii="宋体" w:hAnsi="宋体" w:cs="微软雅黑"/>
          <w:spacing w:val="-2"/>
          <w:kern w:val="0"/>
          <w:szCs w:val="21"/>
          <w:highlight w:val="white"/>
        </w:rPr>
        <w:t>担</w:t>
      </w:r>
      <w:r>
        <w:rPr>
          <w:rFonts w:hint="eastAsia" w:ascii="宋体" w:hAnsi="宋体" w:cs="微软雅黑"/>
          <w:kern w:val="0"/>
          <w:szCs w:val="21"/>
          <w:highlight w:val="white"/>
        </w:rPr>
        <w:t>连带责</w:t>
      </w:r>
      <w:r>
        <w:rPr>
          <w:rFonts w:hint="eastAsia" w:ascii="宋体" w:hAnsi="宋体" w:cs="微软雅黑"/>
          <w:spacing w:val="-2"/>
          <w:kern w:val="0"/>
          <w:szCs w:val="21"/>
          <w:highlight w:val="white"/>
        </w:rPr>
        <w:t>任</w:t>
      </w:r>
      <w:r>
        <w:rPr>
          <w:rFonts w:hint="eastAsia" w:ascii="宋体" w:hAnsi="宋体" w:cs="微软雅黑"/>
          <w:kern w:val="0"/>
          <w:szCs w:val="21"/>
          <w:highlight w:val="white"/>
        </w:rPr>
        <w:t>。</w:t>
      </w:r>
    </w:p>
    <w:p w14:paraId="1A18997F">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lang w:val="en-US" w:eastAsia="zh-CN"/>
        </w:rPr>
        <w:t>26</w:t>
      </w:r>
      <w:r>
        <w:rPr>
          <w:rFonts w:ascii="宋体" w:hAnsi="宋体"/>
          <w:szCs w:val="21"/>
          <w:highlight w:val="white"/>
        </w:rPr>
        <w:t>.4</w:t>
      </w:r>
      <w:r>
        <w:rPr>
          <w:rFonts w:hint="eastAsia" w:ascii="宋体" w:hAnsi="宋体"/>
          <w:szCs w:val="21"/>
          <w:highlight w:val="white"/>
        </w:rPr>
        <w:t>中标合同将在招标公告指定媒体上公告，但合同中涉及国家秘密、商业秘密的内容除外。</w:t>
      </w:r>
    </w:p>
    <w:p w14:paraId="7BD53016">
      <w:pPr>
        <w:adjustRightInd w:val="0"/>
        <w:snapToGrid w:val="0"/>
        <w:spacing w:before="156" w:beforeLines="50" w:line="360" w:lineRule="auto"/>
        <w:ind w:firstLine="420" w:firstLineChars="200"/>
        <w:rPr>
          <w:rFonts w:ascii="宋体" w:hAnsi="宋体"/>
          <w:bCs/>
          <w:szCs w:val="21"/>
        </w:rPr>
      </w:pPr>
      <w:r>
        <w:rPr>
          <w:rFonts w:hint="eastAsia" w:ascii="宋体" w:hAnsi="宋体"/>
          <w:szCs w:val="21"/>
          <w:highlight w:val="white"/>
        </w:rPr>
        <w:t>2</w:t>
      </w:r>
      <w:r>
        <w:rPr>
          <w:rFonts w:hint="eastAsia" w:ascii="宋体" w:hAnsi="宋体"/>
          <w:szCs w:val="21"/>
          <w:highlight w:val="white"/>
          <w:lang w:val="en-US" w:eastAsia="zh-CN"/>
        </w:rPr>
        <w:t>6</w:t>
      </w:r>
      <w:r>
        <w:rPr>
          <w:rFonts w:hint="eastAsia" w:ascii="宋体" w:hAnsi="宋体"/>
          <w:szCs w:val="21"/>
          <w:highlight w:val="white"/>
        </w:rPr>
        <w:t>.5中标人</w:t>
      </w:r>
      <w:r>
        <w:rPr>
          <w:rFonts w:hint="eastAsia" w:ascii="宋体" w:hAnsi="宋体"/>
          <w:bCs/>
          <w:szCs w:val="21"/>
          <w:highlight w:val="white"/>
        </w:rPr>
        <w:t>应当按照合同约定依法履行合同义务。政府采购合同的履行、违约责任和解决争议的方法等适用《中华人民共和国民法典》。</w:t>
      </w:r>
    </w:p>
    <w:p w14:paraId="791EF7BC">
      <w:pPr>
        <w:jc w:val="center"/>
        <w:outlineLvl w:val="2"/>
        <w:rPr>
          <w:rFonts w:ascii="黑体" w:hAnsi="黑体" w:eastAsia="黑体"/>
          <w:sz w:val="28"/>
          <w:szCs w:val="28"/>
        </w:rPr>
      </w:pPr>
      <w:bookmarkStart w:id="132" w:name="EB5c22e004c18a44dcaa4859f8770a5cd4"/>
      <w:bookmarkEnd w:id="132"/>
      <w:bookmarkStart w:id="133" w:name="EB164a253866404f99b63bbff355ae64ec"/>
      <w:bookmarkEnd w:id="133"/>
      <w:bookmarkStart w:id="134" w:name="EBcc8ee8237e3c430599f8c0afdbdee742"/>
      <w:bookmarkEnd w:id="134"/>
      <w:bookmarkStart w:id="135" w:name="_Toc8607"/>
      <w:bookmarkStart w:id="136" w:name="_Toc4165"/>
      <w:bookmarkStart w:id="137" w:name="_Toc10733"/>
      <w:bookmarkStart w:id="138" w:name="_Toc15847"/>
      <w:bookmarkStart w:id="139" w:name="_Toc11718"/>
      <w:bookmarkStart w:id="140" w:name="_Toc27831"/>
      <w:r>
        <w:rPr>
          <w:rFonts w:hint="eastAsia" w:ascii="黑体" w:hAnsi="黑体" w:eastAsia="黑体"/>
          <w:sz w:val="28"/>
          <w:szCs w:val="28"/>
          <w:highlight w:val="white"/>
          <w:lang w:val="en-US" w:eastAsia="zh-CN"/>
        </w:rPr>
        <w:t>九</w:t>
      </w:r>
      <w:r>
        <w:rPr>
          <w:rFonts w:hint="eastAsia" w:ascii="黑体" w:hAnsi="黑体" w:eastAsia="黑体"/>
          <w:sz w:val="28"/>
          <w:szCs w:val="28"/>
          <w:highlight w:val="white"/>
        </w:rPr>
        <w:t>、其他规定</w:t>
      </w:r>
      <w:bookmarkEnd w:id="135"/>
      <w:bookmarkEnd w:id="136"/>
      <w:bookmarkEnd w:id="137"/>
      <w:bookmarkEnd w:id="138"/>
      <w:bookmarkEnd w:id="139"/>
      <w:bookmarkEnd w:id="140"/>
    </w:p>
    <w:p w14:paraId="07FA6E86">
      <w:pPr>
        <w:adjustRightInd w:val="0"/>
        <w:snapToGrid w:val="0"/>
        <w:spacing w:before="156" w:beforeLines="50" w:line="360" w:lineRule="auto"/>
        <w:rPr>
          <w:rFonts w:ascii="宋体" w:hAnsi="宋体"/>
          <w:b/>
        </w:rPr>
      </w:pPr>
      <w:r>
        <w:rPr>
          <w:rFonts w:hint="eastAsia" w:ascii="宋体" w:hAnsi="宋体"/>
          <w:b/>
          <w:bCs/>
          <w:highlight w:val="white"/>
          <w:lang w:val="en-US" w:eastAsia="zh-CN"/>
        </w:rPr>
        <w:t>27</w:t>
      </w:r>
      <w:r>
        <w:rPr>
          <w:rFonts w:hint="eastAsia" w:ascii="宋体" w:hAnsi="宋体"/>
          <w:b/>
          <w:bCs/>
          <w:highlight w:val="white"/>
        </w:rPr>
        <w:t>.</w:t>
      </w:r>
      <w:r>
        <w:rPr>
          <w:rFonts w:hint="eastAsia" w:ascii="宋体" w:hAnsi="宋体"/>
          <w:highlight w:val="white"/>
        </w:rPr>
        <w:t xml:space="preserve"> </w:t>
      </w:r>
      <w:r>
        <w:rPr>
          <w:rFonts w:hint="eastAsia" w:ascii="宋体" w:hAnsi="宋体"/>
          <w:b/>
          <w:highlight w:val="white"/>
        </w:rPr>
        <w:t>招标不足三家处理</w:t>
      </w:r>
    </w:p>
    <w:p w14:paraId="160F03E9">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lang w:val="en-US" w:eastAsia="zh-CN"/>
        </w:rPr>
        <w:t>27</w:t>
      </w:r>
      <w:r>
        <w:rPr>
          <w:rFonts w:hint="eastAsia" w:ascii="宋体" w:hAnsi="宋体"/>
          <w:szCs w:val="21"/>
          <w:highlight w:val="white"/>
        </w:rPr>
        <w:t>.1公开招标数额标准以上的采购项目，投标截止后投标人不足3家或者通过资格审查或符合性审查的投标人不足3家的，除采购任务取消情形外，按照以下方式处理：</w:t>
      </w:r>
    </w:p>
    <w:p w14:paraId="63C6B166">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（1）招标文件存在不合理条款或者招标程序不符合规定的，采购人、采购代理机构改正后依法重新招标；</w:t>
      </w:r>
    </w:p>
    <w:p w14:paraId="29FC5A71">
      <w:pPr>
        <w:pStyle w:val="2"/>
        <w:rPr>
          <w:rFonts w:hint="eastAsia" w:ascii="黑体" w:hAnsi="黑体" w:eastAsia="黑体"/>
          <w:sz w:val="32"/>
          <w:szCs w:val="32"/>
        </w:rPr>
      </w:pPr>
      <w:bookmarkStart w:id="141" w:name="_Toc2670"/>
      <w:bookmarkStart w:id="142" w:name="_Toc16278"/>
      <w:bookmarkStart w:id="143" w:name="_Toc5877"/>
      <w:bookmarkStart w:id="144" w:name="_Toc21623"/>
      <w:bookmarkStart w:id="145" w:name="_Toc13854"/>
      <w:bookmarkStart w:id="146" w:name="_Toc25062"/>
      <w:r>
        <w:rPr>
          <w:rFonts w:hint="eastAsia" w:ascii="黑体" w:hAnsi="黑体" w:eastAsia="黑体"/>
          <w:sz w:val="32"/>
          <w:szCs w:val="32"/>
          <w:highlight w:val="white"/>
        </w:rPr>
        <w:t>第三章 资格审查</w:t>
      </w:r>
      <w:bookmarkEnd w:id="141"/>
      <w:bookmarkEnd w:id="142"/>
      <w:bookmarkEnd w:id="143"/>
      <w:bookmarkEnd w:id="144"/>
      <w:bookmarkEnd w:id="145"/>
      <w:bookmarkEnd w:id="146"/>
    </w:p>
    <w:p w14:paraId="31AAC664">
      <w:pPr>
        <w:rPr>
          <w:highlight w:val="yellow"/>
        </w:rPr>
      </w:pPr>
      <w:bookmarkStart w:id="147" w:name="EB9120612874024055896517267f585dad"/>
      <w:r>
        <w:rPr>
          <w:rFonts w:hint="eastAsia"/>
          <w:color w:val="000080"/>
          <w:sz w:val="20"/>
          <w:highlight w:val="white"/>
        </w:rPr>
        <w:t xml:space="preserve"> </w:t>
      </w:r>
      <w:bookmarkEnd w:id="147"/>
      <w:bookmarkStart w:id="148" w:name="EBa83eb6f71b7e49468d77ff78e0027f64"/>
      <w:r>
        <w:rPr>
          <w:rFonts w:hint="eastAsia"/>
          <w:color w:val="000080"/>
          <w:sz w:val="20"/>
          <w:highlight w:val="white"/>
        </w:rPr>
        <w:t xml:space="preserve"> </w:t>
      </w:r>
      <w:bookmarkEnd w:id="148"/>
    </w:p>
    <w:p w14:paraId="3E454F0F">
      <w:pPr>
        <w:keepNext/>
        <w:keepLines/>
        <w:adjustRightInd w:val="0"/>
        <w:snapToGrid w:val="0"/>
        <w:spacing w:before="156" w:beforeLines="50" w:line="360" w:lineRule="auto"/>
        <w:outlineLvl w:val="2"/>
        <w:rPr>
          <w:rFonts w:ascii="黑体" w:hAnsi="黑体" w:eastAsia="黑体"/>
          <w:b/>
          <w:bCs/>
          <w:sz w:val="24"/>
          <w:szCs w:val="24"/>
        </w:rPr>
      </w:pPr>
      <w:bookmarkStart w:id="149" w:name="_Toc25779"/>
      <w:bookmarkStart w:id="150" w:name="_Toc17265"/>
      <w:bookmarkStart w:id="151" w:name="_Toc16452"/>
      <w:bookmarkStart w:id="152" w:name="_Toc4075"/>
      <w:bookmarkStart w:id="153" w:name="_Toc28238"/>
      <w:bookmarkStart w:id="154" w:name="_Toc18022"/>
      <w:r>
        <w:rPr>
          <w:rFonts w:hint="eastAsia" w:ascii="黑体" w:hAnsi="黑体" w:eastAsia="黑体"/>
          <w:b/>
          <w:bCs/>
          <w:sz w:val="24"/>
          <w:szCs w:val="24"/>
          <w:highlight w:val="white"/>
          <w:lang w:eastAsia="zh-CN"/>
        </w:rPr>
        <w:t>1.</w:t>
      </w:r>
      <w:r>
        <w:rPr>
          <w:rFonts w:hint="eastAsia" w:ascii="黑体" w:hAnsi="黑体" w:eastAsia="黑体"/>
          <w:b/>
          <w:bCs/>
          <w:sz w:val="24"/>
          <w:szCs w:val="24"/>
          <w:highlight w:val="white"/>
        </w:rPr>
        <w:t>资格审查主体</w:t>
      </w:r>
      <w:bookmarkEnd w:id="149"/>
      <w:bookmarkEnd w:id="150"/>
      <w:bookmarkEnd w:id="151"/>
      <w:bookmarkEnd w:id="152"/>
      <w:bookmarkEnd w:id="153"/>
      <w:bookmarkEnd w:id="154"/>
    </w:p>
    <w:p w14:paraId="141E5286">
      <w:pPr>
        <w:adjustRightInd w:val="0"/>
        <w:snapToGrid w:val="0"/>
        <w:spacing w:before="156" w:beforeLines="50" w:line="360" w:lineRule="auto"/>
        <w:ind w:firstLine="417" w:firstLineChars="199"/>
        <w:rPr>
          <w:rFonts w:hint="eastAsia" w:ascii="宋体" w:hAnsi="宋体"/>
          <w:szCs w:val="21"/>
        </w:rPr>
      </w:pPr>
      <w:r>
        <w:rPr>
          <w:rFonts w:hint="eastAsia" w:ascii="宋体" w:hAnsi="宋体"/>
          <w:szCs w:val="21"/>
          <w:highlight w:val="white"/>
        </w:rPr>
        <w:t>1.1资格审查主体：采购人、采购代理机构负责资格审查。</w:t>
      </w:r>
    </w:p>
    <w:p w14:paraId="1BEECFE2">
      <w:pPr>
        <w:keepNext/>
        <w:keepLines/>
        <w:adjustRightInd w:val="0"/>
        <w:snapToGrid w:val="0"/>
        <w:spacing w:before="156" w:beforeLines="50" w:line="360" w:lineRule="auto"/>
        <w:outlineLvl w:val="2"/>
        <w:rPr>
          <w:rFonts w:hint="eastAsia" w:ascii="黑体" w:hAnsi="黑体" w:eastAsia="黑体"/>
          <w:b/>
          <w:bCs/>
          <w:sz w:val="24"/>
          <w:szCs w:val="24"/>
        </w:rPr>
      </w:pPr>
      <w:bookmarkStart w:id="155" w:name="_Toc29675"/>
      <w:bookmarkStart w:id="156" w:name="_Toc15494"/>
      <w:bookmarkStart w:id="157" w:name="_Toc17136"/>
      <w:bookmarkStart w:id="158" w:name="_Toc18461"/>
      <w:bookmarkStart w:id="159" w:name="_Toc10150"/>
      <w:bookmarkStart w:id="160" w:name="_Toc156"/>
      <w:r>
        <w:rPr>
          <w:rFonts w:hint="eastAsia" w:ascii="黑体" w:hAnsi="黑体" w:eastAsia="黑体"/>
          <w:b/>
          <w:bCs/>
          <w:sz w:val="24"/>
          <w:szCs w:val="24"/>
          <w:highlight w:val="white"/>
          <w:lang w:eastAsia="zh-CN"/>
        </w:rPr>
        <w:t>2.</w:t>
      </w:r>
      <w:r>
        <w:rPr>
          <w:rFonts w:hint="eastAsia" w:ascii="黑体" w:hAnsi="黑体" w:eastAsia="黑体"/>
          <w:b/>
          <w:bCs/>
          <w:sz w:val="24"/>
          <w:szCs w:val="24"/>
          <w:highlight w:val="white"/>
        </w:rPr>
        <w:t>资格审查</w:t>
      </w:r>
      <w:bookmarkEnd w:id="155"/>
      <w:bookmarkEnd w:id="156"/>
      <w:bookmarkEnd w:id="157"/>
      <w:bookmarkEnd w:id="158"/>
      <w:bookmarkEnd w:id="159"/>
      <w:bookmarkEnd w:id="160"/>
    </w:p>
    <w:p w14:paraId="4CA5BEFE">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2.1资格审查依据法律法规和招标文件的规定，对投标文件中的资格证明文件、</w:t>
      </w:r>
      <w:r>
        <w:rPr>
          <w:rFonts w:hint="eastAsia" w:ascii="宋体" w:hAnsi="宋体"/>
          <w:szCs w:val="21"/>
          <w:highlight w:val="white"/>
          <w:lang w:val="en-US" w:eastAsia="zh-CN"/>
        </w:rPr>
        <w:t>符合性</w:t>
      </w:r>
      <w:r>
        <w:rPr>
          <w:rFonts w:hint="eastAsia" w:ascii="宋体" w:hAnsi="宋体"/>
          <w:szCs w:val="21"/>
          <w:highlight w:val="white"/>
        </w:rPr>
        <w:t>等进行审查，以确定投标供应商是否具备投标资格。</w:t>
      </w:r>
    </w:p>
    <w:p w14:paraId="05E556C5">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2.2在资格审查时，投标人存在下列情况之一的，资格审查不合格，其投标无效：</w:t>
      </w:r>
    </w:p>
    <w:p w14:paraId="3E86B05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（1）不具备招标文件中规定的资格要求的，或提交的资格证明文件不符合招标文件要求的；</w:t>
      </w:r>
    </w:p>
    <w:p w14:paraId="035F2756">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（2）联合体投标未提交联合体协议书，或未提交联合体各方资格证明文件的；</w:t>
      </w:r>
    </w:p>
    <w:p w14:paraId="7642D7C1">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（3）投标文件的资格证明文件未按照招标文件要求进行签名、盖章的；</w:t>
      </w:r>
    </w:p>
    <w:p w14:paraId="5D34543C">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（4）未按要求提交投标保证金或未按要求提供免交投标保证金承诺书的；</w:t>
      </w:r>
    </w:p>
    <w:p w14:paraId="7C9A4C58">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（5）</w:t>
      </w:r>
      <w:r>
        <w:rPr>
          <w:rFonts w:hint="eastAsia" w:ascii="宋体" w:hAnsi="宋体"/>
          <w:szCs w:val="21"/>
          <w:highlight w:val="white"/>
          <w:lang w:eastAsia="zh-CN"/>
        </w:rPr>
        <w:t>法律法规</w:t>
      </w:r>
      <w:r>
        <w:rPr>
          <w:rFonts w:hint="eastAsia" w:ascii="宋体" w:hAnsi="宋体"/>
          <w:szCs w:val="21"/>
          <w:highlight w:val="white"/>
        </w:rPr>
        <w:t>和招标文件规定的其他投标无效情形的。</w:t>
      </w:r>
    </w:p>
    <w:p w14:paraId="2495E039">
      <w:pPr>
        <w:adjustRightInd w:val="0"/>
        <w:snapToGrid w:val="0"/>
        <w:spacing w:before="156" w:beforeLines="50" w:line="360" w:lineRule="auto"/>
        <w:ind w:firstLine="420" w:firstLineChars="200"/>
        <w:rPr>
          <w:rFonts w:hint="eastAsia" w:ascii="宋体" w:hAnsi="宋体"/>
          <w:color w:val="000000"/>
          <w:szCs w:val="21"/>
        </w:rPr>
      </w:pPr>
      <w:r>
        <w:rPr>
          <w:rFonts w:hint="eastAsia" w:ascii="宋体" w:hAnsi="宋体"/>
          <w:color w:val="000000"/>
          <w:szCs w:val="21"/>
          <w:highlight w:val="white"/>
        </w:rPr>
        <w:t>2.3信用记录。</w:t>
      </w:r>
    </w:p>
    <w:p w14:paraId="18FCAB2A">
      <w:pPr>
        <w:adjustRightInd w:val="0"/>
        <w:snapToGrid w:val="0"/>
        <w:spacing w:before="156" w:beforeLines="50" w:line="360" w:lineRule="auto"/>
        <w:ind w:firstLine="420" w:firstLineChars="200"/>
        <w:rPr>
          <w:rFonts w:hint="eastAsia" w:ascii="宋体" w:hAnsi="宋体"/>
          <w:szCs w:val="21"/>
          <w:highlight w:val="white"/>
        </w:rPr>
      </w:pPr>
      <w:r>
        <w:rPr>
          <w:rFonts w:hint="eastAsia" w:ascii="宋体" w:hAnsi="宋体"/>
          <w:szCs w:val="21"/>
          <w:highlight w:val="white"/>
        </w:rPr>
        <w:t xml:space="preserve">2.3.1、采购人或采购代理机构在开标结束后资格审查时，还应对投标人信用记录进行甄别。 </w:t>
      </w:r>
      <w:r>
        <w:rPr>
          <w:rFonts w:hint="eastAsia" w:ascii="宋体" w:hAnsi="宋体"/>
          <w:szCs w:val="21"/>
          <w:highlight w:val="white"/>
        </w:rPr>
        <w:tab/>
      </w:r>
      <w:r>
        <w:rPr>
          <w:rFonts w:hint="eastAsia" w:ascii="宋体" w:hAnsi="宋体"/>
          <w:szCs w:val="21"/>
          <w:highlight w:val="white"/>
        </w:rPr>
        <w:t>2.3.2、查询网站为“信用中国”网站（www.creditchina.gov.cn）、中国政府采购网（www.ccgp.gov.cn）、湖南信用网（www.hncredit.gov.cn）和中国湖南政府采购网(www.ccgp-hunan.gov.cn</w:t>
      </w:r>
      <w:r>
        <w:rPr>
          <w:rFonts w:hint="eastAsia" w:ascii="宋体" w:hAnsi="宋体"/>
          <w:szCs w:val="21"/>
          <w:highlight w:val="white"/>
          <w:lang w:eastAsia="zh-CN"/>
        </w:rPr>
        <w:t>）</w:t>
      </w:r>
    </w:p>
    <w:p w14:paraId="72898AB5">
      <w:pPr>
        <w:adjustRightInd w:val="0"/>
        <w:snapToGrid w:val="0"/>
        <w:spacing w:before="156" w:beforeLines="50" w:line="360" w:lineRule="auto"/>
        <w:ind w:firstLine="420" w:firstLineChars="200"/>
        <w:rPr>
          <w:rFonts w:hint="eastAsia" w:ascii="宋体" w:hAnsi="宋体"/>
          <w:color w:val="000000"/>
          <w:szCs w:val="21"/>
        </w:rPr>
      </w:pPr>
      <w:r>
        <w:rPr>
          <w:rFonts w:hint="eastAsia" w:ascii="宋体" w:hAnsi="宋体"/>
          <w:color w:val="000000"/>
          <w:szCs w:val="21"/>
          <w:highlight w:val="white"/>
        </w:rPr>
        <w:t>2.3.3不良信用记录是指：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按处罚结果执行。</w:t>
      </w:r>
    </w:p>
    <w:p w14:paraId="14298A4E">
      <w:pPr>
        <w:adjustRightInd w:val="0"/>
        <w:snapToGrid w:val="0"/>
        <w:spacing w:before="156" w:beforeLines="50" w:line="360" w:lineRule="auto"/>
        <w:ind w:firstLine="420" w:firstLineChars="200"/>
        <w:rPr>
          <w:rFonts w:hint="eastAsia" w:ascii="宋体" w:hAnsi="宋体"/>
          <w:color w:val="000000"/>
          <w:szCs w:val="21"/>
        </w:rPr>
      </w:pPr>
      <w:r>
        <w:rPr>
          <w:rFonts w:hint="eastAsia" w:ascii="宋体" w:hAnsi="宋体"/>
          <w:color w:val="000000"/>
          <w:szCs w:val="21"/>
          <w:highlight w:val="white"/>
        </w:rPr>
        <w:t>2.3.4联合体形式投标的，联合体成员存在不良信用记录的，视同联合体存在不良信用记录。</w:t>
      </w:r>
    </w:p>
    <w:p w14:paraId="2A200CED">
      <w:pPr>
        <w:adjustRightInd w:val="0"/>
        <w:snapToGrid w:val="0"/>
        <w:spacing w:before="156" w:beforeLines="50" w:line="360" w:lineRule="auto"/>
        <w:ind w:firstLine="420" w:firstLineChars="200"/>
        <w:rPr>
          <w:rFonts w:hint="eastAsia" w:ascii="宋体" w:hAnsi="宋体"/>
          <w:color w:val="FF0000"/>
          <w:szCs w:val="21"/>
        </w:rPr>
      </w:pPr>
      <w:r>
        <w:rPr>
          <w:rFonts w:hint="eastAsia" w:ascii="宋体" w:hAnsi="宋体"/>
          <w:color w:val="000000"/>
          <w:szCs w:val="21"/>
          <w:highlight w:val="white"/>
        </w:rPr>
        <w:t>2.3.5信用信息查询记录和证据留存具体方式：投标人不良信用记录以采购人、采购代理机构查询结果为准。查询结果与其他采购文件一并保存。</w:t>
      </w:r>
    </w:p>
    <w:p w14:paraId="50CC2994">
      <w:pPr>
        <w:keepNext/>
        <w:keepLines/>
        <w:adjustRightInd w:val="0"/>
        <w:snapToGrid w:val="0"/>
        <w:spacing w:before="156" w:beforeLines="50" w:line="360" w:lineRule="auto"/>
        <w:outlineLvl w:val="2"/>
        <w:rPr>
          <w:rFonts w:hint="eastAsia" w:ascii="黑体" w:hAnsi="黑体" w:eastAsia="黑体"/>
          <w:b/>
          <w:bCs/>
          <w:sz w:val="24"/>
          <w:szCs w:val="24"/>
        </w:rPr>
      </w:pPr>
      <w:bookmarkStart w:id="161" w:name="_Toc14709"/>
      <w:bookmarkStart w:id="162" w:name="_Toc28214"/>
      <w:bookmarkStart w:id="163" w:name="_Toc11023"/>
      <w:bookmarkStart w:id="164" w:name="_Toc11548"/>
      <w:bookmarkStart w:id="165" w:name="_Toc16187"/>
      <w:bookmarkStart w:id="166" w:name="_Toc31238"/>
      <w:r>
        <w:rPr>
          <w:rFonts w:hint="eastAsia" w:ascii="黑体" w:hAnsi="黑体" w:eastAsia="黑体"/>
          <w:b/>
          <w:bCs/>
          <w:sz w:val="24"/>
          <w:szCs w:val="24"/>
          <w:highlight w:val="white"/>
          <w:lang w:eastAsia="zh-CN"/>
        </w:rPr>
        <w:t>3.</w:t>
      </w:r>
      <w:r>
        <w:rPr>
          <w:rFonts w:hint="eastAsia" w:ascii="黑体" w:hAnsi="黑体" w:eastAsia="黑体"/>
          <w:b/>
          <w:bCs/>
          <w:sz w:val="24"/>
          <w:szCs w:val="24"/>
          <w:highlight w:val="white"/>
        </w:rPr>
        <w:t>资格审查结果</w:t>
      </w:r>
      <w:bookmarkEnd w:id="161"/>
      <w:bookmarkEnd w:id="162"/>
      <w:bookmarkEnd w:id="163"/>
      <w:bookmarkEnd w:id="164"/>
      <w:bookmarkEnd w:id="165"/>
      <w:bookmarkEnd w:id="166"/>
    </w:p>
    <w:p w14:paraId="42D2705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highlight w:val="white"/>
        </w:rPr>
        <w:t>3.1未通过资格审查的投标人，采购人、采购代理机构应当告知其未通过的原因。</w:t>
      </w:r>
    </w:p>
    <w:p w14:paraId="17E2F3D8">
      <w:pPr>
        <w:ind w:firstLine="420"/>
        <w:rPr>
          <w:rFonts w:hint="eastAsia" w:ascii="宋体" w:hAnsi="宋体"/>
          <w:szCs w:val="21"/>
          <w:highlight w:val="white"/>
        </w:rPr>
        <w:sectPr>
          <w:footerReference r:id="rId6" w:type="default"/>
          <w:pgSz w:w="11905" w:h="16839"/>
          <w:pgMar w:top="1431" w:right="1304" w:bottom="1007" w:left="1311" w:header="0" w:footer="845" w:gutter="0"/>
          <w:pgNumType w:fmt="decimal" w:start="1"/>
          <w:cols w:space="720" w:num="1"/>
        </w:sectPr>
      </w:pPr>
      <w:r>
        <w:rPr>
          <w:rFonts w:hint="eastAsia" w:ascii="宋体" w:hAnsi="宋体"/>
          <w:szCs w:val="21"/>
          <w:highlight w:val="white"/>
        </w:rPr>
        <w:t>3.2资格审查结束后，采购人、采购代理机构应将资格审查结果告知评标委员会。</w:t>
      </w:r>
    </w:p>
    <w:p w14:paraId="44917226">
      <w:pPr>
        <w:keepNext/>
        <w:keepLines/>
        <w:adjustRightInd w:val="0"/>
        <w:snapToGrid w:val="0"/>
        <w:spacing w:before="156" w:beforeLines="50" w:line="360" w:lineRule="auto"/>
        <w:outlineLvl w:val="2"/>
        <w:rPr>
          <w:rFonts w:hint="default" w:ascii="Times New Roman" w:hAnsi="Times New Roman"/>
          <w:b/>
          <w:bCs/>
          <w:szCs w:val="21"/>
          <w:highlight w:val="white"/>
          <w:lang w:val="en-US" w:eastAsia="zh-CN"/>
        </w:rPr>
      </w:pPr>
      <w:bookmarkStart w:id="167" w:name="_Toc19518"/>
      <w:bookmarkStart w:id="168" w:name="_Toc3756"/>
      <w:bookmarkStart w:id="169" w:name="_Toc14760"/>
      <w:bookmarkStart w:id="170" w:name="_Toc6214"/>
      <w:bookmarkStart w:id="171" w:name="_Toc16912"/>
      <w:r>
        <w:rPr>
          <w:rFonts w:hint="eastAsia" w:ascii="Times New Roman" w:hAnsi="Times New Roman"/>
          <w:b/>
          <w:bCs/>
          <w:szCs w:val="21"/>
          <w:highlight w:val="white"/>
          <w:lang w:eastAsia="zh-CN"/>
        </w:rPr>
        <w:t>附页</w:t>
      </w:r>
      <w:r>
        <w:rPr>
          <w:rFonts w:hint="eastAsia" w:ascii="Times New Roman" w:hAnsi="Times New Roman"/>
          <w:b/>
          <w:bCs/>
          <w:szCs w:val="21"/>
          <w:highlight w:val="white"/>
          <w:lang w:val="en-US" w:eastAsia="zh-CN"/>
        </w:rPr>
        <w:t>1 资格审查表</w:t>
      </w:r>
      <w:bookmarkEnd w:id="167"/>
      <w:bookmarkEnd w:id="168"/>
      <w:bookmarkEnd w:id="169"/>
      <w:bookmarkEnd w:id="170"/>
      <w:bookmarkEnd w:id="171"/>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578"/>
      </w:tblGrid>
      <w:tr w14:paraId="673F43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tcBorders>
              <w:tl2br w:val="nil"/>
              <w:tr2bl w:val="nil"/>
            </w:tcBorders>
            <w:noWrap w:val="0"/>
            <w:vAlign w:val="center"/>
          </w:tcPr>
          <w:p w14:paraId="76C44D56">
            <w:pPr>
              <w:pageBreakBefore w:val="0"/>
              <w:kinsoku/>
              <w:wordWrap w:val="0"/>
              <w:overflowPunct/>
              <w:topLinePunct w:val="0"/>
              <w:bidi w:val="0"/>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578" w:type="dxa"/>
            <w:tcBorders>
              <w:tl2br w:val="nil"/>
              <w:tr2bl w:val="nil"/>
            </w:tcBorders>
            <w:noWrap w:val="0"/>
            <w:vAlign w:val="center"/>
          </w:tcPr>
          <w:p w14:paraId="4861EAC9">
            <w:pPr>
              <w:pageBreakBefore w:val="0"/>
              <w:kinsoku/>
              <w:wordWrap w:val="0"/>
              <w:overflowPunct/>
              <w:topLinePunct w:val="0"/>
              <w:bidi w:val="0"/>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审查情况</w:t>
            </w:r>
          </w:p>
        </w:tc>
      </w:tr>
      <w:tr w14:paraId="4E12B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tcBorders>
              <w:tl2br w:val="nil"/>
              <w:tr2bl w:val="nil"/>
            </w:tcBorders>
            <w:noWrap w:val="0"/>
            <w:vAlign w:val="center"/>
          </w:tcPr>
          <w:p w14:paraId="2FB7B8B5">
            <w:pPr>
              <w:pageBreakBefore w:val="0"/>
              <w:kinsoku/>
              <w:wordWrap w:val="0"/>
              <w:overflowPunct/>
              <w:topLinePunct w:val="0"/>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78" w:type="dxa"/>
            <w:tcBorders>
              <w:tl2br w:val="nil"/>
              <w:tr2bl w:val="nil"/>
            </w:tcBorders>
            <w:noWrap w:val="0"/>
            <w:vAlign w:val="center"/>
          </w:tcPr>
          <w:p w14:paraId="766F0612">
            <w:pPr>
              <w:wordWrap w:val="0"/>
              <w:adjustRightInd w:val="0"/>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提交企业法人营业执照副本(或者法人登记证书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以及组织机构代码证副本</w:t>
            </w:r>
            <w:r>
              <w:rPr>
                <w:rFonts w:hint="eastAsia" w:ascii="宋体" w:hAnsi="宋体" w:eastAsia="宋体" w:cs="宋体"/>
                <w:color w:val="auto"/>
                <w:sz w:val="21"/>
                <w:szCs w:val="21"/>
                <w:highlight w:val="none"/>
                <w:lang w:eastAsia="zh-CN"/>
              </w:rPr>
              <w:t>扫描件加盖公章。</w:t>
            </w:r>
          </w:p>
        </w:tc>
      </w:tr>
      <w:tr w14:paraId="1AAEF7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1" w:type="dxa"/>
            <w:tcBorders>
              <w:tl2br w:val="nil"/>
              <w:tr2bl w:val="nil"/>
            </w:tcBorders>
            <w:noWrap w:val="0"/>
            <w:vAlign w:val="center"/>
          </w:tcPr>
          <w:p w14:paraId="5D3F44E0">
            <w:pPr>
              <w:pageBreakBefore w:val="0"/>
              <w:kinsoku/>
              <w:wordWrap w:val="0"/>
              <w:overflowPunct/>
              <w:topLinePunct w:val="0"/>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8" w:type="dxa"/>
            <w:tcBorders>
              <w:tl2br w:val="nil"/>
              <w:tr2bl w:val="nil"/>
            </w:tcBorders>
            <w:noWrap w:val="0"/>
            <w:vAlign w:val="center"/>
          </w:tcPr>
          <w:p w14:paraId="5CBD6DE9">
            <w:pPr>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提交法定代表人身份证明</w:t>
            </w:r>
            <w:r>
              <w:rPr>
                <w:rFonts w:hint="eastAsia" w:ascii="宋体" w:hAnsi="宋体" w:eastAsia="宋体" w:cs="宋体"/>
                <w:color w:val="auto"/>
                <w:sz w:val="21"/>
                <w:szCs w:val="21"/>
                <w:highlight w:val="none"/>
                <w:lang w:eastAsia="zh-CN"/>
              </w:rPr>
              <w:t>扫描件加盖公章</w:t>
            </w:r>
            <w:r>
              <w:rPr>
                <w:rFonts w:hint="eastAsia" w:ascii="宋体" w:hAnsi="宋体" w:eastAsia="宋体" w:cs="宋体"/>
                <w:color w:val="auto"/>
                <w:sz w:val="21"/>
                <w:szCs w:val="21"/>
                <w:highlight w:val="none"/>
              </w:rPr>
              <w:t>或者法定代表人授权委托书</w:t>
            </w:r>
            <w:r>
              <w:rPr>
                <w:rFonts w:hint="eastAsia" w:ascii="宋体" w:hAnsi="宋体" w:eastAsia="宋体" w:cs="宋体"/>
                <w:color w:val="auto"/>
                <w:sz w:val="21"/>
                <w:szCs w:val="21"/>
                <w:highlight w:val="none"/>
                <w:lang w:eastAsia="zh-CN"/>
              </w:rPr>
              <w:t>扫描件加盖公章</w:t>
            </w:r>
            <w:r>
              <w:rPr>
                <w:rFonts w:hint="eastAsia" w:ascii="宋体" w:hAnsi="宋体" w:cs="宋体"/>
                <w:color w:val="auto"/>
                <w:sz w:val="21"/>
                <w:szCs w:val="21"/>
                <w:highlight w:val="none"/>
                <w:lang w:eastAsia="zh-CN"/>
              </w:rPr>
              <w:t>。</w:t>
            </w:r>
          </w:p>
        </w:tc>
      </w:tr>
      <w:tr w14:paraId="6B6B24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tcBorders>
              <w:tl2br w:val="nil"/>
              <w:tr2bl w:val="nil"/>
            </w:tcBorders>
            <w:noWrap w:val="0"/>
            <w:vAlign w:val="center"/>
          </w:tcPr>
          <w:p w14:paraId="3C8F2C6C">
            <w:pPr>
              <w:pageBreakBefore w:val="0"/>
              <w:kinsoku/>
              <w:wordWrap w:val="0"/>
              <w:overflowPunct/>
              <w:topLinePunct w:val="0"/>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578" w:type="dxa"/>
            <w:tcBorders>
              <w:tl2br w:val="nil"/>
              <w:tr2bl w:val="nil"/>
            </w:tcBorders>
            <w:noWrap w:val="0"/>
            <w:vAlign w:val="center"/>
          </w:tcPr>
          <w:p w14:paraId="1D3988C1">
            <w:pPr>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pacing w:val="0"/>
                <w:sz w:val="21"/>
                <w:szCs w:val="21"/>
                <w:highlight w:val="none"/>
                <w:lang w:val="en-US" w:eastAsia="zh-CN"/>
              </w:rPr>
              <w:t>投标人提供</w:t>
            </w:r>
            <w:r>
              <w:rPr>
                <w:rFonts w:hint="eastAsia" w:ascii="宋体" w:hAnsi="宋体" w:eastAsia="宋体" w:cs="宋体"/>
                <w:color w:val="auto"/>
                <w:spacing w:val="0"/>
                <w:sz w:val="21"/>
                <w:szCs w:val="21"/>
                <w:highlight w:val="none"/>
              </w:rPr>
              <w:t>《湖南省政府采购供应商资格承诺函》</w:t>
            </w:r>
          </w:p>
        </w:tc>
      </w:tr>
      <w:tr w14:paraId="3072D7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tcBorders>
              <w:tl2br w:val="nil"/>
              <w:tr2bl w:val="nil"/>
            </w:tcBorders>
            <w:noWrap w:val="0"/>
            <w:vAlign w:val="center"/>
          </w:tcPr>
          <w:p w14:paraId="2D7EB32B">
            <w:pPr>
              <w:pageBreakBefore w:val="0"/>
              <w:kinsoku/>
              <w:wordWrap w:val="0"/>
              <w:overflowPunct/>
              <w:topLinePunct w:val="0"/>
              <w:bidi w:val="0"/>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7578" w:type="dxa"/>
            <w:tcBorders>
              <w:tl2br w:val="nil"/>
              <w:tr2bl w:val="nil"/>
            </w:tcBorders>
            <w:noWrap w:val="0"/>
            <w:vAlign w:val="center"/>
          </w:tcPr>
          <w:p w14:paraId="5F8CD974">
            <w:pPr>
              <w:wordWrap w:val="0"/>
              <w:adjustRightInd w:val="0"/>
              <w:snapToGrid w:val="0"/>
              <w:spacing w:line="360" w:lineRule="auto"/>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z w:val="21"/>
                <w:szCs w:val="21"/>
                <w:highlight w:val="none"/>
              </w:rPr>
              <w:t>单位负责人为同一人或者存在直接控股、管理关系的不同投标人，不得参加同一合同项下的政府采购活动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提供承诺书）</w:t>
            </w:r>
          </w:p>
        </w:tc>
      </w:tr>
      <w:tr w14:paraId="7E02DC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tcBorders>
              <w:tl2br w:val="nil"/>
              <w:tr2bl w:val="nil"/>
            </w:tcBorders>
            <w:noWrap w:val="0"/>
            <w:vAlign w:val="center"/>
          </w:tcPr>
          <w:p w14:paraId="3CE27E1F">
            <w:pPr>
              <w:pageBreakBefore w:val="0"/>
              <w:kinsoku/>
              <w:wordWrap w:val="0"/>
              <w:overflowPunct/>
              <w:topLinePunct w:val="0"/>
              <w:bidi w:val="0"/>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7578" w:type="dxa"/>
            <w:tcBorders>
              <w:tl2br w:val="nil"/>
              <w:tr2bl w:val="nil"/>
            </w:tcBorders>
            <w:noWrap w:val="0"/>
            <w:vAlign w:val="center"/>
          </w:tcPr>
          <w:p w14:paraId="312AD30F">
            <w:pPr>
              <w:wordWrap w:val="0"/>
              <w:adjustRightInd w:val="0"/>
              <w:snapToGrid w:val="0"/>
              <w:spacing w:line="360" w:lineRule="auto"/>
              <w:rPr>
                <w:rFonts w:hint="eastAsia" w:ascii="宋体" w:hAnsi="宋体"/>
                <w:szCs w:val="21"/>
                <w:highlight w:val="white"/>
              </w:rPr>
            </w:pPr>
            <w:r>
              <w:rPr>
                <w:rFonts w:hint="eastAsia" w:ascii="宋体" w:hAnsi="宋体" w:eastAsia="宋体" w:cs="宋体"/>
                <w:color w:val="auto"/>
                <w:sz w:val="21"/>
                <w:szCs w:val="21"/>
                <w:highlight w:val="none"/>
              </w:rPr>
              <w:t>为本采购项目提供整体设计、规范编制或者项目管理、监理、检测等服务的，不得再参加此项目的其他招标采购活动。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提供承诺书）</w:t>
            </w:r>
          </w:p>
        </w:tc>
      </w:tr>
      <w:tr w14:paraId="0DC50C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tcBorders>
              <w:tl2br w:val="nil"/>
              <w:tr2bl w:val="nil"/>
            </w:tcBorders>
            <w:noWrap w:val="0"/>
            <w:vAlign w:val="center"/>
          </w:tcPr>
          <w:p w14:paraId="734115D6">
            <w:pPr>
              <w:pageBreakBefore w:val="0"/>
              <w:kinsoku/>
              <w:wordWrap w:val="0"/>
              <w:overflowPunct/>
              <w:topLinePunct w:val="0"/>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7578" w:type="dxa"/>
            <w:tcBorders>
              <w:tl2br w:val="nil"/>
              <w:tr2bl w:val="nil"/>
            </w:tcBorders>
            <w:noWrap w:val="0"/>
            <w:vAlign w:val="center"/>
          </w:tcPr>
          <w:p w14:paraId="3B1B7658">
            <w:pPr>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被“信用中国（www.creditchina.gov.cn）”或“信用中国（湖南）（https://credit.fgw.hunan.gov.cn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网站列入失信被执行人和重大税收违法失信主体名单的、被“中国政府采购网（www.ccgp.gov.cn）”或“湖南省政府采购网（www.ccgp-hunan.gov.cn）”网站列入政府采购严重违法失信行为记录名单（处罚期限尚未届满的），不得参与本项目的政府采购活动；提供最近一个月的投标人查询记录网上打印件并加盖单位公章</w:t>
            </w:r>
            <w:r>
              <w:rPr>
                <w:rFonts w:hint="eastAsia" w:ascii="宋体" w:hAnsi="宋体" w:cs="宋体"/>
                <w:color w:val="auto"/>
                <w:sz w:val="21"/>
                <w:szCs w:val="21"/>
                <w:highlight w:val="none"/>
                <w:lang w:eastAsia="zh-CN"/>
              </w:rPr>
              <w:t>。</w:t>
            </w:r>
          </w:p>
        </w:tc>
      </w:tr>
      <w:tr w14:paraId="4ABDDE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tcBorders>
              <w:tl2br w:val="nil"/>
              <w:tr2bl w:val="nil"/>
            </w:tcBorders>
            <w:noWrap w:val="0"/>
            <w:vAlign w:val="center"/>
          </w:tcPr>
          <w:p w14:paraId="1760E30E">
            <w:pPr>
              <w:pageBreakBefore w:val="0"/>
              <w:kinsoku/>
              <w:wordWrap w:val="0"/>
              <w:overflowPunct/>
              <w:topLinePunct w:val="0"/>
              <w:bidi w:val="0"/>
              <w:adjustRightInd w:val="0"/>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7578" w:type="dxa"/>
            <w:tcBorders>
              <w:tl2br w:val="nil"/>
              <w:tr2bl w:val="nil"/>
            </w:tcBorders>
            <w:noWrap w:val="0"/>
            <w:vAlign w:val="center"/>
          </w:tcPr>
          <w:p w14:paraId="510B1D37">
            <w:pPr>
              <w:wordWrap w:val="0"/>
              <w:adjustRightInd w:val="0"/>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分支机构投标须提供总公司授权书，且明确授权范围，包括参与投标、签订合同、履行合同义务等核心权限并加盖公章。</w:t>
            </w:r>
          </w:p>
        </w:tc>
      </w:tr>
      <w:tr w14:paraId="6E6A98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9" w:type="dxa"/>
            <w:gridSpan w:val="2"/>
            <w:tcBorders>
              <w:tl2br w:val="nil"/>
              <w:tr2bl w:val="nil"/>
            </w:tcBorders>
            <w:noWrap w:val="0"/>
            <w:vAlign w:val="top"/>
          </w:tcPr>
          <w:p w14:paraId="7562B483">
            <w:pPr>
              <w:pageBreakBefore w:val="0"/>
              <w:kinsoku/>
              <w:wordWrap w:val="0"/>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社会保险登记证，符合基本资格条件的相关条款。</w:t>
            </w:r>
          </w:p>
          <w:p w14:paraId="77B396F4">
            <w:pPr>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资格证明文件</w:t>
            </w:r>
            <w:r>
              <w:rPr>
                <w:rFonts w:hint="eastAsia" w:ascii="宋体" w:hAnsi="宋体" w:eastAsia="宋体" w:cs="宋体"/>
                <w:color w:val="auto"/>
                <w:sz w:val="21"/>
                <w:szCs w:val="21"/>
                <w:highlight w:val="none"/>
                <w:lang w:eastAsia="zh-CN"/>
              </w:rPr>
              <w:t>扫描件加盖公章</w:t>
            </w:r>
            <w:r>
              <w:rPr>
                <w:rFonts w:hint="eastAsia" w:ascii="宋体" w:hAnsi="宋体" w:eastAsia="宋体" w:cs="宋体"/>
                <w:color w:val="auto"/>
                <w:sz w:val="21"/>
                <w:szCs w:val="21"/>
                <w:highlight w:val="none"/>
              </w:rPr>
              <w:t>须加盖投标人公章。</w:t>
            </w:r>
          </w:p>
          <w:p w14:paraId="6FD3AF43">
            <w:pPr>
              <w:tabs>
                <w:tab w:val="left" w:pos="5130"/>
              </w:tabs>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近</w:t>
            </w:r>
            <w:r>
              <w:rPr>
                <w:rFonts w:hint="eastAsia" w:ascii="宋体" w:hAnsi="宋体" w:cs="宋体"/>
                <w:color w:val="auto"/>
                <w:sz w:val="21"/>
                <w:szCs w:val="21"/>
                <w:highlight w:val="none"/>
                <w:lang w:eastAsia="zh-CN"/>
              </w:rPr>
              <w:t>一</w:t>
            </w:r>
            <w:r>
              <w:rPr>
                <w:rFonts w:hint="eastAsia" w:ascii="宋体" w:hAnsi="宋体" w:eastAsia="宋体" w:cs="宋体"/>
                <w:color w:val="auto"/>
                <w:sz w:val="21"/>
                <w:szCs w:val="21"/>
                <w:highlight w:val="none"/>
              </w:rPr>
              <w:t>个月是指：</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月至2025年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p>
          <w:p w14:paraId="48F92ED7">
            <w:pPr>
              <w:pageBreakBefore w:val="0"/>
              <w:kinsoku/>
              <w:wordWrap w:val="0"/>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单位负责人为同一人或者存在直接控股、管理关系的不同投标人，不得参加同一合同项下的政府采购活动。</w:t>
            </w:r>
          </w:p>
          <w:p w14:paraId="3DB63EF0">
            <w:pPr>
              <w:pageBreakBefore w:val="0"/>
              <w:kinsoku/>
              <w:wordWrap w:val="0"/>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为本采购项目提供整体设计、规范编制或者项目管理、监理、检测等服务的，不得再参加此项目的其他招标采购活动。</w:t>
            </w:r>
          </w:p>
          <w:p w14:paraId="4D893049">
            <w:pPr>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列入失信被执行人、重大税收违法失信主体名单、政府采购严重违法失信行为记录名单的，拒绝其参与政府采购活动。</w:t>
            </w:r>
          </w:p>
          <w:p w14:paraId="2F9685E7">
            <w:pPr>
              <w:wordWrap w:val="0"/>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xml:space="preserve">联合体投标。本次招标不接受联合体投标。 </w:t>
            </w:r>
          </w:p>
          <w:p w14:paraId="511EFAFC">
            <w:pPr>
              <w:pStyle w:val="101"/>
              <w:pageBreakBefore w:val="0"/>
              <w:kinsoku/>
              <w:wordWrap w:val="0"/>
              <w:overflowPunct/>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注：根据湘财购〔2022〕17号《湖南省财政厅关于政府采购促进中小企业发展有关措施的通知》，符合法定条件的供应商凭《湖南省政府采购供应商资格承诺函》（格式见附件）参与政府采购活动，无需提供财务状况、缴纳税收和社会保障资金等资格证明材料。经采购人或监管部门查实，提供虚假承诺的供应商将以虚假资料谋取中标（成交）的违法行为，被列入不良记录名单，采购人有权取消其中标资格。</w:t>
            </w:r>
          </w:p>
        </w:tc>
      </w:tr>
    </w:tbl>
    <w:p w14:paraId="53D70082">
      <w:pPr>
        <w:keepNext/>
        <w:keepLines/>
        <w:adjustRightInd w:val="0"/>
        <w:snapToGrid w:val="0"/>
        <w:spacing w:before="156" w:beforeLines="50" w:line="360" w:lineRule="auto"/>
        <w:outlineLvl w:val="2"/>
        <w:rPr>
          <w:rFonts w:hint="default" w:ascii="Times New Roman" w:hAnsi="Times New Roman"/>
          <w:b/>
          <w:bCs/>
          <w:szCs w:val="21"/>
          <w:highlight w:val="white"/>
          <w:lang w:val="en-US" w:eastAsia="zh-CN"/>
        </w:rPr>
        <w:sectPr>
          <w:pgSz w:w="11905" w:h="16839"/>
          <w:pgMar w:top="1431" w:right="1304" w:bottom="1007" w:left="1311" w:header="0" w:footer="845" w:gutter="0"/>
          <w:pgNumType w:fmt="decimal"/>
          <w:cols w:space="720" w:num="1"/>
        </w:sectPr>
      </w:pPr>
    </w:p>
    <w:p w14:paraId="6B40617F">
      <w:pPr>
        <w:keepNext/>
        <w:keepLines/>
        <w:adjustRightInd w:val="0"/>
        <w:snapToGrid w:val="0"/>
        <w:spacing w:before="156" w:beforeLines="50" w:line="360" w:lineRule="auto"/>
        <w:outlineLvl w:val="2"/>
        <w:rPr>
          <w:rFonts w:hint="default" w:ascii="Times New Roman" w:hAnsi="Times New Roman"/>
          <w:b/>
          <w:bCs/>
          <w:szCs w:val="21"/>
          <w:highlight w:val="white"/>
          <w:lang w:val="en-US" w:eastAsia="zh-CN"/>
        </w:rPr>
      </w:pPr>
      <w:bookmarkStart w:id="172" w:name="_Toc4592"/>
      <w:bookmarkStart w:id="173" w:name="_Toc21783"/>
      <w:bookmarkStart w:id="174" w:name="_Toc28358"/>
      <w:bookmarkStart w:id="175" w:name="_Toc5710"/>
      <w:bookmarkStart w:id="176" w:name="_Toc7743"/>
      <w:bookmarkStart w:id="177" w:name="EBdefc14a6fb9e4202bf9f8ac23983ac91"/>
      <w:r>
        <w:rPr>
          <w:rFonts w:hint="eastAsia" w:ascii="Times New Roman" w:hAnsi="Times New Roman"/>
          <w:b/>
          <w:bCs/>
          <w:szCs w:val="21"/>
          <w:highlight w:val="white"/>
          <w:lang w:eastAsia="zh-CN"/>
        </w:rPr>
        <w:t>附页</w:t>
      </w:r>
      <w:r>
        <w:rPr>
          <w:rFonts w:hint="eastAsia" w:ascii="Times New Roman" w:hAnsi="Times New Roman"/>
          <w:b/>
          <w:bCs/>
          <w:szCs w:val="21"/>
          <w:highlight w:val="white"/>
          <w:lang w:val="en-US" w:eastAsia="zh-CN"/>
        </w:rPr>
        <w:t>2符合性审查表</w:t>
      </w:r>
      <w:bookmarkEnd w:id="172"/>
      <w:bookmarkEnd w:id="173"/>
      <w:bookmarkEnd w:id="174"/>
      <w:bookmarkEnd w:id="175"/>
      <w:bookmarkEnd w:id="176"/>
    </w:p>
    <w:p w14:paraId="4198F340">
      <w:pPr>
        <w:rPr>
          <w:highlight w:val="cyan"/>
        </w:rPr>
      </w:pPr>
      <w:r>
        <w:rPr>
          <w:rFonts w:hint="eastAsia"/>
          <w:color w:val="000080"/>
          <w:sz w:val="20"/>
          <w:highlight w:val="white"/>
        </w:rPr>
        <w:t xml:space="preserve"> </w:t>
      </w:r>
      <w:bookmarkEnd w:id="177"/>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6"/>
        <w:gridCol w:w="7543"/>
      </w:tblGrid>
      <w:tr w14:paraId="72AD0A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6" w:type="dxa"/>
            <w:tcBorders>
              <w:tl2br w:val="nil"/>
              <w:tr2bl w:val="nil"/>
            </w:tcBorders>
            <w:noWrap w:val="0"/>
            <w:vAlign w:val="center"/>
          </w:tcPr>
          <w:p w14:paraId="11950F9A">
            <w:pPr>
              <w:pageBreakBefore w:val="0"/>
              <w:kinsoku/>
              <w:wordWrap w:val="0"/>
              <w:overflowPunct/>
              <w:topLinePunct w:val="0"/>
              <w:bidi w:val="0"/>
              <w:adjustRightInd w:val="0"/>
              <w:snapToGrid w:val="0"/>
              <w:spacing w:before="0" w:beforeLines="0"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543" w:type="dxa"/>
            <w:tcBorders>
              <w:tl2br w:val="nil"/>
              <w:tr2bl w:val="nil"/>
            </w:tcBorders>
            <w:noWrap w:val="0"/>
            <w:vAlign w:val="center"/>
          </w:tcPr>
          <w:p w14:paraId="79B8DB2D">
            <w:pPr>
              <w:pageBreakBefore w:val="0"/>
              <w:kinsoku/>
              <w:wordWrap w:val="0"/>
              <w:overflowPunct/>
              <w:topLinePunct w:val="0"/>
              <w:bidi w:val="0"/>
              <w:adjustRightInd w:val="0"/>
              <w:snapToGrid w:val="0"/>
              <w:spacing w:beforeLines="0"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审查情况</w:t>
            </w:r>
          </w:p>
        </w:tc>
      </w:tr>
      <w:tr w14:paraId="343A4E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56" w:type="dxa"/>
            <w:tcBorders>
              <w:tl2br w:val="nil"/>
              <w:tr2bl w:val="nil"/>
            </w:tcBorders>
            <w:noWrap w:val="0"/>
            <w:vAlign w:val="center"/>
          </w:tcPr>
          <w:p w14:paraId="7776B6AB">
            <w:pPr>
              <w:pageBreakBefore w:val="0"/>
              <w:kinsoku/>
              <w:wordWrap w:val="0"/>
              <w:overflowPunct/>
              <w:topLinePunct w:val="0"/>
              <w:bidi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7543" w:type="dxa"/>
            <w:tcBorders>
              <w:tl2br w:val="nil"/>
              <w:tr2bl w:val="nil"/>
            </w:tcBorders>
            <w:noWrap w:val="0"/>
            <w:vAlign w:val="center"/>
          </w:tcPr>
          <w:p w14:paraId="136E6DDD">
            <w:pPr>
              <w:pageBreakBefore w:val="0"/>
              <w:kinsoku/>
              <w:wordWrap w:val="0"/>
              <w:overflowPunct/>
              <w:topLinePunct w:val="0"/>
              <w:bidi w:val="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评标委员会应当对符合资格条件的投标人的投标文件进行符合性审查，以确定其是否满足招标文件商务、技术等实质性要求</w:t>
            </w:r>
            <w:r>
              <w:rPr>
                <w:rFonts w:hint="eastAsia" w:ascii="宋体" w:hAnsi="宋体" w:eastAsia="宋体" w:cs="宋体"/>
                <w:b w:val="0"/>
                <w:bCs w:val="0"/>
                <w:color w:val="auto"/>
                <w:sz w:val="21"/>
                <w:szCs w:val="21"/>
                <w:highlight w:val="none"/>
                <w:lang w:eastAsia="zh-CN"/>
              </w:rPr>
              <w:t>：</w:t>
            </w:r>
          </w:p>
        </w:tc>
      </w:tr>
      <w:tr w14:paraId="6024D2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756" w:type="dxa"/>
            <w:tcBorders>
              <w:tl2br w:val="nil"/>
              <w:tr2bl w:val="nil"/>
            </w:tcBorders>
            <w:noWrap w:val="0"/>
            <w:vAlign w:val="center"/>
          </w:tcPr>
          <w:p w14:paraId="1FEC13E8">
            <w:pPr>
              <w:pageBreakBefore w:val="0"/>
              <w:kinsoku/>
              <w:wordWrap w:val="0"/>
              <w:overflowPunct/>
              <w:topLinePunct w:val="0"/>
              <w:bidi w:val="0"/>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eastAsia="zh-CN"/>
              </w:rPr>
              <w:t>)</w:t>
            </w:r>
          </w:p>
        </w:tc>
        <w:tc>
          <w:tcPr>
            <w:tcW w:w="7543" w:type="dxa"/>
            <w:tcBorders>
              <w:tl2br w:val="nil"/>
              <w:tr2bl w:val="nil"/>
            </w:tcBorders>
            <w:noWrap w:val="0"/>
            <w:vAlign w:val="center"/>
          </w:tcPr>
          <w:p w14:paraId="6A0FBA09">
            <w:pPr>
              <w:pageBreakBefore w:val="0"/>
              <w:kinsoku/>
              <w:wordWrap w:val="0"/>
              <w:overflowPunct/>
              <w:topLinePunct w:val="0"/>
              <w:bidi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tc>
      </w:tr>
      <w:tr w14:paraId="0FB7CD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6" w:type="dxa"/>
            <w:tcBorders>
              <w:tl2br w:val="nil"/>
              <w:tr2bl w:val="nil"/>
            </w:tcBorders>
            <w:noWrap w:val="0"/>
            <w:vAlign w:val="center"/>
          </w:tcPr>
          <w:p w14:paraId="7E328DA3">
            <w:pPr>
              <w:pageBreakBefore w:val="0"/>
              <w:kinsoku/>
              <w:wordWrap w:val="0"/>
              <w:overflowPunct/>
              <w:topLinePunct w:val="0"/>
              <w:bidi w:val="0"/>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w:t>
            </w:r>
          </w:p>
        </w:tc>
        <w:tc>
          <w:tcPr>
            <w:tcW w:w="7543" w:type="dxa"/>
            <w:tcBorders>
              <w:tl2br w:val="nil"/>
              <w:tr2bl w:val="nil"/>
            </w:tcBorders>
            <w:noWrap w:val="0"/>
            <w:vAlign w:val="center"/>
          </w:tcPr>
          <w:p w14:paraId="3F595FB8">
            <w:pPr>
              <w:pageBreakBefore w:val="0"/>
              <w:kinsoku/>
              <w:wordWrap w:val="0"/>
              <w:overflowPunct/>
              <w:topLinePunct w:val="0"/>
              <w:bidi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投标人不得通过修正或撤销不合要求的偏离从而使其投标成为实质上响应的投标。</w:t>
            </w:r>
          </w:p>
        </w:tc>
      </w:tr>
      <w:tr w14:paraId="6F9B15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6" w:type="dxa"/>
            <w:tcBorders>
              <w:tl2br w:val="nil"/>
              <w:tr2bl w:val="nil"/>
            </w:tcBorders>
            <w:noWrap w:val="0"/>
            <w:vAlign w:val="center"/>
          </w:tcPr>
          <w:p w14:paraId="29DC2015">
            <w:pPr>
              <w:pageBreakBefore w:val="0"/>
              <w:kinsoku/>
              <w:wordWrap w:val="0"/>
              <w:overflowPunct/>
              <w:topLinePunct w:val="0"/>
              <w:bidi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7543" w:type="dxa"/>
            <w:tcBorders>
              <w:tl2br w:val="nil"/>
              <w:tr2bl w:val="nil"/>
            </w:tcBorders>
            <w:noWrap w:val="0"/>
            <w:vAlign w:val="center"/>
          </w:tcPr>
          <w:p w14:paraId="599C47D4">
            <w:pPr>
              <w:pageBreakBefore w:val="0"/>
              <w:kinsoku/>
              <w:wordWrap w:val="0"/>
              <w:overflowPunct/>
              <w:topLinePunct w:val="0"/>
              <w:bidi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投标文件</w:t>
            </w:r>
            <w:r>
              <w:rPr>
                <w:rFonts w:hint="eastAsia" w:ascii="宋体" w:hAnsi="宋体" w:cs="宋体"/>
                <w:b w:val="0"/>
                <w:bCs w:val="0"/>
                <w:color w:val="auto"/>
                <w:sz w:val="21"/>
                <w:szCs w:val="21"/>
                <w:highlight w:val="none"/>
                <w:lang w:eastAsia="zh-CN"/>
              </w:rPr>
              <w:t>属于</w:t>
            </w:r>
            <w:r>
              <w:rPr>
                <w:rFonts w:hint="eastAsia" w:ascii="宋体" w:hAnsi="宋体" w:eastAsia="宋体" w:cs="宋体"/>
                <w:b w:val="0"/>
                <w:bCs w:val="0"/>
                <w:color w:val="auto"/>
                <w:sz w:val="21"/>
                <w:szCs w:val="21"/>
                <w:highlight w:val="none"/>
              </w:rPr>
              <w:t>下列情况之一的，投标无效：</w:t>
            </w:r>
          </w:p>
        </w:tc>
      </w:tr>
      <w:tr w14:paraId="33DCB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6" w:type="dxa"/>
            <w:tcBorders>
              <w:tl2br w:val="nil"/>
              <w:tr2bl w:val="nil"/>
            </w:tcBorders>
            <w:noWrap w:val="0"/>
            <w:vAlign w:val="center"/>
          </w:tcPr>
          <w:p w14:paraId="2F2F3D7C">
            <w:pPr>
              <w:pageBreakBefore w:val="0"/>
              <w:kinsoku/>
              <w:wordWrap w:val="0"/>
              <w:overflowPunct/>
              <w:topLinePunct w:val="0"/>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p>
        </w:tc>
        <w:tc>
          <w:tcPr>
            <w:tcW w:w="7543" w:type="dxa"/>
            <w:tcBorders>
              <w:tl2br w:val="nil"/>
              <w:tr2bl w:val="nil"/>
            </w:tcBorders>
            <w:noWrap w:val="0"/>
            <w:vAlign w:val="center"/>
          </w:tcPr>
          <w:p w14:paraId="6783EA60">
            <w:pPr>
              <w:pageBreakBefore w:val="0"/>
              <w:kinsoku/>
              <w:wordWrap w:val="0"/>
              <w:overflowPunct/>
              <w:topLinePunct w:val="0"/>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投标文件中商务技术文件未按照招标文件规定要求签署、盖章的</w:t>
            </w:r>
            <w:r>
              <w:rPr>
                <w:rFonts w:hint="eastAsia" w:ascii="宋体" w:hAnsi="宋体" w:eastAsia="宋体" w:cs="宋体"/>
                <w:color w:val="auto"/>
                <w:sz w:val="21"/>
                <w:szCs w:val="21"/>
                <w:highlight w:val="none"/>
                <w:lang w:eastAsia="zh-CN"/>
              </w:rPr>
              <w:t>；</w:t>
            </w:r>
          </w:p>
        </w:tc>
      </w:tr>
      <w:tr w14:paraId="786E0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56" w:type="dxa"/>
            <w:tcBorders>
              <w:tl2br w:val="nil"/>
              <w:tr2bl w:val="nil"/>
            </w:tcBorders>
            <w:noWrap w:val="0"/>
            <w:vAlign w:val="center"/>
          </w:tcPr>
          <w:p w14:paraId="28C6B391">
            <w:pPr>
              <w:pageBreakBefore w:val="0"/>
              <w:kinsoku/>
              <w:wordWrap w:val="0"/>
              <w:overflowPunct/>
              <w:topLinePunct w:val="0"/>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7543" w:type="dxa"/>
            <w:tcBorders>
              <w:tl2br w:val="nil"/>
              <w:tr2bl w:val="nil"/>
            </w:tcBorders>
            <w:noWrap w:val="0"/>
            <w:vAlign w:val="center"/>
          </w:tcPr>
          <w:p w14:paraId="35363A19">
            <w:pPr>
              <w:pageBreakBefore w:val="0"/>
              <w:kinsoku/>
              <w:wordWrap w:val="0"/>
              <w:overflowPunct/>
              <w:topLinePunct w:val="0"/>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投标文件没有对招标文件的实质性要求和条件作出响应，或者对招标文件的偏差超出招标文件规定的偏差范围或最高项数；</w:t>
            </w:r>
          </w:p>
        </w:tc>
      </w:tr>
      <w:tr w14:paraId="28EB06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6" w:type="dxa"/>
            <w:tcBorders>
              <w:tl2br w:val="nil"/>
              <w:tr2bl w:val="nil"/>
            </w:tcBorders>
            <w:noWrap w:val="0"/>
            <w:vAlign w:val="center"/>
          </w:tcPr>
          <w:p w14:paraId="45C14D7C">
            <w:pPr>
              <w:pageBreakBefore w:val="0"/>
              <w:kinsoku/>
              <w:wordWrap w:val="0"/>
              <w:overflowPunct/>
              <w:topLinePunct w:val="0"/>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p>
        </w:tc>
        <w:tc>
          <w:tcPr>
            <w:tcW w:w="7543" w:type="dxa"/>
            <w:tcBorders>
              <w:tl2br w:val="nil"/>
              <w:tr2bl w:val="nil"/>
            </w:tcBorders>
            <w:noWrap w:val="0"/>
            <w:vAlign w:val="center"/>
          </w:tcPr>
          <w:p w14:paraId="57882937">
            <w:pPr>
              <w:pageBreakBefore w:val="0"/>
              <w:kinsoku/>
              <w:wordWrap w:val="0"/>
              <w:overflowPunct/>
              <w:topLinePunct w:val="0"/>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投标有效期不足的；</w:t>
            </w:r>
          </w:p>
        </w:tc>
      </w:tr>
      <w:tr w14:paraId="57ED7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6" w:type="dxa"/>
            <w:tcBorders>
              <w:tl2br w:val="nil"/>
              <w:tr2bl w:val="nil"/>
            </w:tcBorders>
            <w:noWrap w:val="0"/>
            <w:vAlign w:val="center"/>
          </w:tcPr>
          <w:p w14:paraId="3CC3F32D">
            <w:pPr>
              <w:pageBreakBefore w:val="0"/>
              <w:kinsoku/>
              <w:wordWrap w:val="0"/>
              <w:overflowPunct/>
              <w:topLinePunct w:val="0"/>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p>
        </w:tc>
        <w:tc>
          <w:tcPr>
            <w:tcW w:w="7543" w:type="dxa"/>
            <w:tcBorders>
              <w:tl2br w:val="nil"/>
              <w:tr2bl w:val="nil"/>
            </w:tcBorders>
            <w:noWrap w:val="0"/>
            <w:vAlign w:val="center"/>
          </w:tcPr>
          <w:p w14:paraId="40A35032">
            <w:pPr>
              <w:pageBreakBefore w:val="0"/>
              <w:kinsoku/>
              <w:wordWrap w:val="0"/>
              <w:overflowPunct/>
              <w:topLinePunct w:val="0"/>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投标文件含有采购人不能接受的附加条件的；</w:t>
            </w:r>
          </w:p>
        </w:tc>
      </w:tr>
      <w:tr w14:paraId="2703C9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6" w:type="dxa"/>
            <w:tcBorders>
              <w:tl2br w:val="nil"/>
              <w:tr2bl w:val="nil"/>
            </w:tcBorders>
            <w:noWrap w:val="0"/>
            <w:vAlign w:val="center"/>
          </w:tcPr>
          <w:p w14:paraId="31CD15F8">
            <w:pPr>
              <w:pageBreakBefore w:val="0"/>
              <w:kinsoku/>
              <w:wordWrap w:val="0"/>
              <w:overflowPunct/>
              <w:topLinePunct w:val="0"/>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p>
        </w:tc>
        <w:tc>
          <w:tcPr>
            <w:tcW w:w="7543" w:type="dxa"/>
            <w:tcBorders>
              <w:tl2br w:val="nil"/>
              <w:tr2bl w:val="nil"/>
            </w:tcBorders>
            <w:noWrap w:val="0"/>
            <w:vAlign w:val="center"/>
          </w:tcPr>
          <w:p w14:paraId="0F084C1A">
            <w:pPr>
              <w:pageBreakBefore w:val="0"/>
              <w:kinsoku/>
              <w:wordWrap w:val="0"/>
              <w:overflowPunct/>
              <w:topLinePunct w:val="0"/>
              <w:bidi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和招标文件规定的其他投标无效情形的</w:t>
            </w:r>
            <w:r>
              <w:rPr>
                <w:rFonts w:hint="eastAsia" w:ascii="宋体" w:hAnsi="宋体" w:eastAsia="宋体" w:cs="宋体"/>
                <w:color w:val="auto"/>
                <w:sz w:val="21"/>
                <w:szCs w:val="21"/>
                <w:highlight w:val="none"/>
                <w:lang w:eastAsia="zh-CN"/>
              </w:rPr>
              <w:t>；</w:t>
            </w:r>
          </w:p>
        </w:tc>
      </w:tr>
      <w:tr w14:paraId="19E3F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6" w:type="dxa"/>
            <w:tcBorders>
              <w:tl2br w:val="nil"/>
              <w:tr2bl w:val="nil"/>
            </w:tcBorders>
            <w:noWrap w:val="0"/>
            <w:vAlign w:val="center"/>
          </w:tcPr>
          <w:p w14:paraId="4FE9C06B">
            <w:pPr>
              <w:pageBreakBefore w:val="0"/>
              <w:kinsoku/>
              <w:wordWrap w:val="0"/>
              <w:overflowPunct/>
              <w:topLinePunct w:val="0"/>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p>
        </w:tc>
        <w:tc>
          <w:tcPr>
            <w:tcW w:w="7543" w:type="dxa"/>
            <w:tcBorders>
              <w:tl2br w:val="nil"/>
              <w:tr2bl w:val="nil"/>
            </w:tcBorders>
            <w:noWrap w:val="0"/>
            <w:vAlign w:val="center"/>
          </w:tcPr>
          <w:p w14:paraId="376FF83D">
            <w:pPr>
              <w:pageBreakBefore w:val="0"/>
              <w:kinsoku/>
              <w:wordWrap w:val="0"/>
              <w:overflowPunct/>
              <w:topLinePunct w:val="0"/>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投标标的范围小于采购标的范围的</w:t>
            </w:r>
            <w:r>
              <w:rPr>
                <w:rFonts w:hint="eastAsia" w:ascii="宋体" w:hAnsi="宋体" w:eastAsia="宋体" w:cs="宋体"/>
                <w:color w:val="auto"/>
                <w:sz w:val="21"/>
                <w:szCs w:val="21"/>
                <w:highlight w:val="none"/>
                <w:lang w:eastAsia="zh-CN"/>
              </w:rPr>
              <w:t>。</w:t>
            </w:r>
          </w:p>
        </w:tc>
      </w:tr>
      <w:tr w14:paraId="18BFE4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56" w:type="dxa"/>
            <w:tcBorders>
              <w:tl2br w:val="nil"/>
              <w:tr2bl w:val="nil"/>
            </w:tcBorders>
            <w:noWrap w:val="0"/>
            <w:vAlign w:val="center"/>
          </w:tcPr>
          <w:p w14:paraId="49D59DEC">
            <w:pPr>
              <w:pageBreakBefore w:val="0"/>
              <w:kinsoku/>
              <w:wordWrap w:val="0"/>
              <w:overflowPunct/>
              <w:topLinePunct w:val="0"/>
              <w:bidi w:val="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7543" w:type="dxa"/>
            <w:tcBorders>
              <w:tl2br w:val="nil"/>
              <w:tr2bl w:val="nil"/>
            </w:tcBorders>
            <w:noWrap w:val="0"/>
            <w:vAlign w:val="center"/>
          </w:tcPr>
          <w:p w14:paraId="38B33632">
            <w:pPr>
              <w:pageBreakBefore w:val="0"/>
              <w:kinsoku/>
              <w:wordWrap w:val="0"/>
              <w:overflowPunct/>
              <w:topLinePunct w:val="0"/>
              <w:bidi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规定的其他情形</w:t>
            </w:r>
            <w:r>
              <w:rPr>
                <w:rFonts w:hint="eastAsia" w:ascii="宋体" w:hAnsi="宋体" w:eastAsia="宋体" w:cs="宋体"/>
                <w:color w:val="auto"/>
                <w:sz w:val="21"/>
                <w:szCs w:val="21"/>
                <w:highlight w:val="none"/>
                <w:lang w:eastAsia="zh-CN"/>
              </w:rPr>
              <w:t>。</w:t>
            </w:r>
          </w:p>
        </w:tc>
      </w:tr>
    </w:tbl>
    <w:p w14:paraId="26D9044D">
      <w:pPr>
        <w:rPr>
          <w:highlight w:val="cyan"/>
        </w:rPr>
      </w:pPr>
    </w:p>
    <w:p w14:paraId="1612A627">
      <w:pPr>
        <w:rPr>
          <w:highlight w:val="magenta"/>
        </w:rPr>
      </w:pPr>
      <w:r>
        <w:rPr>
          <w:highlight w:val="white"/>
        </w:rPr>
        <w:br w:type="page"/>
      </w:r>
      <w:bookmarkStart w:id="178" w:name="EB264ea61bcd534e90b2e52132169965ae"/>
      <w:r>
        <w:rPr>
          <w:rFonts w:hint="eastAsia"/>
          <w:color w:val="000080"/>
          <w:sz w:val="20"/>
          <w:highlight w:val="white"/>
        </w:rPr>
        <w:t xml:space="preserve"> </w:t>
      </w:r>
      <w:bookmarkEnd w:id="178"/>
    </w:p>
    <w:p w14:paraId="18B8209F">
      <w:pPr>
        <w:pStyle w:val="10"/>
        <w:adjustRightInd w:val="0"/>
        <w:snapToGrid w:val="0"/>
        <w:spacing w:line="360" w:lineRule="auto"/>
        <w:jc w:val="center"/>
        <w:outlineLvl w:val="0"/>
        <w:rPr>
          <w:rFonts w:hint="eastAsia" w:ascii="黑体" w:hAnsi="华文中宋" w:eastAsia="黑体"/>
          <w:b/>
          <w:sz w:val="32"/>
          <w:szCs w:val="32"/>
        </w:rPr>
      </w:pPr>
      <w:bookmarkStart w:id="179" w:name="_Toc253"/>
      <w:bookmarkStart w:id="180" w:name="_Toc12291"/>
      <w:bookmarkStart w:id="181" w:name="_Toc14732"/>
      <w:bookmarkStart w:id="182" w:name="_Toc15790"/>
      <w:bookmarkStart w:id="183" w:name="_Toc28678"/>
      <w:bookmarkStart w:id="184" w:name="_Toc28025"/>
      <w:r>
        <w:rPr>
          <w:rFonts w:hint="eastAsia" w:ascii="黑体" w:hAnsi="华文中宋" w:eastAsia="黑体"/>
          <w:b/>
          <w:sz w:val="32"/>
          <w:szCs w:val="32"/>
          <w:highlight w:val="white"/>
        </w:rPr>
        <w:t>第四章 评标方法及标准（综合评分法）</w:t>
      </w:r>
      <w:bookmarkEnd w:id="179"/>
      <w:bookmarkEnd w:id="180"/>
      <w:bookmarkEnd w:id="181"/>
      <w:bookmarkEnd w:id="182"/>
      <w:bookmarkEnd w:id="183"/>
      <w:bookmarkEnd w:id="184"/>
    </w:p>
    <w:p w14:paraId="551BF325">
      <w:pPr>
        <w:rPr>
          <w:highlight w:val="yellow"/>
        </w:rPr>
      </w:pPr>
      <w:bookmarkStart w:id="185" w:name="EB290c657586eb4a70a386487ee9d66592"/>
      <w:r>
        <w:rPr>
          <w:rFonts w:hint="eastAsia"/>
          <w:color w:val="000080"/>
          <w:sz w:val="20"/>
          <w:highlight w:val="white"/>
        </w:rPr>
        <w:t xml:space="preserve"> </w:t>
      </w:r>
      <w:bookmarkEnd w:id="185"/>
      <w:bookmarkStart w:id="186" w:name="EB78b57a2776e14109be752115dba8dd5f"/>
      <w:r>
        <w:rPr>
          <w:rFonts w:hint="eastAsia"/>
          <w:color w:val="000080"/>
          <w:sz w:val="20"/>
          <w:highlight w:val="white"/>
        </w:rPr>
        <w:t xml:space="preserve"> </w:t>
      </w:r>
      <w:bookmarkEnd w:id="186"/>
    </w:p>
    <w:p w14:paraId="2C31B801">
      <w:pPr>
        <w:pStyle w:val="3"/>
        <w:adjustRightInd w:val="0"/>
        <w:snapToGrid w:val="0"/>
        <w:jc w:val="center"/>
        <w:rPr>
          <w:rFonts w:ascii="黑体" w:hAnsi="华文中宋" w:eastAsia="黑体"/>
          <w:sz w:val="28"/>
          <w:szCs w:val="28"/>
        </w:rPr>
      </w:pPr>
      <w:bookmarkStart w:id="187" w:name="_Toc29039"/>
      <w:bookmarkStart w:id="188" w:name="_Toc14939"/>
      <w:bookmarkStart w:id="189" w:name="_Toc13716"/>
      <w:bookmarkStart w:id="190" w:name="_Toc14339"/>
      <w:bookmarkStart w:id="191" w:name="_Toc12561"/>
      <w:bookmarkStart w:id="192" w:name="_Toc8751"/>
      <w:r>
        <w:rPr>
          <w:rFonts w:hint="eastAsia" w:ascii="黑体" w:hAnsi="华文中宋" w:eastAsia="黑体"/>
          <w:sz w:val="28"/>
          <w:szCs w:val="28"/>
          <w:highlight w:val="white"/>
        </w:rPr>
        <w:t>第一节 评标方法及标准前附表</w:t>
      </w:r>
      <w:bookmarkEnd w:id="187"/>
      <w:bookmarkEnd w:id="188"/>
      <w:bookmarkEnd w:id="189"/>
      <w:bookmarkEnd w:id="190"/>
      <w:bookmarkEnd w:id="191"/>
      <w:bookmarkEnd w:id="192"/>
    </w:p>
    <w:tbl>
      <w:tblPr>
        <w:tblStyle w:val="15"/>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0"/>
        <w:gridCol w:w="1135"/>
        <w:gridCol w:w="1136"/>
        <w:gridCol w:w="4818"/>
      </w:tblGrid>
      <w:tr w14:paraId="6C0B34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700" w:type="dxa"/>
            <w:tcBorders>
              <w:top w:val="double" w:color="auto" w:sz="4" w:space="0"/>
              <w:bottom w:val="single" w:color="auto" w:sz="6" w:space="0"/>
            </w:tcBorders>
            <w:noWrap w:val="0"/>
            <w:vAlign w:val="top"/>
          </w:tcPr>
          <w:p w14:paraId="16E640C4">
            <w:pPr>
              <w:widowControl w:val="0"/>
              <w:adjustRightInd w:val="0"/>
              <w:snapToGrid w:val="0"/>
              <w:spacing w:before="156" w:beforeLines="50" w:line="360" w:lineRule="auto"/>
              <w:jc w:val="center"/>
              <w:rPr>
                <w:b/>
                <w:kern w:val="2"/>
                <w:sz w:val="21"/>
                <w:szCs w:val="22"/>
                <w:lang w:val="en-US" w:eastAsia="zh-CN" w:bidi="ar-SA"/>
              </w:rPr>
            </w:pPr>
            <w:r>
              <w:rPr>
                <w:rFonts w:hint="eastAsia"/>
                <w:b/>
                <w:kern w:val="2"/>
                <w:sz w:val="21"/>
                <w:szCs w:val="22"/>
                <w:highlight w:val="white"/>
                <w:lang w:val="en-US" w:eastAsia="zh-CN" w:bidi="ar-SA"/>
              </w:rPr>
              <w:t>条款号</w:t>
            </w:r>
          </w:p>
        </w:tc>
        <w:tc>
          <w:tcPr>
            <w:tcW w:w="2271" w:type="dxa"/>
            <w:gridSpan w:val="2"/>
            <w:tcBorders>
              <w:top w:val="double" w:color="auto" w:sz="4" w:space="0"/>
              <w:bottom w:val="single" w:color="auto" w:sz="6" w:space="0"/>
            </w:tcBorders>
            <w:noWrap w:val="0"/>
            <w:vAlign w:val="top"/>
          </w:tcPr>
          <w:p w14:paraId="1FE4754A">
            <w:pPr>
              <w:widowControl w:val="0"/>
              <w:adjustRightInd w:val="0"/>
              <w:snapToGrid w:val="0"/>
              <w:spacing w:before="156" w:beforeLines="50" w:line="360" w:lineRule="auto"/>
              <w:jc w:val="center"/>
              <w:rPr>
                <w:b/>
                <w:kern w:val="2"/>
                <w:sz w:val="21"/>
                <w:szCs w:val="22"/>
                <w:lang w:val="en-US" w:eastAsia="zh-CN" w:bidi="ar-SA"/>
              </w:rPr>
            </w:pPr>
            <w:r>
              <w:rPr>
                <w:rFonts w:hint="eastAsia"/>
                <w:b/>
                <w:kern w:val="2"/>
                <w:sz w:val="21"/>
                <w:szCs w:val="22"/>
                <w:highlight w:val="white"/>
                <w:lang w:val="en-US" w:eastAsia="zh-CN" w:bidi="ar-SA"/>
              </w:rPr>
              <w:t>条款名称</w:t>
            </w:r>
          </w:p>
        </w:tc>
        <w:tc>
          <w:tcPr>
            <w:tcW w:w="4818" w:type="dxa"/>
            <w:tcBorders>
              <w:top w:val="double" w:color="auto" w:sz="4" w:space="0"/>
              <w:bottom w:val="single" w:color="auto" w:sz="6" w:space="0"/>
            </w:tcBorders>
            <w:noWrap w:val="0"/>
            <w:vAlign w:val="top"/>
          </w:tcPr>
          <w:p w14:paraId="15593504">
            <w:pPr>
              <w:widowControl w:val="0"/>
              <w:adjustRightInd w:val="0"/>
              <w:snapToGrid w:val="0"/>
              <w:spacing w:before="156" w:beforeLines="50" w:line="360" w:lineRule="auto"/>
              <w:jc w:val="center"/>
              <w:rPr>
                <w:b/>
                <w:kern w:val="2"/>
                <w:sz w:val="21"/>
                <w:szCs w:val="22"/>
                <w:lang w:val="en-US" w:eastAsia="zh-CN" w:bidi="ar-SA"/>
              </w:rPr>
            </w:pPr>
            <w:r>
              <w:rPr>
                <w:rFonts w:hint="eastAsia"/>
                <w:b/>
                <w:kern w:val="2"/>
                <w:sz w:val="21"/>
                <w:szCs w:val="22"/>
                <w:highlight w:val="white"/>
                <w:lang w:val="en-US" w:eastAsia="zh-CN" w:bidi="ar-SA"/>
              </w:rPr>
              <w:t>编列内容规定</w:t>
            </w:r>
          </w:p>
        </w:tc>
      </w:tr>
      <w:tr w14:paraId="28AAA8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0" w:type="dxa"/>
            <w:tcBorders>
              <w:top w:val="single" w:color="auto" w:sz="6" w:space="0"/>
              <w:bottom w:val="single" w:color="auto" w:sz="6" w:space="0"/>
            </w:tcBorders>
            <w:noWrap w:val="0"/>
            <w:vAlign w:val="center"/>
          </w:tcPr>
          <w:p w14:paraId="469207F4">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第1.3</w:t>
            </w:r>
            <w:r>
              <w:rPr>
                <w:rFonts w:hint="eastAsia" w:ascii="宋体" w:hAnsi="宋体" w:cs="宋体"/>
                <w:kern w:val="0"/>
                <w:sz w:val="21"/>
                <w:szCs w:val="21"/>
                <w:highlight w:val="white"/>
                <w:lang w:val="zh-CN" w:eastAsia="zh-CN" w:bidi="ar-SA"/>
              </w:rPr>
              <w:t>款</w:t>
            </w:r>
          </w:p>
        </w:tc>
        <w:tc>
          <w:tcPr>
            <w:tcW w:w="2271" w:type="dxa"/>
            <w:gridSpan w:val="2"/>
            <w:tcBorders>
              <w:top w:val="single" w:color="auto" w:sz="6" w:space="0"/>
              <w:bottom w:val="single" w:color="auto" w:sz="6" w:space="0"/>
            </w:tcBorders>
            <w:noWrap w:val="0"/>
            <w:vAlign w:val="center"/>
          </w:tcPr>
          <w:p w14:paraId="249909E0">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评标方法</w:t>
            </w:r>
          </w:p>
        </w:tc>
        <w:tc>
          <w:tcPr>
            <w:tcW w:w="4818" w:type="dxa"/>
            <w:tcBorders>
              <w:top w:val="single" w:color="auto" w:sz="6" w:space="0"/>
              <w:bottom w:val="single" w:color="auto" w:sz="6" w:space="0"/>
            </w:tcBorders>
            <w:noWrap w:val="0"/>
            <w:vAlign w:val="center"/>
          </w:tcPr>
          <w:p w14:paraId="2DF56679">
            <w:pPr>
              <w:widowControl w:val="0"/>
              <w:adjustRightInd w:val="0"/>
              <w:snapToGrid w:val="0"/>
              <w:spacing w:before="156" w:beforeLines="50" w:line="360" w:lineRule="auto"/>
              <w:jc w:val="both"/>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综合评分法</w:t>
            </w:r>
          </w:p>
        </w:tc>
      </w:tr>
      <w:tr w14:paraId="4CBDB0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0" w:type="dxa"/>
            <w:vMerge w:val="restart"/>
            <w:tcBorders>
              <w:top w:val="single" w:color="auto" w:sz="6" w:space="0"/>
            </w:tcBorders>
            <w:noWrap w:val="0"/>
            <w:vAlign w:val="center"/>
          </w:tcPr>
          <w:p w14:paraId="18912038">
            <w:pPr>
              <w:widowControl w:val="0"/>
              <w:adjustRightInd w:val="0"/>
              <w:snapToGrid w:val="0"/>
              <w:spacing w:before="156" w:beforeLines="50" w:line="360" w:lineRule="auto"/>
              <w:jc w:val="center"/>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第5.3（1）项</w:t>
            </w:r>
          </w:p>
        </w:tc>
        <w:tc>
          <w:tcPr>
            <w:tcW w:w="2271" w:type="dxa"/>
            <w:gridSpan w:val="2"/>
            <w:tcBorders>
              <w:top w:val="single" w:color="auto" w:sz="6" w:space="0"/>
              <w:bottom w:val="single" w:color="auto" w:sz="6" w:space="0"/>
            </w:tcBorders>
            <w:noWrap w:val="0"/>
            <w:vAlign w:val="center"/>
          </w:tcPr>
          <w:p w14:paraId="4DCF3428">
            <w:pPr>
              <w:widowControl w:val="0"/>
              <w:adjustRightInd w:val="0"/>
              <w:snapToGrid w:val="0"/>
              <w:spacing w:before="156" w:beforeLines="50" w:line="360" w:lineRule="auto"/>
              <w:jc w:val="center"/>
              <w:rPr>
                <w:rFonts w:hint="default" w:ascii="宋体" w:hAnsi="宋体"/>
                <w:kern w:val="2"/>
                <w:sz w:val="21"/>
                <w:szCs w:val="21"/>
                <w:lang w:val="en-US" w:eastAsia="zh-CN" w:bidi="ar-SA"/>
              </w:rPr>
            </w:pPr>
            <w:r>
              <w:rPr>
                <w:rFonts w:hint="eastAsia" w:ascii="宋体" w:hAnsi="宋体"/>
                <w:kern w:val="2"/>
                <w:sz w:val="21"/>
                <w:szCs w:val="21"/>
                <w:highlight w:val="white"/>
                <w:lang w:val="en-US" w:eastAsia="zh-CN" w:bidi="ar-SA"/>
              </w:rPr>
              <w:t>价格评审优惠</w:t>
            </w:r>
            <w:r>
              <w:rPr>
                <w:rFonts w:hint="eastAsia" w:ascii="宋体" w:hAnsi="宋体"/>
                <w:kern w:val="2"/>
                <w:sz w:val="21"/>
                <w:szCs w:val="21"/>
                <w:highlight w:val="white"/>
                <w:lang w:val="en-US" w:eastAsia="zh-CN" w:bidi="ar-SA"/>
              </w:rPr>
              <w:br w:type="textWrapping"/>
            </w:r>
            <w:r>
              <w:rPr>
                <w:rFonts w:hint="eastAsia" w:ascii="宋体" w:hAnsi="宋体"/>
                <w:kern w:val="2"/>
                <w:sz w:val="21"/>
                <w:szCs w:val="21"/>
                <w:highlight w:val="white"/>
                <w:lang w:val="en-US" w:eastAsia="zh-CN" w:bidi="ar-SA"/>
              </w:rPr>
              <w:t>（本项目不适用）</w:t>
            </w:r>
          </w:p>
        </w:tc>
        <w:tc>
          <w:tcPr>
            <w:tcW w:w="4818" w:type="dxa"/>
            <w:tcBorders>
              <w:top w:val="single" w:color="auto" w:sz="6" w:space="0"/>
              <w:bottom w:val="single" w:color="auto" w:sz="6" w:space="0"/>
            </w:tcBorders>
            <w:noWrap w:val="0"/>
            <w:vAlign w:val="top"/>
          </w:tcPr>
          <w:p w14:paraId="43D58435">
            <w:pPr>
              <w:widowControl w:val="0"/>
              <w:jc w:val="both"/>
              <w:rPr>
                <w:rFonts w:hint="eastAsia" w:eastAsia="宋体"/>
                <w:lang w:eastAsia="zh-CN"/>
              </w:rPr>
            </w:pPr>
            <w:r>
              <w:rPr>
                <w:rFonts w:hint="eastAsia"/>
                <w:kern w:val="2"/>
                <w:sz w:val="21"/>
                <w:szCs w:val="22"/>
                <w:highlight w:val="white"/>
                <w:lang w:val="en-US" w:eastAsia="zh-CN" w:bidi="ar-SA"/>
              </w:rPr>
              <w:t>本项目中小企业划分标准所属行业</w:t>
            </w:r>
            <w:bookmarkStart w:id="193" w:name="EB6e66a2498dbb4fa09b198e05a7695250"/>
            <w:r>
              <w:rPr>
                <w:rFonts w:hint="eastAsia"/>
                <w:lang w:eastAsia="zh-CN"/>
              </w:rPr>
              <w:t>：</w:t>
            </w:r>
          </w:p>
          <w:bookmarkEnd w:id="193"/>
          <w:p w14:paraId="3E6F931B">
            <w:pPr>
              <w:widowControl w:val="0"/>
              <w:jc w:val="both"/>
              <w:rPr>
                <w:rFonts w:hint="eastAsia"/>
                <w:b/>
                <w:bCs/>
                <w:color w:val="0000FF"/>
                <w:kern w:val="2"/>
                <w:sz w:val="21"/>
                <w:szCs w:val="22"/>
                <w:highlight w:val="white"/>
                <w:lang w:val="en-US" w:eastAsia="zh-CN" w:bidi="ar-SA"/>
              </w:rPr>
            </w:pPr>
            <w:r>
              <w:rPr>
                <w:rFonts w:hint="eastAsia"/>
                <w:b/>
                <w:bCs/>
                <w:kern w:val="2"/>
                <w:sz w:val="21"/>
                <w:szCs w:val="22"/>
                <w:highlight w:val="white"/>
                <w:lang w:val="en-US" w:eastAsia="zh-CN" w:bidi="ar-SA"/>
              </w:rPr>
              <w:t>（十二）软件和信息技术服务业</w:t>
            </w:r>
          </w:p>
          <w:p w14:paraId="1466B28A">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（一）农、林、牧、渔业</w:t>
            </w:r>
          </w:p>
          <w:p w14:paraId="0F393AAB">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（二）工业</w:t>
            </w:r>
          </w:p>
          <w:p w14:paraId="58EFD6B5">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（三）建筑业</w:t>
            </w:r>
          </w:p>
          <w:p w14:paraId="64C6B0F2">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（四）批发业</w:t>
            </w:r>
          </w:p>
          <w:p w14:paraId="0C4B4683">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（五）零售业</w:t>
            </w:r>
          </w:p>
          <w:p w14:paraId="135BBCB9">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（六）交通运输业</w:t>
            </w:r>
          </w:p>
          <w:p w14:paraId="12C3F52E">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（七）仓储业</w:t>
            </w:r>
          </w:p>
          <w:p w14:paraId="4FC160F5">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（八）邮政业</w:t>
            </w:r>
          </w:p>
          <w:p w14:paraId="78314C93">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（九）住宿业</w:t>
            </w:r>
          </w:p>
          <w:p w14:paraId="078A1D52">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（十）餐饮业</w:t>
            </w:r>
          </w:p>
          <w:p w14:paraId="112D552F">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（十一）信息传输业</w:t>
            </w:r>
          </w:p>
          <w:p w14:paraId="740A9F01">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（十二）软件和信息技术服务业</w:t>
            </w:r>
          </w:p>
          <w:p w14:paraId="0D849F2A">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（十三）房地产开发经营</w:t>
            </w:r>
          </w:p>
          <w:p w14:paraId="583E10DC">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（十四）物业管理</w:t>
            </w:r>
          </w:p>
          <w:p w14:paraId="4795D481">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（十五）租赁和商务服务业</w:t>
            </w:r>
          </w:p>
          <w:p w14:paraId="69D3BDDB">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（十六）其他未列明行业</w:t>
            </w:r>
          </w:p>
        </w:tc>
      </w:tr>
      <w:tr w14:paraId="6D532A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0" w:type="dxa"/>
            <w:vMerge w:val="continue"/>
            <w:noWrap w:val="0"/>
            <w:vAlign w:val="top"/>
          </w:tcPr>
          <w:p w14:paraId="648375A5">
            <w:pPr>
              <w:widowControl w:val="0"/>
              <w:adjustRightInd w:val="0"/>
              <w:snapToGrid w:val="0"/>
              <w:spacing w:before="156" w:beforeLines="50" w:line="360" w:lineRule="auto"/>
              <w:jc w:val="center"/>
              <w:rPr>
                <w:rFonts w:hint="eastAsia" w:ascii="宋体" w:hAnsi="宋体"/>
                <w:kern w:val="2"/>
                <w:sz w:val="21"/>
                <w:szCs w:val="21"/>
                <w:lang w:val="en-US" w:eastAsia="zh-CN" w:bidi="ar-SA"/>
              </w:rPr>
            </w:pPr>
          </w:p>
        </w:tc>
        <w:tc>
          <w:tcPr>
            <w:tcW w:w="1135" w:type="dxa"/>
            <w:vMerge w:val="restart"/>
            <w:tcBorders>
              <w:top w:val="single" w:color="auto" w:sz="6" w:space="0"/>
            </w:tcBorders>
            <w:noWrap w:val="0"/>
            <w:vAlign w:val="center"/>
          </w:tcPr>
          <w:p w14:paraId="6FBBF2E2">
            <w:pPr>
              <w:widowControl w:val="0"/>
              <w:adjustRightInd w:val="0"/>
              <w:snapToGrid w:val="0"/>
              <w:spacing w:before="156" w:beforeLines="50" w:line="360" w:lineRule="auto"/>
              <w:jc w:val="center"/>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价格评审优惠</w:t>
            </w:r>
          </w:p>
        </w:tc>
        <w:tc>
          <w:tcPr>
            <w:tcW w:w="1136" w:type="dxa"/>
            <w:tcBorders>
              <w:top w:val="single" w:color="auto" w:sz="6" w:space="0"/>
            </w:tcBorders>
            <w:noWrap w:val="0"/>
            <w:vAlign w:val="center"/>
          </w:tcPr>
          <w:p w14:paraId="69CCF4F4">
            <w:pPr>
              <w:widowControl w:val="0"/>
              <w:jc w:val="center"/>
              <w:rPr>
                <w:rFonts w:hint="eastAsia"/>
                <w:kern w:val="2"/>
                <w:sz w:val="21"/>
                <w:szCs w:val="22"/>
                <w:lang w:val="en-US" w:eastAsia="zh-CN" w:bidi="ar-SA"/>
              </w:rPr>
            </w:pPr>
            <w:r>
              <w:rPr>
                <w:rFonts w:hint="eastAsia"/>
                <w:kern w:val="2"/>
                <w:sz w:val="21"/>
                <w:szCs w:val="22"/>
                <w:highlight w:val="white"/>
                <w:lang w:val="en-US" w:eastAsia="zh-CN" w:bidi="ar-SA"/>
              </w:rPr>
              <w:t>中小企业优惠政策</w:t>
            </w:r>
          </w:p>
        </w:tc>
        <w:tc>
          <w:tcPr>
            <w:tcW w:w="4818" w:type="dxa"/>
            <w:tcBorders>
              <w:top w:val="single" w:color="auto" w:sz="6" w:space="0"/>
              <w:bottom w:val="single" w:color="auto" w:sz="6" w:space="0"/>
            </w:tcBorders>
            <w:noWrap w:val="0"/>
            <w:vAlign w:val="top"/>
          </w:tcPr>
          <w:p w14:paraId="3972D369">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①小微企业价格给予</w:t>
            </w:r>
            <w:r>
              <w:rPr>
                <w:kern w:val="2"/>
                <w:sz w:val="21"/>
                <w:szCs w:val="22"/>
                <w:highlight w:val="white"/>
                <w:lang w:val="en-US" w:eastAsia="zh-CN" w:bidi="ar-SA"/>
              </w:rPr>
              <w:t>10%</w:t>
            </w:r>
            <w:r>
              <w:rPr>
                <w:rFonts w:hint="eastAsia"/>
                <w:kern w:val="2"/>
                <w:sz w:val="21"/>
                <w:szCs w:val="22"/>
                <w:highlight w:val="white"/>
                <w:lang w:val="en-US" w:eastAsia="zh-CN" w:bidi="ar-SA"/>
              </w:rPr>
              <w:t>～</w:t>
            </w:r>
            <w:r>
              <w:rPr>
                <w:kern w:val="2"/>
                <w:sz w:val="21"/>
                <w:szCs w:val="22"/>
                <w:highlight w:val="white"/>
                <w:lang w:val="en-US" w:eastAsia="zh-CN" w:bidi="ar-SA"/>
              </w:rPr>
              <w:t>20%</w:t>
            </w:r>
            <w:r>
              <w:rPr>
                <w:rFonts w:hint="eastAsia"/>
                <w:kern w:val="2"/>
                <w:sz w:val="21"/>
                <w:szCs w:val="22"/>
                <w:highlight w:val="white"/>
                <w:lang w:val="en-US" w:eastAsia="zh-CN" w:bidi="ar-SA"/>
              </w:rPr>
              <w:t>的扣除，用扣除后的价格参与评审，本项目具体扣除比例为：价格部分</w:t>
            </w:r>
            <w:bookmarkStart w:id="194" w:name="EB0e4d201bfd7a46138ed98ac2cffdbbbf"/>
            <w:r>
              <w:rPr>
                <w:rFonts w:hint="eastAsia"/>
                <w:kern w:val="2"/>
                <w:sz w:val="21"/>
                <w:szCs w:val="22"/>
                <w:highlight w:val="white"/>
                <w:lang w:val="en-US" w:eastAsia="zh-CN" w:bidi="ar-SA"/>
              </w:rPr>
              <w:t>/</w:t>
            </w:r>
            <w:bookmarkEnd w:id="194"/>
            <w:r>
              <w:rPr>
                <w:rFonts w:hint="eastAsia"/>
                <w:kern w:val="2"/>
                <w:sz w:val="21"/>
                <w:szCs w:val="22"/>
                <w:highlight w:val="white"/>
                <w:lang w:val="en-US" w:eastAsia="zh-CN" w:bidi="ar-SA"/>
              </w:rPr>
              <w:t>%。</w:t>
            </w:r>
          </w:p>
          <w:p w14:paraId="756530B3">
            <w:pPr>
              <w:widowControl w:val="0"/>
              <w:jc w:val="both"/>
              <w:rPr>
                <w:rFonts w:hint="eastAsia"/>
                <w:kern w:val="2"/>
                <w:sz w:val="21"/>
                <w:szCs w:val="22"/>
                <w:lang w:val="en-US" w:eastAsia="zh-CN" w:bidi="ar-SA"/>
              </w:rPr>
            </w:pPr>
            <w:r>
              <w:rPr>
                <w:rFonts w:hint="eastAsia" w:ascii="宋体" w:hAnsi="宋体"/>
                <w:kern w:val="2"/>
                <w:sz w:val="21"/>
                <w:szCs w:val="22"/>
                <w:highlight w:val="white"/>
                <w:lang w:val="en-US" w:eastAsia="zh-CN" w:bidi="ar-SA"/>
              </w:rPr>
              <w:t>②</w:t>
            </w:r>
            <w:r>
              <w:rPr>
                <w:rFonts w:hint="eastAsia"/>
                <w:kern w:val="2"/>
                <w:sz w:val="21"/>
                <w:szCs w:val="22"/>
                <w:highlight w:val="white"/>
                <w:lang w:val="en-US" w:eastAsia="zh-CN" w:bidi="ar-SA"/>
              </w:rPr>
              <w:t>给予联合体或允许分包</w:t>
            </w:r>
            <w:r>
              <w:rPr>
                <w:kern w:val="2"/>
                <w:sz w:val="21"/>
                <w:szCs w:val="22"/>
                <w:highlight w:val="white"/>
                <w:lang w:val="en-US" w:eastAsia="zh-CN" w:bidi="ar-SA"/>
              </w:rPr>
              <w:t>4%</w:t>
            </w:r>
            <w:r>
              <w:rPr>
                <w:rFonts w:hint="eastAsia"/>
                <w:kern w:val="2"/>
                <w:sz w:val="21"/>
                <w:szCs w:val="22"/>
                <w:highlight w:val="white"/>
                <w:lang w:val="en-US" w:eastAsia="zh-CN" w:bidi="ar-SA"/>
              </w:rPr>
              <w:t>～</w:t>
            </w:r>
            <w:r>
              <w:rPr>
                <w:kern w:val="2"/>
                <w:sz w:val="21"/>
                <w:szCs w:val="22"/>
                <w:highlight w:val="white"/>
                <w:lang w:val="en-US" w:eastAsia="zh-CN" w:bidi="ar-SA"/>
              </w:rPr>
              <w:t>6%</w:t>
            </w:r>
            <w:r>
              <w:rPr>
                <w:rFonts w:hint="eastAsia"/>
                <w:kern w:val="2"/>
                <w:sz w:val="21"/>
                <w:szCs w:val="22"/>
                <w:highlight w:val="white"/>
                <w:lang w:val="en-US" w:eastAsia="zh-CN" w:bidi="ar-SA"/>
              </w:rPr>
              <w:t>的价格扣除，用扣除后的价格参与评审，本项目具体扣除比例为</w:t>
            </w:r>
            <w:r>
              <w:rPr>
                <w:rFonts w:hint="eastAsia"/>
                <w:color w:val="0000FF"/>
                <w:kern w:val="2"/>
                <w:sz w:val="21"/>
                <w:szCs w:val="22"/>
                <w:highlight w:val="white"/>
                <w:lang w:val="en-US" w:eastAsia="zh-CN" w:bidi="ar-SA"/>
              </w:rPr>
              <w:t>/</w:t>
            </w:r>
            <w:r>
              <w:rPr>
                <w:rFonts w:hint="eastAsia"/>
                <w:kern w:val="2"/>
                <w:sz w:val="21"/>
                <w:szCs w:val="22"/>
                <w:highlight w:val="white"/>
                <w:lang w:val="en-US" w:eastAsia="zh-CN" w:bidi="ar-SA"/>
              </w:rPr>
              <w:t>％。价格扣除是指接受大中型企业与小微企业组成联合体或者允许大中型企业向一家或者多家小型企业分包，且联合体协议或分包协议中约定，小型、微型企业的协议合同金额占到合同总金额30%以上的，可给予价格扣除。</w:t>
            </w:r>
          </w:p>
          <w:p w14:paraId="103E6C31">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注：投标文件必须按招标文件提供中小企业声明函等材料，享受分包价格扣除的，还需提供分包协议否则评审时不予考虑）。</w:t>
            </w:r>
          </w:p>
        </w:tc>
      </w:tr>
      <w:tr w14:paraId="590BB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0" w:type="dxa"/>
            <w:vMerge w:val="continue"/>
            <w:noWrap w:val="0"/>
            <w:vAlign w:val="top"/>
          </w:tcPr>
          <w:p w14:paraId="39E70ABB">
            <w:pPr>
              <w:widowControl w:val="0"/>
              <w:adjustRightInd w:val="0"/>
              <w:snapToGrid w:val="0"/>
              <w:spacing w:before="156" w:beforeLines="50" w:line="360" w:lineRule="auto"/>
              <w:jc w:val="center"/>
              <w:rPr>
                <w:rFonts w:hint="eastAsia" w:ascii="宋体" w:hAnsi="宋体"/>
                <w:kern w:val="2"/>
                <w:sz w:val="21"/>
                <w:szCs w:val="21"/>
                <w:lang w:val="en-US" w:eastAsia="zh-CN" w:bidi="ar-SA"/>
              </w:rPr>
            </w:pPr>
          </w:p>
        </w:tc>
        <w:tc>
          <w:tcPr>
            <w:tcW w:w="1135" w:type="dxa"/>
            <w:vMerge w:val="continue"/>
            <w:tcBorders>
              <w:bottom w:val="single" w:color="auto" w:sz="6" w:space="0"/>
            </w:tcBorders>
            <w:noWrap w:val="0"/>
            <w:vAlign w:val="center"/>
          </w:tcPr>
          <w:p w14:paraId="57A5C546">
            <w:pPr>
              <w:widowControl w:val="0"/>
              <w:adjustRightInd w:val="0"/>
              <w:snapToGrid w:val="0"/>
              <w:spacing w:before="156" w:beforeLines="50" w:line="360" w:lineRule="auto"/>
              <w:jc w:val="center"/>
              <w:rPr>
                <w:rFonts w:ascii="宋体" w:hAnsi="宋体"/>
                <w:kern w:val="2"/>
                <w:sz w:val="21"/>
                <w:szCs w:val="21"/>
                <w:lang w:val="en-US" w:eastAsia="zh-CN" w:bidi="ar-SA"/>
              </w:rPr>
            </w:pPr>
          </w:p>
        </w:tc>
        <w:tc>
          <w:tcPr>
            <w:tcW w:w="1136" w:type="dxa"/>
            <w:tcBorders>
              <w:bottom w:val="single" w:color="auto" w:sz="6" w:space="0"/>
            </w:tcBorders>
            <w:noWrap w:val="0"/>
            <w:vAlign w:val="center"/>
          </w:tcPr>
          <w:p w14:paraId="10F1D2CC">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监狱企业、残疾人福利性单位</w:t>
            </w:r>
          </w:p>
        </w:tc>
        <w:tc>
          <w:tcPr>
            <w:tcW w:w="4818" w:type="dxa"/>
            <w:tcBorders>
              <w:top w:val="single" w:color="auto" w:sz="6" w:space="0"/>
              <w:bottom w:val="single" w:color="auto" w:sz="6" w:space="0"/>
            </w:tcBorders>
            <w:noWrap w:val="0"/>
            <w:vAlign w:val="top"/>
          </w:tcPr>
          <w:p w14:paraId="0A622098">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投标人如提供监狱企业、残疾人福利性单位或生产的产品，投标文件必须按招标文件要求提供“享受政府采购政策优惠的证明材料”，否则评审时不予考虑。</w:t>
            </w:r>
          </w:p>
          <w:p w14:paraId="721D44FD">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监狱企业、残疾人福利性单位或生产的产品的价格给予6%～10%的扣除，用扣除后的价格参与评审，本项目具体扣除比例为：价格部分</w:t>
            </w:r>
            <w:r>
              <w:rPr>
                <w:rFonts w:hint="eastAsia"/>
                <w:color w:val="0000FF"/>
                <w:kern w:val="2"/>
                <w:sz w:val="21"/>
                <w:szCs w:val="22"/>
                <w:highlight w:val="white"/>
                <w:lang w:val="en-US" w:eastAsia="zh-CN" w:bidi="ar-SA"/>
              </w:rPr>
              <w:t>/</w:t>
            </w:r>
            <w:r>
              <w:rPr>
                <w:rFonts w:hint="eastAsia"/>
                <w:kern w:val="2"/>
                <w:sz w:val="21"/>
                <w:szCs w:val="22"/>
                <w:highlight w:val="white"/>
                <w:lang w:val="en-US" w:eastAsia="zh-CN" w:bidi="ar-SA"/>
              </w:rPr>
              <w:t>%。</w:t>
            </w:r>
          </w:p>
        </w:tc>
      </w:tr>
      <w:tr w14:paraId="2BF57C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0" w:type="dxa"/>
            <w:tcBorders>
              <w:bottom w:val="single" w:color="auto" w:sz="6" w:space="0"/>
            </w:tcBorders>
            <w:noWrap w:val="0"/>
            <w:vAlign w:val="center"/>
          </w:tcPr>
          <w:p w14:paraId="499EE49E">
            <w:pPr>
              <w:widowControl w:val="0"/>
              <w:adjustRightInd w:val="0"/>
              <w:snapToGrid w:val="0"/>
              <w:spacing w:before="156" w:beforeLines="50" w:line="360" w:lineRule="auto"/>
              <w:jc w:val="center"/>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第5.3（2）项</w:t>
            </w:r>
          </w:p>
        </w:tc>
        <w:tc>
          <w:tcPr>
            <w:tcW w:w="2271" w:type="dxa"/>
            <w:gridSpan w:val="2"/>
            <w:tcBorders>
              <w:top w:val="single" w:color="auto" w:sz="6" w:space="0"/>
              <w:bottom w:val="single" w:color="auto" w:sz="6" w:space="0"/>
            </w:tcBorders>
            <w:noWrap w:val="0"/>
            <w:vAlign w:val="center"/>
          </w:tcPr>
          <w:p w14:paraId="202E0771">
            <w:pPr>
              <w:widowControl w:val="0"/>
              <w:adjustRightInd w:val="0"/>
              <w:snapToGrid w:val="0"/>
              <w:spacing w:before="156" w:beforeLines="50" w:line="360" w:lineRule="auto"/>
              <w:jc w:val="center"/>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优先采购</w:t>
            </w:r>
          </w:p>
        </w:tc>
        <w:tc>
          <w:tcPr>
            <w:tcW w:w="4818" w:type="dxa"/>
            <w:tcBorders>
              <w:top w:val="single" w:color="auto" w:sz="6" w:space="0"/>
              <w:bottom w:val="single" w:color="auto" w:sz="6" w:space="0"/>
            </w:tcBorders>
            <w:noWrap w:val="0"/>
            <w:vAlign w:val="top"/>
          </w:tcPr>
          <w:p w14:paraId="6ED4D786">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①非强制采购节能产品：对于技术和价格分，应分别给予4%～8%的加分。本项目具体加分比例分别为 ：技术</w:t>
            </w:r>
            <w:bookmarkStart w:id="195" w:name="EB16fb18698be44ab885c3104990a8779e"/>
            <w:r>
              <w:rPr>
                <w:rFonts w:hint="eastAsia"/>
                <w:color w:val="0000FF"/>
                <w:kern w:val="2"/>
                <w:sz w:val="21"/>
                <w:szCs w:val="22"/>
                <w:highlight w:val="white"/>
                <w:lang w:val="en-US" w:eastAsia="zh-CN" w:bidi="ar-SA"/>
              </w:rPr>
              <w:t>0</w:t>
            </w:r>
            <w:bookmarkEnd w:id="195"/>
            <w:r>
              <w:rPr>
                <w:rFonts w:hint="eastAsia"/>
                <w:kern w:val="2"/>
                <w:sz w:val="21"/>
                <w:szCs w:val="22"/>
                <w:highlight w:val="white"/>
                <w:lang w:val="en-US" w:eastAsia="zh-CN" w:bidi="ar-SA"/>
              </w:rPr>
              <w:t>%、价格</w:t>
            </w:r>
            <w:bookmarkStart w:id="196" w:name="EB305e124f5a59487b875bcef4c8baaaf3"/>
            <w:r>
              <w:rPr>
                <w:rFonts w:hint="eastAsia"/>
                <w:color w:val="0000FF"/>
                <w:kern w:val="2"/>
                <w:sz w:val="21"/>
                <w:szCs w:val="22"/>
                <w:highlight w:val="white"/>
                <w:lang w:val="en-US" w:eastAsia="zh-CN" w:bidi="ar-SA"/>
              </w:rPr>
              <w:t>0</w:t>
            </w:r>
            <w:bookmarkEnd w:id="196"/>
            <w:r>
              <w:rPr>
                <w:rFonts w:hint="eastAsia"/>
                <w:kern w:val="2"/>
                <w:sz w:val="21"/>
                <w:szCs w:val="22"/>
                <w:highlight w:val="white"/>
                <w:lang w:val="en-US" w:eastAsia="zh-CN" w:bidi="ar-SA"/>
              </w:rPr>
              <w:t>%。投标人须如实填写并提供“节能产品”品目清单提供品目清单中该产品所在页复印件或相应证书；</w:t>
            </w:r>
          </w:p>
          <w:p w14:paraId="2459E551">
            <w:pPr>
              <w:widowControl w:val="0"/>
              <w:jc w:val="both"/>
              <w:rPr>
                <w:rFonts w:hint="eastAsia"/>
                <w:kern w:val="2"/>
                <w:sz w:val="21"/>
                <w:szCs w:val="22"/>
                <w:lang w:val="en-US" w:eastAsia="zh-CN" w:bidi="ar-SA"/>
              </w:rPr>
            </w:pPr>
            <w:r>
              <w:rPr>
                <w:rFonts w:hint="eastAsia"/>
                <w:kern w:val="2"/>
                <w:sz w:val="21"/>
                <w:szCs w:val="22"/>
                <w:highlight w:val="white"/>
                <w:lang w:val="en-US" w:eastAsia="zh-CN" w:bidi="ar-SA"/>
              </w:rPr>
              <w:t>②环境标志产品：对于技术和价格分，应分别给予4%～8%的加分。本项目具体加分比例分别为 ：技术</w:t>
            </w:r>
            <w:bookmarkStart w:id="197" w:name="EBdb1c2b6da90e41eba3925e0455b9f5af"/>
            <w:r>
              <w:rPr>
                <w:rFonts w:hint="eastAsia"/>
                <w:color w:val="0000FF"/>
                <w:kern w:val="2"/>
                <w:sz w:val="21"/>
                <w:szCs w:val="22"/>
                <w:highlight w:val="white"/>
                <w:lang w:val="en-US" w:eastAsia="zh-CN" w:bidi="ar-SA"/>
              </w:rPr>
              <w:t>0</w:t>
            </w:r>
            <w:bookmarkEnd w:id="197"/>
            <w:r>
              <w:rPr>
                <w:rFonts w:hint="eastAsia"/>
                <w:kern w:val="2"/>
                <w:sz w:val="21"/>
                <w:szCs w:val="22"/>
                <w:highlight w:val="white"/>
                <w:lang w:val="en-US" w:eastAsia="zh-CN" w:bidi="ar-SA"/>
              </w:rPr>
              <w:t>%、价格</w:t>
            </w:r>
            <w:bookmarkStart w:id="198" w:name="EB205bb0b24c44486f964aeb52d1488192"/>
            <w:r>
              <w:rPr>
                <w:rFonts w:hint="eastAsia"/>
                <w:color w:val="0000FF"/>
                <w:kern w:val="2"/>
                <w:sz w:val="21"/>
                <w:szCs w:val="22"/>
                <w:highlight w:val="white"/>
                <w:lang w:val="en-US" w:eastAsia="zh-CN" w:bidi="ar-SA"/>
              </w:rPr>
              <w:t>0</w:t>
            </w:r>
            <w:bookmarkEnd w:id="198"/>
            <w:r>
              <w:rPr>
                <w:rFonts w:hint="eastAsia"/>
                <w:kern w:val="2"/>
                <w:sz w:val="21"/>
                <w:szCs w:val="22"/>
                <w:highlight w:val="white"/>
                <w:lang w:val="en-US" w:eastAsia="zh-CN" w:bidi="ar-SA"/>
              </w:rPr>
              <w:t>%。投标人须如实填写并提供“环境标志产品”政府采购品目清单并提供品目清单中该产品所载页复印件或相应证书；</w:t>
            </w:r>
          </w:p>
        </w:tc>
      </w:tr>
      <w:tr w14:paraId="6BF60F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0" w:type="dxa"/>
            <w:tcBorders>
              <w:top w:val="single" w:color="auto" w:sz="6" w:space="0"/>
              <w:bottom w:val="single" w:color="auto" w:sz="6" w:space="0"/>
            </w:tcBorders>
            <w:noWrap w:val="0"/>
            <w:vAlign w:val="center"/>
          </w:tcPr>
          <w:p w14:paraId="637F852A">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第6.1</w:t>
            </w:r>
            <w:r>
              <w:rPr>
                <w:rFonts w:hint="eastAsia" w:ascii="宋体" w:hAnsi="宋体" w:cs="宋体"/>
                <w:kern w:val="0"/>
                <w:sz w:val="21"/>
                <w:szCs w:val="21"/>
                <w:highlight w:val="white"/>
                <w:lang w:val="zh-CN" w:eastAsia="zh-CN" w:bidi="ar-SA"/>
              </w:rPr>
              <w:t>款</w:t>
            </w:r>
          </w:p>
        </w:tc>
        <w:tc>
          <w:tcPr>
            <w:tcW w:w="2271" w:type="dxa"/>
            <w:gridSpan w:val="2"/>
            <w:tcBorders>
              <w:top w:val="single" w:color="auto" w:sz="6" w:space="0"/>
              <w:bottom w:val="single" w:color="auto" w:sz="6" w:space="0"/>
              <w:right w:val="single" w:color="auto" w:sz="6" w:space="0"/>
            </w:tcBorders>
            <w:noWrap w:val="0"/>
            <w:vAlign w:val="center"/>
          </w:tcPr>
          <w:p w14:paraId="34250331">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中标候选人并列确定中标人的方式</w:t>
            </w:r>
          </w:p>
        </w:tc>
        <w:tc>
          <w:tcPr>
            <w:tcW w:w="4818" w:type="dxa"/>
            <w:tcBorders>
              <w:top w:val="single" w:color="auto" w:sz="6" w:space="0"/>
              <w:left w:val="single" w:color="auto" w:sz="6" w:space="0"/>
              <w:bottom w:val="single" w:color="auto" w:sz="6" w:space="0"/>
              <w:right w:val="double" w:color="auto" w:sz="4" w:space="0"/>
            </w:tcBorders>
            <w:noWrap w:val="0"/>
            <w:vAlign w:val="center"/>
          </w:tcPr>
          <w:p w14:paraId="58C14D5F">
            <w:pPr>
              <w:widowControl w:val="0"/>
              <w:adjustRightInd w:val="0"/>
              <w:snapToGrid w:val="0"/>
              <w:spacing w:line="420" w:lineRule="exact"/>
              <w:jc w:val="both"/>
              <w:rPr>
                <w:rFonts w:ascii="宋体" w:hAnsi="宋体"/>
                <w:kern w:val="2"/>
                <w:sz w:val="21"/>
                <w:szCs w:val="21"/>
                <w:highlight w:val="green"/>
                <w:u w:val="single"/>
                <w:lang w:val="en-US" w:eastAsia="zh-CN" w:bidi="ar-SA"/>
              </w:rPr>
            </w:pPr>
            <w:bookmarkStart w:id="199" w:name="EB65e659e71790461ca275c93cf829848f"/>
            <w:r>
              <w:rPr>
                <w:rFonts w:hint="eastAsia" w:ascii="宋体" w:hAnsi="宋体"/>
                <w:color w:val="auto"/>
                <w:kern w:val="2"/>
                <w:sz w:val="21"/>
                <w:szCs w:val="21"/>
                <w:highlight w:val="white"/>
                <w:lang w:val="en-US" w:eastAsia="zh-CN" w:bidi="ar-SA"/>
              </w:rPr>
              <w:t>中标候选人综合得分并列的，在投标文件满足招标文件全部实质性要求的情况下，按商务和技术指标最优的确定为排名第一的中标候选人。</w:t>
            </w:r>
            <w:bookmarkEnd w:id="199"/>
          </w:p>
        </w:tc>
      </w:tr>
      <w:tr w14:paraId="6B812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0" w:type="dxa"/>
            <w:vMerge w:val="restart"/>
            <w:tcBorders>
              <w:top w:val="single" w:color="auto" w:sz="6" w:space="0"/>
            </w:tcBorders>
            <w:noWrap w:val="0"/>
            <w:vAlign w:val="center"/>
          </w:tcPr>
          <w:p w14:paraId="32303C87">
            <w:pPr>
              <w:widowControl/>
              <w:spacing w:before="100" w:beforeAutospacing="1" w:after="100" w:afterAutospacing="1"/>
              <w:jc w:val="center"/>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第10款</w:t>
            </w:r>
          </w:p>
        </w:tc>
        <w:tc>
          <w:tcPr>
            <w:tcW w:w="2271" w:type="dxa"/>
            <w:gridSpan w:val="2"/>
            <w:tcBorders>
              <w:top w:val="single" w:color="auto" w:sz="6" w:space="0"/>
              <w:bottom w:val="single" w:color="auto" w:sz="6" w:space="0"/>
              <w:right w:val="single" w:color="auto" w:sz="6" w:space="0"/>
            </w:tcBorders>
            <w:noWrap w:val="0"/>
            <w:vAlign w:val="center"/>
          </w:tcPr>
          <w:p w14:paraId="03AD6B80">
            <w:pPr>
              <w:widowControl w:val="0"/>
              <w:jc w:val="center"/>
              <w:rPr>
                <w:rFonts w:hint="eastAsia"/>
                <w:kern w:val="2"/>
                <w:sz w:val="21"/>
                <w:szCs w:val="22"/>
                <w:lang w:val="en-US" w:eastAsia="zh-CN" w:bidi="ar-SA"/>
              </w:rPr>
            </w:pPr>
            <w:r>
              <w:rPr>
                <w:rFonts w:hint="eastAsia"/>
                <w:kern w:val="2"/>
                <w:sz w:val="21"/>
                <w:szCs w:val="22"/>
                <w:highlight w:val="white"/>
                <w:lang w:val="en-US" w:eastAsia="zh-CN" w:bidi="ar-SA"/>
              </w:rPr>
              <w:t>无效投标的规定</w:t>
            </w:r>
          </w:p>
        </w:tc>
        <w:tc>
          <w:tcPr>
            <w:tcW w:w="4818" w:type="dxa"/>
            <w:tcBorders>
              <w:top w:val="single" w:color="auto" w:sz="6" w:space="0"/>
              <w:left w:val="single" w:color="auto" w:sz="6" w:space="0"/>
              <w:bottom w:val="single" w:color="auto" w:sz="6" w:space="0"/>
              <w:right w:val="double" w:color="auto" w:sz="4" w:space="0"/>
            </w:tcBorders>
            <w:noWrap w:val="0"/>
            <w:vAlign w:val="center"/>
          </w:tcPr>
          <w:p w14:paraId="6CF41829">
            <w:pPr>
              <w:widowControl w:val="0"/>
              <w:adjustRightInd w:val="0"/>
              <w:snapToGrid w:val="0"/>
              <w:spacing w:line="420" w:lineRule="exact"/>
              <w:jc w:val="both"/>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 xml:space="preserve">投标文件中除前章节条款所述情况外，有下列情况之一的，也应在符合性检查时按照无效投标处理： </w:t>
            </w:r>
          </w:p>
          <w:p w14:paraId="170E3756">
            <w:pPr>
              <w:widowControl w:val="0"/>
              <w:adjustRightInd w:val="0"/>
              <w:snapToGrid w:val="0"/>
              <w:spacing w:line="420" w:lineRule="exact"/>
              <w:jc w:val="both"/>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（1）投标文件载明的投标范围小于招标文件规定的招标范围的(缺漏招标文件所要求的内容）；</w:t>
            </w:r>
          </w:p>
          <w:p w14:paraId="234AF683">
            <w:pPr>
              <w:widowControl w:val="0"/>
              <w:adjustRightInd w:val="0"/>
              <w:snapToGrid w:val="0"/>
              <w:spacing w:line="420" w:lineRule="exact"/>
              <w:jc w:val="both"/>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（2）不符合法律法规和招标文件其他规定的实质性内容。</w:t>
            </w:r>
          </w:p>
        </w:tc>
      </w:tr>
      <w:tr w14:paraId="21ED9B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0" w:type="dxa"/>
            <w:vMerge w:val="continue"/>
            <w:tcBorders>
              <w:bottom w:val="double" w:color="auto" w:sz="4" w:space="0"/>
            </w:tcBorders>
            <w:noWrap w:val="0"/>
            <w:vAlign w:val="center"/>
          </w:tcPr>
          <w:p w14:paraId="7A0A7CE7">
            <w:pPr>
              <w:widowControl w:val="0"/>
              <w:adjustRightInd w:val="0"/>
              <w:snapToGrid w:val="0"/>
              <w:spacing w:before="156" w:beforeLines="50" w:line="360" w:lineRule="auto"/>
              <w:jc w:val="center"/>
              <w:rPr>
                <w:rFonts w:hint="eastAsia" w:ascii="宋体" w:hAnsi="宋体"/>
                <w:kern w:val="2"/>
                <w:sz w:val="21"/>
                <w:szCs w:val="21"/>
                <w:lang w:val="en-US" w:eastAsia="zh-CN" w:bidi="ar-SA"/>
              </w:rPr>
            </w:pPr>
          </w:p>
        </w:tc>
        <w:tc>
          <w:tcPr>
            <w:tcW w:w="2271" w:type="dxa"/>
            <w:gridSpan w:val="2"/>
            <w:tcBorders>
              <w:top w:val="single" w:color="auto" w:sz="6" w:space="0"/>
              <w:bottom w:val="double" w:color="auto" w:sz="4" w:space="0"/>
              <w:right w:val="single" w:color="auto" w:sz="6" w:space="0"/>
            </w:tcBorders>
            <w:noWrap w:val="0"/>
            <w:vAlign w:val="center"/>
          </w:tcPr>
          <w:p w14:paraId="5664FA42">
            <w:pPr>
              <w:widowControl w:val="0"/>
              <w:jc w:val="center"/>
              <w:rPr>
                <w:kern w:val="2"/>
                <w:sz w:val="21"/>
                <w:szCs w:val="22"/>
                <w:lang w:val="en-US" w:eastAsia="zh-CN" w:bidi="ar-SA"/>
              </w:rPr>
            </w:pPr>
            <w:r>
              <w:rPr>
                <w:rFonts w:hint="eastAsia"/>
                <w:kern w:val="2"/>
                <w:sz w:val="21"/>
                <w:szCs w:val="22"/>
                <w:highlight w:val="white"/>
                <w:lang w:val="en-US" w:eastAsia="zh-CN" w:bidi="ar-SA"/>
              </w:rPr>
              <w:t>废标的规定</w:t>
            </w:r>
          </w:p>
        </w:tc>
        <w:tc>
          <w:tcPr>
            <w:tcW w:w="4818" w:type="dxa"/>
            <w:tcBorders>
              <w:top w:val="single" w:color="auto" w:sz="6" w:space="0"/>
              <w:left w:val="single" w:color="auto" w:sz="6" w:space="0"/>
              <w:bottom w:val="double" w:color="auto" w:sz="4" w:space="0"/>
              <w:right w:val="double" w:color="auto" w:sz="4" w:space="0"/>
            </w:tcBorders>
            <w:noWrap w:val="0"/>
            <w:vAlign w:val="center"/>
          </w:tcPr>
          <w:p w14:paraId="1036CCD3">
            <w:pPr>
              <w:widowControl w:val="0"/>
              <w:adjustRightInd w:val="0"/>
              <w:snapToGrid w:val="0"/>
              <w:spacing w:line="420" w:lineRule="exact"/>
              <w:jc w:val="both"/>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 xml:space="preserve">有下列情形之一时，评标委员会应予废标： </w:t>
            </w:r>
          </w:p>
          <w:p w14:paraId="122A12FD">
            <w:pPr>
              <w:widowControl w:val="0"/>
              <w:adjustRightInd w:val="0"/>
              <w:snapToGrid w:val="0"/>
              <w:spacing w:line="420" w:lineRule="exact"/>
              <w:jc w:val="both"/>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 xml:space="preserve">（1）符合专业条件的投标人或者对招标文件作实质性响应的投标人不足三家的； </w:t>
            </w:r>
          </w:p>
          <w:p w14:paraId="13D58EB3">
            <w:pPr>
              <w:widowControl w:val="0"/>
              <w:adjustRightInd w:val="0"/>
              <w:snapToGrid w:val="0"/>
              <w:spacing w:line="420" w:lineRule="exact"/>
              <w:jc w:val="both"/>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 xml:space="preserve">（2）出现影响采购公正的违法、违规行为的； </w:t>
            </w:r>
          </w:p>
          <w:p w14:paraId="7892815E">
            <w:pPr>
              <w:widowControl w:val="0"/>
              <w:adjustRightInd w:val="0"/>
              <w:snapToGrid w:val="0"/>
              <w:spacing w:line="420" w:lineRule="exact"/>
              <w:jc w:val="both"/>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（3）因重大变故，采购任务取消的。</w:t>
            </w:r>
          </w:p>
        </w:tc>
      </w:tr>
    </w:tbl>
    <w:p w14:paraId="618E299E">
      <w:pPr>
        <w:jc w:val="center"/>
        <w:outlineLvl w:val="1"/>
        <w:rPr>
          <w:rFonts w:ascii="黑体" w:hAnsi="华文中宋" w:eastAsia="黑体"/>
          <w:b/>
          <w:bCs/>
          <w:sz w:val="28"/>
          <w:szCs w:val="28"/>
        </w:rPr>
      </w:pPr>
      <w:bookmarkStart w:id="200" w:name="EB13830af159f64dfb97d2ef5489ca35b5"/>
      <w:bookmarkEnd w:id="200"/>
      <w:bookmarkStart w:id="201" w:name="_Toc15717"/>
      <w:bookmarkStart w:id="202" w:name="_Toc7469"/>
      <w:bookmarkStart w:id="203" w:name="_Toc18772"/>
      <w:bookmarkStart w:id="204" w:name="_Toc10051"/>
      <w:r>
        <w:rPr>
          <w:rFonts w:hint="eastAsia" w:ascii="黑体" w:hAnsi="华文中宋" w:eastAsia="黑体"/>
          <w:b/>
          <w:bCs/>
          <w:sz w:val="28"/>
          <w:szCs w:val="28"/>
          <w:highlight w:val="white"/>
        </w:rPr>
        <w:t>第二节 评标方法及标准</w:t>
      </w:r>
      <w:bookmarkEnd w:id="201"/>
      <w:bookmarkEnd w:id="202"/>
      <w:bookmarkEnd w:id="203"/>
      <w:bookmarkEnd w:id="204"/>
    </w:p>
    <w:p w14:paraId="58112A64">
      <w:pPr>
        <w:adjustRightInd w:val="0"/>
        <w:snapToGrid w:val="0"/>
        <w:spacing w:before="156" w:beforeLines="50" w:line="360" w:lineRule="auto"/>
        <w:outlineLvl w:val="2"/>
        <w:rPr>
          <w:rFonts w:hint="eastAsia" w:ascii="黑体" w:hAnsi="黑体" w:eastAsia="黑体"/>
          <w:b/>
          <w:bCs/>
          <w:szCs w:val="24"/>
        </w:rPr>
      </w:pPr>
      <w:bookmarkStart w:id="205" w:name="_Toc10856"/>
      <w:bookmarkStart w:id="206" w:name="_Toc12047"/>
      <w:bookmarkStart w:id="207" w:name="_Toc31908"/>
      <w:bookmarkStart w:id="208" w:name="_Toc26486"/>
      <w:bookmarkStart w:id="209" w:name="_Toc20280"/>
      <w:bookmarkStart w:id="210" w:name="_Toc13656"/>
      <w:r>
        <w:rPr>
          <w:rFonts w:hint="eastAsia" w:ascii="黑体" w:hAnsi="黑体" w:eastAsia="黑体"/>
          <w:b/>
          <w:bCs/>
          <w:szCs w:val="24"/>
          <w:highlight w:val="white"/>
          <w:lang w:eastAsia="zh-CN"/>
        </w:rPr>
        <w:t>1.</w:t>
      </w:r>
      <w:r>
        <w:rPr>
          <w:rFonts w:hint="eastAsia" w:ascii="黑体" w:hAnsi="黑体" w:eastAsia="黑体"/>
          <w:b/>
          <w:bCs/>
          <w:szCs w:val="24"/>
          <w:highlight w:val="white"/>
        </w:rPr>
        <w:t>评标方法</w:t>
      </w:r>
      <w:bookmarkEnd w:id="205"/>
      <w:bookmarkEnd w:id="206"/>
      <w:bookmarkEnd w:id="207"/>
      <w:bookmarkEnd w:id="208"/>
      <w:bookmarkEnd w:id="209"/>
      <w:bookmarkEnd w:id="210"/>
    </w:p>
    <w:p w14:paraId="3C7BBE7D">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1.1综合评分法，指投标文件满足招标文件全部实质性要求，且按照评审因素的量化指标评审得分最高的投标人为中标候选人的评标方法。</w:t>
      </w:r>
    </w:p>
    <w:p w14:paraId="6C682213">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1.2本采购项目评标方法见本章第一节“评标规范前附表”</w:t>
      </w:r>
      <w:r>
        <w:rPr>
          <w:rFonts w:hint="eastAsia" w:ascii="华文中宋" w:hAnsi="华文中宋" w:eastAsia="华文中宋"/>
          <w:bCs/>
          <w:szCs w:val="21"/>
          <w:highlight w:val="white"/>
        </w:rPr>
        <w:t>（</w:t>
      </w:r>
      <w:r>
        <w:rPr>
          <w:rFonts w:hint="eastAsia" w:ascii="宋体" w:hAnsi="宋体"/>
          <w:bCs/>
          <w:szCs w:val="21"/>
          <w:highlight w:val="white"/>
        </w:rPr>
        <w:t>以下简称</w:t>
      </w:r>
      <w:r>
        <w:rPr>
          <w:rFonts w:hint="eastAsia" w:ascii="宋体" w:hAnsi="宋体"/>
          <w:b/>
          <w:szCs w:val="21"/>
          <w:highlight w:val="white"/>
        </w:rPr>
        <w:t>【评标方法及标准前附表】）</w:t>
      </w:r>
      <w:r>
        <w:rPr>
          <w:rFonts w:hint="eastAsia" w:ascii="宋体" w:hAnsi="宋体"/>
          <w:szCs w:val="21"/>
          <w:highlight w:val="white"/>
        </w:rPr>
        <w:t>。</w:t>
      </w:r>
    </w:p>
    <w:p w14:paraId="2865200B">
      <w:pPr>
        <w:adjustRightInd w:val="0"/>
        <w:snapToGrid w:val="0"/>
        <w:spacing w:before="156" w:beforeLines="50" w:line="360" w:lineRule="auto"/>
        <w:outlineLvl w:val="2"/>
        <w:rPr>
          <w:rFonts w:hint="eastAsia" w:ascii="黑体" w:hAnsi="黑体" w:eastAsia="黑体"/>
          <w:b/>
          <w:szCs w:val="24"/>
        </w:rPr>
      </w:pPr>
      <w:bookmarkStart w:id="211" w:name="_Toc7737"/>
      <w:bookmarkStart w:id="212" w:name="_Toc1591"/>
      <w:bookmarkStart w:id="213" w:name="_Toc17952"/>
      <w:bookmarkStart w:id="214" w:name="_Toc19462"/>
      <w:bookmarkStart w:id="215" w:name="_Toc18382"/>
      <w:bookmarkStart w:id="216" w:name="_Toc21994"/>
      <w:r>
        <w:rPr>
          <w:rFonts w:hint="eastAsia" w:ascii="黑体" w:hAnsi="黑体" w:eastAsia="黑体"/>
          <w:b/>
          <w:szCs w:val="24"/>
          <w:highlight w:val="white"/>
          <w:lang w:eastAsia="zh-CN"/>
        </w:rPr>
        <w:t>2.</w:t>
      </w:r>
      <w:r>
        <w:rPr>
          <w:rFonts w:hint="eastAsia" w:ascii="黑体" w:hAnsi="黑体" w:eastAsia="黑体"/>
          <w:b/>
          <w:szCs w:val="24"/>
          <w:highlight w:val="white"/>
        </w:rPr>
        <w:t>评标程序</w:t>
      </w:r>
      <w:bookmarkEnd w:id="211"/>
      <w:bookmarkEnd w:id="212"/>
      <w:bookmarkEnd w:id="213"/>
      <w:bookmarkEnd w:id="214"/>
      <w:bookmarkEnd w:id="215"/>
      <w:bookmarkEnd w:id="216"/>
    </w:p>
    <w:p w14:paraId="26D21F3F">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2.1评标程序分为投标文件符合性审查、澄清有关问题、比较和评价、推荐中标候选人。</w:t>
      </w:r>
    </w:p>
    <w:p w14:paraId="51287146">
      <w:pPr>
        <w:adjustRightInd w:val="0"/>
        <w:snapToGrid w:val="0"/>
        <w:spacing w:before="156" w:beforeLines="50" w:line="360" w:lineRule="auto"/>
        <w:outlineLvl w:val="2"/>
        <w:rPr>
          <w:rFonts w:hint="eastAsia" w:ascii="黑体" w:hAnsi="黑体" w:eastAsia="黑体"/>
          <w:b/>
          <w:szCs w:val="24"/>
        </w:rPr>
      </w:pPr>
      <w:bookmarkStart w:id="217" w:name="_Toc10233"/>
      <w:bookmarkStart w:id="218" w:name="_Toc14926"/>
      <w:bookmarkStart w:id="219" w:name="_Toc22344"/>
      <w:bookmarkStart w:id="220" w:name="_Toc20360"/>
      <w:bookmarkStart w:id="221" w:name="_Toc25310"/>
      <w:bookmarkStart w:id="222" w:name="_Toc18205"/>
      <w:r>
        <w:rPr>
          <w:rFonts w:hint="eastAsia" w:ascii="黑体" w:hAnsi="黑体" w:eastAsia="黑体"/>
          <w:b/>
          <w:szCs w:val="24"/>
          <w:highlight w:val="white"/>
          <w:lang w:eastAsia="zh-CN"/>
        </w:rPr>
        <w:t>3.</w:t>
      </w:r>
      <w:r>
        <w:rPr>
          <w:rFonts w:hint="eastAsia" w:ascii="黑体" w:hAnsi="黑体" w:eastAsia="黑体"/>
          <w:b/>
          <w:szCs w:val="24"/>
          <w:highlight w:val="white"/>
        </w:rPr>
        <w:t>投标文件的符合性审查</w:t>
      </w:r>
      <w:bookmarkEnd w:id="217"/>
      <w:bookmarkEnd w:id="218"/>
      <w:bookmarkEnd w:id="219"/>
      <w:bookmarkEnd w:id="220"/>
      <w:bookmarkEnd w:id="221"/>
      <w:bookmarkEnd w:id="222"/>
    </w:p>
    <w:p w14:paraId="28EAB394">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3.1资格审查结束后，评标委员会依法按照本章第三节“投标文件的符合性审查”规定进行投标文件符合性。</w:t>
      </w:r>
    </w:p>
    <w:p w14:paraId="3F4812D4">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3.2符合性审查合格投标人少于3家的，应予废标。</w:t>
      </w:r>
    </w:p>
    <w:p w14:paraId="1F1190E3">
      <w:pPr>
        <w:adjustRightInd w:val="0"/>
        <w:snapToGrid w:val="0"/>
        <w:spacing w:before="156" w:beforeLines="50" w:line="360" w:lineRule="auto"/>
        <w:outlineLvl w:val="2"/>
        <w:rPr>
          <w:rFonts w:hint="eastAsia" w:ascii="黑体" w:hAnsi="黑体" w:eastAsia="黑体"/>
          <w:b/>
          <w:szCs w:val="24"/>
        </w:rPr>
      </w:pPr>
      <w:bookmarkStart w:id="223" w:name="_Toc15403"/>
      <w:bookmarkStart w:id="224" w:name="_Toc12373"/>
      <w:bookmarkStart w:id="225" w:name="_Toc15155"/>
      <w:bookmarkStart w:id="226" w:name="_Toc2515"/>
      <w:bookmarkStart w:id="227" w:name="_Toc21642"/>
      <w:bookmarkStart w:id="228" w:name="_Toc30270"/>
      <w:r>
        <w:rPr>
          <w:rFonts w:hint="eastAsia" w:ascii="黑体" w:hAnsi="黑体" w:eastAsia="黑体"/>
          <w:b/>
          <w:szCs w:val="24"/>
          <w:highlight w:val="white"/>
          <w:lang w:eastAsia="zh-CN"/>
        </w:rPr>
        <w:t>4.</w:t>
      </w:r>
      <w:r>
        <w:rPr>
          <w:rFonts w:hint="eastAsia" w:ascii="黑体" w:hAnsi="黑体" w:eastAsia="黑体"/>
          <w:b/>
          <w:szCs w:val="24"/>
          <w:highlight w:val="white"/>
        </w:rPr>
        <w:t>投标文件的澄清</w:t>
      </w:r>
      <w:bookmarkEnd w:id="223"/>
      <w:bookmarkEnd w:id="224"/>
      <w:bookmarkEnd w:id="225"/>
      <w:bookmarkEnd w:id="226"/>
      <w:bookmarkEnd w:id="227"/>
      <w:bookmarkEnd w:id="228"/>
    </w:p>
    <w:p w14:paraId="122107D6">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4.1对于投标文件中含义不明确、同类问题表述不一致或者有明显文字和计算错误的内容，评标委员会应当以</w:t>
      </w:r>
      <w:r>
        <w:rPr>
          <w:rFonts w:hint="eastAsia" w:ascii="宋体" w:hAnsi="宋体"/>
          <w:szCs w:val="21"/>
          <w:highlight w:val="white"/>
          <w:lang w:val="en-US" w:eastAsia="zh-CN"/>
        </w:rPr>
        <w:t>书面</w:t>
      </w:r>
      <w:r>
        <w:rPr>
          <w:rFonts w:hint="eastAsia" w:ascii="宋体" w:hAnsi="宋体"/>
          <w:szCs w:val="21"/>
          <w:highlight w:val="white"/>
        </w:rPr>
        <w:t>形式要求投标人作出必要的澄清、说明或者补正。</w:t>
      </w:r>
    </w:p>
    <w:p w14:paraId="06C2A2BC">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4.</w:t>
      </w:r>
      <w:r>
        <w:rPr>
          <w:rFonts w:hint="eastAsia" w:ascii="宋体" w:hAnsi="宋体"/>
          <w:szCs w:val="21"/>
          <w:highlight w:val="white"/>
          <w:lang w:val="en-US" w:eastAsia="zh-CN"/>
        </w:rPr>
        <w:t>2</w:t>
      </w:r>
      <w:r>
        <w:rPr>
          <w:rFonts w:hint="eastAsia" w:ascii="宋体" w:hAnsi="宋体"/>
          <w:szCs w:val="21"/>
          <w:highlight w:val="white"/>
        </w:rPr>
        <w:t>投标人的澄清、说明或者补正应当采用</w:t>
      </w:r>
      <w:r>
        <w:rPr>
          <w:rFonts w:hint="eastAsia" w:ascii="宋体" w:hAnsi="宋体"/>
          <w:szCs w:val="21"/>
          <w:highlight w:val="white"/>
          <w:lang w:val="en-US" w:eastAsia="zh-CN"/>
        </w:rPr>
        <w:t>书面</w:t>
      </w:r>
      <w:r>
        <w:rPr>
          <w:rFonts w:hint="eastAsia" w:ascii="宋体" w:hAnsi="宋体"/>
          <w:szCs w:val="21"/>
          <w:highlight w:val="white"/>
        </w:rPr>
        <w:t>形式，并加盖</w:t>
      </w:r>
      <w:r>
        <w:rPr>
          <w:rFonts w:hint="eastAsia" w:ascii="宋体" w:hAnsi="宋体"/>
          <w:szCs w:val="21"/>
          <w:highlight w:val="white"/>
          <w:lang w:val="en-US" w:eastAsia="zh-CN"/>
        </w:rPr>
        <w:t>单位</w:t>
      </w:r>
      <w:r>
        <w:rPr>
          <w:rFonts w:hint="eastAsia" w:ascii="宋体" w:hAnsi="宋体"/>
          <w:szCs w:val="21"/>
          <w:highlight w:val="white"/>
        </w:rPr>
        <w:t>公章，或者由法定代表人或其授权的代表签名，并按评标委员会的通知要求递交。投标人的澄清、说明或者补正不得超出投标文件的范围或者改变投标文件的实质性内容。</w:t>
      </w:r>
    </w:p>
    <w:p w14:paraId="45EDAE35">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4.</w:t>
      </w:r>
      <w:r>
        <w:rPr>
          <w:rFonts w:hint="eastAsia" w:ascii="宋体" w:hAnsi="宋体"/>
          <w:szCs w:val="21"/>
          <w:highlight w:val="white"/>
          <w:lang w:val="en-US" w:eastAsia="zh-CN"/>
        </w:rPr>
        <w:t>3</w:t>
      </w:r>
      <w:r>
        <w:rPr>
          <w:rFonts w:hint="eastAsia" w:ascii="宋体" w:hAnsi="宋体"/>
          <w:szCs w:val="21"/>
          <w:highlight w:val="white"/>
        </w:rPr>
        <w:t>有效的澄清材料，是投标文件的补充材料，成为投标文件的组成部分。</w:t>
      </w:r>
    </w:p>
    <w:p w14:paraId="6DDDF049">
      <w:pPr>
        <w:adjustRightInd w:val="0"/>
        <w:snapToGrid w:val="0"/>
        <w:spacing w:before="156" w:beforeLines="50" w:line="360" w:lineRule="auto"/>
        <w:outlineLvl w:val="2"/>
        <w:rPr>
          <w:rFonts w:hint="eastAsia" w:ascii="黑体" w:hAnsi="黑体" w:eastAsia="黑体"/>
          <w:b/>
          <w:szCs w:val="24"/>
        </w:rPr>
      </w:pPr>
      <w:bookmarkStart w:id="229" w:name="_Toc29068"/>
      <w:bookmarkStart w:id="230" w:name="_Toc17897"/>
      <w:bookmarkStart w:id="231" w:name="_Toc10559"/>
      <w:bookmarkStart w:id="232" w:name="_Toc15791"/>
      <w:bookmarkStart w:id="233" w:name="_Toc13098"/>
      <w:bookmarkStart w:id="234" w:name="_Toc11875"/>
      <w:r>
        <w:rPr>
          <w:rFonts w:hint="eastAsia" w:ascii="黑体" w:hAnsi="黑体" w:eastAsia="黑体"/>
          <w:b/>
          <w:szCs w:val="24"/>
          <w:highlight w:val="white"/>
          <w:lang w:eastAsia="zh-CN"/>
        </w:rPr>
        <w:t>5.</w:t>
      </w:r>
      <w:r>
        <w:rPr>
          <w:rFonts w:hint="eastAsia" w:ascii="黑体" w:hAnsi="黑体" w:eastAsia="黑体"/>
          <w:b/>
          <w:szCs w:val="24"/>
          <w:highlight w:val="white"/>
        </w:rPr>
        <w:t>投标文件的比较与评价</w:t>
      </w:r>
      <w:bookmarkEnd w:id="229"/>
      <w:bookmarkEnd w:id="230"/>
      <w:bookmarkEnd w:id="231"/>
      <w:bookmarkEnd w:id="232"/>
      <w:bookmarkEnd w:id="233"/>
      <w:bookmarkEnd w:id="234"/>
    </w:p>
    <w:p w14:paraId="0C675D3C">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5.1评标委员会依法按照本章第三节“投标文件的比较与评价”规定，对资格性检查和符合性检查合格的投标文件进行比较和评价。</w:t>
      </w:r>
    </w:p>
    <w:p w14:paraId="44F96132">
      <w:pPr>
        <w:adjustRightInd w:val="0"/>
        <w:snapToGrid w:val="0"/>
        <w:spacing w:before="156" w:beforeLines="50" w:line="360" w:lineRule="auto"/>
        <w:outlineLvl w:val="2"/>
        <w:rPr>
          <w:rFonts w:hint="eastAsia" w:ascii="黑体" w:hAnsi="黑体" w:eastAsia="黑体"/>
          <w:b/>
          <w:bCs/>
          <w:color w:val="FF0000"/>
          <w:szCs w:val="24"/>
        </w:rPr>
      </w:pPr>
      <w:bookmarkStart w:id="235" w:name="_Toc19587"/>
      <w:bookmarkStart w:id="236" w:name="_Toc18065"/>
      <w:bookmarkStart w:id="237" w:name="_Toc16206"/>
      <w:bookmarkStart w:id="238" w:name="_Toc30018"/>
      <w:bookmarkStart w:id="239" w:name="_Toc21363"/>
      <w:bookmarkStart w:id="240" w:name="_Toc3146"/>
      <w:r>
        <w:rPr>
          <w:rFonts w:hint="eastAsia" w:ascii="黑体" w:hAnsi="黑体" w:eastAsia="黑体"/>
          <w:b/>
          <w:szCs w:val="24"/>
          <w:highlight w:val="white"/>
          <w:lang w:eastAsia="zh-CN"/>
        </w:rPr>
        <w:t>6.</w:t>
      </w:r>
      <w:r>
        <w:rPr>
          <w:rFonts w:hint="eastAsia" w:ascii="黑体" w:hAnsi="黑体" w:eastAsia="黑体"/>
          <w:b/>
          <w:bCs/>
          <w:szCs w:val="24"/>
          <w:highlight w:val="white"/>
        </w:rPr>
        <w:t>推荐中标候选人</w:t>
      </w:r>
      <w:bookmarkEnd w:id="235"/>
      <w:bookmarkEnd w:id="236"/>
      <w:bookmarkEnd w:id="237"/>
      <w:bookmarkEnd w:id="238"/>
      <w:bookmarkEnd w:id="239"/>
      <w:bookmarkEnd w:id="240"/>
    </w:p>
    <w:p w14:paraId="74B9964E">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6.1评标结果按评审后得分由高到低顺序排列。得分相同的，按</w:t>
      </w:r>
      <w:r>
        <w:rPr>
          <w:rFonts w:hint="eastAsia" w:ascii="宋体" w:hAnsi="宋体"/>
          <w:b/>
          <w:bCs/>
          <w:szCs w:val="21"/>
          <w:highlight w:val="white"/>
        </w:rPr>
        <w:t>【评标方法及标准前附表】</w:t>
      </w:r>
      <w:r>
        <w:rPr>
          <w:rFonts w:hint="eastAsia" w:ascii="宋体" w:hAnsi="宋体"/>
          <w:bCs/>
          <w:szCs w:val="21"/>
          <w:highlight w:val="white"/>
        </w:rPr>
        <w:t>规定的方式确定中标人；招标文件未规定的，采取随机抽取的方式确定。</w:t>
      </w:r>
    </w:p>
    <w:p w14:paraId="513B277E">
      <w:pPr>
        <w:adjustRightInd w:val="0"/>
        <w:snapToGrid w:val="0"/>
        <w:spacing w:before="156" w:beforeLines="50" w:line="360" w:lineRule="auto"/>
        <w:outlineLvl w:val="2"/>
        <w:rPr>
          <w:rFonts w:hint="eastAsia" w:ascii="黑体" w:hAnsi="黑体" w:eastAsia="黑体"/>
          <w:b/>
          <w:szCs w:val="24"/>
        </w:rPr>
      </w:pPr>
      <w:bookmarkStart w:id="241" w:name="_Toc25617"/>
      <w:bookmarkStart w:id="242" w:name="_Toc30957"/>
      <w:bookmarkStart w:id="243" w:name="_Toc6067"/>
      <w:bookmarkStart w:id="244" w:name="_Toc18133"/>
      <w:bookmarkStart w:id="245" w:name="_Toc21151"/>
      <w:bookmarkStart w:id="246" w:name="_Toc6853"/>
      <w:r>
        <w:rPr>
          <w:rFonts w:hint="eastAsia" w:ascii="黑体" w:hAnsi="黑体" w:eastAsia="黑体"/>
          <w:b/>
          <w:szCs w:val="24"/>
          <w:highlight w:val="white"/>
          <w:lang w:eastAsia="zh-CN"/>
        </w:rPr>
        <w:t>7.</w:t>
      </w:r>
      <w:r>
        <w:rPr>
          <w:rFonts w:hint="eastAsia" w:ascii="黑体" w:hAnsi="黑体" w:eastAsia="黑体"/>
          <w:b/>
          <w:szCs w:val="24"/>
          <w:highlight w:val="white"/>
        </w:rPr>
        <w:t>复核</w:t>
      </w:r>
      <w:bookmarkEnd w:id="241"/>
      <w:bookmarkEnd w:id="242"/>
      <w:bookmarkEnd w:id="243"/>
      <w:bookmarkEnd w:id="244"/>
      <w:bookmarkEnd w:id="245"/>
      <w:bookmarkEnd w:id="246"/>
    </w:p>
    <w:p w14:paraId="501E979D">
      <w:pPr>
        <w:adjustRightInd w:val="0"/>
        <w:snapToGrid w:val="0"/>
        <w:spacing w:before="156" w:beforeLines="50" w:line="360" w:lineRule="auto"/>
        <w:ind w:firstLine="420" w:firstLineChars="200"/>
        <w:jc w:val="left"/>
        <w:rPr>
          <w:rFonts w:hint="eastAsia" w:ascii="宋体" w:hAnsi="宋体"/>
          <w:bCs/>
          <w:szCs w:val="21"/>
        </w:rPr>
      </w:pPr>
      <w:r>
        <w:rPr>
          <w:rFonts w:hint="eastAsia"/>
          <w:highlight w:val="white"/>
        </w:rPr>
        <w:t>7</w:t>
      </w:r>
      <w:r>
        <w:rPr>
          <w:rFonts w:hint="eastAsia" w:ascii="宋体" w:hAnsi="宋体"/>
          <w:bCs/>
          <w:szCs w:val="21"/>
          <w:highlight w:val="white"/>
        </w:rPr>
        <w:t>.1汇总结束后，评标委员会应当进行复核，特别要对拟推荐为中标候选供应商的、投标文件被认定为无效的进行重点复核。</w:t>
      </w:r>
    </w:p>
    <w:p w14:paraId="33FD50AD">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7.2汇总完成后，除下列情形外，任何人不得修改评标结果：</w:t>
      </w:r>
    </w:p>
    <w:p w14:paraId="03C17828">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（1）分值汇总计算错误的；</w:t>
      </w:r>
    </w:p>
    <w:p w14:paraId="6CF3868D">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（2）分项评分超出评分标准范围的；</w:t>
      </w:r>
    </w:p>
    <w:p w14:paraId="356F0E7F">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（3）评标委员会成员对客观评审因素评分不一致的；</w:t>
      </w:r>
    </w:p>
    <w:p w14:paraId="3A067B3F">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（4）经评标委员会认定评分畸高、畸低的。</w:t>
      </w:r>
    </w:p>
    <w:p w14:paraId="24048931">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经复核发现存在以上情形之一的，评标委员会应当当场修改评标结果，并在评标报告中记载；</w:t>
      </w:r>
    </w:p>
    <w:p w14:paraId="7A60224F">
      <w:pPr>
        <w:adjustRightInd w:val="0"/>
        <w:snapToGrid w:val="0"/>
        <w:spacing w:before="156" w:beforeLines="50" w:line="360" w:lineRule="auto"/>
        <w:outlineLvl w:val="2"/>
        <w:rPr>
          <w:rFonts w:hint="eastAsia" w:ascii="黑体" w:hAnsi="黑体" w:eastAsia="黑体"/>
          <w:b/>
          <w:bCs/>
          <w:szCs w:val="24"/>
        </w:rPr>
      </w:pPr>
      <w:bookmarkStart w:id="247" w:name="_Toc32195"/>
      <w:bookmarkStart w:id="248" w:name="_Toc24473"/>
      <w:bookmarkStart w:id="249" w:name="_Toc4110"/>
      <w:bookmarkStart w:id="250" w:name="_Toc13165"/>
      <w:bookmarkStart w:id="251" w:name="_Toc27154"/>
      <w:bookmarkStart w:id="252" w:name="_Toc1329"/>
      <w:r>
        <w:rPr>
          <w:rFonts w:hint="eastAsia" w:ascii="黑体" w:hAnsi="黑体" w:eastAsia="黑体"/>
          <w:b/>
          <w:bCs/>
          <w:szCs w:val="24"/>
          <w:highlight w:val="white"/>
          <w:lang w:eastAsia="zh-CN"/>
        </w:rPr>
        <w:t>8.</w:t>
      </w:r>
      <w:r>
        <w:rPr>
          <w:rFonts w:hint="eastAsia" w:ascii="黑体" w:hAnsi="黑体" w:eastAsia="黑体"/>
          <w:b/>
          <w:bCs/>
          <w:szCs w:val="24"/>
          <w:highlight w:val="white"/>
        </w:rPr>
        <w:t>编写评标报告</w:t>
      </w:r>
      <w:bookmarkEnd w:id="247"/>
      <w:bookmarkEnd w:id="248"/>
      <w:bookmarkEnd w:id="249"/>
      <w:bookmarkEnd w:id="250"/>
      <w:bookmarkEnd w:id="251"/>
      <w:bookmarkEnd w:id="252"/>
    </w:p>
    <w:p w14:paraId="17B81B55">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8.1评标委员会根据全体评标成员电子签名的原始评标记录和评标结果编写评标报告。</w:t>
      </w:r>
    </w:p>
    <w:p w14:paraId="201AAA8D">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8.2评标委员会成员对需要共同认定的事项存在争议的，应当按照少数服从多数的原则作出结论。持不同意见的评标委员会成员应当在评标报告上签署不同意见及理由，否则视为同意评标报告。</w:t>
      </w:r>
    </w:p>
    <w:p w14:paraId="17CFB0DE">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szCs w:val="21"/>
          <w:highlight w:val="white"/>
        </w:rPr>
        <w:t>8.3评标报告签署后，采购人或者采购代理机构发现存在本节7.2情形之一的，应当组织原评标委员会进行重新评审。重新评审改变评标结果的，书面报告本级财政部门。</w:t>
      </w:r>
    </w:p>
    <w:p w14:paraId="4E0C9897">
      <w:pPr>
        <w:adjustRightInd w:val="0"/>
        <w:snapToGrid w:val="0"/>
        <w:spacing w:before="156" w:beforeLines="50" w:line="360" w:lineRule="auto"/>
        <w:outlineLvl w:val="2"/>
        <w:rPr>
          <w:rFonts w:hint="eastAsia" w:ascii="黑体" w:hAnsi="黑体" w:eastAsia="黑体"/>
          <w:b/>
          <w:szCs w:val="24"/>
        </w:rPr>
      </w:pPr>
      <w:bookmarkStart w:id="253" w:name="_Toc2394"/>
      <w:bookmarkStart w:id="254" w:name="_Toc20664"/>
      <w:bookmarkStart w:id="255" w:name="_Toc16371"/>
      <w:bookmarkStart w:id="256" w:name="_Toc30780"/>
      <w:bookmarkStart w:id="257" w:name="_Toc29129"/>
      <w:bookmarkStart w:id="258" w:name="_Toc6405"/>
      <w:r>
        <w:rPr>
          <w:rFonts w:hint="eastAsia" w:ascii="黑体" w:hAnsi="黑体" w:eastAsia="黑体"/>
          <w:b/>
          <w:bCs/>
          <w:szCs w:val="24"/>
          <w:highlight w:val="white"/>
          <w:lang w:eastAsia="zh-CN"/>
        </w:rPr>
        <w:t>9.</w:t>
      </w:r>
      <w:r>
        <w:rPr>
          <w:rFonts w:hint="eastAsia" w:ascii="黑体" w:hAnsi="黑体" w:eastAsia="黑体"/>
          <w:b/>
          <w:szCs w:val="24"/>
          <w:highlight w:val="white"/>
        </w:rPr>
        <w:t>停止评标</w:t>
      </w:r>
      <w:bookmarkEnd w:id="253"/>
      <w:bookmarkEnd w:id="254"/>
      <w:bookmarkEnd w:id="255"/>
      <w:bookmarkEnd w:id="256"/>
      <w:bookmarkEnd w:id="257"/>
      <w:bookmarkEnd w:id="258"/>
    </w:p>
    <w:p w14:paraId="683B25DA">
      <w:pPr>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bCs/>
          <w:szCs w:val="21"/>
          <w:highlight w:val="white"/>
        </w:rPr>
        <w:t>9.1</w:t>
      </w:r>
      <w:r>
        <w:rPr>
          <w:rFonts w:hint="eastAsia" w:ascii="宋体" w:hAnsi="宋体" w:cs="宋体"/>
          <w:kern w:val="0"/>
          <w:szCs w:val="21"/>
          <w:highlight w:val="white"/>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13714031">
      <w:pPr>
        <w:adjustRightInd w:val="0"/>
        <w:snapToGrid w:val="0"/>
        <w:spacing w:before="156" w:beforeLines="50" w:line="360" w:lineRule="auto"/>
        <w:outlineLvl w:val="2"/>
        <w:rPr>
          <w:rFonts w:hint="eastAsia" w:ascii="黑体" w:hAnsi="黑体" w:eastAsia="黑体"/>
          <w:b/>
          <w:bCs/>
          <w:szCs w:val="24"/>
        </w:rPr>
      </w:pPr>
      <w:bookmarkStart w:id="259" w:name="_Toc9405"/>
      <w:bookmarkStart w:id="260" w:name="_Toc21451"/>
      <w:bookmarkStart w:id="261" w:name="_Toc15853"/>
      <w:bookmarkStart w:id="262" w:name="_Toc22338"/>
      <w:bookmarkStart w:id="263" w:name="_Toc10511"/>
      <w:bookmarkStart w:id="264" w:name="_Toc26163"/>
      <w:r>
        <w:rPr>
          <w:rFonts w:hint="eastAsia" w:ascii="黑体" w:hAnsi="黑体" w:eastAsia="黑体"/>
          <w:b/>
          <w:bCs/>
          <w:szCs w:val="24"/>
          <w:highlight w:val="white"/>
        </w:rPr>
        <w:t>10.无效投标和废标</w:t>
      </w:r>
      <w:bookmarkEnd w:id="259"/>
      <w:bookmarkEnd w:id="260"/>
      <w:bookmarkEnd w:id="261"/>
      <w:bookmarkEnd w:id="262"/>
      <w:bookmarkEnd w:id="263"/>
      <w:bookmarkEnd w:id="264"/>
    </w:p>
    <w:p w14:paraId="7D119EC9">
      <w:pPr>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highlight w:val="white"/>
        </w:rPr>
        <w:t>10.1按【评标方法及标准前附表】</w:t>
      </w:r>
    </w:p>
    <w:p w14:paraId="5583F3C1">
      <w:pPr>
        <w:adjustRightInd w:val="0"/>
        <w:snapToGrid w:val="0"/>
        <w:spacing w:before="156" w:beforeLines="50" w:line="360" w:lineRule="auto"/>
        <w:outlineLvl w:val="2"/>
        <w:rPr>
          <w:rFonts w:hint="eastAsia" w:ascii="黑体" w:hAnsi="黑体" w:eastAsia="黑体"/>
          <w:b/>
          <w:szCs w:val="24"/>
        </w:rPr>
      </w:pPr>
      <w:bookmarkStart w:id="265" w:name="_Toc4500"/>
      <w:bookmarkStart w:id="266" w:name="_Toc1584"/>
      <w:bookmarkStart w:id="267" w:name="_Toc12997"/>
      <w:bookmarkStart w:id="268" w:name="_Toc27946"/>
      <w:bookmarkStart w:id="269" w:name="_Toc1845"/>
      <w:bookmarkStart w:id="270" w:name="_Toc7902"/>
      <w:r>
        <w:rPr>
          <w:rFonts w:hint="eastAsia" w:ascii="黑体" w:hAnsi="黑体" w:eastAsia="黑体" w:cs="宋体"/>
          <w:b/>
          <w:bCs/>
          <w:kern w:val="0"/>
          <w:szCs w:val="24"/>
          <w:highlight w:val="white"/>
          <w:lang w:eastAsia="zh-CN"/>
        </w:rPr>
        <w:t>11.</w:t>
      </w:r>
      <w:r>
        <w:rPr>
          <w:rFonts w:hint="eastAsia" w:ascii="黑体" w:hAnsi="黑体" w:eastAsia="黑体" w:cs="宋体"/>
          <w:b/>
          <w:bCs/>
          <w:kern w:val="0"/>
          <w:szCs w:val="24"/>
          <w:highlight w:val="white"/>
        </w:rPr>
        <w:t>重新组建评标委员会进行评标</w:t>
      </w:r>
      <w:bookmarkEnd w:id="265"/>
      <w:bookmarkEnd w:id="266"/>
      <w:bookmarkEnd w:id="267"/>
      <w:bookmarkEnd w:id="268"/>
      <w:bookmarkEnd w:id="269"/>
      <w:bookmarkEnd w:id="270"/>
    </w:p>
    <w:p w14:paraId="50A2A763">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11.1评标委员会或者其成员存在下列情形导致评标结果无效的，采购人、采购代理机构可以重新组建评标委员会进行评标，并书面报告本级财政部门，但采购合同已经履行的除外：</w:t>
      </w:r>
    </w:p>
    <w:p w14:paraId="57F0AC67">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（1）评标委员会组成不符合《政府采购货物和服务招标投标管理办法》规定的；</w:t>
      </w:r>
    </w:p>
    <w:p w14:paraId="00FF64D4">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（2）有《政府采购货物和服务招标投标管理办法》第六十二条第一至五项情形的；</w:t>
      </w:r>
    </w:p>
    <w:p w14:paraId="1B4A73D3">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（3）评标委员会及其成员独立评标受到非法干预的；</w:t>
      </w:r>
    </w:p>
    <w:p w14:paraId="28B667E3">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（4）有政府采购法实施条例第七十五条规定的违法行为的。</w:t>
      </w:r>
    </w:p>
    <w:p w14:paraId="68C43209">
      <w:pPr>
        <w:adjustRightInd w:val="0"/>
        <w:snapToGrid w:val="0"/>
        <w:spacing w:before="156" w:beforeLines="50" w:line="360" w:lineRule="auto"/>
        <w:ind w:firstLine="420" w:firstLineChars="200"/>
        <w:jc w:val="left"/>
        <w:rPr>
          <w:rFonts w:hint="eastAsia" w:ascii="黑体" w:hAnsi="华文中宋" w:eastAsia="黑体"/>
          <w:b/>
          <w:sz w:val="32"/>
          <w:szCs w:val="32"/>
        </w:rPr>
      </w:pPr>
      <w:r>
        <w:rPr>
          <w:rFonts w:hint="eastAsia" w:ascii="宋体" w:hAnsi="宋体"/>
          <w:szCs w:val="21"/>
          <w:highlight w:val="white"/>
        </w:rPr>
        <w:t>11.2有违法违规行为的原评标委员会成员不得参加重新组建的评标委员会。</w:t>
      </w:r>
      <w:r>
        <w:rPr>
          <w:rFonts w:hint="eastAsia" w:ascii="黑体" w:hAnsi="华文中宋" w:eastAsia="黑体"/>
          <w:b/>
          <w:sz w:val="32"/>
          <w:szCs w:val="32"/>
          <w:highlight w:val="white"/>
        </w:rPr>
        <w:br w:type="page"/>
      </w:r>
    </w:p>
    <w:p w14:paraId="647E82D0">
      <w:pPr>
        <w:keepNext/>
        <w:keepLines/>
        <w:adjustRightInd w:val="0"/>
        <w:snapToGrid w:val="0"/>
        <w:spacing w:line="360" w:lineRule="auto"/>
        <w:jc w:val="center"/>
        <w:outlineLvl w:val="1"/>
        <w:rPr>
          <w:rFonts w:hint="eastAsia" w:ascii="黑体" w:hAnsi="华文中宋" w:eastAsia="黑体"/>
          <w:b/>
          <w:bCs/>
          <w:sz w:val="28"/>
          <w:szCs w:val="28"/>
        </w:rPr>
      </w:pPr>
      <w:bookmarkStart w:id="271" w:name="_Toc13816"/>
      <w:bookmarkStart w:id="272" w:name="_Toc263"/>
      <w:bookmarkStart w:id="273" w:name="_Toc23390"/>
      <w:bookmarkStart w:id="274" w:name="_Toc9699"/>
      <w:bookmarkStart w:id="275" w:name="_Toc23864"/>
      <w:bookmarkStart w:id="276" w:name="_Toc9642"/>
      <w:r>
        <w:rPr>
          <w:rFonts w:hint="eastAsia" w:ascii="黑体" w:hAnsi="华文中宋" w:eastAsia="黑体"/>
          <w:b/>
          <w:bCs/>
          <w:sz w:val="28"/>
          <w:szCs w:val="28"/>
          <w:highlight w:val="white"/>
        </w:rPr>
        <w:t>第三节 投标文件的符合性审查</w:t>
      </w:r>
      <w:bookmarkEnd w:id="271"/>
      <w:bookmarkEnd w:id="272"/>
      <w:bookmarkEnd w:id="273"/>
      <w:bookmarkEnd w:id="274"/>
      <w:bookmarkEnd w:id="275"/>
      <w:bookmarkEnd w:id="276"/>
    </w:p>
    <w:p w14:paraId="5F625898">
      <w:pPr>
        <w:adjustRightInd w:val="0"/>
        <w:snapToGrid w:val="0"/>
        <w:spacing w:before="156" w:beforeLines="50" w:line="360" w:lineRule="auto"/>
        <w:rPr>
          <w:rFonts w:hint="eastAsia" w:ascii="黑体" w:hAnsi="黑体" w:eastAsia="黑体"/>
          <w:b/>
          <w:szCs w:val="24"/>
        </w:rPr>
      </w:pPr>
      <w:r>
        <w:rPr>
          <w:rFonts w:hint="eastAsia" w:ascii="黑体" w:hAnsi="黑体" w:eastAsia="黑体"/>
          <w:b/>
          <w:szCs w:val="24"/>
          <w:highlight w:val="white"/>
        </w:rPr>
        <w:t>1.符合性审查</w:t>
      </w:r>
    </w:p>
    <w:p w14:paraId="5B03833D">
      <w:pPr>
        <w:adjustRightInd w:val="0"/>
        <w:snapToGrid w:val="0"/>
        <w:spacing w:before="156" w:beforeLines="50" w:line="360" w:lineRule="auto"/>
        <w:ind w:firstLine="420" w:firstLineChars="200"/>
        <w:rPr>
          <w:rFonts w:hint="eastAsia" w:ascii="宋体" w:hAnsi="宋体"/>
          <w:szCs w:val="24"/>
        </w:rPr>
      </w:pPr>
      <w:r>
        <w:rPr>
          <w:rFonts w:hint="eastAsia" w:ascii="宋体" w:hAnsi="宋体"/>
          <w:szCs w:val="24"/>
          <w:highlight w:val="white"/>
        </w:rPr>
        <w:t>1.1</w:t>
      </w:r>
      <w:r>
        <w:rPr>
          <w:rFonts w:hint="eastAsia" w:ascii="宋体" w:hAnsi="宋体"/>
          <w:szCs w:val="21"/>
          <w:highlight w:val="white"/>
        </w:rPr>
        <w:t>评标委员会应</w:t>
      </w:r>
      <w:r>
        <w:rPr>
          <w:rFonts w:hint="eastAsia" w:ascii="宋体" w:hAnsi="宋体"/>
          <w:szCs w:val="24"/>
          <w:highlight w:val="white"/>
        </w:rPr>
        <w:t>对符合资格条件的投标人的投标文件进行符合性审查，以确定其是否满足招标文件的实质性要求。</w:t>
      </w:r>
    </w:p>
    <w:p w14:paraId="2842946A">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3B68BC0E">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（2）投标人不得通过修正或撤销</w:t>
      </w:r>
      <w:r>
        <w:rPr>
          <w:rFonts w:hint="eastAsia" w:ascii="宋体" w:hAnsi="宋体"/>
          <w:szCs w:val="21"/>
          <w:highlight w:val="white"/>
          <w:lang w:eastAsia="zh-CN"/>
        </w:rPr>
        <w:t>不符</w:t>
      </w:r>
      <w:r>
        <w:rPr>
          <w:rFonts w:hint="eastAsia" w:ascii="宋体" w:hAnsi="宋体"/>
          <w:szCs w:val="21"/>
          <w:highlight w:val="white"/>
        </w:rPr>
        <w:t>合要求的偏离从而使其投标成为实质上响应的投标。</w:t>
      </w:r>
    </w:p>
    <w:p w14:paraId="53E801DD">
      <w:pPr>
        <w:adjustRightInd w:val="0"/>
        <w:snapToGrid w:val="0"/>
        <w:spacing w:before="156" w:beforeLines="50" w:line="360" w:lineRule="auto"/>
        <w:ind w:firstLine="420" w:firstLineChars="200"/>
        <w:jc w:val="left"/>
        <w:rPr>
          <w:rFonts w:hint="eastAsia" w:ascii="宋体" w:hAnsi="宋体"/>
          <w:szCs w:val="24"/>
        </w:rPr>
      </w:pPr>
      <w:r>
        <w:rPr>
          <w:rFonts w:hint="eastAsia" w:ascii="宋体" w:hAnsi="宋体"/>
          <w:kern w:val="0"/>
          <w:szCs w:val="21"/>
          <w:highlight w:val="white"/>
        </w:rPr>
        <w:t>1.2</w:t>
      </w:r>
      <w:r>
        <w:rPr>
          <w:rFonts w:hint="eastAsia" w:ascii="宋体" w:hAnsi="宋体"/>
          <w:szCs w:val="24"/>
          <w:highlight w:val="white"/>
        </w:rPr>
        <w:t>未通过符合性审查的投标人，其投标将被认定为投标无效，不能进入下一阶段评审。通过符合性审查的投标人数量不足 3 家的，不得作进一步的比较和评价。</w:t>
      </w:r>
    </w:p>
    <w:p w14:paraId="62F378E8">
      <w:pPr>
        <w:adjustRightInd w:val="0"/>
        <w:snapToGrid w:val="0"/>
        <w:spacing w:before="156" w:beforeLines="50" w:line="360" w:lineRule="auto"/>
        <w:jc w:val="left"/>
        <w:rPr>
          <w:rFonts w:hint="eastAsia" w:ascii="黑体" w:hAnsi="黑体" w:eastAsia="黑体"/>
          <w:b/>
          <w:szCs w:val="24"/>
        </w:rPr>
      </w:pPr>
      <w:r>
        <w:rPr>
          <w:rFonts w:hint="eastAsia" w:ascii="黑体" w:hAnsi="黑体" w:eastAsia="黑体"/>
          <w:b/>
          <w:szCs w:val="24"/>
          <w:highlight w:val="white"/>
        </w:rPr>
        <w:t>2.投标无效</w:t>
      </w:r>
    </w:p>
    <w:p w14:paraId="7106D275">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2.1投标人存在下列情况之一的，符合性审查不合格，投标无效：</w:t>
      </w:r>
    </w:p>
    <w:p w14:paraId="60AE0761">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（1）投标文件中商务技术文件未按照招标文件规定要求进行签名、盖章的；</w:t>
      </w:r>
    </w:p>
    <w:p w14:paraId="78EB1D28">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（2）投标文件没有对招标文件的实质性要求和条件作出响应，或者对招标文件的偏离超出招标文件规定的偏离</w:t>
      </w:r>
      <w:r>
        <w:rPr>
          <w:rFonts w:hint="eastAsia" w:ascii="宋体" w:hAnsi="宋体"/>
          <w:szCs w:val="24"/>
          <w:highlight w:val="white"/>
        </w:rPr>
        <w:t>范围和幅度</w:t>
      </w:r>
      <w:r>
        <w:rPr>
          <w:rFonts w:hint="eastAsia" w:ascii="宋体" w:hAnsi="宋体"/>
          <w:szCs w:val="21"/>
          <w:highlight w:val="white"/>
        </w:rPr>
        <w:t>；</w:t>
      </w:r>
    </w:p>
    <w:p w14:paraId="7D2DB541">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（3）投标有效期不足的；</w:t>
      </w:r>
    </w:p>
    <w:p w14:paraId="6657398B">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（4）投标文件含有采购人不能接受的附加条件的；</w:t>
      </w:r>
    </w:p>
    <w:p w14:paraId="05CD488F">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（5）不符合本节第1.1款规定符合性审查标准的；</w:t>
      </w:r>
    </w:p>
    <w:p w14:paraId="15DCA264">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（6）</w:t>
      </w:r>
      <w:r>
        <w:rPr>
          <w:rFonts w:hint="eastAsia" w:ascii="宋体" w:hAnsi="宋体"/>
          <w:szCs w:val="21"/>
          <w:highlight w:val="white"/>
          <w:lang w:eastAsia="zh-CN"/>
        </w:rPr>
        <w:t>法律法规</w:t>
      </w:r>
      <w:r>
        <w:rPr>
          <w:rFonts w:hint="eastAsia" w:ascii="宋体" w:hAnsi="宋体"/>
          <w:szCs w:val="21"/>
          <w:highlight w:val="white"/>
        </w:rPr>
        <w:t>和招标文件规定的其他投标无效情形的。</w:t>
      </w:r>
    </w:p>
    <w:p w14:paraId="17762B47">
      <w:pPr>
        <w:adjustRightInd w:val="0"/>
        <w:snapToGrid w:val="0"/>
        <w:spacing w:before="156" w:beforeLines="50" w:line="360" w:lineRule="auto"/>
        <w:ind w:firstLine="420" w:firstLineChars="200"/>
        <w:jc w:val="left"/>
        <w:rPr>
          <w:rFonts w:hint="eastAsia" w:ascii="宋体" w:hAnsi="宋体"/>
          <w:kern w:val="0"/>
          <w:szCs w:val="21"/>
        </w:rPr>
      </w:pPr>
      <w:r>
        <w:rPr>
          <w:rFonts w:hint="eastAsia" w:ascii="宋体" w:hAnsi="宋体"/>
          <w:kern w:val="0"/>
          <w:szCs w:val="21"/>
          <w:highlight w:val="white"/>
        </w:rPr>
        <w:t>2.2在评标过程中发现投标人有不遵循公平竞争的原则，恶意串通，妨碍其他投标人的竞争行为，损害采购人或者其他投标人的合法权益的，评标委员会应当认定其</w:t>
      </w:r>
      <w:r>
        <w:rPr>
          <w:rFonts w:hint="eastAsia" w:ascii="宋体" w:hAnsi="宋体"/>
          <w:b/>
          <w:kern w:val="0"/>
          <w:szCs w:val="21"/>
          <w:highlight w:val="white"/>
        </w:rPr>
        <w:t>投标无效</w:t>
      </w:r>
      <w:r>
        <w:rPr>
          <w:rFonts w:hint="eastAsia" w:ascii="宋体" w:hAnsi="宋体"/>
          <w:kern w:val="0"/>
          <w:szCs w:val="21"/>
          <w:highlight w:val="white"/>
        </w:rPr>
        <w:t>，并书面报告本级财政部门。</w:t>
      </w:r>
    </w:p>
    <w:p w14:paraId="11C97564">
      <w:pPr>
        <w:rPr>
          <w:rFonts w:hint="eastAsia" w:ascii="Times New Roman" w:hAnsi="Times New Roman"/>
          <w:szCs w:val="24"/>
        </w:rPr>
      </w:pPr>
    </w:p>
    <w:p w14:paraId="080BEEF6">
      <w:pPr>
        <w:adjustRightInd w:val="0"/>
        <w:snapToGrid w:val="0"/>
        <w:spacing w:before="156" w:beforeLines="50" w:after="0" w:line="360" w:lineRule="auto"/>
        <w:outlineLvl w:val="9"/>
        <w:rPr>
          <w:rFonts w:ascii="黑体" w:hAnsi="黑体"/>
          <w:b w:val="0"/>
          <w:color w:val="FF0000"/>
          <w:szCs w:val="21"/>
        </w:rPr>
      </w:pPr>
      <w:r>
        <w:rPr>
          <w:sz w:val="21"/>
          <w:szCs w:val="21"/>
          <w:highlight w:val="white"/>
        </w:rPr>
        <w:br w:type="page"/>
      </w:r>
    </w:p>
    <w:p w14:paraId="5E923237">
      <w:pPr>
        <w:keepNext/>
        <w:keepLines/>
        <w:adjustRightInd w:val="0"/>
        <w:snapToGrid w:val="0"/>
        <w:spacing w:line="360" w:lineRule="auto"/>
        <w:jc w:val="center"/>
        <w:outlineLvl w:val="1"/>
        <w:rPr>
          <w:rFonts w:hint="eastAsia" w:ascii="黑体" w:hAnsi="华文中宋" w:eastAsia="黑体"/>
          <w:b/>
          <w:bCs/>
          <w:sz w:val="28"/>
          <w:szCs w:val="28"/>
        </w:rPr>
      </w:pPr>
      <w:bookmarkStart w:id="277" w:name="_Toc8798"/>
      <w:bookmarkStart w:id="278" w:name="_Toc725"/>
      <w:bookmarkStart w:id="279" w:name="_Toc13393"/>
      <w:bookmarkStart w:id="280" w:name="_Toc26303"/>
      <w:bookmarkStart w:id="281" w:name="_Toc21713"/>
      <w:bookmarkStart w:id="282" w:name="_Toc2697"/>
      <w:r>
        <w:rPr>
          <w:rFonts w:hint="eastAsia" w:ascii="黑体" w:hAnsi="华文中宋" w:eastAsia="黑体"/>
          <w:b/>
          <w:bCs/>
          <w:sz w:val="28"/>
          <w:szCs w:val="28"/>
          <w:highlight w:val="white"/>
        </w:rPr>
        <w:t>第四节 投标文件的比较与评价</w:t>
      </w:r>
      <w:bookmarkEnd w:id="277"/>
      <w:bookmarkEnd w:id="278"/>
      <w:bookmarkEnd w:id="279"/>
      <w:bookmarkEnd w:id="280"/>
      <w:bookmarkEnd w:id="281"/>
      <w:bookmarkEnd w:id="282"/>
    </w:p>
    <w:p w14:paraId="0FD76C59">
      <w:pPr>
        <w:widowControl/>
        <w:adjustRightInd w:val="0"/>
        <w:snapToGrid w:val="0"/>
        <w:spacing w:before="156" w:beforeLines="50" w:line="360" w:lineRule="auto"/>
        <w:ind w:firstLine="211" w:firstLineChars="100"/>
        <w:jc w:val="left"/>
        <w:rPr>
          <w:rFonts w:hint="eastAsia" w:ascii="黑体" w:hAnsi="黑体" w:eastAsia="黑体"/>
          <w:b/>
          <w:color w:val="000000"/>
          <w:szCs w:val="24"/>
        </w:rPr>
      </w:pPr>
      <w:r>
        <w:rPr>
          <w:rFonts w:hint="eastAsia" w:ascii="黑体" w:hAnsi="黑体" w:eastAsia="黑体"/>
          <w:b/>
          <w:color w:val="000000"/>
          <w:szCs w:val="24"/>
          <w:highlight w:val="white"/>
          <w:lang w:val="en-US" w:eastAsia="zh-CN"/>
        </w:rPr>
        <w:t>1.</w:t>
      </w:r>
      <w:r>
        <w:rPr>
          <w:rFonts w:hint="eastAsia" w:ascii="黑体" w:hAnsi="黑体" w:eastAsia="黑体"/>
          <w:b/>
          <w:color w:val="000000"/>
          <w:szCs w:val="24"/>
          <w:highlight w:val="white"/>
        </w:rPr>
        <w:t>综合评分法</w:t>
      </w:r>
    </w:p>
    <w:p w14:paraId="0A2861EA">
      <w:pPr>
        <w:adjustRightInd w:val="0"/>
        <w:snapToGrid w:val="0"/>
        <w:spacing w:before="156" w:beforeLines="50" w:line="360" w:lineRule="auto"/>
        <w:ind w:firstLine="420" w:firstLineChars="200"/>
        <w:jc w:val="left"/>
        <w:rPr>
          <w:rFonts w:hint="eastAsia" w:ascii="宋体" w:hAnsi="宋体"/>
          <w:bCs/>
          <w:color w:val="000000"/>
          <w:szCs w:val="21"/>
        </w:rPr>
      </w:pPr>
      <w:r>
        <w:rPr>
          <w:rFonts w:hint="eastAsia" w:ascii="宋体" w:hAnsi="宋体"/>
          <w:bCs/>
          <w:color w:val="000000"/>
          <w:szCs w:val="21"/>
          <w:highlight w:val="white"/>
        </w:rPr>
        <w:t>1.1评标因素：评审因素的设定应当与投标人所提供货物服务的质量相关，包括技术或者服务水平、履约能力、售后服务等，但不包括第一章投标人的资格要求。本采购项目的评标因素和标准见本章本节附页1“评标方法及标准表”。</w:t>
      </w:r>
    </w:p>
    <w:p w14:paraId="1638735B">
      <w:pPr>
        <w:adjustRightInd w:val="0"/>
        <w:snapToGrid w:val="0"/>
        <w:spacing w:before="156" w:beforeLines="50" w:line="360" w:lineRule="auto"/>
        <w:ind w:firstLine="420" w:firstLineChars="200"/>
        <w:jc w:val="left"/>
        <w:rPr>
          <w:rFonts w:hint="eastAsia" w:ascii="宋体" w:hAnsi="宋体"/>
          <w:bCs/>
          <w:color w:val="000000"/>
          <w:szCs w:val="21"/>
        </w:rPr>
      </w:pPr>
      <w:r>
        <w:rPr>
          <w:rFonts w:hint="eastAsia" w:ascii="宋体" w:hAnsi="宋体"/>
          <w:bCs/>
          <w:color w:val="000000"/>
          <w:szCs w:val="21"/>
          <w:highlight w:val="white"/>
        </w:rPr>
        <w:t>1.2未通过符合性审查的投标文件不得进入比较与评价。</w:t>
      </w:r>
    </w:p>
    <w:p w14:paraId="4723ECB7">
      <w:pPr>
        <w:adjustRightInd w:val="0"/>
        <w:snapToGrid w:val="0"/>
        <w:spacing w:before="156" w:beforeLines="50" w:line="360" w:lineRule="auto"/>
        <w:ind w:firstLine="422" w:firstLineChars="200"/>
        <w:jc w:val="left"/>
        <w:rPr>
          <w:rFonts w:hint="eastAsia" w:ascii="黑体" w:hAnsi="黑体" w:eastAsia="黑体"/>
          <w:b/>
          <w:szCs w:val="24"/>
        </w:rPr>
      </w:pPr>
      <w:r>
        <w:rPr>
          <w:rFonts w:hint="eastAsia" w:ascii="黑体" w:hAnsi="黑体" w:eastAsia="黑体"/>
          <w:b/>
          <w:szCs w:val="24"/>
          <w:highlight w:val="white"/>
          <w:lang w:val="en-US" w:eastAsia="zh-CN"/>
        </w:rPr>
        <w:t>2</w:t>
      </w:r>
      <w:r>
        <w:rPr>
          <w:rFonts w:hint="eastAsia" w:ascii="黑体" w:hAnsi="黑体" w:eastAsia="黑体"/>
          <w:b/>
          <w:szCs w:val="24"/>
          <w:highlight w:val="white"/>
        </w:rPr>
        <w:t>.评标总得分</w:t>
      </w:r>
    </w:p>
    <w:p w14:paraId="6D8AA24B">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5.1评标总得分为技术、商务评分项得分之和。</w:t>
      </w:r>
    </w:p>
    <w:p w14:paraId="5DC9C1E1">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评标总得分＝A</w:t>
      </w:r>
      <w:r>
        <w:rPr>
          <w:rFonts w:hint="eastAsia" w:ascii="宋体" w:hAnsi="宋体"/>
          <w:szCs w:val="21"/>
          <w:highlight w:val="white"/>
          <w:vertAlign w:val="subscript"/>
        </w:rPr>
        <w:t>技术项得分</w:t>
      </w:r>
      <w:r>
        <w:rPr>
          <w:rFonts w:hint="eastAsia" w:ascii="宋体" w:hAnsi="宋体"/>
          <w:szCs w:val="21"/>
          <w:highlight w:val="white"/>
        </w:rPr>
        <w:t>＋A</w:t>
      </w:r>
      <w:r>
        <w:rPr>
          <w:rFonts w:hint="eastAsia" w:ascii="宋体" w:hAnsi="宋体"/>
          <w:szCs w:val="21"/>
          <w:highlight w:val="white"/>
          <w:vertAlign w:val="subscript"/>
        </w:rPr>
        <w:t>商务项得分</w:t>
      </w:r>
    </w:p>
    <w:p w14:paraId="6776896E">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szCs w:val="21"/>
          <w:highlight w:val="white"/>
        </w:rPr>
        <w:t>5.2评分分值计算保留小数点后两位，小数点后第三位“四舍五入”。</w:t>
      </w:r>
    </w:p>
    <w:p w14:paraId="77CF111A">
      <w:pPr>
        <w:adjustRightInd w:val="0"/>
        <w:snapToGrid w:val="0"/>
        <w:spacing w:before="156" w:beforeLines="50" w:line="360" w:lineRule="auto"/>
        <w:ind w:firstLine="420" w:firstLineChars="200"/>
        <w:jc w:val="left"/>
        <w:rPr>
          <w:rFonts w:hint="eastAsia" w:ascii="宋体" w:hAnsi="宋体"/>
          <w:szCs w:val="21"/>
        </w:rPr>
      </w:pPr>
      <w:r>
        <w:rPr>
          <w:rFonts w:hint="eastAsia" w:ascii="宋体" w:hAnsi="宋体" w:cs="宋体"/>
          <w:kern w:val="0"/>
          <w:szCs w:val="21"/>
          <w:highlight w:val="white"/>
        </w:rPr>
        <w:t>5.3</w:t>
      </w:r>
      <w:r>
        <w:rPr>
          <w:rFonts w:hint="eastAsia" w:ascii="宋体" w:hAnsi="宋体"/>
          <w:szCs w:val="21"/>
          <w:highlight w:val="white"/>
        </w:rPr>
        <w:t>评标时，评标委员会成员应当独立对满足招标文件全部实质性要求投标人的</w:t>
      </w:r>
      <w:r>
        <w:rPr>
          <w:rFonts w:hint="eastAsia" w:ascii="宋体" w:hAnsi="宋体"/>
          <w:bCs/>
          <w:szCs w:val="21"/>
          <w:highlight w:val="white"/>
        </w:rPr>
        <w:t>投标文件</w:t>
      </w:r>
      <w:r>
        <w:rPr>
          <w:rFonts w:hint="eastAsia" w:ascii="宋体" w:hAnsi="宋体"/>
          <w:szCs w:val="21"/>
          <w:highlight w:val="white"/>
        </w:rPr>
        <w:t>进行评价、评分，然后汇总每个投标人每项评分因素的得分。每个投标人的最终得分为所有评标委员会成员评分的算术平均值。</w:t>
      </w:r>
    </w:p>
    <w:p w14:paraId="69C1BF3E">
      <w:pPr>
        <w:adjustRightInd w:val="0"/>
        <w:snapToGrid w:val="0"/>
        <w:spacing w:before="156" w:beforeLines="50" w:line="360" w:lineRule="auto"/>
        <w:jc w:val="left"/>
        <w:rPr>
          <w:rFonts w:hint="eastAsia" w:ascii="黑体" w:hAnsi="黑体" w:eastAsia="黑体"/>
          <w:b/>
          <w:bCs/>
          <w:szCs w:val="24"/>
        </w:rPr>
      </w:pPr>
      <w:r>
        <w:rPr>
          <w:rFonts w:hint="eastAsia" w:ascii="黑体" w:hAnsi="黑体" w:eastAsia="黑体"/>
          <w:b/>
          <w:bCs/>
          <w:szCs w:val="24"/>
          <w:highlight w:val="white"/>
        </w:rPr>
        <w:t>6.中标候选人的推荐方法</w:t>
      </w:r>
    </w:p>
    <w:p w14:paraId="5080DEAD">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6.1评标结果按评审后得分由高到低顺序排列。得分相同的，投标文件满足招标文件全部实质性要求，且按照评审因素的量化指标评审得分最高的投标人为排名第一的中标候选人。</w:t>
      </w:r>
    </w:p>
    <w:p w14:paraId="4EB99742">
      <w:pPr>
        <w:adjustRightInd w:val="0"/>
        <w:snapToGrid w:val="0"/>
        <w:spacing w:before="156" w:beforeLines="50" w:line="360" w:lineRule="auto"/>
        <w:ind w:firstLine="420" w:firstLineChars="200"/>
        <w:jc w:val="left"/>
        <w:rPr>
          <w:rFonts w:hint="eastAsia" w:ascii="宋体" w:hAnsi="宋体"/>
          <w:bCs/>
          <w:szCs w:val="21"/>
        </w:rPr>
      </w:pPr>
      <w:r>
        <w:rPr>
          <w:rFonts w:hint="eastAsia" w:ascii="宋体" w:hAnsi="宋体"/>
          <w:bCs/>
          <w:szCs w:val="21"/>
          <w:highlight w:val="white"/>
        </w:rPr>
        <w:t>6.2得分相同的，按本章第二节规定确定中标候选人。</w:t>
      </w:r>
    </w:p>
    <w:p w14:paraId="14817D8D">
      <w:pPr>
        <w:adjustRightInd w:val="0"/>
        <w:snapToGrid w:val="0"/>
        <w:spacing w:before="156" w:beforeLines="50" w:line="360" w:lineRule="auto"/>
        <w:ind w:firstLine="420" w:firstLineChars="200"/>
        <w:jc w:val="left"/>
        <w:rPr>
          <w:rFonts w:hint="eastAsia" w:ascii="宋体" w:hAnsi="宋体"/>
          <w:bCs/>
          <w:szCs w:val="21"/>
        </w:rPr>
      </w:pPr>
    </w:p>
    <w:p w14:paraId="57AD3D06">
      <w:pPr>
        <w:widowControl/>
        <w:jc w:val="left"/>
        <w:rPr>
          <w:rFonts w:hint="eastAsia" w:ascii="宋体" w:hAnsi="宋体"/>
          <w:bCs/>
          <w:szCs w:val="21"/>
        </w:rPr>
      </w:pPr>
      <w:r>
        <w:rPr>
          <w:rFonts w:hint="eastAsia" w:ascii="宋体" w:hAnsi="宋体"/>
          <w:bCs/>
          <w:kern w:val="0"/>
          <w:szCs w:val="21"/>
          <w:highlight w:val="white"/>
        </w:rPr>
        <w:br w:type="page"/>
      </w:r>
    </w:p>
    <w:p w14:paraId="05D25D2A">
      <w:pPr>
        <w:keepNext/>
        <w:keepLines/>
        <w:adjustRightInd w:val="0"/>
        <w:snapToGrid w:val="0"/>
        <w:spacing w:before="156" w:beforeLines="50" w:line="360" w:lineRule="auto"/>
        <w:outlineLvl w:val="2"/>
        <w:rPr>
          <w:rFonts w:hint="eastAsia" w:ascii="Times New Roman" w:hAnsi="Times New Roman"/>
          <w:b/>
          <w:bCs/>
          <w:szCs w:val="21"/>
        </w:rPr>
      </w:pPr>
      <w:bookmarkStart w:id="283" w:name="_Toc5008"/>
      <w:bookmarkStart w:id="284" w:name="_Toc13135"/>
      <w:bookmarkStart w:id="285" w:name="_Toc31346"/>
      <w:bookmarkStart w:id="286" w:name="_Toc1400"/>
      <w:bookmarkStart w:id="287" w:name="_Toc5379"/>
      <w:bookmarkStart w:id="288" w:name="_Toc3350"/>
      <w:r>
        <w:rPr>
          <w:rFonts w:hint="eastAsia" w:ascii="Times New Roman" w:hAnsi="Times New Roman"/>
          <w:b/>
          <w:bCs/>
          <w:szCs w:val="21"/>
          <w:highlight w:val="white"/>
        </w:rPr>
        <w:t>附页</w:t>
      </w:r>
      <w:r>
        <w:rPr>
          <w:rFonts w:hint="eastAsia" w:ascii="Times New Roman" w:hAnsi="Times New Roman"/>
          <w:b/>
          <w:bCs/>
          <w:szCs w:val="21"/>
          <w:highlight w:val="white"/>
          <w:lang w:val="en-US" w:eastAsia="zh-CN"/>
        </w:rPr>
        <w:t>3</w:t>
      </w:r>
      <w:r>
        <w:rPr>
          <w:rFonts w:ascii="Times New Roman" w:hAnsi="Times New Roman"/>
          <w:b/>
          <w:bCs/>
          <w:szCs w:val="21"/>
          <w:highlight w:val="white"/>
        </w:rPr>
        <w:t xml:space="preserve"> </w:t>
      </w:r>
      <w:r>
        <w:rPr>
          <w:rFonts w:hint="eastAsia" w:ascii="Times New Roman" w:hAnsi="Times New Roman"/>
          <w:b/>
          <w:bCs/>
          <w:szCs w:val="21"/>
          <w:highlight w:val="white"/>
        </w:rPr>
        <w:t>评标方法及标准表</w:t>
      </w:r>
      <w:bookmarkEnd w:id="283"/>
      <w:bookmarkEnd w:id="284"/>
      <w:bookmarkEnd w:id="285"/>
      <w:bookmarkEnd w:id="286"/>
      <w:bookmarkEnd w:id="287"/>
      <w:bookmarkEnd w:id="288"/>
    </w:p>
    <w:p w14:paraId="6BC01BAE">
      <w:pPr>
        <w:adjustRightInd w:val="0"/>
        <w:snapToGrid w:val="0"/>
        <w:spacing w:before="156" w:beforeLines="50" w:line="360" w:lineRule="auto"/>
        <w:jc w:val="center"/>
        <w:rPr>
          <w:rFonts w:hint="eastAsia" w:ascii="黑体" w:hAnsi="黑体" w:eastAsia="黑体"/>
          <w:b/>
          <w:sz w:val="28"/>
          <w:szCs w:val="28"/>
          <w:highlight w:val="none"/>
        </w:rPr>
      </w:pPr>
      <w:r>
        <w:rPr>
          <w:rFonts w:hint="eastAsia" w:ascii="黑体" w:hAnsi="黑体" w:eastAsia="黑体"/>
          <w:b/>
          <w:sz w:val="28"/>
          <w:szCs w:val="28"/>
          <w:highlight w:val="none"/>
        </w:rPr>
        <w:t>评标方法及标准</w:t>
      </w:r>
    </w:p>
    <w:p w14:paraId="588532CD">
      <w:pPr>
        <w:rPr>
          <w:highlight w:val="red"/>
        </w:rPr>
      </w:pPr>
      <w:bookmarkStart w:id="289" w:name="EB096656c399364d05b79d29f8c6f98d2b"/>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32"/>
        <w:gridCol w:w="566"/>
        <w:gridCol w:w="7116"/>
      </w:tblGrid>
      <w:tr w14:paraId="6800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4"/>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9043770">
            <w:pPr>
              <w:pStyle w:val="22"/>
              <w:jc w:val="center"/>
              <w:rPr>
                <w:rStyle w:val="17"/>
                <w:rFonts w:ascii="宋体" w:hAnsi="宋体" w:eastAsia="宋体" w:cs="宋体"/>
                <w:b w:val="0"/>
                <w:sz w:val="21"/>
                <w:szCs w:val="24"/>
              </w:rPr>
            </w:pPr>
            <w:r>
              <w:rPr>
                <w:rStyle w:val="17"/>
                <w:rFonts w:ascii="宋体" w:hAnsi="宋体" w:eastAsia="宋体" w:cs="宋体"/>
                <w:b w:val="0"/>
                <w:sz w:val="21"/>
                <w:szCs w:val="24"/>
              </w:rPr>
              <w:t>综合评分法</w:t>
            </w:r>
          </w:p>
        </w:tc>
      </w:tr>
      <w:tr w14:paraId="7C6E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4"/>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89B7A85">
            <w:pPr>
              <w:pStyle w:val="22"/>
              <w:jc w:val="center"/>
              <w:rPr>
                <w:rStyle w:val="17"/>
                <w:rFonts w:ascii="宋体" w:hAnsi="宋体" w:eastAsia="宋体" w:cs="宋体"/>
                <w:b w:val="0"/>
                <w:sz w:val="21"/>
                <w:szCs w:val="24"/>
              </w:rPr>
            </w:pPr>
            <w:r>
              <w:rPr>
                <w:rStyle w:val="17"/>
                <w:rFonts w:ascii="宋体" w:hAnsi="宋体" w:eastAsia="宋体" w:cs="宋体"/>
                <w:b w:val="0"/>
                <w:sz w:val="21"/>
                <w:szCs w:val="24"/>
              </w:rPr>
              <w:t>评审因素及权值</w:t>
            </w:r>
          </w:p>
        </w:tc>
      </w:tr>
      <w:tr w14:paraId="4A2A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gridSpan w:val="3"/>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1A40B3F">
            <w:pPr>
              <w:pStyle w:val="22"/>
              <w:jc w:val="center"/>
              <w:rPr>
                <w:rStyle w:val="17"/>
                <w:rFonts w:ascii="宋体" w:hAnsi="宋体" w:eastAsia="宋体" w:cs="宋体"/>
                <w:b/>
                <w:sz w:val="21"/>
                <w:szCs w:val="24"/>
              </w:rPr>
            </w:pPr>
            <w:r>
              <w:rPr>
                <w:rStyle w:val="17"/>
                <w:rFonts w:ascii="宋体" w:hAnsi="宋体" w:eastAsia="宋体" w:cs="宋体"/>
                <w:b/>
                <w:sz w:val="21"/>
                <w:szCs w:val="24"/>
              </w:rPr>
              <w:t>评审因素</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4BEFC37">
            <w:pPr>
              <w:pStyle w:val="22"/>
              <w:jc w:val="center"/>
              <w:rPr>
                <w:rStyle w:val="17"/>
                <w:rFonts w:ascii="宋体" w:hAnsi="宋体" w:eastAsia="宋体" w:cs="宋体"/>
                <w:b/>
                <w:sz w:val="21"/>
                <w:szCs w:val="24"/>
              </w:rPr>
            </w:pPr>
            <w:r>
              <w:rPr>
                <w:rStyle w:val="17"/>
                <w:rFonts w:ascii="宋体" w:hAnsi="宋体" w:eastAsia="宋体" w:cs="宋体"/>
                <w:b/>
                <w:sz w:val="21"/>
                <w:szCs w:val="24"/>
              </w:rPr>
              <w:t>权值范围</w:t>
            </w:r>
          </w:p>
        </w:tc>
      </w:tr>
      <w:tr w14:paraId="2189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gridSpan w:val="3"/>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59F45DA">
            <w:pPr>
              <w:pStyle w:val="22"/>
              <w:jc w:val="center"/>
              <w:rPr>
                <w:rStyle w:val="17"/>
                <w:rFonts w:ascii="宋体" w:hAnsi="宋体" w:eastAsia="宋体" w:cs="宋体"/>
                <w:b w:val="0"/>
                <w:sz w:val="21"/>
                <w:szCs w:val="24"/>
              </w:rPr>
            </w:pPr>
            <w:r>
              <w:rPr>
                <w:rStyle w:val="17"/>
                <w:rFonts w:ascii="宋体" w:hAnsi="宋体" w:eastAsia="宋体" w:cs="宋体"/>
                <w:b w:val="0"/>
                <w:sz w:val="21"/>
                <w:szCs w:val="24"/>
              </w:rPr>
              <w:t>技术部分</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1BECE35">
            <w:pPr>
              <w:pStyle w:val="22"/>
              <w:jc w:val="center"/>
              <w:rPr>
                <w:rStyle w:val="17"/>
                <w:rFonts w:hint="default" w:ascii="宋体" w:hAnsi="宋体" w:eastAsia="宋体" w:cs="宋体"/>
                <w:b w:val="0"/>
                <w:sz w:val="21"/>
                <w:szCs w:val="24"/>
                <w:lang w:val="en-US" w:eastAsia="zh-CN"/>
              </w:rPr>
            </w:pPr>
            <w:r>
              <w:rPr>
                <w:rStyle w:val="17"/>
                <w:rFonts w:hint="eastAsia" w:ascii="宋体" w:hAnsi="宋体" w:eastAsia="宋体" w:cs="宋体"/>
                <w:b w:val="0"/>
                <w:sz w:val="21"/>
                <w:szCs w:val="24"/>
                <w:lang w:val="en-US" w:eastAsia="zh-CN"/>
              </w:rPr>
              <w:t>66%</w:t>
            </w:r>
          </w:p>
        </w:tc>
      </w:tr>
      <w:tr w14:paraId="5DD5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gridSpan w:val="3"/>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1F62FF7">
            <w:pPr>
              <w:pStyle w:val="22"/>
              <w:jc w:val="center"/>
              <w:rPr>
                <w:rStyle w:val="17"/>
                <w:rFonts w:ascii="宋体" w:hAnsi="宋体" w:eastAsia="宋体" w:cs="宋体"/>
                <w:b w:val="0"/>
                <w:sz w:val="21"/>
                <w:szCs w:val="24"/>
              </w:rPr>
            </w:pPr>
            <w:r>
              <w:rPr>
                <w:rStyle w:val="17"/>
                <w:rFonts w:ascii="宋体" w:hAnsi="宋体" w:eastAsia="宋体" w:cs="宋体"/>
                <w:b w:val="0"/>
                <w:sz w:val="21"/>
                <w:szCs w:val="24"/>
              </w:rPr>
              <w:t>商务部分</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D9046FF">
            <w:pPr>
              <w:pStyle w:val="22"/>
              <w:jc w:val="center"/>
              <w:rPr>
                <w:rStyle w:val="17"/>
                <w:rFonts w:hint="default" w:ascii="宋体" w:hAnsi="宋体" w:eastAsia="宋体" w:cs="宋体"/>
                <w:b w:val="0"/>
                <w:sz w:val="21"/>
                <w:szCs w:val="24"/>
                <w:lang w:val="en-US" w:eastAsia="zh-CN"/>
              </w:rPr>
            </w:pPr>
            <w:r>
              <w:rPr>
                <w:rStyle w:val="17"/>
                <w:rFonts w:hint="eastAsia" w:ascii="宋体" w:hAnsi="宋体" w:eastAsia="宋体" w:cs="宋体"/>
                <w:b w:val="0"/>
                <w:sz w:val="21"/>
                <w:szCs w:val="24"/>
                <w:lang w:val="en-US" w:eastAsia="zh-CN"/>
              </w:rPr>
              <w:t>34%</w:t>
            </w:r>
          </w:p>
        </w:tc>
      </w:tr>
      <w:tr w14:paraId="5BAB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4"/>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6A1D010">
            <w:pPr>
              <w:pStyle w:val="23"/>
              <w:jc w:val="center"/>
              <w:rPr>
                <w:rStyle w:val="17"/>
                <w:rFonts w:ascii="宋体" w:hAnsi="宋体" w:eastAsia="宋体" w:cs="宋体"/>
                <w:b w:val="0"/>
                <w:sz w:val="21"/>
                <w:szCs w:val="24"/>
              </w:rPr>
            </w:pPr>
            <w:r>
              <w:rPr>
                <w:rStyle w:val="17"/>
                <w:rFonts w:ascii="宋体" w:hAnsi="宋体" w:eastAsia="宋体" w:cs="宋体"/>
                <w:b w:val="0"/>
                <w:sz w:val="21"/>
                <w:szCs w:val="24"/>
              </w:rPr>
              <w:t>综合评分表</w:t>
            </w:r>
          </w:p>
        </w:tc>
      </w:tr>
      <w:tr w14:paraId="4454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7919B7F">
            <w:pPr>
              <w:pStyle w:val="23"/>
              <w:jc w:val="center"/>
              <w:rPr>
                <w:rStyle w:val="17"/>
                <w:rFonts w:ascii="宋体" w:hAnsi="宋体" w:eastAsia="宋体" w:cs="宋体"/>
                <w:b w:val="0"/>
                <w:sz w:val="21"/>
                <w:szCs w:val="24"/>
              </w:rPr>
            </w:pPr>
            <w:r>
              <w:rPr>
                <w:rStyle w:val="17"/>
                <w:rFonts w:ascii="宋体" w:hAnsi="宋体" w:eastAsia="宋体" w:cs="宋体"/>
                <w:b w:val="0"/>
                <w:sz w:val="21"/>
                <w:szCs w:val="24"/>
              </w:rPr>
              <w:t>评审因素</w:t>
            </w:r>
          </w:p>
        </w:tc>
        <w:tc>
          <w:tcPr>
            <w:tcW w:w="143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353769A">
            <w:pPr>
              <w:pStyle w:val="23"/>
              <w:jc w:val="center"/>
              <w:rPr>
                <w:rStyle w:val="17"/>
                <w:rFonts w:ascii="宋体" w:hAnsi="宋体" w:eastAsia="宋体" w:cs="宋体"/>
                <w:b w:val="0"/>
                <w:sz w:val="21"/>
                <w:szCs w:val="24"/>
              </w:rPr>
            </w:pPr>
            <w:r>
              <w:rPr>
                <w:rStyle w:val="17"/>
                <w:rFonts w:ascii="宋体" w:hAnsi="宋体" w:eastAsia="宋体" w:cs="宋体"/>
                <w:b w:val="0"/>
                <w:sz w:val="21"/>
                <w:szCs w:val="24"/>
              </w:rPr>
              <w:t>计分因素</w:t>
            </w:r>
          </w:p>
        </w:tc>
        <w:tc>
          <w:tcPr>
            <w:tcW w:w="56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4EEC3DA">
            <w:pPr>
              <w:pStyle w:val="23"/>
              <w:jc w:val="center"/>
              <w:rPr>
                <w:rStyle w:val="17"/>
                <w:rFonts w:ascii="宋体" w:hAnsi="宋体" w:eastAsia="宋体" w:cs="宋体"/>
                <w:b w:val="0"/>
                <w:sz w:val="21"/>
                <w:szCs w:val="24"/>
              </w:rPr>
            </w:pPr>
            <w:r>
              <w:rPr>
                <w:rStyle w:val="17"/>
                <w:rFonts w:ascii="宋体" w:hAnsi="宋体" w:eastAsia="宋体" w:cs="宋体"/>
                <w:b w:val="0"/>
                <w:sz w:val="21"/>
                <w:szCs w:val="24"/>
              </w:rPr>
              <w:t>分值</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45EACF9">
            <w:pPr>
              <w:pStyle w:val="23"/>
              <w:jc w:val="center"/>
              <w:rPr>
                <w:rStyle w:val="17"/>
                <w:rFonts w:ascii="宋体" w:hAnsi="宋体" w:eastAsia="宋体" w:cs="宋体"/>
                <w:b w:val="0"/>
                <w:sz w:val="21"/>
                <w:szCs w:val="24"/>
              </w:rPr>
            </w:pPr>
            <w:r>
              <w:rPr>
                <w:rStyle w:val="17"/>
                <w:rFonts w:ascii="宋体" w:hAnsi="宋体" w:eastAsia="宋体" w:cs="宋体"/>
                <w:b w:val="0"/>
                <w:sz w:val="21"/>
                <w:szCs w:val="24"/>
              </w:rPr>
              <w:t>计分标准</w:t>
            </w:r>
          </w:p>
        </w:tc>
      </w:tr>
      <w:tr w14:paraId="1BF7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tcBorders>
              <w:top w:val="single" w:color="000000" w:sz="2" w:space="0"/>
              <w:left w:val="single" w:color="000000" w:sz="2" w:space="0"/>
              <w:right w:val="single" w:color="000000" w:sz="2" w:space="0"/>
            </w:tcBorders>
            <w:noWrap/>
            <w:tcMar>
              <w:top w:w="100" w:type="dxa"/>
              <w:bottom w:w="100" w:type="dxa"/>
            </w:tcMar>
            <w:vAlign w:val="center"/>
          </w:tcPr>
          <w:p w14:paraId="7E8D78DF">
            <w:pPr>
              <w:pStyle w:val="23"/>
              <w:jc w:val="center"/>
              <w:rPr>
                <w:rStyle w:val="17"/>
                <w:rFonts w:ascii="宋体" w:hAnsi="宋体" w:eastAsia="宋体" w:cs="宋体"/>
                <w:b w:val="0"/>
                <w:sz w:val="21"/>
                <w:szCs w:val="24"/>
              </w:rPr>
            </w:pPr>
            <w:r>
              <w:rPr>
                <w:rStyle w:val="17"/>
                <w:rFonts w:ascii="宋体" w:hAnsi="宋体" w:eastAsia="宋体" w:cs="宋体"/>
                <w:b w:val="0"/>
                <w:sz w:val="21"/>
                <w:szCs w:val="24"/>
              </w:rPr>
              <w:t>技术部分</w:t>
            </w:r>
          </w:p>
          <w:p w14:paraId="1E62A437">
            <w:pPr>
              <w:pStyle w:val="23"/>
              <w:jc w:val="center"/>
              <w:rPr>
                <w:rStyle w:val="17"/>
                <w:rFonts w:ascii="宋体" w:hAnsi="宋体" w:eastAsia="宋体" w:cs="宋体"/>
                <w:b w:val="0"/>
                <w:sz w:val="21"/>
                <w:szCs w:val="24"/>
              </w:rPr>
            </w:pPr>
            <w:r>
              <w:rPr>
                <w:rStyle w:val="17"/>
                <w:rFonts w:ascii="宋体" w:hAnsi="宋体" w:eastAsia="宋体" w:cs="宋体"/>
                <w:b w:val="0"/>
                <w:sz w:val="21"/>
                <w:szCs w:val="24"/>
              </w:rPr>
              <w:t>(F1)</w:t>
            </w:r>
          </w:p>
        </w:tc>
        <w:tc>
          <w:tcPr>
            <w:tcW w:w="143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49BFB6A">
            <w:pPr>
              <w:pStyle w:val="23"/>
              <w:jc w:val="center"/>
              <w:rPr>
                <w:rStyle w:val="17"/>
                <w:rFonts w:ascii="宋体" w:hAnsi="宋体" w:eastAsia="宋体" w:cs="宋体"/>
                <w:b w:val="0"/>
                <w:sz w:val="21"/>
                <w:szCs w:val="24"/>
              </w:rPr>
            </w:pPr>
            <w:r>
              <w:rPr>
                <w:rFonts w:hint="eastAsia" w:ascii="仿宋" w:hAnsi="仿宋" w:eastAsia="仿宋" w:cs="仿宋"/>
                <w:i w:val="0"/>
                <w:iCs w:val="0"/>
                <w:snapToGrid w:val="0"/>
                <w:color w:val="000000"/>
                <w:kern w:val="0"/>
                <w:sz w:val="22"/>
                <w:szCs w:val="22"/>
                <w:u w:val="none"/>
                <w:lang w:val="en-US" w:eastAsia="zh-CN" w:bidi="ar"/>
              </w:rPr>
              <w:t>公共数据授权运营方案</w:t>
            </w:r>
          </w:p>
        </w:tc>
        <w:tc>
          <w:tcPr>
            <w:tcW w:w="56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2EE4D42">
            <w:pPr>
              <w:pStyle w:val="23"/>
              <w:jc w:val="center"/>
              <w:rPr>
                <w:rStyle w:val="17"/>
                <w:rFonts w:hint="default" w:ascii="宋体" w:hAnsi="宋体" w:eastAsia="宋体" w:cs="宋体"/>
                <w:b w:val="0"/>
                <w:sz w:val="21"/>
                <w:szCs w:val="24"/>
                <w:lang w:val="en-US" w:eastAsia="zh-CN"/>
              </w:rPr>
            </w:pPr>
            <w:r>
              <w:rPr>
                <w:rStyle w:val="17"/>
                <w:rFonts w:hint="eastAsia" w:ascii="宋体" w:hAnsi="宋体" w:eastAsia="宋体" w:cs="宋体"/>
                <w:b w:val="0"/>
                <w:sz w:val="21"/>
                <w:szCs w:val="24"/>
                <w:lang w:val="en-US" w:eastAsia="zh-CN"/>
              </w:rPr>
              <w:t>24</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9ACA559">
            <w:pPr>
              <w:widowControl w:val="0"/>
              <w:jc w:val="both"/>
              <w:rPr>
                <w:rFonts w:hint="eastAsia" w:ascii="仿宋" w:hAnsi="仿宋" w:eastAsia="仿宋" w:cs="仿宋"/>
                <w:b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投标人应针对本项目招标内容提供公共数据授权运营方案：包含但不限于:①岳阳市现有的公共数据情况分析②数据服务能力③数据治理能力④平台建设及对接规划⑤运营生态培育⑥预期成效及场景规划。方案内容完整合理、可行性强且符合本项目采购要求的，计24分；方案内容不满足、有缺漏项的每处扣4分，欠合理、不全面或描述不到位、不清晰的每处扣2分，扣完为止。</w:t>
            </w:r>
          </w:p>
          <w:p w14:paraId="0F6C1172">
            <w:pPr>
              <w:widowControl w:val="0"/>
              <w:jc w:val="both"/>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b w:val="0"/>
                <w:snapToGrid w:val="0"/>
                <w:color w:val="000000"/>
                <w:kern w:val="0"/>
                <w:sz w:val="22"/>
                <w:szCs w:val="22"/>
                <w:u w:val="none"/>
                <w:lang w:val="en-US" w:eastAsia="zh-CN" w:bidi="ar"/>
              </w:rPr>
              <w:t>注：“欠合理”指分析过程或结果在逻辑性、合理性上有缺陷，分析中存在逻辑错误、错误的假设或未考虑重要的变量和情境；“不全面”指分析没有涵盖所有相关的方面或点，忽视了某些重要数据、观点、影响因素或未能考虑到不同的视角和情境；“不到位”指描述不够详细、深入或精准，遗漏了重要信息，或者未能准确传达核心观点和细节；“不清晰”指描述缺乏清晰度，使用了模糊不明的语言、缺乏结构性或逻辑性，或者信息组织混乱，使得理解变得困难。</w:t>
            </w:r>
          </w:p>
        </w:tc>
      </w:tr>
      <w:tr w14:paraId="56BB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57" w:type="dxa"/>
            <w:vMerge w:val="continue"/>
            <w:tcBorders>
              <w:left w:val="single" w:color="000000" w:sz="2" w:space="0"/>
              <w:right w:val="single" w:color="000000" w:sz="2" w:space="0"/>
            </w:tcBorders>
            <w:noWrap/>
            <w:tcMar>
              <w:top w:w="100" w:type="dxa"/>
              <w:bottom w:w="100" w:type="dxa"/>
            </w:tcMar>
            <w:vAlign w:val="center"/>
          </w:tcPr>
          <w:p w14:paraId="732FE154">
            <w:pPr>
              <w:pStyle w:val="23"/>
              <w:jc w:val="center"/>
              <w:rPr>
                <w:rStyle w:val="17"/>
                <w:rFonts w:ascii="宋体" w:hAnsi="宋体" w:eastAsia="宋体" w:cs="宋体"/>
                <w:b w:val="0"/>
                <w:sz w:val="21"/>
                <w:szCs w:val="24"/>
              </w:rPr>
            </w:pPr>
          </w:p>
        </w:tc>
        <w:tc>
          <w:tcPr>
            <w:tcW w:w="1432" w:type="dxa"/>
            <w:tcBorders>
              <w:top w:val="single" w:color="000000" w:sz="2" w:space="0"/>
              <w:left w:val="single" w:color="000000" w:sz="2" w:space="0"/>
              <w:right w:val="single" w:color="000000" w:sz="2" w:space="0"/>
            </w:tcBorders>
            <w:noWrap/>
            <w:tcMar>
              <w:top w:w="100" w:type="dxa"/>
              <w:bottom w:w="100" w:type="dxa"/>
            </w:tcMar>
            <w:vAlign w:val="center"/>
          </w:tcPr>
          <w:p w14:paraId="1F16C7BA">
            <w:pPr>
              <w:pStyle w:val="23"/>
              <w:jc w:val="center"/>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公共数据资源授权运营平台建设方案</w:t>
            </w:r>
          </w:p>
          <w:p w14:paraId="7E52C828">
            <w:pPr>
              <w:pStyle w:val="23"/>
              <w:jc w:val="center"/>
              <w:rPr>
                <w:rFonts w:hint="eastAsia" w:ascii="仿宋" w:hAnsi="仿宋" w:eastAsia="仿宋" w:cs="仿宋"/>
                <w:i w:val="0"/>
                <w:iCs w:val="0"/>
                <w:snapToGrid w:val="0"/>
                <w:color w:val="000000"/>
                <w:kern w:val="0"/>
                <w:sz w:val="22"/>
                <w:szCs w:val="22"/>
                <w:u w:val="none"/>
                <w:lang w:val="en-US" w:eastAsia="zh-CN" w:bidi="ar"/>
              </w:rPr>
            </w:pPr>
          </w:p>
        </w:tc>
        <w:tc>
          <w:tcPr>
            <w:tcW w:w="56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FB1309D">
            <w:pPr>
              <w:pStyle w:val="23"/>
              <w:jc w:val="both"/>
              <w:rPr>
                <w:rStyle w:val="17"/>
                <w:rFonts w:hint="default" w:ascii="宋体" w:hAnsi="宋体" w:eastAsia="宋体" w:cs="宋体"/>
                <w:b w:val="0"/>
                <w:sz w:val="21"/>
                <w:szCs w:val="24"/>
                <w:lang w:val="en-US" w:eastAsia="zh-CN"/>
              </w:rPr>
            </w:pPr>
            <w:r>
              <w:rPr>
                <w:rStyle w:val="17"/>
                <w:rFonts w:hint="eastAsia" w:ascii="宋体" w:hAnsi="宋体" w:eastAsia="宋体" w:cs="宋体"/>
                <w:b w:val="0"/>
                <w:sz w:val="21"/>
                <w:szCs w:val="24"/>
                <w:lang w:val="en-US" w:eastAsia="zh-CN"/>
              </w:rPr>
              <w:t>20</w:t>
            </w:r>
          </w:p>
        </w:tc>
        <w:tc>
          <w:tcPr>
            <w:tcW w:w="7116" w:type="dxa"/>
            <w:tcBorders>
              <w:top w:val="single" w:color="000000" w:sz="2" w:space="0"/>
              <w:left w:val="single" w:color="000000" w:sz="2" w:space="0"/>
              <w:right w:val="single" w:color="000000" w:sz="2" w:space="0"/>
            </w:tcBorders>
            <w:noWrap/>
            <w:tcMar>
              <w:top w:w="100" w:type="dxa"/>
              <w:bottom w:w="100" w:type="dxa"/>
            </w:tcMar>
            <w:vAlign w:val="center"/>
          </w:tcPr>
          <w:p w14:paraId="4B3D9708">
            <w:pPr>
              <w:pStyle w:val="23"/>
              <w:widowControl w:val="0"/>
              <w:jc w:val="both"/>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投标人应在“省主建、市县主用”的原则下提供公共数据授权运营平台建设方案。内容包含但不仅限于①平台技术路线②平台技术架构③平台开发框架④与现有数据枢纽对接方案等内容，确保公共数据高效地开发利用。方案内容完整合理、可行性强且符合本项目采购要求的，计20分；方案内容不满足、有缺漏项的每处扣5分，欠合理、不全面或描述不到位、不清晰的每处扣2分，扣完为止。</w:t>
            </w:r>
          </w:p>
          <w:p w14:paraId="05D406B8">
            <w:pPr>
              <w:pStyle w:val="23"/>
              <w:jc w:val="both"/>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b w:val="0"/>
                <w:snapToGrid w:val="0"/>
                <w:color w:val="auto"/>
                <w:kern w:val="0"/>
                <w:sz w:val="22"/>
                <w:szCs w:val="22"/>
                <w:u w:val="none"/>
                <w:lang w:val="en-US" w:eastAsia="zh-CN" w:bidi="ar"/>
              </w:rPr>
              <w:t>注：“欠合理”指分析过程或结果在逻</w:t>
            </w:r>
            <w:r>
              <w:rPr>
                <w:rFonts w:hint="eastAsia" w:ascii="仿宋" w:hAnsi="仿宋" w:eastAsia="仿宋" w:cs="仿宋"/>
                <w:b w:val="0"/>
                <w:snapToGrid w:val="0"/>
                <w:color w:val="000000"/>
                <w:kern w:val="0"/>
                <w:sz w:val="22"/>
                <w:szCs w:val="22"/>
                <w:u w:val="none"/>
                <w:lang w:val="en-US" w:eastAsia="zh-CN" w:bidi="ar"/>
              </w:rPr>
              <w:t>辑性、合理性上有缺陷，分析中存在逻辑错误、错误的假设或未考虑重要的变量和情境；“不全面”指分析没有涵盖所有相关的方面或点，忽视了某些重要数据、观点、影响因素或未能考虑到不同的视角和情境；“不到位”指描述不够详细、深入或精准，遗漏了重要信息，或者未能准确传达核心观点和细节；“不清晰”指描述缺乏清晰度，使用了模糊不明的语言、缺乏结构性或逻辑性，或者信息组织混乱，使得理解变得困难。</w:t>
            </w:r>
          </w:p>
        </w:tc>
      </w:tr>
      <w:tr w14:paraId="505C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Borders>
              <w:left w:val="single" w:color="000000" w:sz="2" w:space="0"/>
              <w:right w:val="single" w:color="000000" w:sz="2" w:space="0"/>
            </w:tcBorders>
            <w:noWrap/>
            <w:tcMar>
              <w:top w:w="100" w:type="dxa"/>
              <w:bottom w:w="100" w:type="dxa"/>
            </w:tcMar>
            <w:vAlign w:val="center"/>
          </w:tcPr>
          <w:p w14:paraId="7FAB3591">
            <w:pPr>
              <w:pStyle w:val="23"/>
              <w:jc w:val="center"/>
              <w:rPr>
                <w:rStyle w:val="17"/>
                <w:rFonts w:ascii="宋体" w:hAnsi="宋体" w:eastAsia="宋体" w:cs="宋体"/>
                <w:b w:val="0"/>
                <w:sz w:val="21"/>
                <w:szCs w:val="24"/>
              </w:rPr>
            </w:pPr>
          </w:p>
        </w:tc>
        <w:tc>
          <w:tcPr>
            <w:tcW w:w="143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381D62A">
            <w:pPr>
              <w:pStyle w:val="23"/>
              <w:jc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安全防护设计方案</w:t>
            </w:r>
          </w:p>
        </w:tc>
        <w:tc>
          <w:tcPr>
            <w:tcW w:w="56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080456F">
            <w:pPr>
              <w:pStyle w:val="23"/>
              <w:jc w:val="both"/>
              <w:rPr>
                <w:rStyle w:val="17"/>
                <w:rFonts w:hint="default" w:ascii="宋体" w:hAnsi="宋体" w:eastAsia="宋体" w:cs="宋体"/>
                <w:b w:val="0"/>
                <w:sz w:val="21"/>
                <w:szCs w:val="24"/>
                <w:lang w:val="en-US" w:eastAsia="zh-CN"/>
              </w:rPr>
            </w:pPr>
            <w:r>
              <w:rPr>
                <w:rStyle w:val="17"/>
                <w:rFonts w:hint="eastAsia" w:ascii="宋体" w:hAnsi="宋体" w:eastAsia="宋体" w:cs="宋体"/>
                <w:b w:val="0"/>
                <w:sz w:val="21"/>
                <w:szCs w:val="24"/>
                <w:lang w:val="en-US" w:eastAsia="zh-CN"/>
              </w:rPr>
              <w:t>10</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49C27DF">
            <w:pPr>
              <w:widowControl/>
              <w:snapToGrid w:val="0"/>
              <w:jc w:val="both"/>
              <w:textAlignment w:val="center"/>
              <w:rPr>
                <w:rFonts w:hint="eastAsia" w:ascii="仿宋" w:hAnsi="仿宋" w:eastAsia="仿宋" w:cs="仿宋"/>
                <w:b w:val="0"/>
                <w:snapToGrid w:val="0"/>
                <w:color w:val="0D0D0D" w:themeColor="text1" w:themeTint="F2"/>
                <w:kern w:val="0"/>
                <w:sz w:val="22"/>
                <w:szCs w:val="22"/>
                <w:u w:val="none"/>
                <w:lang w:val="en-US" w:eastAsia="zh-CN" w:bidi="ar"/>
                <w14:textFill>
                  <w14:solidFill>
                    <w14:schemeClr w14:val="tx1">
                      <w14:lumMod w14:val="95000"/>
                      <w14:lumOff w14:val="5000"/>
                    </w14:schemeClr>
                  </w14:solidFill>
                </w14:textFill>
              </w:rPr>
            </w:pPr>
            <w:r>
              <w:rPr>
                <w:rFonts w:hint="eastAsia" w:ascii="仿宋" w:hAnsi="仿宋" w:eastAsia="仿宋" w:cs="仿宋"/>
                <w:i w:val="0"/>
                <w:iCs w:val="0"/>
                <w:snapToGrid w:val="0"/>
                <w:color w:val="0D0D0D" w:themeColor="text1" w:themeTint="F2"/>
                <w:kern w:val="0"/>
                <w:sz w:val="22"/>
                <w:szCs w:val="22"/>
                <w:u w:val="none"/>
                <w:lang w:val="en-US" w:eastAsia="zh-CN" w:bidi="ar"/>
                <w14:textFill>
                  <w14:solidFill>
                    <w14:schemeClr w14:val="tx1">
                      <w14:lumMod w14:val="95000"/>
                      <w14:lumOff w14:val="5000"/>
                    </w14:schemeClr>
                  </w14:solidFill>
                </w14:textFill>
              </w:rPr>
              <w:t>投标人应针对公共数据授权运营平台提供安全防护设计，基于当前安全态势与合规要求，提出全面、可行、体系化的安全策略与设计方案：包含但不限于：①网络边界安全②系统防护安全，确保平台在数据采集、存储、处理、共享与销毁的全生命周期中具备高强度的防护能力。投标人需充分分析③公共数据的敏感性、重要性和使用场景，④设计具有针对性、可扩展性⑤持续演进能力的安全架构，并能够有效防范外部攻击与内部威胁，同时满足国家及行业相关法律法规与标准要</w:t>
            </w:r>
            <w:r>
              <w:rPr>
                <w:rFonts w:hint="eastAsia" w:ascii="仿宋" w:hAnsi="仿宋" w:eastAsia="仿宋" w:cs="仿宋"/>
                <w:b w:val="0"/>
                <w:snapToGrid w:val="0"/>
                <w:color w:val="0D0D0D" w:themeColor="text1" w:themeTint="F2"/>
                <w:kern w:val="0"/>
                <w:sz w:val="22"/>
                <w:szCs w:val="22"/>
                <w:u w:val="none"/>
                <w:lang w:val="en-US" w:eastAsia="zh-CN" w:bidi="ar"/>
                <w14:textFill>
                  <w14:solidFill>
                    <w14:schemeClr w14:val="tx1">
                      <w14:lumMod w14:val="95000"/>
                      <w14:lumOff w14:val="5000"/>
                    </w14:schemeClr>
                  </w14:solidFill>
                </w14:textFill>
              </w:rPr>
              <w:t>求的计10分；方案内容不满足、有缺漏项的每处扣2分，欠合理、不全面或描述不到位、不清晰的每处扣 1分，扣完为止。</w:t>
            </w:r>
          </w:p>
          <w:p w14:paraId="1442F0D5">
            <w:pPr>
              <w:pStyle w:val="23"/>
              <w:jc w:val="both"/>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b w:val="0"/>
                <w:snapToGrid w:val="0"/>
                <w:color w:val="0D0D0D" w:themeColor="text1" w:themeTint="F2"/>
                <w:kern w:val="0"/>
                <w:sz w:val="22"/>
                <w:szCs w:val="22"/>
                <w:u w:val="none"/>
                <w:lang w:val="en-US" w:eastAsia="zh-CN" w:bidi="ar"/>
                <w14:textFill>
                  <w14:solidFill>
                    <w14:schemeClr w14:val="tx1">
                      <w14:lumMod w14:val="95000"/>
                      <w14:lumOff w14:val="5000"/>
                    </w14:schemeClr>
                  </w14:solidFill>
                </w14:textFill>
              </w:rPr>
              <w:t>注：“欠合理”指分析过程或结果在逻辑性、合理性上有缺陷，分析中存在逻辑错误、错误的假设或未考虑重要的变量和情境；“不全面”指分析没有涵盖所有相关的方面或点，忽视了某些重要数据、观点、影响因素或未能考虑到不同的视角和情境；“不到位”指描述不够详细、深入或精准，遗漏了重要信息，或者未能准确传达核心观点和细节；“不清晰”指描述缺乏清晰度，使用了模糊不明的语言、缺乏结构性或逻辑性，或者信息组织混乱，使得理解变得困难。</w:t>
            </w:r>
          </w:p>
        </w:tc>
      </w:tr>
      <w:tr w14:paraId="7061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Borders>
              <w:left w:val="single" w:color="000000" w:sz="2" w:space="0"/>
              <w:bottom w:val="single" w:color="000000" w:sz="2" w:space="0"/>
              <w:right w:val="single" w:color="000000" w:sz="2" w:space="0"/>
            </w:tcBorders>
            <w:noWrap/>
            <w:tcMar>
              <w:top w:w="100" w:type="dxa"/>
              <w:bottom w:w="100" w:type="dxa"/>
            </w:tcMar>
            <w:vAlign w:val="center"/>
          </w:tcPr>
          <w:p w14:paraId="2CD3D368">
            <w:pPr>
              <w:pStyle w:val="23"/>
              <w:jc w:val="center"/>
              <w:rPr>
                <w:rStyle w:val="17"/>
                <w:rFonts w:ascii="宋体" w:hAnsi="宋体" w:eastAsia="宋体" w:cs="宋体"/>
                <w:b w:val="0"/>
                <w:sz w:val="21"/>
                <w:szCs w:val="24"/>
              </w:rPr>
            </w:pPr>
          </w:p>
        </w:tc>
        <w:tc>
          <w:tcPr>
            <w:tcW w:w="143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3A26AFB">
            <w:pPr>
              <w:pStyle w:val="23"/>
              <w:jc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整体网络框架设计方案</w:t>
            </w:r>
          </w:p>
        </w:tc>
        <w:tc>
          <w:tcPr>
            <w:tcW w:w="56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DB027FE">
            <w:pPr>
              <w:pStyle w:val="23"/>
              <w:jc w:val="both"/>
              <w:rPr>
                <w:rStyle w:val="17"/>
                <w:rFonts w:hint="default" w:ascii="宋体" w:hAnsi="宋体" w:eastAsia="宋体" w:cs="宋体"/>
                <w:b w:val="0"/>
                <w:sz w:val="21"/>
                <w:szCs w:val="24"/>
                <w:lang w:val="en-US" w:eastAsia="zh-CN"/>
              </w:rPr>
            </w:pPr>
            <w:r>
              <w:rPr>
                <w:rStyle w:val="17"/>
                <w:rFonts w:hint="eastAsia" w:ascii="宋体" w:hAnsi="宋体" w:eastAsia="宋体" w:cs="宋体"/>
                <w:b w:val="0"/>
                <w:sz w:val="21"/>
                <w:szCs w:val="24"/>
                <w:lang w:val="en-US" w:eastAsia="zh-CN"/>
              </w:rPr>
              <w:t>12</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750550E">
            <w:pPr>
              <w:widowControl/>
              <w:snapToGrid w:val="0"/>
              <w:jc w:val="both"/>
              <w:textAlignment w:val="center"/>
              <w:rPr>
                <w:rFonts w:hint="eastAsia" w:ascii="仿宋" w:hAnsi="仿宋" w:eastAsia="仿宋" w:cs="仿宋"/>
                <w:b w:val="0"/>
                <w:snapToGrid w:val="0"/>
                <w:color w:val="000000"/>
                <w:kern w:val="0"/>
                <w:sz w:val="22"/>
                <w:szCs w:val="22"/>
                <w:u w:val="none"/>
                <w:lang w:val="en-US" w:eastAsia="zh-CN" w:bidi="ar"/>
              </w:rPr>
            </w:pPr>
            <w:r>
              <w:rPr>
                <w:rFonts w:hint="eastAsia" w:ascii="仿宋" w:hAnsi="仿宋" w:eastAsia="仿宋" w:cs="仿宋"/>
                <w:i w:val="0"/>
                <w:iCs w:val="0"/>
                <w:snapToGrid w:val="0"/>
                <w:color w:val="0D0D0D" w:themeColor="text1" w:themeTint="F2"/>
                <w:kern w:val="0"/>
                <w:sz w:val="22"/>
                <w:szCs w:val="22"/>
                <w:u w:val="none"/>
                <w:lang w:val="en-US" w:eastAsia="zh-CN" w:bidi="ar"/>
                <w14:textFill>
                  <w14:solidFill>
                    <w14:schemeClr w14:val="tx1">
                      <w14:lumMod w14:val="95000"/>
                      <w14:lumOff w14:val="5000"/>
                    </w14:schemeClr>
                  </w14:solidFill>
                </w14:textFill>
              </w:rPr>
              <w:t>投标人应基于岳阳市政务网基本状况，编制岳阳市公共数据授权平台整体网络框架设计方案：包含但不限于:①现状分析②设计框架③部署方案④维护方案。</w:t>
            </w:r>
            <w:r>
              <w:rPr>
                <w:rFonts w:hint="eastAsia" w:ascii="仿宋" w:hAnsi="仿宋" w:eastAsia="仿宋" w:cs="仿宋"/>
                <w:b w:val="0"/>
                <w:snapToGrid w:val="0"/>
                <w:color w:val="000000"/>
                <w:kern w:val="0"/>
                <w:sz w:val="22"/>
                <w:szCs w:val="22"/>
                <w:u w:val="none"/>
                <w:lang w:val="en-US" w:eastAsia="zh-CN" w:bidi="ar"/>
              </w:rPr>
              <w:t>方案内容完整合理、可行性强且符合本项目采购要求的，计12分；方案内容不满足、有缺漏项的每处扣3分，欠合理、不全面或描述不到位、不清晰的每处扣 1分，扣完为止。</w:t>
            </w:r>
          </w:p>
          <w:p w14:paraId="327AAD31">
            <w:pPr>
              <w:pStyle w:val="23"/>
              <w:jc w:val="both"/>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b w:val="0"/>
                <w:snapToGrid w:val="0"/>
                <w:color w:val="000000"/>
                <w:kern w:val="0"/>
                <w:sz w:val="22"/>
                <w:szCs w:val="22"/>
                <w:u w:val="none"/>
                <w:lang w:val="en-US" w:eastAsia="zh-CN" w:bidi="ar"/>
              </w:rPr>
              <w:t>注：“欠合理”指分析过程或结果在逻辑性、合理性上有缺陷，分析中存在逻辑错误、错误的假设或未考虑重要的变量和情境；“不全面”指分析没有涵盖所有相关的方面或点，忽视了某些重要数据、观点、影响因素或未能考虑到不同的视角和情境；“不到位”指描述不够详细、深入或精准，遗漏了重要信息，或者未能准确传达核心观点和细节；“不清晰”指描述缺乏清晰度，使用了模糊不明的语言、缺乏结构性或逻辑性，或者信息组织混乱，使得理解变得困难。</w:t>
            </w:r>
          </w:p>
        </w:tc>
      </w:tr>
      <w:tr w14:paraId="46FB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61F1D6C">
            <w:pPr>
              <w:pStyle w:val="23"/>
              <w:jc w:val="center"/>
              <w:rPr>
                <w:rStyle w:val="17"/>
                <w:rFonts w:ascii="宋体" w:hAnsi="宋体" w:eastAsia="宋体" w:cs="宋体"/>
                <w:b w:val="0"/>
                <w:sz w:val="21"/>
                <w:szCs w:val="24"/>
              </w:rPr>
            </w:pPr>
            <w:r>
              <w:rPr>
                <w:rStyle w:val="17"/>
                <w:rFonts w:ascii="宋体" w:hAnsi="宋体" w:eastAsia="宋体" w:cs="宋体"/>
                <w:b w:val="0"/>
                <w:sz w:val="21"/>
                <w:szCs w:val="24"/>
              </w:rPr>
              <w:t>商务部分</w:t>
            </w:r>
          </w:p>
          <w:p w14:paraId="45E47CED">
            <w:pPr>
              <w:pStyle w:val="23"/>
              <w:jc w:val="center"/>
              <w:rPr>
                <w:rStyle w:val="17"/>
                <w:rFonts w:ascii="宋体" w:hAnsi="宋体" w:eastAsia="宋体" w:cs="宋体"/>
                <w:b w:val="0"/>
                <w:sz w:val="21"/>
                <w:szCs w:val="24"/>
              </w:rPr>
            </w:pPr>
            <w:r>
              <w:rPr>
                <w:rStyle w:val="17"/>
                <w:rFonts w:ascii="宋体" w:hAnsi="宋体" w:eastAsia="宋体" w:cs="宋体"/>
                <w:b w:val="0"/>
                <w:sz w:val="21"/>
                <w:szCs w:val="24"/>
              </w:rPr>
              <w:t>(F2)</w:t>
            </w:r>
          </w:p>
        </w:tc>
        <w:tc>
          <w:tcPr>
            <w:tcW w:w="143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9030275">
            <w:pPr>
              <w:pStyle w:val="23"/>
              <w:jc w:val="center"/>
              <w:rPr>
                <w:rStyle w:val="17"/>
                <w:rFonts w:hint="eastAsia" w:ascii="仿宋" w:hAnsi="仿宋" w:eastAsia="仿宋" w:cs="仿宋"/>
                <w:b w:val="0"/>
                <w:snapToGrid w:val="0"/>
                <w:color w:val="000000"/>
                <w:sz w:val="22"/>
                <w:szCs w:val="22"/>
                <w:u w:val="none"/>
                <w:lang w:val="en-US" w:eastAsia="zh-CN" w:bidi="ar"/>
              </w:rPr>
            </w:pPr>
            <w:r>
              <w:rPr>
                <w:rStyle w:val="17"/>
                <w:rFonts w:hint="eastAsia" w:ascii="仿宋" w:hAnsi="仿宋" w:eastAsia="仿宋" w:cs="仿宋"/>
                <w:b w:val="0"/>
                <w:snapToGrid w:val="0"/>
                <w:color w:val="000000"/>
                <w:sz w:val="22"/>
                <w:szCs w:val="22"/>
                <w:u w:val="none"/>
                <w:lang w:val="en-US" w:eastAsia="zh-CN" w:bidi="ar"/>
              </w:rPr>
              <w:t>类似</w:t>
            </w:r>
            <w:r>
              <w:rPr>
                <w:rFonts w:hint="eastAsia" w:ascii="仿宋" w:hAnsi="仿宋" w:eastAsia="仿宋" w:cs="仿宋"/>
                <w:b w:val="0"/>
                <w:snapToGrid w:val="0"/>
                <w:color w:val="000000"/>
                <w:sz w:val="22"/>
                <w:szCs w:val="22"/>
                <w:u w:val="none"/>
                <w:lang w:val="en-US" w:eastAsia="zh-CN" w:bidi="ar"/>
              </w:rPr>
              <w:t>经验</w:t>
            </w:r>
          </w:p>
        </w:tc>
        <w:tc>
          <w:tcPr>
            <w:tcW w:w="56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E7E1903">
            <w:pPr>
              <w:pStyle w:val="23"/>
              <w:jc w:val="center"/>
              <w:rPr>
                <w:rStyle w:val="17"/>
                <w:rFonts w:hint="default" w:ascii="宋体" w:hAnsi="宋体" w:eastAsia="宋体" w:cs="宋体"/>
                <w:b w:val="0"/>
                <w:sz w:val="21"/>
                <w:szCs w:val="24"/>
                <w:lang w:val="en-US" w:eastAsia="zh-CN"/>
              </w:rPr>
            </w:pPr>
            <w:r>
              <w:rPr>
                <w:rStyle w:val="17"/>
                <w:rFonts w:hint="eastAsia" w:ascii="宋体" w:hAnsi="宋体" w:eastAsia="宋体" w:cs="宋体"/>
                <w:b w:val="0"/>
                <w:sz w:val="21"/>
                <w:szCs w:val="24"/>
                <w:lang w:val="en-US" w:eastAsia="zh-CN"/>
              </w:rPr>
              <w:t>12</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BD512FC">
            <w:pPr>
              <w:pStyle w:val="23"/>
              <w:jc w:val="both"/>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投</w:t>
            </w:r>
            <w:r>
              <w:rPr>
                <w:rFonts w:hint="eastAsia" w:ascii="仿宋" w:hAnsi="仿宋" w:eastAsia="仿宋" w:cs="仿宋"/>
                <w:i w:val="0"/>
                <w:iCs w:val="0"/>
                <w:snapToGrid w:val="0"/>
                <w:color w:val="000000"/>
                <w:kern w:val="0"/>
                <w:sz w:val="22"/>
                <w:szCs w:val="22"/>
                <w:highlight w:val="none"/>
                <w:u w:val="none"/>
                <w:lang w:val="en-US" w:eastAsia="zh-CN" w:bidi="ar"/>
              </w:rPr>
              <w:t>标人提供2020年1</w:t>
            </w:r>
            <w:r>
              <w:rPr>
                <w:rFonts w:hint="eastAsia" w:ascii="仿宋" w:hAnsi="仿宋" w:eastAsia="仿宋" w:cs="仿宋"/>
                <w:i w:val="0"/>
                <w:iCs w:val="0"/>
                <w:snapToGrid w:val="0"/>
                <w:color w:val="000000"/>
                <w:kern w:val="0"/>
                <w:sz w:val="22"/>
                <w:szCs w:val="22"/>
                <w:u w:val="none"/>
                <w:lang w:val="en-US" w:eastAsia="zh-CN" w:bidi="ar"/>
              </w:rPr>
              <w:t>月1日至今（以合同签订日期为准）承接过类似数据项目（含政务数据、公共数据）建设开发利用相关项目经验，每提供1个计3分，最高计12分。提供项目合同关键页（封面、服务内容页、盖章页）或中标通知书复印件并加盖单位公章，</w:t>
            </w:r>
            <w:r>
              <w:rPr>
                <w:rFonts w:hint="eastAsia" w:ascii="仿宋" w:hAnsi="仿宋" w:eastAsia="仿宋" w:cs="仿宋"/>
                <w:b w:val="0"/>
                <w:snapToGrid w:val="0"/>
                <w:color w:val="000000"/>
                <w:kern w:val="0"/>
                <w:sz w:val="22"/>
                <w:szCs w:val="22"/>
                <w:u w:val="none"/>
                <w:lang w:val="en-US" w:eastAsia="zh-CN" w:bidi="ar"/>
              </w:rPr>
              <w:t>否则不予计分，业绩时间以合同签订时间或中标通知书时间为准。</w:t>
            </w:r>
          </w:p>
        </w:tc>
      </w:tr>
      <w:tr w14:paraId="7338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F5F4799">
            <w:pPr>
              <w:pStyle w:val="23"/>
              <w:jc w:val="center"/>
              <w:rPr>
                <w:rStyle w:val="17"/>
                <w:rFonts w:ascii="宋体" w:hAnsi="宋体" w:eastAsia="宋体" w:cs="宋体"/>
                <w:b w:val="0"/>
                <w:sz w:val="21"/>
                <w:szCs w:val="24"/>
              </w:rPr>
            </w:pPr>
          </w:p>
        </w:tc>
        <w:tc>
          <w:tcPr>
            <w:tcW w:w="143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8B6CD86">
            <w:pPr>
              <w:pStyle w:val="23"/>
              <w:jc w:val="center"/>
              <w:rPr>
                <w:rStyle w:val="17"/>
                <w:rFonts w:hint="eastAsia" w:ascii="仿宋" w:hAnsi="仿宋" w:eastAsia="仿宋" w:cs="仿宋"/>
                <w:b w:val="0"/>
                <w:snapToGrid w:val="0"/>
                <w:color w:val="000000"/>
                <w:sz w:val="22"/>
                <w:szCs w:val="22"/>
                <w:u w:val="none"/>
                <w:lang w:val="en-US" w:eastAsia="zh-CN" w:bidi="ar"/>
              </w:rPr>
            </w:pPr>
            <w:r>
              <w:rPr>
                <w:rStyle w:val="17"/>
                <w:rFonts w:hint="eastAsia" w:ascii="仿宋" w:hAnsi="仿宋" w:eastAsia="仿宋" w:cs="仿宋"/>
                <w:b w:val="0"/>
                <w:snapToGrid w:val="0"/>
                <w:color w:val="000000"/>
                <w:sz w:val="22"/>
                <w:szCs w:val="22"/>
                <w:u w:val="none"/>
                <w:lang w:val="en-US" w:eastAsia="zh-CN" w:bidi="ar"/>
              </w:rPr>
              <w:t>投标人综合实力</w:t>
            </w:r>
          </w:p>
        </w:tc>
        <w:tc>
          <w:tcPr>
            <w:tcW w:w="56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0F07E30">
            <w:pPr>
              <w:pStyle w:val="23"/>
              <w:jc w:val="center"/>
              <w:rPr>
                <w:rStyle w:val="17"/>
                <w:rFonts w:hint="eastAsia" w:ascii="宋体" w:hAnsi="宋体" w:eastAsia="宋体" w:cs="宋体"/>
                <w:b w:val="0"/>
                <w:sz w:val="21"/>
                <w:szCs w:val="24"/>
                <w:lang w:eastAsia="zh-CN"/>
              </w:rPr>
            </w:pPr>
            <w:r>
              <w:rPr>
                <w:rStyle w:val="17"/>
                <w:rFonts w:hint="eastAsia" w:ascii="宋体" w:hAnsi="宋体" w:eastAsia="宋体" w:cs="宋体"/>
                <w:b w:val="0"/>
                <w:sz w:val="21"/>
                <w:szCs w:val="24"/>
                <w:lang w:val="en-US" w:eastAsia="zh-CN"/>
              </w:rPr>
              <w:t>4</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C5B52E6">
            <w:pPr>
              <w:pStyle w:val="23"/>
              <w:jc w:val="both"/>
              <w:rPr>
                <w:rStyle w:val="17"/>
                <w:rFonts w:hint="default" w:ascii="宋体" w:hAnsi="宋体" w:eastAsia="宋体" w:cs="宋体"/>
                <w:b w:val="0"/>
                <w:sz w:val="21"/>
                <w:szCs w:val="24"/>
                <w:lang w:val="en-US"/>
              </w:rPr>
            </w:pPr>
            <w:r>
              <w:rPr>
                <w:rFonts w:hint="eastAsia" w:ascii="仿宋" w:hAnsi="仿宋" w:eastAsia="仿宋" w:cs="仿宋"/>
                <w:i w:val="0"/>
                <w:iCs w:val="0"/>
                <w:snapToGrid w:val="0"/>
                <w:color w:val="auto"/>
                <w:kern w:val="0"/>
                <w:sz w:val="22"/>
                <w:szCs w:val="22"/>
                <w:u w:val="none"/>
                <w:lang w:val="en-US" w:eastAsia="zh-CN" w:bidi="ar"/>
              </w:rPr>
              <w:t>投标人具有</w:t>
            </w:r>
            <w:r>
              <w:rPr>
                <w:rFonts w:hint="eastAsia" w:ascii="仿宋" w:hAnsi="仿宋" w:eastAsia="仿宋" w:cs="仿宋"/>
                <w:b w:val="0"/>
                <w:snapToGrid w:val="0"/>
                <w:color w:val="auto"/>
                <w:kern w:val="0"/>
                <w:sz w:val="22"/>
                <w:szCs w:val="22"/>
                <w:u w:val="none"/>
                <w:lang w:val="en-US" w:eastAsia="zh-CN" w:bidi="ar"/>
              </w:rPr>
              <w:t>国家或行业认可的</w:t>
            </w:r>
            <w:r>
              <w:rPr>
                <w:rFonts w:hint="eastAsia" w:ascii="仿宋" w:hAnsi="仿宋" w:eastAsia="仿宋" w:cs="仿宋"/>
                <w:i w:val="0"/>
                <w:iCs w:val="0"/>
                <w:snapToGrid w:val="0"/>
                <w:color w:val="auto"/>
                <w:kern w:val="0"/>
                <w:sz w:val="22"/>
                <w:szCs w:val="22"/>
                <w:u w:val="none"/>
                <w:lang w:val="en-US" w:eastAsia="zh-CN" w:bidi="ar"/>
              </w:rPr>
              <w:t>DCMM证书、ITSS证书或其他</w:t>
            </w:r>
            <w:r>
              <w:rPr>
                <w:rFonts w:hint="eastAsia" w:ascii="仿宋" w:hAnsi="仿宋" w:eastAsia="仿宋" w:cs="仿宋"/>
                <w:i w:val="0"/>
                <w:iCs w:val="0"/>
                <w:snapToGrid w:val="0"/>
                <w:color w:val="auto"/>
                <w:kern w:val="0"/>
                <w:sz w:val="22"/>
                <w:szCs w:val="22"/>
                <w:highlight w:val="none"/>
                <w:u w:val="none"/>
                <w:lang w:val="en-US" w:eastAsia="zh-CN" w:bidi="ar"/>
              </w:rPr>
              <w:t>与数据管理能力和IT 服务能力相关的证书，每提供一个证书计2分，最高计4分，未提供不计分，需</w:t>
            </w:r>
            <w:r>
              <w:rPr>
                <w:rFonts w:hint="eastAsia" w:ascii="仿宋" w:hAnsi="仿宋" w:eastAsia="仿宋" w:cs="仿宋"/>
                <w:b w:val="0"/>
                <w:snapToGrid w:val="0"/>
                <w:color w:val="auto"/>
                <w:kern w:val="0"/>
                <w:sz w:val="22"/>
                <w:szCs w:val="22"/>
                <w:highlight w:val="none"/>
                <w:u w:val="none"/>
                <w:lang w:val="en-US" w:eastAsia="zh-CN" w:bidi="ar"/>
              </w:rPr>
              <w:t>提供有效期内的证书扫</w:t>
            </w:r>
            <w:r>
              <w:rPr>
                <w:rFonts w:hint="eastAsia" w:ascii="仿宋" w:hAnsi="仿宋" w:eastAsia="仿宋" w:cs="仿宋"/>
                <w:b w:val="0"/>
                <w:snapToGrid w:val="0"/>
                <w:color w:val="auto"/>
                <w:kern w:val="0"/>
                <w:sz w:val="22"/>
                <w:szCs w:val="22"/>
                <w:u w:val="none"/>
                <w:lang w:val="en-US" w:eastAsia="zh-CN" w:bidi="ar"/>
              </w:rPr>
              <w:t>描件并加盖投标人公章，否则不计分。（注：国家和行业认可的证书是指由国家行政事业单位、行业主管部门、权威协会或国际标准化组织依法认证、颁发，并在行业或社会广泛认可的证书）</w:t>
            </w:r>
          </w:p>
        </w:tc>
      </w:tr>
      <w:tr w14:paraId="1712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5239C86">
            <w:pPr>
              <w:pStyle w:val="23"/>
              <w:jc w:val="center"/>
              <w:rPr>
                <w:rStyle w:val="17"/>
                <w:rFonts w:ascii="宋体" w:hAnsi="宋体" w:eastAsia="宋体" w:cs="宋体"/>
                <w:b w:val="0"/>
                <w:sz w:val="21"/>
                <w:szCs w:val="24"/>
              </w:rPr>
            </w:pPr>
          </w:p>
        </w:tc>
        <w:tc>
          <w:tcPr>
            <w:tcW w:w="143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2D6233D">
            <w:pPr>
              <w:pStyle w:val="23"/>
              <w:jc w:val="center"/>
              <w:rPr>
                <w:rStyle w:val="17"/>
                <w:rFonts w:hint="eastAsia" w:ascii="仿宋" w:hAnsi="仿宋" w:eastAsia="仿宋" w:cs="仿宋"/>
                <w:b w:val="0"/>
                <w:snapToGrid w:val="0"/>
                <w:color w:val="000000"/>
                <w:sz w:val="22"/>
                <w:szCs w:val="22"/>
                <w:u w:val="none"/>
                <w:lang w:val="en-US" w:eastAsia="zh-CN" w:bidi="ar"/>
              </w:rPr>
            </w:pPr>
            <w:r>
              <w:rPr>
                <w:rStyle w:val="17"/>
                <w:rFonts w:hint="eastAsia" w:ascii="仿宋" w:hAnsi="仿宋" w:eastAsia="仿宋" w:cs="仿宋"/>
                <w:b w:val="0"/>
                <w:snapToGrid w:val="0"/>
                <w:color w:val="000000"/>
                <w:sz w:val="22"/>
                <w:szCs w:val="22"/>
                <w:u w:val="none"/>
                <w:lang w:val="en-US" w:eastAsia="zh-CN" w:bidi="ar"/>
              </w:rPr>
              <w:t>项目负责人</w:t>
            </w:r>
          </w:p>
        </w:tc>
        <w:tc>
          <w:tcPr>
            <w:tcW w:w="56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5558427">
            <w:pPr>
              <w:pStyle w:val="23"/>
              <w:jc w:val="center"/>
              <w:rPr>
                <w:rStyle w:val="17"/>
                <w:rFonts w:hint="eastAsia" w:ascii="宋体" w:hAnsi="宋体" w:eastAsia="宋体" w:cs="宋体"/>
                <w:b w:val="0"/>
                <w:sz w:val="21"/>
                <w:szCs w:val="24"/>
                <w:lang w:eastAsia="zh-CN"/>
              </w:rPr>
            </w:pPr>
            <w:r>
              <w:rPr>
                <w:rStyle w:val="17"/>
                <w:rFonts w:hint="eastAsia" w:ascii="宋体" w:hAnsi="宋体" w:eastAsia="宋体" w:cs="宋体"/>
                <w:b w:val="0"/>
                <w:sz w:val="21"/>
                <w:szCs w:val="24"/>
                <w:lang w:val="en-US" w:eastAsia="zh-CN"/>
              </w:rPr>
              <w:t>5</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9BF5F6C">
            <w:pPr>
              <w:pStyle w:val="23"/>
              <w:jc w:val="both"/>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投标人拟派本项目负责人具有</w:t>
            </w:r>
            <w:r>
              <w:rPr>
                <w:rFonts w:hint="eastAsia" w:ascii="仿宋" w:hAnsi="仿宋" w:eastAsia="仿宋" w:cs="仿宋"/>
                <w:b w:val="0"/>
                <w:snapToGrid w:val="0"/>
                <w:color w:val="000000"/>
                <w:kern w:val="0"/>
                <w:sz w:val="22"/>
                <w:szCs w:val="22"/>
                <w:u w:val="none"/>
                <w:lang w:val="en-US" w:eastAsia="zh-CN" w:bidi="ar"/>
              </w:rPr>
              <w:t>国家行政事业单位或行业主管部门（如人力资源和社会保障部、工业和信息化部）认可</w:t>
            </w:r>
            <w:r>
              <w:rPr>
                <w:rFonts w:hint="eastAsia" w:ascii="仿宋" w:hAnsi="仿宋" w:eastAsia="仿宋" w:cs="仿宋"/>
                <w:b w:val="0"/>
                <w:snapToGrid w:val="0"/>
                <w:color w:val="000000"/>
                <w:kern w:val="0"/>
                <w:sz w:val="22"/>
                <w:szCs w:val="22"/>
                <w:highlight w:val="none"/>
                <w:u w:val="none"/>
                <w:lang w:val="en-US" w:eastAsia="zh-CN" w:bidi="ar"/>
              </w:rPr>
              <w:t>的</w:t>
            </w:r>
            <w:r>
              <w:rPr>
                <w:rFonts w:hint="eastAsia" w:ascii="仿宋" w:hAnsi="仿宋" w:eastAsia="仿宋" w:cs="仿宋"/>
                <w:i w:val="0"/>
                <w:iCs w:val="0"/>
                <w:snapToGrid w:val="0"/>
                <w:color w:val="000000"/>
                <w:kern w:val="0"/>
                <w:sz w:val="22"/>
                <w:szCs w:val="22"/>
                <w:highlight w:val="none"/>
                <w:u w:val="none"/>
                <w:lang w:val="en-US" w:eastAsia="zh-CN" w:bidi="ar"/>
              </w:rPr>
              <w:t>信息系统项目管理师或高级工程师证书的得5分，提供中级工程师的得3分</w:t>
            </w:r>
            <w:r>
              <w:rPr>
                <w:rFonts w:hint="eastAsia" w:ascii="仿宋" w:hAnsi="仿宋" w:eastAsia="仿宋" w:cs="仿宋"/>
                <w:i w:val="0"/>
                <w:iCs w:val="0"/>
                <w:snapToGrid w:val="0"/>
                <w:color w:val="000000"/>
                <w:kern w:val="0"/>
                <w:sz w:val="22"/>
                <w:szCs w:val="22"/>
                <w:u w:val="none"/>
                <w:lang w:val="en-US" w:eastAsia="zh-CN" w:bidi="ar"/>
              </w:rPr>
              <w:t>，最高计5分。未提供不计分。</w:t>
            </w:r>
          </w:p>
          <w:p w14:paraId="57E19B7E">
            <w:pPr>
              <w:pStyle w:val="23"/>
              <w:jc w:val="both"/>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需提供项目负责人身份证、资格证书复印件、社保证明</w:t>
            </w:r>
            <w:r>
              <w:rPr>
                <w:rFonts w:hint="eastAsia" w:ascii="仿宋" w:hAnsi="仿宋" w:eastAsia="仿宋" w:cs="仿宋"/>
                <w:i w:val="0"/>
                <w:iCs w:val="0"/>
                <w:snapToGrid w:val="0"/>
                <w:color w:val="000000"/>
                <w:kern w:val="0"/>
                <w:sz w:val="22"/>
                <w:szCs w:val="22"/>
                <w:highlight w:val="none"/>
                <w:u w:val="none"/>
                <w:lang w:val="en-US" w:eastAsia="zh-CN" w:bidi="ar"/>
              </w:rPr>
              <w:t>（截止投标前近三个月任意一个月投标人为其缴纳的社保证明材料，近三月为8-10月）</w:t>
            </w:r>
            <w:r>
              <w:rPr>
                <w:rFonts w:hint="eastAsia" w:ascii="仿宋" w:hAnsi="仿宋" w:eastAsia="仿宋" w:cs="仿宋"/>
                <w:i w:val="0"/>
                <w:iCs w:val="0"/>
                <w:snapToGrid w:val="0"/>
                <w:color w:val="000000"/>
                <w:kern w:val="0"/>
                <w:sz w:val="22"/>
                <w:szCs w:val="22"/>
                <w:u w:val="none"/>
                <w:lang w:val="en-US" w:eastAsia="zh-CN" w:bidi="ar"/>
              </w:rPr>
              <w:t>加盖投标人单位公章，否则不予计分。</w:t>
            </w:r>
          </w:p>
        </w:tc>
      </w:tr>
      <w:tr w14:paraId="405B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2328971">
            <w:pPr>
              <w:pStyle w:val="23"/>
              <w:jc w:val="center"/>
              <w:rPr>
                <w:rStyle w:val="17"/>
                <w:rFonts w:ascii="宋体" w:hAnsi="宋体" w:eastAsia="宋体" w:cs="宋体"/>
                <w:b w:val="0"/>
                <w:sz w:val="21"/>
                <w:szCs w:val="24"/>
              </w:rPr>
            </w:pPr>
          </w:p>
        </w:tc>
        <w:tc>
          <w:tcPr>
            <w:tcW w:w="143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8401548">
            <w:pPr>
              <w:pStyle w:val="23"/>
              <w:jc w:val="center"/>
              <w:rPr>
                <w:rStyle w:val="17"/>
                <w:rFonts w:hint="eastAsia" w:ascii="仿宋" w:hAnsi="仿宋" w:eastAsia="仿宋" w:cs="仿宋"/>
                <w:b w:val="0"/>
                <w:snapToGrid w:val="0"/>
                <w:color w:val="00000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拟投入项目团队人员</w:t>
            </w:r>
          </w:p>
        </w:tc>
        <w:tc>
          <w:tcPr>
            <w:tcW w:w="56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E615463">
            <w:pPr>
              <w:pStyle w:val="23"/>
              <w:jc w:val="center"/>
              <w:rPr>
                <w:rStyle w:val="17"/>
                <w:rFonts w:hint="eastAsia" w:ascii="宋体" w:hAnsi="宋体" w:eastAsia="宋体" w:cs="宋体"/>
                <w:b w:val="0"/>
                <w:sz w:val="21"/>
                <w:szCs w:val="24"/>
                <w:lang w:val="en-US" w:eastAsia="zh-CN"/>
              </w:rPr>
            </w:pPr>
            <w:r>
              <w:rPr>
                <w:rStyle w:val="17"/>
                <w:rFonts w:hint="eastAsia" w:ascii="宋体" w:hAnsi="宋体" w:eastAsia="宋体" w:cs="宋体"/>
                <w:b w:val="0"/>
                <w:sz w:val="21"/>
                <w:szCs w:val="24"/>
                <w:lang w:val="en-US" w:eastAsia="zh-CN"/>
              </w:rPr>
              <w:t>5</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5EFEEC7">
            <w:pPr>
              <w:pStyle w:val="23"/>
              <w:jc w:val="both"/>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投标人拟投入团队人员须具备一定数据处理能力，均需具有</w:t>
            </w:r>
            <w:r>
              <w:rPr>
                <w:rFonts w:hint="eastAsia" w:ascii="仿宋" w:hAnsi="仿宋" w:eastAsia="仿宋" w:cs="仿宋"/>
                <w:b w:val="0"/>
                <w:snapToGrid w:val="0"/>
                <w:color w:val="000000"/>
                <w:kern w:val="0"/>
                <w:sz w:val="22"/>
                <w:szCs w:val="22"/>
                <w:u w:val="none"/>
                <w:lang w:val="en-US" w:eastAsia="zh-CN" w:bidi="ar"/>
              </w:rPr>
              <w:t>国家行政事业单位或行业主管部门（如人力资源和社会保障部、工业和信息化部）认可的</w:t>
            </w:r>
            <w:r>
              <w:rPr>
                <w:rFonts w:hint="eastAsia" w:ascii="仿宋" w:hAnsi="仿宋" w:eastAsia="仿宋" w:cs="仿宋"/>
                <w:i w:val="0"/>
                <w:iCs w:val="0"/>
                <w:snapToGrid w:val="0"/>
                <w:color w:val="000000"/>
                <w:kern w:val="0"/>
                <w:sz w:val="22"/>
                <w:szCs w:val="22"/>
                <w:u w:val="none"/>
                <w:lang w:val="en-US" w:eastAsia="zh-CN" w:bidi="ar"/>
              </w:rPr>
              <w:t>信息化和大数据相关的资格证书。投标人拟投入团队人员</w:t>
            </w:r>
            <w:r>
              <w:rPr>
                <w:rFonts w:hint="default" w:ascii="Arial" w:hAnsi="Arial" w:eastAsia="仿宋" w:cs="Arial"/>
                <w:i w:val="0"/>
                <w:iCs w:val="0"/>
                <w:snapToGrid w:val="0"/>
                <w:color w:val="000000"/>
                <w:kern w:val="0"/>
                <w:sz w:val="22"/>
                <w:szCs w:val="22"/>
                <w:u w:val="none"/>
                <w:lang w:val="en-US" w:eastAsia="zh-CN" w:bidi="ar"/>
              </w:rPr>
              <w:t>≥</w:t>
            </w:r>
            <w:r>
              <w:rPr>
                <w:rFonts w:hint="eastAsia" w:ascii="Arial" w:hAnsi="Arial" w:eastAsia="仿宋" w:cs="Arial"/>
                <w:i w:val="0"/>
                <w:iCs w:val="0"/>
                <w:snapToGrid w:val="0"/>
                <w:color w:val="000000"/>
                <w:kern w:val="0"/>
                <w:sz w:val="22"/>
                <w:szCs w:val="22"/>
                <w:u w:val="none"/>
                <w:lang w:val="en-US" w:eastAsia="zh-CN" w:bidi="ar"/>
              </w:rPr>
              <w:t>5</w:t>
            </w:r>
            <w:r>
              <w:rPr>
                <w:rFonts w:hint="eastAsia" w:ascii="仿宋" w:hAnsi="仿宋" w:eastAsia="仿宋" w:cs="仿宋"/>
                <w:i w:val="0"/>
                <w:iCs w:val="0"/>
                <w:snapToGrid w:val="0"/>
                <w:color w:val="000000"/>
                <w:kern w:val="0"/>
                <w:sz w:val="22"/>
                <w:szCs w:val="22"/>
                <w:u w:val="none"/>
                <w:lang w:val="en-US" w:eastAsia="zh-CN" w:bidi="ar"/>
              </w:rPr>
              <w:t>人得5分，</w:t>
            </w:r>
            <w:r>
              <w:rPr>
                <w:rFonts w:hint="default" w:ascii="Arial" w:hAnsi="Arial" w:eastAsia="仿宋" w:cs="Arial"/>
                <w:i w:val="0"/>
                <w:iCs w:val="0"/>
                <w:snapToGrid w:val="0"/>
                <w:color w:val="000000"/>
                <w:kern w:val="0"/>
                <w:sz w:val="22"/>
                <w:szCs w:val="22"/>
                <w:u w:val="none"/>
                <w:lang w:val="en-US" w:eastAsia="zh-CN" w:bidi="ar"/>
              </w:rPr>
              <w:t>≥</w:t>
            </w:r>
            <w:r>
              <w:rPr>
                <w:rFonts w:hint="eastAsia" w:ascii="仿宋" w:hAnsi="仿宋" w:eastAsia="仿宋" w:cs="仿宋"/>
                <w:i w:val="0"/>
                <w:iCs w:val="0"/>
                <w:snapToGrid w:val="0"/>
                <w:color w:val="000000"/>
                <w:kern w:val="0"/>
                <w:sz w:val="22"/>
                <w:szCs w:val="22"/>
                <w:u w:val="none"/>
                <w:lang w:val="en-US" w:eastAsia="zh-CN" w:bidi="ar"/>
              </w:rPr>
              <w:t>4人得4分，</w:t>
            </w:r>
            <w:r>
              <w:rPr>
                <w:rFonts w:hint="default" w:ascii="Arial" w:hAnsi="Arial" w:eastAsia="仿宋" w:cs="Arial"/>
                <w:i w:val="0"/>
                <w:iCs w:val="0"/>
                <w:snapToGrid w:val="0"/>
                <w:color w:val="000000"/>
                <w:kern w:val="0"/>
                <w:sz w:val="22"/>
                <w:szCs w:val="22"/>
                <w:u w:val="none"/>
                <w:lang w:val="en-US" w:eastAsia="zh-CN" w:bidi="ar"/>
              </w:rPr>
              <w:t>≥</w:t>
            </w:r>
            <w:r>
              <w:rPr>
                <w:rFonts w:hint="eastAsia" w:ascii="仿宋" w:hAnsi="仿宋" w:eastAsia="仿宋" w:cs="仿宋"/>
                <w:i w:val="0"/>
                <w:iCs w:val="0"/>
                <w:snapToGrid w:val="0"/>
                <w:color w:val="000000"/>
                <w:kern w:val="0"/>
                <w:sz w:val="22"/>
                <w:szCs w:val="22"/>
                <w:u w:val="none"/>
                <w:lang w:val="en-US" w:eastAsia="zh-CN" w:bidi="ar"/>
              </w:rPr>
              <w:t>3人得3分，2人以下不得分。</w:t>
            </w:r>
          </w:p>
          <w:p w14:paraId="522DDDB0">
            <w:pPr>
              <w:pStyle w:val="23"/>
              <w:jc w:val="both"/>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需提供项目组人员身份证、资格证书复印件、社保证明</w:t>
            </w:r>
            <w:r>
              <w:rPr>
                <w:rFonts w:hint="eastAsia" w:ascii="仿宋" w:hAnsi="仿宋" w:eastAsia="仿宋" w:cs="仿宋"/>
                <w:i w:val="0"/>
                <w:iCs w:val="0"/>
                <w:snapToGrid w:val="0"/>
                <w:color w:val="000000"/>
                <w:kern w:val="0"/>
                <w:sz w:val="24"/>
                <w:szCs w:val="24"/>
                <w:highlight w:val="none"/>
                <w:u w:val="none"/>
                <w:lang w:val="en-US" w:eastAsia="zh-CN" w:bidi="ar"/>
              </w:rPr>
              <w:t>（截止投标前近三个月任意一个月投标人为其缴纳的社保证明材料，近三月为8-10月）加盖投标人单位公章，否则不予计分。</w:t>
            </w:r>
          </w:p>
        </w:tc>
      </w:tr>
      <w:tr w14:paraId="2E2F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4D41B07">
            <w:pPr>
              <w:pStyle w:val="23"/>
              <w:jc w:val="center"/>
              <w:rPr>
                <w:rStyle w:val="17"/>
                <w:rFonts w:ascii="宋体" w:hAnsi="宋体" w:eastAsia="宋体" w:cs="宋体"/>
                <w:b w:val="0"/>
                <w:sz w:val="21"/>
                <w:szCs w:val="24"/>
              </w:rPr>
            </w:pPr>
          </w:p>
        </w:tc>
        <w:tc>
          <w:tcPr>
            <w:tcW w:w="143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F4D633F">
            <w:pPr>
              <w:pStyle w:val="23"/>
              <w:jc w:val="center"/>
              <w:rPr>
                <w:rStyle w:val="17"/>
                <w:rFonts w:ascii="宋体" w:hAnsi="宋体" w:eastAsia="宋体" w:cs="宋体"/>
                <w:b w:val="0"/>
                <w:sz w:val="21"/>
                <w:szCs w:val="24"/>
              </w:rPr>
            </w:pPr>
            <w:r>
              <w:rPr>
                <w:rFonts w:hint="eastAsia" w:ascii="仿宋" w:hAnsi="仿宋" w:eastAsia="仿宋" w:cs="仿宋"/>
                <w:i w:val="0"/>
                <w:iCs w:val="0"/>
                <w:snapToGrid w:val="0"/>
                <w:color w:val="000000"/>
                <w:kern w:val="0"/>
                <w:sz w:val="22"/>
                <w:szCs w:val="22"/>
                <w:u w:val="none"/>
                <w:lang w:val="en-US" w:eastAsia="zh-CN" w:bidi="ar"/>
              </w:rPr>
              <w:t>软著评价</w:t>
            </w:r>
          </w:p>
        </w:tc>
        <w:tc>
          <w:tcPr>
            <w:tcW w:w="56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3D01F61">
            <w:pPr>
              <w:pStyle w:val="23"/>
              <w:jc w:val="center"/>
              <w:rPr>
                <w:rStyle w:val="17"/>
                <w:rFonts w:hint="default" w:ascii="宋体" w:hAnsi="宋体" w:eastAsia="宋体" w:cs="宋体"/>
                <w:b w:val="0"/>
                <w:sz w:val="21"/>
                <w:szCs w:val="24"/>
                <w:lang w:val="en-US" w:eastAsia="zh-CN"/>
              </w:rPr>
            </w:pPr>
            <w:r>
              <w:rPr>
                <w:rStyle w:val="17"/>
                <w:rFonts w:hint="eastAsia" w:ascii="宋体" w:hAnsi="宋体" w:eastAsia="宋体" w:cs="宋体"/>
                <w:b w:val="0"/>
                <w:sz w:val="21"/>
                <w:szCs w:val="24"/>
                <w:lang w:val="en-US" w:eastAsia="zh-CN"/>
              </w:rPr>
              <w:t>8</w:t>
            </w:r>
          </w:p>
        </w:tc>
        <w:tc>
          <w:tcPr>
            <w:tcW w:w="71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4F9980A">
            <w:pPr>
              <w:pStyle w:val="23"/>
              <w:jc w:val="both"/>
              <w:rPr>
                <w:rFonts w:hint="eastAsia" w:ascii="仿宋" w:hAnsi="仿宋" w:eastAsia="仿宋" w:cs="仿宋"/>
                <w:i w:val="0"/>
                <w:iCs w:val="0"/>
                <w:snapToGrid w:val="0"/>
                <w:color w:val="auto"/>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投标人具备“数据治理、数据质量管理数据全生命周期管控”相关软件著作权证书的，每提供 1 个软件著作权证书复印件得2分，最高计8分，未提供不计分。</w:t>
            </w:r>
          </w:p>
          <w:p w14:paraId="5CA00F62">
            <w:pPr>
              <w:pStyle w:val="23"/>
              <w:jc w:val="both"/>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auto"/>
                <w:kern w:val="0"/>
                <w:sz w:val="22"/>
                <w:szCs w:val="22"/>
                <w:u w:val="none"/>
                <w:lang w:val="en-US" w:eastAsia="zh-CN" w:bidi="ar"/>
              </w:rPr>
              <w:t>投标人需提供投标前（2025年10月前）取得的著作权证书复印件并加盖投标人公章，否则不予计分。</w:t>
            </w:r>
          </w:p>
        </w:tc>
      </w:tr>
    </w:tbl>
    <w:p w14:paraId="54277FCA">
      <w:pPr>
        <w:pStyle w:val="23"/>
        <w:jc w:val="center"/>
        <w:rPr>
          <w:rStyle w:val="17"/>
          <w:rFonts w:ascii="宋体" w:hAnsi="宋体" w:eastAsia="宋体" w:cs="宋体"/>
          <w:sz w:val="21"/>
        </w:rPr>
      </w:pPr>
    </w:p>
    <w:p w14:paraId="0D0EA8EE">
      <w:pPr>
        <w:pStyle w:val="25"/>
        <w:jc w:val="center"/>
        <w:rPr>
          <w:rStyle w:val="17"/>
          <w:rFonts w:ascii="宋体" w:hAnsi="宋体" w:eastAsia="宋体" w:cs="宋体"/>
          <w:sz w:val="21"/>
        </w:rPr>
      </w:pPr>
    </w:p>
    <w:p w14:paraId="673A0AF2">
      <w:pPr>
        <w:pStyle w:val="27"/>
        <w:jc w:val="center"/>
        <w:rPr>
          <w:rStyle w:val="17"/>
          <w:rFonts w:ascii="宋体" w:hAnsi="宋体" w:eastAsia="宋体" w:cs="宋体"/>
          <w:sz w:val="21"/>
        </w:rPr>
      </w:pPr>
    </w:p>
    <w:p w14:paraId="0BD1F1D3">
      <w:pPr>
        <w:pStyle w:val="29"/>
        <w:jc w:val="center"/>
        <w:rPr>
          <w:rStyle w:val="17"/>
          <w:rFonts w:ascii="宋体" w:hAnsi="宋体" w:eastAsia="宋体" w:cs="宋体"/>
          <w:sz w:val="21"/>
        </w:rPr>
        <w:sectPr>
          <w:footerReference r:id="rId7" w:type="default"/>
          <w:pgSz w:w="11905" w:h="16839"/>
          <w:pgMar w:top="1406" w:right="1240" w:bottom="1007" w:left="1310" w:header="0" w:footer="845" w:gutter="0"/>
          <w:pgNumType w:fmt="decimal"/>
          <w:cols w:space="720" w:num="1"/>
        </w:sectPr>
      </w:pPr>
    </w:p>
    <w:bookmarkEnd w:id="289"/>
    <w:p w14:paraId="0FF1B193">
      <w:pPr>
        <w:pStyle w:val="2"/>
        <w:keepNext w:val="0"/>
        <w:adjustRightInd w:val="0"/>
        <w:snapToGrid w:val="0"/>
        <w:spacing w:before="156" w:beforeLines="50" w:line="360" w:lineRule="auto"/>
        <w:rPr>
          <w:rFonts w:hint="eastAsia" w:ascii="黑体" w:hAnsi="华文中宋" w:eastAsia="黑体"/>
          <w:sz w:val="32"/>
          <w:szCs w:val="32"/>
        </w:rPr>
      </w:pPr>
      <w:bookmarkStart w:id="290" w:name="_Toc3504"/>
      <w:bookmarkStart w:id="291" w:name="_Toc19749"/>
      <w:bookmarkStart w:id="292" w:name="_Toc28515"/>
      <w:bookmarkStart w:id="293" w:name="_Toc23709"/>
      <w:bookmarkStart w:id="294" w:name="_Toc25057"/>
      <w:bookmarkStart w:id="295" w:name="_Toc23331"/>
      <w:r>
        <w:rPr>
          <w:rFonts w:hint="eastAsia" w:ascii="黑体" w:hAnsi="华文中宋" w:eastAsia="黑体"/>
          <w:sz w:val="32"/>
          <w:szCs w:val="32"/>
          <w:highlight w:val="white"/>
        </w:rPr>
        <w:t>第五章 采购需求</w:t>
      </w:r>
      <w:bookmarkEnd w:id="290"/>
      <w:bookmarkEnd w:id="291"/>
      <w:bookmarkEnd w:id="292"/>
      <w:bookmarkEnd w:id="293"/>
      <w:bookmarkEnd w:id="294"/>
      <w:bookmarkEnd w:id="295"/>
    </w:p>
    <w:p w14:paraId="493C187A">
      <w:pPr>
        <w:rPr>
          <w:highlight w:val="red"/>
        </w:rPr>
      </w:pPr>
      <w:bookmarkStart w:id="296" w:name="EB7e86397f7a344b7e95f10c3c1c0c0ddc"/>
    </w:p>
    <w:p w14:paraId="7B0DEB0A">
      <w:pPr>
        <w:spacing w:before="91" w:line="219" w:lineRule="auto"/>
        <w:ind w:left="3812"/>
        <w:outlineLvl w:val="1"/>
        <w:rPr>
          <w:rFonts w:ascii="宋体" w:hAnsi="宋体" w:eastAsia="宋体" w:cs="宋体"/>
          <w:sz w:val="28"/>
          <w:szCs w:val="28"/>
        </w:rPr>
      </w:pPr>
      <w:bookmarkStart w:id="297" w:name="_Toc14916"/>
      <w:bookmarkStart w:id="298" w:name="_Toc4842"/>
      <w:bookmarkStart w:id="299" w:name="_Toc29770"/>
      <w:bookmarkStart w:id="300" w:name="_Toc1590"/>
      <w:bookmarkStart w:id="301" w:name="_Toc29358"/>
      <w:r>
        <w:rPr>
          <w:rFonts w:hint="eastAsia" w:ascii="宋体" w:hAnsi="宋体" w:cs="宋体"/>
          <w:b/>
          <w:bCs/>
          <w:spacing w:val="-5"/>
          <w:sz w:val="28"/>
          <w:szCs w:val="28"/>
          <w:lang w:eastAsia="zh-CN"/>
        </w:rPr>
        <w:t>第一节</w:t>
      </w:r>
      <w:r>
        <w:rPr>
          <w:rFonts w:ascii="宋体" w:hAnsi="宋体" w:eastAsia="宋体" w:cs="宋体"/>
          <w:b/>
          <w:bCs/>
          <w:spacing w:val="-5"/>
          <w:sz w:val="28"/>
          <w:szCs w:val="28"/>
        </w:rPr>
        <w:t>、商务要求</w:t>
      </w:r>
      <w:bookmarkEnd w:id="297"/>
      <w:bookmarkEnd w:id="298"/>
      <w:r>
        <w:rPr>
          <w:rFonts w:ascii="宋体" w:hAnsi="宋体" w:eastAsia="宋体" w:cs="宋体"/>
          <w:b/>
          <w:bCs/>
          <w:spacing w:val="-5"/>
          <w:sz w:val="28"/>
          <w:szCs w:val="28"/>
        </w:rPr>
        <w:br w:type="textWrapping"/>
      </w:r>
      <w:bookmarkEnd w:id="299"/>
    </w:p>
    <w:p w14:paraId="0C7EEAFD">
      <w:pPr>
        <w:spacing w:before="206" w:line="360" w:lineRule="auto"/>
        <w:ind w:left="12" w:firstLine="462" w:firstLineChars="200"/>
        <w:rPr>
          <w:rFonts w:ascii="宋体" w:hAnsi="宋体" w:eastAsia="宋体" w:cs="宋体"/>
          <w:sz w:val="24"/>
          <w:szCs w:val="24"/>
        </w:rPr>
      </w:pPr>
      <w:r>
        <w:rPr>
          <w:rFonts w:ascii="宋体" w:hAnsi="宋体" w:eastAsia="宋体" w:cs="宋体"/>
          <w:b/>
          <w:bCs/>
          <w:spacing w:val="-5"/>
          <w:sz w:val="24"/>
          <w:szCs w:val="24"/>
        </w:rPr>
        <w:t>（一）基本要求</w:t>
      </w:r>
    </w:p>
    <w:p w14:paraId="5194ADE8">
      <w:pPr>
        <w:spacing w:before="182" w:line="360" w:lineRule="auto"/>
        <w:ind w:left="1" w:firstLine="472" w:firstLineChars="200"/>
        <w:rPr>
          <w:rFonts w:hint="eastAsia" w:ascii="宋体" w:hAnsi="宋体" w:eastAsia="宋体" w:cs="宋体"/>
          <w:spacing w:val="-2"/>
          <w:sz w:val="24"/>
          <w:szCs w:val="24"/>
          <w:lang w:val="en-US" w:eastAsia="zh-CN"/>
        </w:rPr>
      </w:pPr>
      <w:r>
        <w:rPr>
          <w:rFonts w:hint="eastAsia" w:ascii="微软雅黑" w:hAnsi="微软雅黑" w:eastAsia="微软雅黑" w:cs="微软雅黑"/>
          <w:spacing w:val="-2"/>
          <w:sz w:val="24"/>
          <w:szCs w:val="24"/>
          <w:lang w:val="en-US" w:eastAsia="zh-CN"/>
        </w:rPr>
        <w:t>★</w:t>
      </w:r>
      <w:r>
        <w:rPr>
          <w:rFonts w:hint="eastAsia" w:ascii="宋体" w:hAnsi="宋体" w:cs="宋体"/>
          <w:spacing w:val="-2"/>
          <w:sz w:val="24"/>
          <w:szCs w:val="24"/>
          <w:lang w:val="en-US" w:eastAsia="zh-CN"/>
        </w:rPr>
        <w:t>1</w:t>
      </w:r>
      <w:r>
        <w:rPr>
          <w:rFonts w:hint="eastAsia" w:ascii="宋体" w:hAnsi="宋体" w:eastAsia="宋体" w:cs="宋体"/>
          <w:spacing w:val="-2"/>
          <w:sz w:val="24"/>
          <w:szCs w:val="24"/>
          <w:lang w:val="en-US" w:eastAsia="zh-CN"/>
        </w:rPr>
        <w:t>.岳阳市公共数据授权运营平台建设承诺书：运营机构</w:t>
      </w:r>
      <w:r>
        <w:rPr>
          <w:rFonts w:hint="eastAsia" w:ascii="宋体" w:hAnsi="宋体" w:cs="宋体"/>
          <w:spacing w:val="-2"/>
          <w:sz w:val="24"/>
          <w:szCs w:val="24"/>
          <w:lang w:val="en-US" w:eastAsia="zh-CN"/>
        </w:rPr>
        <w:t>须提供</w:t>
      </w:r>
      <w:r>
        <w:rPr>
          <w:rFonts w:hint="eastAsia" w:ascii="宋体" w:hAnsi="宋体" w:eastAsia="宋体" w:cs="宋体"/>
          <w:spacing w:val="-2"/>
          <w:sz w:val="24"/>
          <w:szCs w:val="24"/>
          <w:lang w:val="en-US" w:eastAsia="zh-CN"/>
        </w:rPr>
        <w:t>承诺在中标签订授权运营协议后，3个月内完成岳阳市公共数据授权运营平台建设并投入使用。</w:t>
      </w:r>
    </w:p>
    <w:p w14:paraId="2EFCECB6">
      <w:pPr>
        <w:spacing w:before="182" w:line="360" w:lineRule="auto"/>
        <w:ind w:left="1" w:firstLine="472" w:firstLineChars="200"/>
        <w:rPr>
          <w:rFonts w:hint="eastAsia" w:ascii="宋体" w:hAnsi="宋体" w:eastAsia="宋体" w:cs="宋体"/>
          <w:spacing w:val="-2"/>
          <w:sz w:val="24"/>
          <w:szCs w:val="24"/>
          <w:lang w:val="en-US" w:eastAsia="zh-CN"/>
        </w:rPr>
      </w:pPr>
      <w:r>
        <w:rPr>
          <w:rFonts w:hint="eastAsia" w:ascii="微软雅黑" w:hAnsi="微软雅黑" w:eastAsia="微软雅黑" w:cs="微软雅黑"/>
          <w:spacing w:val="-2"/>
          <w:sz w:val="24"/>
          <w:szCs w:val="24"/>
          <w:lang w:val="en-US" w:eastAsia="zh-CN"/>
        </w:rPr>
        <w:t>★</w:t>
      </w:r>
      <w:r>
        <w:rPr>
          <w:rFonts w:hint="eastAsia" w:ascii="宋体" w:hAnsi="宋体" w:cs="宋体"/>
          <w:spacing w:val="-2"/>
          <w:sz w:val="24"/>
          <w:szCs w:val="24"/>
          <w:lang w:val="en-US" w:eastAsia="zh-CN"/>
        </w:rPr>
        <w:t>2</w:t>
      </w:r>
      <w:r>
        <w:rPr>
          <w:rFonts w:hint="eastAsia" w:ascii="宋体" w:hAnsi="宋体" w:eastAsia="宋体" w:cs="宋体"/>
          <w:spacing w:val="-2"/>
          <w:sz w:val="24"/>
          <w:szCs w:val="24"/>
          <w:lang w:val="en-US" w:eastAsia="zh-CN"/>
        </w:rPr>
        <w:t>.专业服务机构证明和服务承诺书：</w:t>
      </w:r>
    </w:p>
    <w:p w14:paraId="23CEA5BD">
      <w:pPr>
        <w:spacing w:before="182" w:line="360" w:lineRule="auto"/>
        <w:ind w:left="1"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①为保障运营服务高效落地</w:t>
      </w:r>
      <w:r>
        <w:rPr>
          <w:rFonts w:hint="eastAsia" w:ascii="宋体" w:hAnsi="宋体" w:cs="宋体"/>
          <w:spacing w:val="-2"/>
          <w:sz w:val="24"/>
          <w:szCs w:val="24"/>
          <w:lang w:val="en-US" w:eastAsia="zh-CN"/>
        </w:rPr>
        <w:t>，</w:t>
      </w:r>
      <w:r>
        <w:rPr>
          <w:rFonts w:hint="eastAsia" w:ascii="宋体" w:hAnsi="宋体" w:eastAsia="宋体" w:cs="宋体"/>
          <w:spacing w:val="-2"/>
          <w:sz w:val="24"/>
          <w:szCs w:val="24"/>
          <w:lang w:val="en-US" w:eastAsia="zh-CN"/>
        </w:rPr>
        <w:t>运营机构</w:t>
      </w:r>
      <w:r>
        <w:rPr>
          <w:rFonts w:hint="eastAsia" w:ascii="宋体" w:hAnsi="宋体" w:cs="宋体"/>
          <w:spacing w:val="-2"/>
          <w:sz w:val="24"/>
          <w:szCs w:val="24"/>
          <w:lang w:val="en-US" w:eastAsia="zh-CN"/>
        </w:rPr>
        <w:t>须</w:t>
      </w:r>
      <w:r>
        <w:rPr>
          <w:rFonts w:hint="eastAsia" w:ascii="宋体" w:hAnsi="宋体" w:eastAsia="宋体" w:cs="宋体"/>
          <w:spacing w:val="-2"/>
          <w:sz w:val="24"/>
          <w:szCs w:val="24"/>
          <w:lang w:val="en-US" w:eastAsia="zh-CN"/>
        </w:rPr>
        <w:t>提供在岳阳</w:t>
      </w:r>
      <w:r>
        <w:rPr>
          <w:rFonts w:hint="eastAsia" w:ascii="宋体" w:hAnsi="宋体" w:eastAsia="宋体" w:cs="宋体"/>
          <w:spacing w:val="-2"/>
          <w:sz w:val="24"/>
          <w:szCs w:val="24"/>
          <w:highlight w:val="none"/>
          <w:lang w:val="en-US" w:eastAsia="zh-CN"/>
        </w:rPr>
        <w:t>市</w:t>
      </w:r>
      <w:r>
        <w:rPr>
          <w:rFonts w:hint="eastAsia" w:ascii="宋体" w:hAnsi="宋体" w:cs="宋体"/>
          <w:spacing w:val="-2"/>
          <w:sz w:val="24"/>
          <w:szCs w:val="24"/>
          <w:highlight w:val="none"/>
          <w:lang w:val="en-US" w:eastAsia="zh-CN"/>
        </w:rPr>
        <w:t>（含岳阳楼区）</w:t>
      </w:r>
      <w:r>
        <w:rPr>
          <w:rFonts w:hint="eastAsia" w:ascii="宋体" w:hAnsi="宋体" w:eastAsia="宋体" w:cs="宋体"/>
          <w:spacing w:val="-2"/>
          <w:sz w:val="24"/>
          <w:szCs w:val="24"/>
          <w:highlight w:val="none"/>
          <w:lang w:val="en-US" w:eastAsia="zh-CN"/>
        </w:rPr>
        <w:t>设有服务机构的证明或提供</w:t>
      </w:r>
      <w:r>
        <w:rPr>
          <w:rFonts w:hint="eastAsia" w:ascii="宋体" w:hAnsi="宋体" w:cs="宋体"/>
          <w:spacing w:val="-2"/>
          <w:sz w:val="24"/>
          <w:szCs w:val="24"/>
          <w:highlight w:val="none"/>
          <w:lang w:val="en-US" w:eastAsia="zh-CN"/>
        </w:rPr>
        <w:t>中标</w:t>
      </w:r>
      <w:r>
        <w:rPr>
          <w:rFonts w:hint="eastAsia" w:ascii="宋体" w:hAnsi="宋体" w:eastAsia="宋体" w:cs="宋体"/>
          <w:spacing w:val="-2"/>
          <w:sz w:val="24"/>
          <w:szCs w:val="24"/>
          <w:highlight w:val="none"/>
          <w:lang w:val="en-US" w:eastAsia="zh-CN"/>
        </w:rPr>
        <w:t>为授权运营机构后</w:t>
      </w:r>
      <w:r>
        <w:rPr>
          <w:rFonts w:hint="eastAsia" w:ascii="宋体" w:hAnsi="宋体" w:cs="宋体"/>
          <w:spacing w:val="-2"/>
          <w:sz w:val="24"/>
          <w:szCs w:val="24"/>
          <w:highlight w:val="none"/>
          <w:lang w:val="en-US" w:eastAsia="zh-CN"/>
        </w:rPr>
        <w:t>1</w:t>
      </w:r>
      <w:r>
        <w:rPr>
          <w:rFonts w:hint="eastAsia" w:ascii="宋体" w:hAnsi="宋体" w:eastAsia="宋体" w:cs="宋体"/>
          <w:spacing w:val="-2"/>
          <w:sz w:val="24"/>
          <w:szCs w:val="24"/>
          <w:highlight w:val="none"/>
          <w:lang w:val="en-US" w:eastAsia="zh-CN"/>
        </w:rPr>
        <w:t>个月内在岳阳市</w:t>
      </w:r>
      <w:r>
        <w:rPr>
          <w:rFonts w:hint="eastAsia" w:ascii="宋体" w:hAnsi="宋体" w:cs="宋体"/>
          <w:spacing w:val="-2"/>
          <w:sz w:val="24"/>
          <w:szCs w:val="24"/>
          <w:highlight w:val="none"/>
          <w:lang w:val="en-US" w:eastAsia="zh-CN"/>
        </w:rPr>
        <w:t>（含岳阳楼区）</w:t>
      </w:r>
      <w:r>
        <w:rPr>
          <w:rFonts w:hint="eastAsia" w:ascii="宋体" w:hAnsi="宋体" w:eastAsia="宋体" w:cs="宋体"/>
          <w:spacing w:val="-2"/>
          <w:sz w:val="24"/>
          <w:szCs w:val="24"/>
          <w:highlight w:val="none"/>
          <w:lang w:val="en-US" w:eastAsia="zh-CN"/>
        </w:rPr>
        <w:t>设立</w:t>
      </w:r>
      <w:r>
        <w:rPr>
          <w:rFonts w:hint="eastAsia" w:ascii="宋体" w:hAnsi="宋体" w:eastAsia="宋体" w:cs="宋体"/>
          <w:spacing w:val="-2"/>
          <w:sz w:val="24"/>
          <w:szCs w:val="24"/>
          <w:lang w:val="en-US" w:eastAsia="zh-CN"/>
        </w:rPr>
        <w:t>专业服务机构的承诺书；</w:t>
      </w:r>
    </w:p>
    <w:p w14:paraId="64AA12FB">
      <w:pPr>
        <w:spacing w:before="182" w:line="360" w:lineRule="auto"/>
        <w:ind w:left="1"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②对公共数据授权运营工作建立需求及服务响应机制，能在1小时内安排专业技术队伍到现场提供专业化服务的承诺书。</w:t>
      </w:r>
    </w:p>
    <w:p w14:paraId="2F55E68A">
      <w:pPr>
        <w:spacing w:before="185" w:line="360" w:lineRule="auto"/>
        <w:ind w:firstLine="472" w:firstLineChars="200"/>
        <w:rPr>
          <w:rFonts w:ascii="宋体" w:hAnsi="宋体" w:eastAsia="宋体" w:cs="宋体"/>
          <w:sz w:val="24"/>
          <w:szCs w:val="24"/>
        </w:rPr>
      </w:pPr>
      <w:r>
        <w:rPr>
          <w:rFonts w:hint="eastAsia" w:ascii="宋体" w:hAnsi="宋体" w:cs="宋体"/>
          <w:spacing w:val="-2"/>
          <w:sz w:val="24"/>
          <w:szCs w:val="24"/>
          <w:lang w:val="en-US" w:eastAsia="zh-CN"/>
        </w:rPr>
        <w:t>3</w:t>
      </w:r>
      <w:r>
        <w:rPr>
          <w:rFonts w:ascii="宋体" w:hAnsi="宋体" w:eastAsia="宋体" w:cs="宋体"/>
          <w:spacing w:val="-2"/>
          <w:sz w:val="24"/>
          <w:szCs w:val="24"/>
        </w:rPr>
        <w:t>.具备数据安全保障、风险监测、应急处置能力：提供公共数据授权运营工作安全和应急保障方案。</w:t>
      </w:r>
    </w:p>
    <w:p w14:paraId="19A2A146">
      <w:pPr>
        <w:spacing w:before="183" w:line="360" w:lineRule="auto"/>
        <w:ind w:left="1" w:firstLine="472" w:firstLineChars="200"/>
        <w:rPr>
          <w:rFonts w:hint="eastAsia" w:ascii="宋体" w:hAnsi="宋体" w:eastAsia="宋体" w:cs="宋体"/>
          <w:sz w:val="24"/>
          <w:szCs w:val="24"/>
          <w:lang w:val="en-US" w:eastAsia="zh-CN"/>
        </w:rPr>
      </w:pPr>
      <w:r>
        <w:rPr>
          <w:rFonts w:hint="eastAsia" w:ascii="宋体" w:hAnsi="宋体" w:cs="宋体"/>
          <w:spacing w:val="-2"/>
          <w:sz w:val="24"/>
          <w:szCs w:val="24"/>
          <w:lang w:val="en-US" w:eastAsia="zh-CN"/>
        </w:rPr>
        <w:t>4</w:t>
      </w:r>
      <w:r>
        <w:rPr>
          <w:rFonts w:ascii="宋体" w:hAnsi="宋体" w:eastAsia="宋体" w:cs="宋体"/>
          <w:spacing w:val="-2"/>
          <w:sz w:val="24"/>
          <w:szCs w:val="24"/>
        </w:rPr>
        <w:t>.</w:t>
      </w:r>
      <w:r>
        <w:rPr>
          <w:rFonts w:ascii="宋体" w:hAnsi="宋体" w:eastAsia="宋体" w:cs="宋体"/>
          <w:color w:val="auto"/>
          <w:spacing w:val="-2"/>
          <w:sz w:val="24"/>
          <w:szCs w:val="24"/>
        </w:rPr>
        <w:t>具备公共数据运营生态健康发展服务能力：生态构建、协同服务、可持续运营</w:t>
      </w:r>
      <w:r>
        <w:rPr>
          <w:rFonts w:hint="eastAsia" w:ascii="宋体" w:hAnsi="宋体" w:cs="宋体"/>
          <w:color w:val="auto"/>
          <w:spacing w:val="-2"/>
          <w:sz w:val="24"/>
          <w:szCs w:val="24"/>
          <w:lang w:eastAsia="zh-CN"/>
        </w:rPr>
        <w:t>。</w:t>
      </w:r>
    </w:p>
    <w:p w14:paraId="7AD778AA">
      <w:pPr>
        <w:spacing w:before="181" w:line="360" w:lineRule="auto"/>
        <w:ind w:firstLine="472" w:firstLineChars="200"/>
        <w:rPr>
          <w:rFonts w:hint="eastAsia" w:ascii="宋体" w:hAnsi="宋体" w:eastAsia="宋体" w:cs="宋体"/>
          <w:sz w:val="24"/>
          <w:szCs w:val="24"/>
          <w:lang w:eastAsia="zh-CN"/>
        </w:rPr>
      </w:pPr>
      <w:r>
        <w:rPr>
          <w:rFonts w:hint="eastAsia" w:ascii="宋体" w:hAnsi="宋体" w:cs="宋体"/>
          <w:spacing w:val="-2"/>
          <w:sz w:val="24"/>
          <w:szCs w:val="24"/>
          <w:lang w:val="en-US" w:eastAsia="zh-CN"/>
        </w:rPr>
        <w:t>5</w:t>
      </w:r>
      <w:r>
        <w:rPr>
          <w:rFonts w:ascii="宋体" w:hAnsi="宋体" w:eastAsia="宋体" w:cs="宋体"/>
          <w:spacing w:val="-2"/>
          <w:sz w:val="24"/>
          <w:szCs w:val="24"/>
        </w:rPr>
        <w:t>.具备专业技术队伍和服务能力：拟投入的团队人员清单，并明确职责</w:t>
      </w:r>
      <w:r>
        <w:rPr>
          <w:rFonts w:ascii="宋体" w:hAnsi="宋体" w:eastAsia="宋体" w:cs="宋体"/>
          <w:spacing w:val="1"/>
          <w:sz w:val="24"/>
          <w:szCs w:val="24"/>
        </w:rPr>
        <w:t>分工</w:t>
      </w:r>
      <w:r>
        <w:rPr>
          <w:rFonts w:hint="eastAsia" w:ascii="宋体" w:hAnsi="宋体" w:cs="宋体"/>
          <w:spacing w:val="1"/>
          <w:sz w:val="24"/>
          <w:szCs w:val="24"/>
          <w:lang w:eastAsia="zh-CN"/>
        </w:rPr>
        <w:t>。</w:t>
      </w:r>
    </w:p>
    <w:p w14:paraId="1B159776">
      <w:pPr>
        <w:spacing w:before="182" w:line="360" w:lineRule="auto"/>
        <w:ind w:left="0" w:firstLine="476" w:firstLineChars="200"/>
        <w:rPr>
          <w:rFonts w:ascii="宋体" w:hAnsi="宋体" w:eastAsia="宋体" w:cs="宋体"/>
          <w:sz w:val="24"/>
          <w:szCs w:val="24"/>
        </w:rPr>
      </w:pPr>
      <w:r>
        <w:rPr>
          <w:rFonts w:hint="eastAsia" w:ascii="宋体" w:hAnsi="宋体" w:cs="宋体"/>
          <w:spacing w:val="-1"/>
          <w:sz w:val="24"/>
          <w:szCs w:val="24"/>
          <w:lang w:val="en-US" w:eastAsia="zh-CN"/>
        </w:rPr>
        <w:t>6</w:t>
      </w:r>
      <w:r>
        <w:rPr>
          <w:rFonts w:ascii="宋体" w:hAnsi="宋体" w:eastAsia="宋体" w:cs="宋体"/>
          <w:spacing w:val="-1"/>
          <w:sz w:val="24"/>
          <w:szCs w:val="24"/>
        </w:rPr>
        <w:t>.符合公共数据授权运营的其他规定要求。</w:t>
      </w:r>
    </w:p>
    <w:p w14:paraId="36ED55FD">
      <w:pPr>
        <w:spacing w:before="183" w:line="360" w:lineRule="auto"/>
        <w:ind w:left="12" w:firstLine="466" w:firstLineChars="200"/>
        <w:rPr>
          <w:rFonts w:ascii="宋体" w:hAnsi="宋体" w:eastAsia="宋体" w:cs="宋体"/>
          <w:sz w:val="24"/>
          <w:szCs w:val="24"/>
        </w:rPr>
      </w:pPr>
      <w:r>
        <w:rPr>
          <w:rFonts w:ascii="宋体" w:hAnsi="宋体" w:eastAsia="宋体" w:cs="宋体"/>
          <w:b/>
          <w:bCs/>
          <w:spacing w:val="-4"/>
          <w:sz w:val="24"/>
          <w:szCs w:val="24"/>
        </w:rPr>
        <w:t>（二）运营期限及内容</w:t>
      </w:r>
    </w:p>
    <w:p w14:paraId="154E5949">
      <w:pPr>
        <w:spacing w:before="181" w:line="360" w:lineRule="auto"/>
        <w:ind w:firstLine="474" w:firstLineChars="200"/>
        <w:rPr>
          <w:rFonts w:hint="eastAsia" w:ascii="宋体" w:hAnsi="宋体" w:eastAsia="宋体" w:cs="宋体"/>
          <w:color w:val="auto"/>
          <w:spacing w:val="-2"/>
          <w:sz w:val="24"/>
          <w:szCs w:val="24"/>
        </w:rPr>
      </w:pPr>
      <w:r>
        <w:rPr>
          <w:rFonts w:ascii="宋体" w:hAnsi="宋体" w:eastAsia="宋体" w:cs="宋体"/>
          <w:b/>
          <w:bCs/>
          <w:color w:val="auto"/>
          <w:spacing w:val="-2"/>
          <w:sz w:val="24"/>
          <w:szCs w:val="24"/>
        </w:rPr>
        <w:t>1.运营期限</w:t>
      </w:r>
      <w:r>
        <w:rPr>
          <w:rFonts w:hint="eastAsia" w:ascii="宋体" w:hAnsi="宋体" w:eastAsia="宋体" w:cs="宋体"/>
          <w:b/>
          <w:bCs/>
          <w:color w:val="auto"/>
          <w:spacing w:val="-2"/>
          <w:sz w:val="24"/>
          <w:szCs w:val="24"/>
          <w:lang w:eastAsia="zh-CN"/>
        </w:rPr>
        <w:t>：</w:t>
      </w:r>
      <w:r>
        <w:rPr>
          <w:rFonts w:hint="eastAsia" w:ascii="宋体" w:hAnsi="宋体" w:eastAsia="宋体" w:cs="宋体"/>
          <w:color w:val="auto"/>
          <w:spacing w:val="-2"/>
          <w:sz w:val="24"/>
          <w:szCs w:val="24"/>
        </w:rPr>
        <w:t>自</w:t>
      </w:r>
      <w:r>
        <w:rPr>
          <w:rFonts w:hint="eastAsia" w:ascii="宋体" w:hAnsi="宋体" w:cs="宋体"/>
          <w:color w:val="auto"/>
          <w:spacing w:val="-2"/>
          <w:sz w:val="24"/>
          <w:szCs w:val="24"/>
          <w:lang w:val="en-US" w:eastAsia="zh-CN"/>
        </w:rPr>
        <w:t>合同签订</w:t>
      </w:r>
      <w:r>
        <w:rPr>
          <w:rFonts w:hint="eastAsia" w:ascii="宋体" w:hAnsi="宋体" w:eastAsia="宋体" w:cs="宋体"/>
          <w:color w:val="auto"/>
          <w:spacing w:val="-2"/>
          <w:sz w:val="24"/>
          <w:szCs w:val="24"/>
        </w:rPr>
        <w:t>之日起</w:t>
      </w:r>
      <w:r>
        <w:rPr>
          <w:rFonts w:hint="eastAsia" w:ascii="宋体" w:hAnsi="宋体" w:cs="宋体"/>
          <w:color w:val="auto"/>
          <w:spacing w:val="-2"/>
          <w:sz w:val="24"/>
          <w:szCs w:val="24"/>
          <w:lang w:val="en-US" w:eastAsia="zh-CN"/>
        </w:rPr>
        <w:t>五年</w:t>
      </w:r>
      <w:r>
        <w:rPr>
          <w:rFonts w:hint="eastAsia" w:ascii="宋体" w:hAnsi="宋体" w:eastAsia="宋体" w:cs="宋体"/>
          <w:color w:val="auto"/>
          <w:spacing w:val="-2"/>
          <w:sz w:val="24"/>
          <w:szCs w:val="24"/>
        </w:rPr>
        <w:t>，其中包含1年试运行期。若</w:t>
      </w:r>
      <w:r>
        <w:rPr>
          <w:rFonts w:hint="eastAsia" w:ascii="宋体" w:hAnsi="宋体" w:cs="宋体"/>
          <w:color w:val="auto"/>
          <w:spacing w:val="-2"/>
          <w:sz w:val="24"/>
          <w:szCs w:val="24"/>
          <w:lang w:val="en-US" w:eastAsia="zh-CN"/>
        </w:rPr>
        <w:t>合同</w:t>
      </w:r>
      <w:r>
        <w:rPr>
          <w:rFonts w:hint="eastAsia" w:ascii="宋体" w:hAnsi="宋体" w:eastAsia="宋体" w:cs="宋体"/>
          <w:color w:val="auto"/>
          <w:spacing w:val="-2"/>
          <w:sz w:val="24"/>
          <w:szCs w:val="24"/>
        </w:rPr>
        <w:t xml:space="preserve">履行期间出现以下情形，甲方可与中标人协商调整协议相关内容： </w:t>
      </w:r>
    </w:p>
    <w:p w14:paraId="5A4FE054">
      <w:pPr>
        <w:spacing w:before="181" w:line="360" w:lineRule="auto"/>
        <w:ind w:firstLine="472" w:firstLineChars="20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1）</w:t>
      </w:r>
      <w:r>
        <w:rPr>
          <w:rFonts w:hint="eastAsia" w:ascii="宋体" w:hAnsi="宋体" w:eastAsia="宋体" w:cs="宋体"/>
          <w:color w:val="auto"/>
          <w:spacing w:val="-2"/>
          <w:sz w:val="24"/>
          <w:szCs w:val="24"/>
        </w:rPr>
        <w:t>国家或省级层面发布公共数据运营相关强制性政策文件，导致协议原有内容无法继续履行；</w:t>
      </w:r>
      <w:r>
        <w:rPr>
          <w:rFonts w:hint="eastAsia" w:ascii="宋体" w:hAnsi="宋体" w:cs="宋体"/>
          <w:color w:val="auto"/>
          <w:spacing w:val="-2"/>
          <w:sz w:val="24"/>
          <w:szCs w:val="24"/>
          <w:lang w:val="en-US" w:eastAsia="zh-CN"/>
        </w:rPr>
        <w:t>试运行期</w:t>
      </w:r>
      <w:r>
        <w:rPr>
          <w:rFonts w:hint="eastAsia" w:ascii="宋体" w:hAnsi="宋体" w:eastAsia="宋体" w:cs="宋体"/>
          <w:color w:val="auto"/>
          <w:spacing w:val="-2"/>
          <w:sz w:val="24"/>
          <w:szCs w:val="24"/>
        </w:rPr>
        <w:t>协议约定的运营模式、收费标准等不合乎市场通行规则，且经第三方专业机构评估</w:t>
      </w:r>
      <w:r>
        <w:rPr>
          <w:rFonts w:hint="eastAsia" w:ascii="宋体" w:hAnsi="宋体" w:eastAsia="宋体" w:cs="宋体"/>
          <w:color w:val="auto"/>
          <w:spacing w:val="-2"/>
          <w:sz w:val="24"/>
          <w:szCs w:val="24"/>
          <w:lang w:val="en-US" w:eastAsia="zh-CN"/>
        </w:rPr>
        <w:t>或专家评审</w:t>
      </w:r>
      <w:r>
        <w:rPr>
          <w:rFonts w:hint="eastAsia" w:ascii="宋体" w:hAnsi="宋体" w:eastAsia="宋体" w:cs="宋体"/>
          <w:color w:val="auto"/>
          <w:spacing w:val="-2"/>
          <w:sz w:val="24"/>
          <w:szCs w:val="24"/>
        </w:rPr>
        <w:t xml:space="preserve">确认需调整。 </w:t>
      </w:r>
    </w:p>
    <w:p w14:paraId="0F8825FB">
      <w:pPr>
        <w:spacing w:before="181" w:line="360" w:lineRule="auto"/>
        <w:ind w:firstLine="472" w:firstLineChars="200"/>
        <w:rPr>
          <w:rFonts w:hint="eastAsia" w:ascii="宋体" w:hAnsi="宋体" w:eastAsia="宋体" w:cs="宋体"/>
          <w:color w:val="auto"/>
          <w:spacing w:val="-2"/>
          <w:sz w:val="24"/>
          <w:szCs w:val="24"/>
        </w:rPr>
      </w:pPr>
      <w:r>
        <w:rPr>
          <w:rFonts w:hint="eastAsia" w:ascii="宋体" w:hAnsi="宋体" w:cs="宋体"/>
          <w:color w:val="auto"/>
          <w:spacing w:val="-2"/>
          <w:sz w:val="24"/>
          <w:szCs w:val="24"/>
          <w:lang w:eastAsia="zh-CN"/>
        </w:rPr>
        <w:t>（</w:t>
      </w:r>
      <w:r>
        <w:rPr>
          <w:rFonts w:hint="eastAsia" w:ascii="宋体" w:hAnsi="宋体" w:cs="宋体"/>
          <w:color w:val="auto"/>
          <w:spacing w:val="-2"/>
          <w:sz w:val="24"/>
          <w:szCs w:val="24"/>
          <w:lang w:val="en-US" w:eastAsia="zh-CN"/>
        </w:rPr>
        <w:t>2）</w:t>
      </w:r>
      <w:r>
        <w:rPr>
          <w:rFonts w:hint="eastAsia" w:ascii="宋体" w:hAnsi="宋体" w:eastAsia="宋体" w:cs="宋体"/>
          <w:color w:val="auto"/>
          <w:spacing w:val="-2"/>
          <w:sz w:val="24"/>
          <w:szCs w:val="24"/>
        </w:rPr>
        <w:t>协议内容调整需遵循以下要求：</w:t>
      </w:r>
    </w:p>
    <w:p w14:paraId="29A0ACA2">
      <w:pPr>
        <w:spacing w:before="181" w:line="360" w:lineRule="auto"/>
        <w:ind w:firstLine="472" w:firstLineChars="200"/>
        <w:rPr>
          <w:rFonts w:hint="eastAsia" w:ascii="宋体" w:hAnsi="宋体" w:eastAsia="宋体" w:cs="宋体"/>
          <w:color w:val="auto"/>
          <w:spacing w:val="-2"/>
          <w:sz w:val="24"/>
          <w:szCs w:val="24"/>
        </w:rPr>
      </w:pPr>
      <w:r>
        <w:rPr>
          <w:rFonts w:hint="eastAsia" w:ascii="宋体" w:hAnsi="宋体" w:cs="宋体"/>
          <w:color w:val="auto"/>
          <w:spacing w:val="-2"/>
          <w:sz w:val="24"/>
          <w:szCs w:val="24"/>
          <w:lang w:val="en-US" w:eastAsia="zh-CN"/>
        </w:rPr>
        <w:t>①</w:t>
      </w:r>
      <w:r>
        <w:rPr>
          <w:rFonts w:hint="eastAsia" w:ascii="宋体" w:hAnsi="宋体" w:eastAsia="宋体" w:cs="宋体"/>
          <w:color w:val="auto"/>
          <w:spacing w:val="-2"/>
          <w:sz w:val="24"/>
          <w:szCs w:val="24"/>
        </w:rPr>
        <w:t>不得违背市场竞争原则，不得损害国家利益、社会公共利益及第三方合法权益；</w:t>
      </w:r>
    </w:p>
    <w:p w14:paraId="0E2F46E4">
      <w:pPr>
        <w:spacing w:before="181" w:line="360" w:lineRule="auto"/>
        <w:ind w:firstLine="472" w:firstLineChars="200"/>
        <w:rPr>
          <w:rFonts w:hint="eastAsia" w:ascii="宋体" w:hAnsi="宋体" w:eastAsia="宋体" w:cs="宋体"/>
          <w:color w:val="auto"/>
          <w:spacing w:val="-2"/>
          <w:sz w:val="24"/>
          <w:szCs w:val="24"/>
          <w:lang w:val="en-US" w:eastAsia="zh-CN"/>
        </w:rPr>
      </w:pPr>
      <w:r>
        <w:rPr>
          <w:rFonts w:hint="eastAsia" w:ascii="宋体" w:hAnsi="宋体" w:cs="宋体"/>
          <w:color w:val="auto"/>
          <w:spacing w:val="-2"/>
          <w:sz w:val="24"/>
          <w:szCs w:val="24"/>
          <w:lang w:val="en-US" w:eastAsia="zh-CN"/>
        </w:rPr>
        <w:t>②</w:t>
      </w:r>
      <w:r>
        <w:rPr>
          <w:rFonts w:hint="eastAsia" w:ascii="宋体" w:hAnsi="宋体" w:eastAsia="宋体" w:cs="宋体"/>
          <w:color w:val="auto"/>
          <w:spacing w:val="-2"/>
          <w:sz w:val="24"/>
          <w:szCs w:val="24"/>
        </w:rPr>
        <w:t>不得偏离招标文件核心条款，尤其不得变更数据授权范围、核心安全责任、基本服务标准等关键内容；</w:t>
      </w:r>
      <w:r>
        <w:rPr>
          <w:rFonts w:hint="eastAsia" w:ascii="宋体" w:hAnsi="宋体" w:cs="宋体"/>
          <w:color w:val="auto"/>
          <w:spacing w:val="-2"/>
          <w:sz w:val="24"/>
          <w:szCs w:val="24"/>
          <w:lang w:val="en-US" w:eastAsia="zh-CN"/>
        </w:rPr>
        <w:t xml:space="preserve"> </w:t>
      </w:r>
    </w:p>
    <w:p w14:paraId="0C299C8B">
      <w:pPr>
        <w:spacing w:before="181" w:line="360" w:lineRule="auto"/>
        <w:ind w:firstLine="472" w:firstLineChars="200"/>
        <w:rPr>
          <w:rFonts w:ascii="宋体" w:hAnsi="宋体" w:eastAsia="宋体" w:cs="宋体"/>
          <w:color w:val="auto"/>
          <w:spacing w:val="-2"/>
          <w:sz w:val="24"/>
          <w:szCs w:val="24"/>
        </w:rPr>
      </w:pPr>
      <w:r>
        <w:rPr>
          <w:rFonts w:hint="eastAsia" w:ascii="宋体" w:hAnsi="宋体" w:cs="宋体"/>
          <w:color w:val="auto"/>
          <w:spacing w:val="-2"/>
          <w:sz w:val="24"/>
          <w:szCs w:val="24"/>
          <w:lang w:val="en-US" w:eastAsia="zh-CN"/>
        </w:rPr>
        <w:t>③</w:t>
      </w:r>
      <w:r>
        <w:rPr>
          <w:rFonts w:hint="eastAsia" w:ascii="宋体" w:hAnsi="宋体" w:eastAsia="宋体" w:cs="宋体"/>
          <w:color w:val="auto"/>
          <w:spacing w:val="-2"/>
          <w:sz w:val="24"/>
          <w:szCs w:val="24"/>
        </w:rPr>
        <w:t>试运行期内，甲方将依据招标文件约定的考核指标（含数据产品合规性、安全防控成效、服务响应效率等）对中标人进行阶段性考核。试运行结果作为协议是否继续履行或调整的重要依据，若中标人未通过试运行考核，甲方可按约定启动协议退出程序。双方就协议调整达成一致后，需签订书面补充协议，补充协议与原协议具有同等法律效力。</w:t>
      </w:r>
    </w:p>
    <w:p w14:paraId="63C8396E">
      <w:pPr>
        <w:spacing w:before="185" w:line="360" w:lineRule="auto"/>
        <w:ind w:firstLine="474" w:firstLineChars="200"/>
      </w:pPr>
      <w:r>
        <w:rPr>
          <w:rFonts w:ascii="宋体" w:hAnsi="宋体" w:eastAsia="宋体" w:cs="宋体"/>
          <w:b/>
          <w:bCs/>
          <w:spacing w:val="-2"/>
          <w:sz w:val="24"/>
          <w:szCs w:val="24"/>
        </w:rPr>
        <w:t>2.运营机构工作内容：</w:t>
      </w:r>
      <w:r>
        <w:rPr>
          <w:rFonts w:ascii="宋体" w:hAnsi="宋体" w:eastAsia="宋体" w:cs="宋体"/>
          <w:spacing w:val="-2"/>
          <w:sz w:val="24"/>
          <w:szCs w:val="24"/>
        </w:rPr>
        <w:t>在招标人的统筹、指导、监督下，建立安全可信的</w:t>
      </w:r>
      <w:r>
        <w:rPr>
          <w:rFonts w:hint="eastAsia" w:ascii="宋体" w:hAnsi="宋体" w:eastAsia="宋体" w:cs="宋体"/>
          <w:spacing w:val="-2"/>
          <w:sz w:val="24"/>
          <w:szCs w:val="24"/>
          <w:lang w:eastAsia="zh-CN"/>
        </w:rPr>
        <w:t>公共数据授权运营平台</w:t>
      </w:r>
      <w:r>
        <w:rPr>
          <w:rFonts w:ascii="宋体" w:hAnsi="宋体" w:eastAsia="宋体" w:cs="宋体"/>
          <w:spacing w:val="-2"/>
          <w:sz w:val="24"/>
          <w:szCs w:val="24"/>
        </w:rPr>
        <w:t>，确保在授权运营范围内运营，对数据的安全和合规负责。具</w:t>
      </w:r>
      <w:r>
        <w:rPr>
          <w:rFonts w:ascii="宋体" w:hAnsi="宋体" w:eastAsia="宋体" w:cs="宋体"/>
          <w:spacing w:val="-1"/>
          <w:sz w:val="24"/>
          <w:szCs w:val="24"/>
        </w:rPr>
        <w:t>体包括但不限于以下内容：</w:t>
      </w:r>
    </w:p>
    <w:p w14:paraId="646DFFB0">
      <w:pPr>
        <w:spacing w:before="78" w:line="360" w:lineRule="auto"/>
        <w:ind w:left="3" w:right="57" w:firstLine="476" w:firstLineChars="2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）平台建设。</w:t>
      </w:r>
      <w:r>
        <w:rPr>
          <w:rFonts w:hint="eastAsia" w:ascii="宋体" w:hAnsi="宋体" w:eastAsia="宋体" w:cs="宋体"/>
          <w:spacing w:val="-1"/>
          <w:sz w:val="24"/>
          <w:szCs w:val="24"/>
          <w:lang w:val="en-US" w:eastAsia="zh-CN"/>
        </w:rPr>
        <w:t>在“省主建、市县主用”的原则下</w:t>
      </w:r>
      <w:r>
        <w:rPr>
          <w:rFonts w:ascii="宋体" w:hAnsi="宋体" w:eastAsia="宋体" w:cs="宋体"/>
          <w:spacing w:val="-1"/>
          <w:sz w:val="24"/>
          <w:szCs w:val="24"/>
        </w:rPr>
        <w:t>建设</w:t>
      </w:r>
      <w:r>
        <w:rPr>
          <w:rFonts w:hint="eastAsia" w:ascii="宋体" w:hAnsi="宋体" w:eastAsia="宋体" w:cs="宋体"/>
          <w:spacing w:val="-1"/>
          <w:sz w:val="24"/>
          <w:szCs w:val="24"/>
          <w:lang w:eastAsia="zh-CN"/>
        </w:rPr>
        <w:t>公共数据授权运营平台</w:t>
      </w:r>
      <w:r>
        <w:rPr>
          <w:rFonts w:ascii="宋体" w:hAnsi="宋体" w:eastAsia="宋体" w:cs="宋体"/>
          <w:spacing w:val="-1"/>
          <w:sz w:val="24"/>
          <w:szCs w:val="24"/>
        </w:rPr>
        <w:t>，并根据运营需要对平台能力进行拓展、完</w:t>
      </w:r>
      <w:r>
        <w:rPr>
          <w:rFonts w:ascii="宋体" w:hAnsi="宋体" w:eastAsia="宋体" w:cs="宋体"/>
          <w:spacing w:val="-3"/>
          <w:sz w:val="24"/>
          <w:szCs w:val="24"/>
        </w:rPr>
        <w:t>善、维护等；</w:t>
      </w:r>
    </w:p>
    <w:p w14:paraId="1C9734B3">
      <w:pPr>
        <w:spacing w:before="195" w:line="360" w:lineRule="auto"/>
        <w:ind w:left="4" w:right="57" w:firstLine="476" w:firstLineChars="200"/>
        <w:rPr>
          <w:rFonts w:ascii="宋体" w:hAnsi="宋体" w:eastAsia="宋体" w:cs="宋体"/>
          <w:sz w:val="24"/>
          <w:szCs w:val="24"/>
        </w:rPr>
      </w:pP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2</w:t>
      </w:r>
      <w:r>
        <w:rPr>
          <w:rFonts w:ascii="宋体" w:hAnsi="宋体" w:eastAsia="宋体" w:cs="宋体"/>
          <w:spacing w:val="-1"/>
          <w:sz w:val="24"/>
          <w:szCs w:val="24"/>
        </w:rPr>
        <w:t>）初级数据产品和服务开发。负责根据</w:t>
      </w:r>
      <w:r>
        <w:rPr>
          <w:rFonts w:hint="eastAsia" w:ascii="宋体" w:hAnsi="宋体" w:eastAsia="宋体" w:cs="宋体"/>
          <w:spacing w:val="-1"/>
          <w:sz w:val="24"/>
          <w:szCs w:val="24"/>
          <w:lang w:eastAsia="zh-CN"/>
        </w:rPr>
        <w:t>其他经营主体</w:t>
      </w:r>
      <w:r>
        <w:rPr>
          <w:rFonts w:ascii="宋体" w:hAnsi="宋体" w:eastAsia="宋体" w:cs="宋体"/>
          <w:spacing w:val="-1"/>
          <w:sz w:val="24"/>
          <w:szCs w:val="24"/>
        </w:rPr>
        <w:t>场景应用和数据需求开发初级数据产品和服务，并完成初级数据产品和服务的登记；</w:t>
      </w:r>
    </w:p>
    <w:p w14:paraId="5BF761DD">
      <w:pPr>
        <w:spacing w:before="195" w:line="360" w:lineRule="auto"/>
        <w:ind w:left="6" w:right="114" w:firstLine="472" w:firstLineChars="200"/>
      </w:pPr>
      <w:r>
        <w:rPr>
          <w:rFonts w:ascii="宋体" w:hAnsi="宋体" w:eastAsia="宋体" w:cs="宋体"/>
          <w:spacing w:val="-2"/>
          <w:sz w:val="24"/>
          <w:szCs w:val="24"/>
        </w:rPr>
        <w:t>（</w:t>
      </w:r>
      <w:r>
        <w:rPr>
          <w:rFonts w:hint="eastAsia" w:ascii="Times New Roman" w:hAnsi="Times New Roman" w:eastAsia="宋体" w:cs="Times New Roman"/>
          <w:spacing w:val="-2"/>
          <w:sz w:val="24"/>
          <w:szCs w:val="24"/>
          <w:lang w:val="en-US" w:eastAsia="zh-CN"/>
        </w:rPr>
        <w:t>3</w:t>
      </w:r>
      <w:r>
        <w:rPr>
          <w:rFonts w:ascii="宋体" w:hAnsi="宋体" w:eastAsia="宋体" w:cs="宋体"/>
          <w:spacing w:val="-2"/>
          <w:sz w:val="24"/>
          <w:szCs w:val="24"/>
        </w:rPr>
        <w:t>）市场培育。培育发展</w:t>
      </w:r>
      <w:r>
        <w:rPr>
          <w:rFonts w:hint="eastAsia" w:ascii="宋体" w:hAnsi="宋体" w:eastAsia="宋体" w:cs="宋体"/>
          <w:spacing w:val="-2"/>
          <w:sz w:val="24"/>
          <w:szCs w:val="24"/>
          <w:lang w:eastAsia="zh-CN"/>
        </w:rPr>
        <w:t>其他经营主体</w:t>
      </w:r>
      <w:r>
        <w:rPr>
          <w:rFonts w:ascii="宋体" w:hAnsi="宋体" w:eastAsia="宋体" w:cs="宋体"/>
          <w:spacing w:val="-2"/>
          <w:sz w:val="24"/>
          <w:szCs w:val="24"/>
        </w:rPr>
        <w:t>，签订开发</w:t>
      </w:r>
      <w:r>
        <w:rPr>
          <w:rFonts w:ascii="宋体" w:hAnsi="宋体" w:eastAsia="宋体" w:cs="宋体"/>
          <w:spacing w:val="-3"/>
          <w:sz w:val="24"/>
          <w:szCs w:val="24"/>
        </w:rPr>
        <w:t>利用协议，</w:t>
      </w:r>
      <w:r>
        <w:rPr>
          <w:rFonts w:ascii="宋体" w:hAnsi="宋体" w:eastAsia="宋体" w:cs="宋体"/>
          <w:spacing w:val="-1"/>
          <w:sz w:val="24"/>
          <w:szCs w:val="24"/>
        </w:rPr>
        <w:t>并根据协议内容开放</w:t>
      </w:r>
      <w:r>
        <w:rPr>
          <w:rFonts w:hint="eastAsia" w:ascii="宋体" w:hAnsi="宋体" w:eastAsia="宋体" w:cs="宋体"/>
          <w:spacing w:val="-1"/>
          <w:sz w:val="24"/>
          <w:szCs w:val="24"/>
          <w:lang w:eastAsia="zh-CN"/>
        </w:rPr>
        <w:t>公共数据授权运营平台</w:t>
      </w:r>
      <w:r>
        <w:rPr>
          <w:rFonts w:ascii="宋体" w:hAnsi="宋体" w:eastAsia="宋体" w:cs="宋体"/>
          <w:spacing w:val="-1"/>
          <w:sz w:val="24"/>
          <w:szCs w:val="24"/>
        </w:rPr>
        <w:t>权限，同时对</w:t>
      </w:r>
      <w:r>
        <w:rPr>
          <w:rFonts w:hint="eastAsia" w:ascii="宋体" w:hAnsi="宋体" w:eastAsia="宋体" w:cs="宋体"/>
          <w:spacing w:val="-1"/>
          <w:sz w:val="24"/>
          <w:szCs w:val="24"/>
          <w:lang w:eastAsia="zh-CN"/>
        </w:rPr>
        <w:t>其他经营主体</w:t>
      </w:r>
      <w:r>
        <w:rPr>
          <w:rFonts w:hint="eastAsia" w:ascii="宋体" w:hAnsi="宋体" w:eastAsia="宋体" w:cs="宋体"/>
          <w:spacing w:val="-1"/>
          <w:sz w:val="24"/>
          <w:szCs w:val="24"/>
          <w:lang w:val="en-US" w:eastAsia="zh-CN"/>
        </w:rPr>
        <w:t>的入驻、数据运营情况等</w:t>
      </w:r>
      <w:r>
        <w:rPr>
          <w:rFonts w:ascii="宋体" w:hAnsi="宋体" w:eastAsia="宋体" w:cs="宋体"/>
          <w:spacing w:val="-1"/>
          <w:sz w:val="24"/>
          <w:szCs w:val="24"/>
        </w:rPr>
        <w:t>进行管理</w:t>
      </w:r>
      <w:r>
        <w:rPr>
          <w:rFonts w:hint="eastAsia" w:ascii="宋体" w:hAnsi="宋体" w:eastAsia="宋体" w:cs="宋体"/>
          <w:spacing w:val="-1"/>
          <w:sz w:val="24"/>
          <w:szCs w:val="24"/>
          <w:lang w:eastAsia="zh-CN"/>
        </w:rPr>
        <w:t>；</w:t>
      </w:r>
    </w:p>
    <w:p w14:paraId="78B2CA71">
      <w:pPr>
        <w:spacing w:before="163" w:line="360" w:lineRule="auto"/>
        <w:ind w:right="200" w:firstLine="476" w:firstLineChars="200"/>
        <w:rPr>
          <w:rFonts w:ascii="宋体" w:hAnsi="宋体" w:eastAsia="宋体" w:cs="宋体"/>
          <w:sz w:val="24"/>
          <w:szCs w:val="24"/>
        </w:rPr>
      </w:pP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4</w:t>
      </w:r>
      <w:r>
        <w:rPr>
          <w:rFonts w:ascii="宋体" w:hAnsi="宋体" w:eastAsia="宋体" w:cs="宋体"/>
          <w:spacing w:val="-1"/>
          <w:sz w:val="24"/>
          <w:szCs w:val="24"/>
        </w:rPr>
        <w:t>）制度规范。</w:t>
      </w:r>
      <w:r>
        <w:rPr>
          <w:rFonts w:hint="eastAsia" w:ascii="宋体" w:hAnsi="宋体" w:eastAsia="宋体" w:cs="宋体"/>
          <w:spacing w:val="-1"/>
          <w:sz w:val="24"/>
          <w:szCs w:val="24"/>
          <w:lang w:eastAsia="zh-CN"/>
        </w:rPr>
        <w:t>运营机构</w:t>
      </w:r>
      <w:r>
        <w:rPr>
          <w:rFonts w:ascii="宋体" w:hAnsi="宋体" w:eastAsia="宋体" w:cs="宋体"/>
          <w:spacing w:val="-1"/>
          <w:sz w:val="24"/>
          <w:szCs w:val="24"/>
        </w:rPr>
        <w:t>内部应建立明确的</w:t>
      </w:r>
      <w:r>
        <w:rPr>
          <w:rFonts w:hint="eastAsia" w:ascii="宋体" w:hAnsi="宋体" w:eastAsia="宋体" w:cs="宋体"/>
          <w:spacing w:val="-1"/>
          <w:sz w:val="24"/>
          <w:szCs w:val="24"/>
          <w:lang w:eastAsia="zh-CN"/>
        </w:rPr>
        <w:t>公共数据授权运营平台</w:t>
      </w:r>
      <w:r>
        <w:rPr>
          <w:rFonts w:ascii="宋体" w:hAnsi="宋体" w:eastAsia="宋体" w:cs="宋体"/>
          <w:spacing w:val="-1"/>
          <w:sz w:val="24"/>
          <w:szCs w:val="24"/>
        </w:rPr>
        <w:t>管理制度、</w:t>
      </w:r>
      <w:r>
        <w:rPr>
          <w:rFonts w:hint="eastAsia" w:ascii="宋体" w:hAnsi="宋体" w:eastAsia="宋体" w:cs="宋体"/>
          <w:spacing w:val="-1"/>
          <w:sz w:val="24"/>
          <w:szCs w:val="24"/>
          <w:lang w:val="en-US" w:eastAsia="zh-CN"/>
        </w:rPr>
        <w:t>机构</w:t>
      </w:r>
      <w:r>
        <w:rPr>
          <w:rFonts w:ascii="宋体" w:hAnsi="宋体" w:eastAsia="宋体" w:cs="宋体"/>
          <w:spacing w:val="-1"/>
          <w:sz w:val="24"/>
          <w:szCs w:val="24"/>
        </w:rPr>
        <w:t>入驻</w:t>
      </w:r>
      <w:r>
        <w:rPr>
          <w:rFonts w:ascii="宋体" w:hAnsi="宋体" w:eastAsia="宋体" w:cs="宋体"/>
          <w:spacing w:val="-2"/>
          <w:sz w:val="24"/>
          <w:szCs w:val="24"/>
        </w:rPr>
        <w:t>及退出流程</w:t>
      </w:r>
      <w:r>
        <w:rPr>
          <w:rFonts w:hint="eastAsia" w:ascii="宋体" w:hAnsi="宋体" w:eastAsia="宋体" w:cs="宋体"/>
          <w:spacing w:val="-2"/>
          <w:sz w:val="24"/>
          <w:szCs w:val="24"/>
          <w:lang w:eastAsia="zh-CN"/>
        </w:rPr>
        <w:t>、</w:t>
      </w:r>
      <w:r>
        <w:rPr>
          <w:rFonts w:ascii="宋体" w:hAnsi="宋体" w:eastAsia="宋体" w:cs="宋体"/>
          <w:spacing w:val="-2"/>
          <w:sz w:val="24"/>
          <w:szCs w:val="24"/>
        </w:rPr>
        <w:t>产品开发及运营管理</w:t>
      </w:r>
      <w:r>
        <w:rPr>
          <w:rFonts w:hint="eastAsia" w:ascii="宋体" w:hAnsi="宋体" w:eastAsia="宋体" w:cs="宋体"/>
          <w:spacing w:val="-2"/>
          <w:sz w:val="24"/>
          <w:szCs w:val="24"/>
          <w:lang w:eastAsia="zh-CN"/>
        </w:rPr>
        <w:t>，</w:t>
      </w:r>
      <w:r>
        <w:rPr>
          <w:rFonts w:ascii="宋体" w:hAnsi="宋体" w:eastAsia="宋体" w:cs="宋体"/>
          <w:spacing w:val="-2"/>
          <w:sz w:val="24"/>
          <w:szCs w:val="24"/>
        </w:rPr>
        <w:t>协助</w:t>
      </w:r>
      <w:r>
        <w:rPr>
          <w:rFonts w:hint="eastAsia" w:ascii="宋体" w:hAnsi="宋体" w:eastAsia="宋体" w:cs="宋体"/>
          <w:spacing w:val="-2"/>
          <w:sz w:val="24"/>
          <w:szCs w:val="24"/>
          <w:lang w:val="en-US" w:eastAsia="zh-CN"/>
        </w:rPr>
        <w:t>实施机构</w:t>
      </w:r>
      <w:r>
        <w:rPr>
          <w:rFonts w:ascii="宋体" w:hAnsi="宋体" w:eastAsia="宋体" w:cs="宋体"/>
          <w:spacing w:val="-2"/>
          <w:sz w:val="24"/>
          <w:szCs w:val="24"/>
        </w:rPr>
        <w:t>完善公共数据资源授权申请流程机制、公共数</w:t>
      </w:r>
      <w:r>
        <w:rPr>
          <w:rFonts w:ascii="宋体" w:hAnsi="宋体" w:eastAsia="宋体" w:cs="宋体"/>
          <w:spacing w:val="-1"/>
          <w:sz w:val="24"/>
          <w:szCs w:val="24"/>
        </w:rPr>
        <w:t>据供需对接和异议处理机制等。</w:t>
      </w:r>
    </w:p>
    <w:p w14:paraId="317EC01C">
      <w:pPr>
        <w:spacing w:before="196" w:line="360" w:lineRule="auto"/>
        <w:ind w:right="200" w:firstLine="476" w:firstLineChars="200"/>
        <w:rPr>
          <w:rFonts w:ascii="宋体" w:hAnsi="宋体" w:eastAsia="宋体" w:cs="宋体"/>
          <w:sz w:val="24"/>
          <w:szCs w:val="24"/>
        </w:rPr>
      </w:pP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5</w:t>
      </w:r>
      <w:r>
        <w:rPr>
          <w:rFonts w:ascii="宋体" w:hAnsi="宋体" w:eastAsia="宋体" w:cs="宋体"/>
          <w:spacing w:val="-1"/>
          <w:sz w:val="24"/>
          <w:szCs w:val="24"/>
        </w:rPr>
        <w:t>）安全保障。负责</w:t>
      </w:r>
      <w:r>
        <w:rPr>
          <w:rFonts w:hint="eastAsia" w:ascii="宋体" w:hAnsi="宋体" w:eastAsia="宋体" w:cs="宋体"/>
          <w:spacing w:val="-1"/>
          <w:sz w:val="24"/>
          <w:szCs w:val="24"/>
          <w:lang w:eastAsia="zh-CN"/>
        </w:rPr>
        <w:t>公共数据授权运营平台</w:t>
      </w:r>
      <w:r>
        <w:rPr>
          <w:rFonts w:ascii="宋体" w:hAnsi="宋体" w:eastAsia="宋体" w:cs="宋体"/>
          <w:spacing w:val="-1"/>
          <w:sz w:val="24"/>
          <w:szCs w:val="24"/>
        </w:rPr>
        <w:t>的整体安全，建立责任明确的安全保障制度、可</w:t>
      </w:r>
      <w:r>
        <w:rPr>
          <w:rFonts w:ascii="宋体" w:hAnsi="宋体" w:eastAsia="宋体" w:cs="宋体"/>
          <w:spacing w:val="-2"/>
          <w:sz w:val="24"/>
          <w:szCs w:val="24"/>
        </w:rPr>
        <w:t>靠的安全保障平台和安全防护体系，落实网络安全等级保护制度、密码应用安全性评估等</w:t>
      </w:r>
      <w:r>
        <w:rPr>
          <w:rFonts w:ascii="宋体" w:hAnsi="宋体" w:eastAsia="宋体" w:cs="宋体"/>
          <w:spacing w:val="-1"/>
          <w:sz w:val="24"/>
          <w:szCs w:val="24"/>
        </w:rPr>
        <w:t>要求，协助编制公共数据授权运营安全应急处置预案等。</w:t>
      </w:r>
    </w:p>
    <w:p w14:paraId="6C0921B3">
      <w:pPr>
        <w:spacing w:before="195" w:line="360" w:lineRule="auto"/>
        <w:ind w:left="0" w:firstLine="238" w:firstLineChars="100"/>
        <w:rPr>
          <w:rFonts w:ascii="宋体" w:hAnsi="宋体" w:eastAsia="宋体" w:cs="宋体"/>
          <w:sz w:val="24"/>
          <w:szCs w:val="24"/>
        </w:rPr>
      </w:pP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6</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数据</w:t>
      </w:r>
      <w:r>
        <w:rPr>
          <w:rFonts w:ascii="宋体" w:hAnsi="宋体" w:eastAsia="宋体" w:cs="宋体"/>
          <w:spacing w:val="-1"/>
          <w:sz w:val="24"/>
          <w:szCs w:val="24"/>
        </w:rPr>
        <w:t>运营机构不得直接或间接参与授权范围内的数据产品和服务再开发，不得</w:t>
      </w:r>
    </w:p>
    <w:p w14:paraId="2B2A047B">
      <w:pPr>
        <w:spacing w:before="196" w:line="360" w:lineRule="auto"/>
        <w:ind w:firstLine="0" w:firstLineChars="0"/>
        <w:rPr>
          <w:rFonts w:ascii="宋体" w:hAnsi="宋体" w:eastAsia="宋体" w:cs="宋体"/>
          <w:sz w:val="24"/>
          <w:szCs w:val="24"/>
        </w:rPr>
      </w:pPr>
      <w:r>
        <w:rPr>
          <w:rFonts w:ascii="宋体" w:hAnsi="宋体" w:eastAsia="宋体" w:cs="宋体"/>
          <w:spacing w:val="-1"/>
          <w:sz w:val="24"/>
          <w:szCs w:val="24"/>
        </w:rPr>
        <w:t>将获取的公共数据资源擅自转让、挪作他用。</w:t>
      </w:r>
    </w:p>
    <w:p w14:paraId="56ECE2E0">
      <w:pPr>
        <w:spacing w:before="54" w:line="360" w:lineRule="auto"/>
        <w:ind w:left="13" w:firstLine="462" w:firstLineChars="200"/>
        <w:rPr>
          <w:rFonts w:ascii="宋体" w:hAnsi="宋体" w:eastAsia="宋体" w:cs="宋体"/>
          <w:sz w:val="24"/>
          <w:szCs w:val="24"/>
        </w:rPr>
      </w:pPr>
      <w:r>
        <w:rPr>
          <w:rFonts w:ascii="宋体" w:hAnsi="宋体" w:eastAsia="宋体" w:cs="宋体"/>
          <w:b/>
          <w:bCs/>
          <w:spacing w:val="-5"/>
          <w:sz w:val="24"/>
          <w:szCs w:val="24"/>
        </w:rPr>
        <w:t>（三）服务考核</w:t>
      </w:r>
    </w:p>
    <w:p w14:paraId="50A6F44E">
      <w:pPr>
        <w:spacing w:before="183" w:line="360" w:lineRule="auto"/>
        <w:ind w:right="136" w:firstLine="452" w:firstLineChars="200"/>
        <w:jc w:val="both"/>
        <w:rPr>
          <w:rFonts w:ascii="宋体" w:hAnsi="宋体" w:eastAsia="宋体" w:cs="宋体"/>
          <w:sz w:val="24"/>
          <w:szCs w:val="24"/>
        </w:rPr>
      </w:pPr>
      <w:r>
        <w:rPr>
          <w:rFonts w:ascii="宋体" w:hAnsi="宋体" w:eastAsia="宋体" w:cs="宋体"/>
          <w:spacing w:val="-7"/>
          <w:sz w:val="24"/>
          <w:szCs w:val="24"/>
        </w:rPr>
        <w:t>为推进公共数据资源开发利用水平不断提升，充分释放公共数据价值，由招标人统筹，</w:t>
      </w:r>
      <w:r>
        <w:rPr>
          <w:rFonts w:ascii="宋体" w:hAnsi="宋体" w:eastAsia="宋体" w:cs="宋体"/>
          <w:spacing w:val="-6"/>
          <w:sz w:val="24"/>
          <w:szCs w:val="24"/>
        </w:rPr>
        <w:t>采用第三方评估、专家评估等方式，对公共数据授权运营成效进行评估</w:t>
      </w:r>
      <w:r>
        <w:rPr>
          <w:rFonts w:ascii="宋体" w:hAnsi="宋体" w:eastAsia="宋体" w:cs="宋体"/>
          <w:spacing w:val="-7"/>
          <w:sz w:val="24"/>
          <w:szCs w:val="24"/>
        </w:rPr>
        <w:t>，实现“以评促改，</w:t>
      </w:r>
      <w:r>
        <w:rPr>
          <w:rFonts w:ascii="宋体" w:hAnsi="宋体" w:eastAsia="宋体" w:cs="宋体"/>
          <w:spacing w:val="-2"/>
          <w:sz w:val="24"/>
          <w:szCs w:val="24"/>
        </w:rPr>
        <w:t>以评促优”。</w:t>
      </w:r>
    </w:p>
    <w:p w14:paraId="41D5EE53">
      <w:pPr>
        <w:spacing w:before="3" w:line="360" w:lineRule="auto"/>
        <w:ind w:left="3" w:right="200" w:firstLine="472" w:firstLineChars="200"/>
        <w:jc w:val="both"/>
        <w:rPr>
          <w:rFonts w:ascii="宋体" w:hAnsi="宋体" w:eastAsia="宋体" w:cs="宋体"/>
          <w:sz w:val="24"/>
          <w:szCs w:val="24"/>
        </w:rPr>
      </w:pPr>
      <w:r>
        <w:rPr>
          <w:rFonts w:ascii="宋体" w:hAnsi="宋体" w:eastAsia="宋体" w:cs="宋体"/>
          <w:spacing w:val="-2"/>
          <w:sz w:val="24"/>
          <w:szCs w:val="24"/>
        </w:rPr>
        <w:t>评估主要从</w:t>
      </w:r>
      <w:r>
        <w:rPr>
          <w:rFonts w:hint="eastAsia" w:ascii="宋体" w:hAnsi="宋体" w:eastAsia="宋体" w:cs="宋体"/>
          <w:spacing w:val="-2"/>
          <w:sz w:val="24"/>
          <w:szCs w:val="24"/>
          <w:lang w:eastAsia="zh-CN"/>
        </w:rPr>
        <w:t>公共数据授权运营平台</w:t>
      </w:r>
      <w:r>
        <w:rPr>
          <w:rFonts w:ascii="宋体" w:hAnsi="宋体" w:eastAsia="宋体" w:cs="宋体"/>
          <w:spacing w:val="-2"/>
          <w:sz w:val="24"/>
          <w:szCs w:val="24"/>
        </w:rPr>
        <w:t>功能、运营服务、应用情况和公共数据产品和服务实际成效</w:t>
      </w:r>
      <w:r>
        <w:rPr>
          <w:rFonts w:ascii="宋体" w:hAnsi="宋体" w:eastAsia="宋体" w:cs="宋体"/>
          <w:spacing w:val="-4"/>
          <w:sz w:val="24"/>
          <w:szCs w:val="24"/>
        </w:rPr>
        <w:t>等维度进行评价，评价结果将</w:t>
      </w:r>
      <w:r>
        <w:rPr>
          <w:rFonts w:hint="eastAsia" w:ascii="宋体" w:hAnsi="宋体" w:eastAsia="宋体" w:cs="宋体"/>
          <w:spacing w:val="-4"/>
          <w:sz w:val="24"/>
          <w:szCs w:val="24"/>
          <w:lang w:eastAsia="zh-CN"/>
        </w:rPr>
        <w:t>运营机构</w:t>
      </w:r>
      <w:r>
        <w:rPr>
          <w:rFonts w:ascii="宋体" w:hAnsi="宋体" w:eastAsia="宋体" w:cs="宋体"/>
          <w:spacing w:val="-4"/>
          <w:sz w:val="24"/>
          <w:szCs w:val="24"/>
        </w:rPr>
        <w:t>分为“优秀</w:t>
      </w:r>
      <w:r>
        <w:rPr>
          <w:rFonts w:ascii="宋体" w:hAnsi="宋体" w:eastAsia="宋体" w:cs="宋体"/>
          <w:spacing w:val="-5"/>
          <w:sz w:val="24"/>
          <w:szCs w:val="24"/>
        </w:rPr>
        <w:t>”“合格”“不合格”三类，再次</w:t>
      </w:r>
      <w:r>
        <w:rPr>
          <w:rFonts w:ascii="宋体" w:hAnsi="宋体" w:eastAsia="宋体" w:cs="宋体"/>
          <w:spacing w:val="-2"/>
          <w:sz w:val="24"/>
          <w:szCs w:val="24"/>
        </w:rPr>
        <w:t>申请的</w:t>
      </w:r>
      <w:r>
        <w:rPr>
          <w:rFonts w:hint="eastAsia" w:ascii="宋体" w:hAnsi="宋体" w:eastAsia="宋体" w:cs="宋体"/>
          <w:spacing w:val="-2"/>
          <w:sz w:val="24"/>
          <w:szCs w:val="24"/>
          <w:lang w:eastAsia="zh-CN"/>
        </w:rPr>
        <w:t>运营机构</w:t>
      </w:r>
      <w:r>
        <w:rPr>
          <w:rFonts w:ascii="宋体" w:hAnsi="宋体" w:eastAsia="宋体" w:cs="宋体"/>
          <w:spacing w:val="-2"/>
          <w:sz w:val="24"/>
          <w:szCs w:val="24"/>
        </w:rPr>
        <w:t>评估结果需在“合格”及以上。</w:t>
      </w:r>
    </w:p>
    <w:p w14:paraId="58E0AAAE">
      <w:pPr>
        <w:spacing w:line="360" w:lineRule="auto"/>
        <w:ind w:left="13" w:firstLine="462" w:firstLineChars="200"/>
        <w:rPr>
          <w:rFonts w:ascii="宋体" w:hAnsi="宋体" w:eastAsia="宋体" w:cs="宋体"/>
          <w:sz w:val="24"/>
          <w:szCs w:val="24"/>
        </w:rPr>
      </w:pPr>
      <w:r>
        <w:rPr>
          <w:rFonts w:ascii="宋体" w:hAnsi="宋体" w:eastAsia="宋体" w:cs="宋体"/>
          <w:b/>
          <w:bCs/>
          <w:spacing w:val="-5"/>
          <w:sz w:val="24"/>
          <w:szCs w:val="24"/>
        </w:rPr>
        <w:t>（四）安全责任</w:t>
      </w:r>
    </w:p>
    <w:p w14:paraId="0C4BA375">
      <w:pPr>
        <w:spacing w:before="183" w:line="360" w:lineRule="auto"/>
        <w:ind w:left="3" w:right="177" w:firstLine="468" w:firstLineChars="200"/>
        <w:rPr>
          <w:rFonts w:ascii="宋体" w:hAnsi="宋体" w:eastAsia="宋体" w:cs="宋体"/>
          <w:sz w:val="24"/>
          <w:szCs w:val="24"/>
        </w:rPr>
      </w:pPr>
      <w:r>
        <w:rPr>
          <w:rFonts w:ascii="宋体" w:hAnsi="宋体" w:eastAsia="宋体" w:cs="宋体"/>
          <w:spacing w:val="-3"/>
          <w:sz w:val="24"/>
          <w:szCs w:val="24"/>
        </w:rPr>
        <w:t>1.应按照“数据不出域、数据可用不可见”要求，采取必要的安全保护措施，保障</w:t>
      </w:r>
      <w:r>
        <w:rPr>
          <w:rFonts w:hint="eastAsia" w:ascii="宋体" w:hAnsi="宋体" w:eastAsia="宋体" w:cs="宋体"/>
          <w:spacing w:val="-3"/>
          <w:sz w:val="24"/>
          <w:szCs w:val="24"/>
          <w:lang w:eastAsia="zh-CN"/>
        </w:rPr>
        <w:t>公共数据授权运营平台</w:t>
      </w:r>
      <w:r>
        <w:rPr>
          <w:rFonts w:ascii="宋体" w:hAnsi="宋体" w:eastAsia="宋体" w:cs="宋体"/>
          <w:spacing w:val="-3"/>
          <w:sz w:val="24"/>
          <w:szCs w:val="24"/>
        </w:rPr>
        <w:t>环境安全和数据处理安全。</w:t>
      </w:r>
    </w:p>
    <w:p w14:paraId="445AA127">
      <w:pPr>
        <w:spacing w:before="180" w:line="360" w:lineRule="auto"/>
        <w:ind w:firstLine="468" w:firstLineChars="200"/>
        <w:rPr>
          <w:rFonts w:ascii="宋体" w:hAnsi="宋体" w:eastAsia="宋体" w:cs="宋体"/>
          <w:sz w:val="24"/>
          <w:szCs w:val="24"/>
        </w:rPr>
      </w:pPr>
      <w:r>
        <w:rPr>
          <w:rFonts w:ascii="宋体" w:hAnsi="宋体" w:eastAsia="宋体" w:cs="宋体"/>
          <w:spacing w:val="-3"/>
          <w:sz w:val="24"/>
          <w:szCs w:val="24"/>
        </w:rPr>
        <w:t>2.落实</w:t>
      </w:r>
      <w:r>
        <w:rPr>
          <w:rFonts w:hint="eastAsia" w:ascii="宋体" w:hAnsi="宋体" w:eastAsia="宋体" w:cs="宋体"/>
          <w:spacing w:val="-3"/>
          <w:sz w:val="24"/>
          <w:szCs w:val="24"/>
          <w:lang w:eastAsia="zh-CN"/>
        </w:rPr>
        <w:t>其他经营主体</w:t>
      </w:r>
      <w:r>
        <w:rPr>
          <w:rFonts w:ascii="宋体" w:hAnsi="宋体" w:eastAsia="宋体" w:cs="宋体"/>
          <w:spacing w:val="-3"/>
          <w:sz w:val="24"/>
          <w:szCs w:val="24"/>
        </w:rPr>
        <w:t>行为安全监管，建立健全公共数据开发利用相关的安全管理制度、</w:t>
      </w:r>
      <w:r>
        <w:rPr>
          <w:rFonts w:ascii="宋体" w:hAnsi="宋体" w:eastAsia="宋体" w:cs="宋体"/>
          <w:spacing w:val="-1"/>
          <w:sz w:val="24"/>
          <w:szCs w:val="24"/>
        </w:rPr>
        <w:t>操作规程与流程表单，防止超范围、超权限使用。</w:t>
      </w:r>
    </w:p>
    <w:p w14:paraId="210E5627">
      <w:pPr>
        <w:spacing w:before="184" w:line="360" w:lineRule="auto"/>
        <w:ind w:right="136" w:firstLine="452" w:firstLineChars="200"/>
        <w:rPr>
          <w:rFonts w:ascii="宋体" w:hAnsi="宋体" w:eastAsia="宋体" w:cs="宋体"/>
          <w:sz w:val="24"/>
          <w:szCs w:val="24"/>
        </w:rPr>
      </w:pPr>
      <w:r>
        <w:rPr>
          <w:rFonts w:ascii="宋体" w:hAnsi="宋体" w:eastAsia="宋体" w:cs="宋体"/>
          <w:spacing w:val="-7"/>
          <w:sz w:val="24"/>
          <w:szCs w:val="24"/>
        </w:rPr>
        <w:t>3.强化个人信息保护，负责再加工数据产品安全性评估，完善个人信息权益保障机制，</w:t>
      </w:r>
      <w:r>
        <w:rPr>
          <w:rFonts w:ascii="宋体" w:hAnsi="宋体" w:eastAsia="宋体" w:cs="宋体"/>
          <w:sz w:val="24"/>
          <w:szCs w:val="24"/>
        </w:rPr>
        <w:t>采用国家网络公共身份认证等多种方式，规范开</w:t>
      </w:r>
      <w:r>
        <w:rPr>
          <w:rFonts w:ascii="宋体" w:hAnsi="宋体" w:eastAsia="宋体" w:cs="宋体"/>
          <w:spacing w:val="-1"/>
          <w:sz w:val="24"/>
          <w:szCs w:val="24"/>
        </w:rPr>
        <w:t>展个人信息处理活动。</w:t>
      </w:r>
    </w:p>
    <w:p w14:paraId="2093378E">
      <w:pPr>
        <w:spacing w:before="185" w:line="360" w:lineRule="auto"/>
        <w:ind w:left="13" w:firstLine="462" w:firstLineChars="200"/>
        <w:rPr>
          <w:rFonts w:ascii="宋体" w:hAnsi="宋体" w:eastAsia="宋体" w:cs="宋体"/>
          <w:sz w:val="24"/>
          <w:szCs w:val="24"/>
        </w:rPr>
      </w:pPr>
      <w:r>
        <w:rPr>
          <w:rFonts w:ascii="宋体" w:hAnsi="宋体" w:eastAsia="宋体" w:cs="宋体"/>
          <w:b/>
          <w:bCs/>
          <w:spacing w:val="-5"/>
          <w:sz w:val="24"/>
          <w:szCs w:val="24"/>
        </w:rPr>
        <w:t>（五）应急处置要求</w:t>
      </w:r>
    </w:p>
    <w:p w14:paraId="3A2A20C9">
      <w:pPr>
        <w:spacing w:before="180" w:line="360" w:lineRule="auto"/>
        <w:ind w:left="1" w:right="200" w:firstLine="472" w:firstLineChars="200"/>
        <w:jc w:val="both"/>
        <w:rPr>
          <w:rFonts w:ascii="宋体" w:hAnsi="宋体" w:eastAsia="宋体" w:cs="宋体"/>
          <w:sz w:val="24"/>
          <w:szCs w:val="24"/>
        </w:rPr>
      </w:pPr>
      <w:r>
        <w:rPr>
          <w:rFonts w:hint="eastAsia" w:ascii="宋体" w:hAnsi="宋体" w:eastAsia="宋体" w:cs="宋体"/>
          <w:spacing w:val="-2"/>
          <w:sz w:val="24"/>
          <w:szCs w:val="24"/>
          <w:lang w:eastAsia="zh-CN"/>
        </w:rPr>
        <w:t>运营机构</w:t>
      </w:r>
      <w:r>
        <w:rPr>
          <w:rFonts w:ascii="宋体" w:hAnsi="宋体" w:eastAsia="宋体" w:cs="宋体"/>
          <w:spacing w:val="-2"/>
          <w:sz w:val="24"/>
          <w:szCs w:val="24"/>
        </w:rPr>
        <w:t>应当加强数据安全防护，要在网络安全等级保护的基础上，建立健全网络数据安全管理制度。每年制定应急演练方案，按期组织开展，根据演练事件类型，形成应急演练报告。同时，加强对数据安全风险信息的获取、分析、研判、预警工作，发现平</w:t>
      </w:r>
      <w:r>
        <w:rPr>
          <w:rFonts w:ascii="宋体" w:hAnsi="宋体" w:eastAsia="宋体" w:cs="宋体"/>
          <w:sz w:val="24"/>
          <w:szCs w:val="24"/>
        </w:rPr>
        <w:t>台产品、服务存在安全缺陷、漏洞等风险时，</w:t>
      </w:r>
      <w:r>
        <w:rPr>
          <w:rFonts w:ascii="宋体" w:hAnsi="宋体" w:eastAsia="宋体" w:cs="宋体"/>
          <w:spacing w:val="-1"/>
          <w:sz w:val="24"/>
          <w:szCs w:val="24"/>
        </w:rPr>
        <w:t>应当立即采取补救措施。</w:t>
      </w:r>
    </w:p>
    <w:p w14:paraId="32F51796">
      <w:pPr>
        <w:spacing w:before="1" w:line="360" w:lineRule="auto"/>
        <w:ind w:left="13" w:firstLine="462" w:firstLineChars="200"/>
        <w:rPr>
          <w:rFonts w:ascii="宋体" w:hAnsi="宋体" w:eastAsia="宋体" w:cs="宋体"/>
          <w:sz w:val="24"/>
          <w:szCs w:val="24"/>
        </w:rPr>
      </w:pPr>
      <w:r>
        <w:rPr>
          <w:rFonts w:ascii="宋体" w:hAnsi="宋体" w:eastAsia="宋体" w:cs="宋体"/>
          <w:b/>
          <w:bCs/>
          <w:spacing w:val="-5"/>
          <w:sz w:val="24"/>
          <w:szCs w:val="24"/>
        </w:rPr>
        <w:t>（六）退出机制</w:t>
      </w:r>
    </w:p>
    <w:p w14:paraId="0C3E95BC">
      <w:pPr>
        <w:spacing w:before="180" w:line="360" w:lineRule="auto"/>
        <w:ind w:left="1" w:right="200" w:firstLine="472" w:firstLineChars="200"/>
        <w:jc w:val="both"/>
        <w:rPr>
          <w:rFonts w:ascii="宋体" w:hAnsi="宋体" w:eastAsia="宋体" w:cs="宋体"/>
          <w:spacing w:val="-2"/>
          <w:sz w:val="24"/>
          <w:szCs w:val="24"/>
        </w:rPr>
      </w:pPr>
      <w:r>
        <w:rPr>
          <w:rFonts w:ascii="宋体" w:hAnsi="宋体" w:eastAsia="宋体" w:cs="宋体"/>
          <w:spacing w:val="-2"/>
          <w:sz w:val="24"/>
          <w:szCs w:val="24"/>
        </w:rPr>
        <w:t>符合以下情形之一的授权运营机构，应按相关程序进行退出：</w:t>
      </w:r>
    </w:p>
    <w:p w14:paraId="749F9846">
      <w:pPr>
        <w:spacing w:before="180" w:line="360" w:lineRule="auto"/>
        <w:ind w:left="1" w:right="200" w:firstLine="472" w:firstLineChars="200"/>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授权运营协议期限届满终止或者提前终止的；</w:t>
      </w:r>
    </w:p>
    <w:p w14:paraId="2188217C">
      <w:pPr>
        <w:spacing w:before="180" w:line="360" w:lineRule="auto"/>
        <w:ind w:left="1" w:right="200" w:firstLine="472" w:firstLineChars="200"/>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2.未通过试运行期考核的；</w:t>
      </w:r>
    </w:p>
    <w:p w14:paraId="3ACF4AE0">
      <w:pPr>
        <w:spacing w:before="180" w:line="360" w:lineRule="auto"/>
        <w:ind w:left="1" w:right="200" w:firstLine="472" w:firstLineChars="200"/>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w:t>
      </w:r>
      <w:r>
        <w:rPr>
          <w:rFonts w:hint="eastAsia" w:ascii="宋体" w:hAnsi="宋体" w:eastAsia="宋体" w:cs="宋体"/>
          <w:spacing w:val="-2"/>
          <w:sz w:val="24"/>
          <w:szCs w:val="24"/>
          <w:lang w:eastAsia="zh-CN"/>
        </w:rPr>
        <w:t>运营机构</w:t>
      </w:r>
      <w:r>
        <w:rPr>
          <w:rFonts w:ascii="宋体" w:hAnsi="宋体" w:eastAsia="宋体" w:cs="宋体"/>
          <w:spacing w:val="-2"/>
          <w:sz w:val="24"/>
          <w:szCs w:val="24"/>
        </w:rPr>
        <w:t>违反相关协议约定，且整改不力或拒不整改的；</w:t>
      </w:r>
    </w:p>
    <w:p w14:paraId="31501219">
      <w:pPr>
        <w:spacing w:before="180" w:line="360" w:lineRule="auto"/>
        <w:ind w:left="1" w:right="200" w:firstLine="472" w:firstLineChars="200"/>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w:t>
      </w:r>
      <w:r>
        <w:rPr>
          <w:rFonts w:hint="eastAsia" w:ascii="宋体" w:hAnsi="宋体" w:eastAsia="宋体" w:cs="宋体"/>
          <w:spacing w:val="-2"/>
          <w:sz w:val="24"/>
          <w:szCs w:val="24"/>
          <w:lang w:eastAsia="zh-CN"/>
        </w:rPr>
        <w:t>运营机构</w:t>
      </w:r>
      <w:r>
        <w:rPr>
          <w:rFonts w:ascii="宋体" w:hAnsi="宋体" w:eastAsia="宋体" w:cs="宋体"/>
          <w:spacing w:val="-2"/>
          <w:sz w:val="24"/>
          <w:szCs w:val="24"/>
        </w:rPr>
        <w:t>被限制开展数据类生产经营活动、出现重大经营风险、责令停产停业等行政处罚或者刑事处罚的；</w:t>
      </w:r>
    </w:p>
    <w:p w14:paraId="06BA16A7">
      <w:pPr>
        <w:spacing w:before="180" w:line="360" w:lineRule="auto"/>
        <w:ind w:left="1" w:right="200" w:firstLine="472" w:firstLineChars="200"/>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.其他不适宜开展授权运营活动的情形。</w:t>
      </w:r>
    </w:p>
    <w:p w14:paraId="0FD4E851">
      <w:pPr>
        <w:spacing w:before="181" w:line="360" w:lineRule="auto"/>
        <w:ind w:left="13" w:firstLine="466" w:firstLineChars="200"/>
        <w:rPr>
          <w:rFonts w:ascii="宋体" w:hAnsi="宋体" w:eastAsia="宋体" w:cs="宋体"/>
          <w:sz w:val="24"/>
          <w:szCs w:val="24"/>
        </w:rPr>
      </w:pPr>
      <w:r>
        <w:rPr>
          <w:rFonts w:ascii="宋体" w:hAnsi="宋体" w:eastAsia="宋体" w:cs="宋体"/>
          <w:b/>
          <w:bCs/>
          <w:spacing w:val="-4"/>
          <w:sz w:val="24"/>
          <w:szCs w:val="24"/>
        </w:rPr>
        <w:t>（七）价格机制和收益分配</w:t>
      </w:r>
    </w:p>
    <w:p w14:paraId="600F5498">
      <w:pPr>
        <w:snapToGrid/>
        <w:spacing w:before="180" w:line="360" w:lineRule="auto"/>
        <w:ind w:left="1" w:right="200" w:firstLine="472" w:firstLineChars="200"/>
        <w:jc w:val="both"/>
        <w:rPr>
          <w:rFonts w:hint="default" w:ascii="宋体" w:hAnsi="宋体" w:eastAsia="宋体" w:cs="宋体"/>
          <w:b w:val="0"/>
          <w:bCs w:val="0"/>
          <w:color w:val="000000"/>
          <w:spacing w:val="-2"/>
          <w:sz w:val="24"/>
          <w:szCs w:val="24"/>
          <w:lang w:val="en-US" w:eastAsia="zh-CN"/>
        </w:rPr>
      </w:pPr>
      <w:r>
        <w:rPr>
          <w:rFonts w:hint="default" w:ascii="宋体" w:hAnsi="宋体" w:eastAsia="宋体" w:cs="宋体"/>
          <w:b w:val="0"/>
          <w:bCs w:val="0"/>
          <w:color w:val="000000"/>
          <w:spacing w:val="-2"/>
          <w:sz w:val="24"/>
          <w:szCs w:val="24"/>
          <w:lang w:val="en-US" w:eastAsia="zh-CN"/>
        </w:rPr>
        <w:t>1.成本收入核算机制</w:t>
      </w:r>
    </w:p>
    <w:p w14:paraId="6D1C0185">
      <w:pPr>
        <w:snapToGrid/>
        <w:spacing w:before="180" w:line="360" w:lineRule="auto"/>
        <w:ind w:left="1" w:right="200" w:firstLine="472" w:firstLineChars="200"/>
        <w:jc w:val="both"/>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根据《关于建立公共数据资源授权运营价格形成机制的通知》（发改价格〔2025〕65号）</w:t>
      </w:r>
      <w:r>
        <w:rPr>
          <w:rFonts w:hint="default" w:ascii="宋体" w:hAnsi="宋体" w:eastAsia="宋体" w:cs="宋体"/>
          <w:color w:val="000000"/>
          <w:spacing w:val="-2"/>
          <w:sz w:val="24"/>
          <w:szCs w:val="24"/>
          <w:lang w:val="en-US" w:eastAsia="zh-CN"/>
        </w:rPr>
        <w:t>及我省公共数据价格政策</w:t>
      </w:r>
      <w:r>
        <w:rPr>
          <w:rFonts w:hint="eastAsia" w:ascii="宋体" w:hAnsi="宋体" w:eastAsia="宋体" w:cs="宋体"/>
          <w:color w:val="000000"/>
          <w:spacing w:val="-2"/>
          <w:sz w:val="24"/>
          <w:szCs w:val="24"/>
          <w:lang w:val="en-US" w:eastAsia="zh-CN"/>
        </w:rPr>
        <w:t>，制定公共数据运营服务费标准，按照“补偿成本、合理盈利”的原则核定最高准许收入。其中，经营成本指运营机构在提供用于产业发展、行业发展的数据产品和服务过程中发生的，扣除政府补助后的合理费用支出，主要包括授权运营相关平台建设和运维成本，数据传输、汇聚、存储、治理等成本，人力资源成本，获取公共数据资源的相关支出，以及期间费用等，具体通过成本调查确定。</w:t>
      </w:r>
    </w:p>
    <w:p w14:paraId="45A14F52">
      <w:pPr>
        <w:snapToGrid/>
        <w:spacing w:before="180" w:line="360" w:lineRule="auto"/>
        <w:ind w:left="1" w:right="200" w:firstLine="472" w:firstLineChars="200"/>
        <w:jc w:val="both"/>
        <w:rPr>
          <w:rFonts w:ascii="宋体" w:hAnsi="宋体" w:eastAsia="宋体" w:cs="宋体"/>
          <w:color w:val="000000"/>
          <w:spacing w:val="-2"/>
          <w:sz w:val="24"/>
          <w:szCs w:val="24"/>
          <w:lang w:eastAsia="zh-CN"/>
        </w:rPr>
      </w:pPr>
      <w:r>
        <w:rPr>
          <w:rFonts w:hint="default" w:ascii="宋体" w:hAnsi="宋体" w:eastAsia="宋体" w:cs="宋体"/>
          <w:b w:val="0"/>
          <w:bCs w:val="0"/>
          <w:color w:val="000000"/>
          <w:spacing w:val="-2"/>
          <w:sz w:val="24"/>
          <w:szCs w:val="24"/>
          <w:lang w:val="en-US" w:eastAsia="zh-CN"/>
        </w:rPr>
        <w:t>2.收益分配机制</w:t>
      </w:r>
    </w:p>
    <w:p w14:paraId="05155F1E">
      <w:pPr>
        <w:snapToGrid/>
        <w:spacing w:before="180" w:line="360" w:lineRule="auto"/>
        <w:ind w:left="1" w:right="200" w:firstLine="472" w:firstLineChars="200"/>
        <w:jc w:val="both"/>
        <w:rPr>
          <w:rFonts w:ascii="宋体" w:hAnsi="宋体" w:eastAsia="宋体" w:cs="宋体"/>
          <w:spacing w:val="-2"/>
          <w:sz w:val="24"/>
          <w:szCs w:val="24"/>
          <w:lang w:eastAsia="zh-CN"/>
        </w:rPr>
      </w:pPr>
      <w:r>
        <w:rPr>
          <w:rFonts w:hint="default" w:ascii="宋体" w:hAnsi="宋体" w:eastAsia="宋体" w:cs="宋体"/>
          <w:color w:val="000000"/>
          <w:spacing w:val="-2"/>
          <w:sz w:val="24"/>
          <w:szCs w:val="24"/>
          <w:lang w:val="en-US" w:eastAsia="zh-CN"/>
        </w:rPr>
        <w:t>根据</w:t>
      </w:r>
      <w:r>
        <w:rPr>
          <w:rFonts w:hint="eastAsia" w:ascii="宋体" w:hAnsi="宋体" w:cs="宋体"/>
          <w:color w:val="000000"/>
          <w:spacing w:val="-2"/>
          <w:sz w:val="24"/>
          <w:szCs w:val="24"/>
          <w:lang w:val="en-US" w:eastAsia="zh-CN"/>
        </w:rPr>
        <w:t>中共中央、国务院</w:t>
      </w:r>
      <w:r>
        <w:rPr>
          <w:rFonts w:hint="default" w:ascii="宋体" w:hAnsi="宋体" w:eastAsia="宋体" w:cs="宋体"/>
          <w:color w:val="000000"/>
          <w:spacing w:val="-2"/>
          <w:sz w:val="24"/>
          <w:szCs w:val="24"/>
          <w:lang w:val="en-US" w:eastAsia="zh-CN"/>
        </w:rPr>
        <w:t>《关于构建数据基础制度更好发挥数据要素作用的意见》及我省相关定价目录规定，</w:t>
      </w:r>
      <w:r>
        <w:rPr>
          <w:rFonts w:ascii="宋体" w:hAnsi="宋体" w:eastAsia="宋体" w:cs="宋体"/>
          <w:color w:val="000000"/>
          <w:spacing w:val="-2"/>
          <w:sz w:val="24"/>
          <w:szCs w:val="24"/>
          <w:lang w:eastAsia="zh-CN"/>
        </w:rPr>
        <w:t>按照“谁投入、谁贡献、谁受益”原则，探索建立体现效率、促进公平的数据要素收益分配机制，运营机构需按比例上缴公共数据资源运营收益，并将其作为国有资源有偿使用收入全额纳入同级财政非税收入管理，由财政部门依法依规管理列支，优先向公共数据授权资源运营基础支撑和各数据提供单位信息化建设等领域给予倾斜，形成公共数据资源授权运营良性循环。同时运营机构的收益需严格遵循</w:t>
      </w:r>
      <w:r>
        <w:rPr>
          <w:rFonts w:hint="eastAsia" w:ascii="宋体" w:hAnsi="宋体" w:cs="宋体"/>
          <w:color w:val="000000"/>
          <w:spacing w:val="-2"/>
          <w:sz w:val="24"/>
          <w:szCs w:val="24"/>
          <w:lang w:eastAsia="zh-CN"/>
        </w:rPr>
        <w:t>国家发展改革委</w:t>
      </w:r>
      <w:r>
        <w:rPr>
          <w:rFonts w:ascii="宋体" w:hAnsi="宋体" w:eastAsia="宋体" w:cs="宋体"/>
          <w:color w:val="000000"/>
          <w:spacing w:val="-2"/>
          <w:sz w:val="24"/>
          <w:szCs w:val="24"/>
          <w:lang w:eastAsia="zh-CN"/>
        </w:rPr>
        <w:t>、国家数据局《关于建立公共数据资源授权运营价格形成机制的通知》的相关要求，以确保公共数据开发利用的规范性、公平性和可持续性。</w:t>
      </w:r>
    </w:p>
    <w:p w14:paraId="7D4BBE38">
      <w:pPr>
        <w:numPr>
          <w:ilvl w:val="0"/>
          <w:numId w:val="0"/>
        </w:numPr>
        <w:snapToGrid/>
        <w:spacing w:before="0" w:line="360" w:lineRule="auto"/>
        <w:ind w:left="0" w:right="0" w:firstLine="466" w:firstLineChars="200"/>
        <w:jc w:val="both"/>
        <w:rPr>
          <w:rFonts w:hint="default" w:ascii="宋体" w:hAnsi="宋体" w:eastAsia="宋体" w:cs="宋体"/>
          <w:spacing w:val="-2"/>
          <w:sz w:val="24"/>
          <w:szCs w:val="24"/>
          <w:lang w:eastAsia="zh-CN"/>
        </w:rPr>
      </w:pPr>
      <w:r>
        <w:rPr>
          <w:rFonts w:hint="default" w:ascii="宋体" w:hAnsi="宋体" w:eastAsia="宋体" w:cs="宋体"/>
          <w:b/>
          <w:bCs/>
          <w:spacing w:val="-4"/>
          <w:kern w:val="2"/>
          <w:sz w:val="24"/>
          <w:szCs w:val="24"/>
          <w:lang w:val="en-US" w:eastAsia="zh-CN" w:bidi="ar-SA"/>
        </w:rPr>
        <w:t>（八）</w:t>
      </w:r>
      <w:r>
        <w:rPr>
          <w:rFonts w:hint="default" w:ascii="宋体" w:hAnsi="宋体" w:eastAsia="宋体" w:cs="宋体"/>
          <w:b/>
          <w:bCs/>
          <w:spacing w:val="-4"/>
          <w:sz w:val="24"/>
          <w:szCs w:val="24"/>
          <w:lang w:val="en-US" w:eastAsia="zh-CN"/>
        </w:rPr>
        <w:t>名词解释</w:t>
      </w:r>
      <w:r>
        <w:rPr>
          <w:rFonts w:hint="default" w:ascii="宋体" w:hAnsi="宋体" w:eastAsia="宋体" w:cs="宋体"/>
          <w:b/>
          <w:bCs/>
          <w:spacing w:val="-4"/>
          <w:sz w:val="24"/>
          <w:szCs w:val="24"/>
          <w:lang w:val="en-US" w:eastAsia="zh-CN"/>
        </w:rPr>
        <w:br w:type="textWrapping"/>
      </w:r>
      <w:r>
        <w:rPr>
          <w:rFonts w:hint="eastAsia" w:ascii="宋体" w:hAnsi="宋体" w:cs="宋体"/>
          <w:b/>
          <w:bCs/>
          <w:spacing w:val="-4"/>
          <w:sz w:val="24"/>
          <w:szCs w:val="24"/>
          <w:lang w:val="en-US" w:eastAsia="zh-CN"/>
        </w:rPr>
        <w:t xml:space="preserve">    </w:t>
      </w:r>
      <w:r>
        <w:rPr>
          <w:rFonts w:hint="default" w:ascii="宋体" w:hAnsi="宋体" w:eastAsia="宋体" w:cs="宋体"/>
          <w:spacing w:val="-2"/>
          <w:sz w:val="24"/>
          <w:szCs w:val="24"/>
          <w:lang w:eastAsia="zh-CN"/>
        </w:rPr>
        <w:t>实施机构，是指由县级以上地方各级人民政府或行业主管部门结合授权模式确定的、具体负责组织开展授权运营活动的单位。</w:t>
      </w:r>
    </w:p>
    <w:p w14:paraId="2E518F67">
      <w:pPr>
        <w:snapToGrid/>
        <w:spacing w:before="0" w:line="360" w:lineRule="auto"/>
        <w:ind w:left="0" w:right="0" w:firstLine="472" w:firstLineChars="200"/>
        <w:jc w:val="both"/>
        <w:rPr>
          <w:rFonts w:hint="default" w:ascii="宋体" w:hAnsi="宋体" w:eastAsia="宋体" w:cs="宋体"/>
          <w:spacing w:val="-2"/>
          <w:sz w:val="24"/>
          <w:szCs w:val="24"/>
          <w:lang w:eastAsia="zh-CN"/>
        </w:rPr>
      </w:pPr>
      <w:r>
        <w:rPr>
          <w:rFonts w:hint="default" w:ascii="宋体" w:hAnsi="宋体" w:eastAsia="宋体" w:cs="宋体"/>
          <w:spacing w:val="-2"/>
          <w:sz w:val="24"/>
          <w:szCs w:val="24"/>
          <w:lang w:eastAsia="zh-CN"/>
        </w:rPr>
        <w:t>运营机构，是指按照规范程序获得授权，对授权范围内的公共数据资源进行开发运营， 提供公共数据产品和服务的法人组织。</w:t>
      </w:r>
    </w:p>
    <w:p w14:paraId="349D7913">
      <w:pPr>
        <w:snapToGrid/>
        <w:spacing w:before="0" w:line="360" w:lineRule="auto"/>
        <w:ind w:left="0" w:right="0" w:firstLine="472" w:firstLineChars="200"/>
        <w:jc w:val="both"/>
        <w:rPr>
          <w:rFonts w:hint="default" w:ascii="宋体" w:hAnsi="宋体" w:eastAsia="宋体" w:cs="宋体"/>
          <w:spacing w:val="-2"/>
          <w:sz w:val="24"/>
          <w:szCs w:val="24"/>
          <w:lang w:eastAsia="zh-CN"/>
        </w:rPr>
      </w:pPr>
      <w:r>
        <w:rPr>
          <w:rFonts w:hint="eastAsia" w:ascii="宋体" w:hAnsi="宋体" w:eastAsia="宋体" w:cs="宋体"/>
          <w:spacing w:val="-2"/>
          <w:sz w:val="24"/>
          <w:szCs w:val="24"/>
          <w:lang w:val="en-US" w:eastAsia="zh-CN"/>
        </w:rPr>
        <w:t>其他</w:t>
      </w:r>
      <w:r>
        <w:rPr>
          <w:rFonts w:hint="default" w:ascii="宋体" w:hAnsi="宋体" w:eastAsia="宋体" w:cs="宋体"/>
          <w:spacing w:val="-2"/>
          <w:sz w:val="24"/>
          <w:szCs w:val="24"/>
          <w:lang w:eastAsia="zh-CN"/>
        </w:rPr>
        <w:t>经营</w:t>
      </w:r>
      <w:r>
        <w:rPr>
          <w:rFonts w:hint="eastAsia" w:ascii="宋体" w:hAnsi="宋体" w:eastAsia="宋体" w:cs="宋体"/>
          <w:spacing w:val="-2"/>
          <w:sz w:val="24"/>
          <w:szCs w:val="24"/>
          <w:lang w:val="en-US" w:eastAsia="zh-CN"/>
        </w:rPr>
        <w:t>主体</w:t>
      </w:r>
      <w:r>
        <w:rPr>
          <w:rFonts w:hint="default" w:ascii="宋体" w:hAnsi="宋体" w:eastAsia="宋体" w:cs="宋体"/>
          <w:spacing w:val="-2"/>
          <w:sz w:val="24"/>
          <w:szCs w:val="24"/>
          <w:lang w:eastAsia="zh-CN"/>
        </w:rPr>
        <w:t>，是指对运营机构交付的公共数据产品和服务， 在安全合规环境下进行再开发，融合多源数据，提升数据产品和服务价值的市场主体。</w:t>
      </w:r>
    </w:p>
    <w:p w14:paraId="51875784">
      <w:pPr>
        <w:snapToGrid/>
        <w:spacing w:before="0" w:line="360" w:lineRule="auto"/>
        <w:ind w:left="0" w:right="0" w:firstLine="472" w:firstLineChars="200"/>
        <w:jc w:val="both"/>
        <w:rPr>
          <w:rFonts w:hint="default" w:ascii="宋体" w:hAnsi="宋体" w:eastAsia="宋体" w:cs="宋体"/>
          <w:b/>
          <w:bCs/>
          <w:spacing w:val="-4"/>
          <w:sz w:val="24"/>
          <w:szCs w:val="24"/>
          <w:lang w:val="en-US" w:eastAsia="zh-CN"/>
        </w:rPr>
      </w:pPr>
      <w:r>
        <w:rPr>
          <w:rFonts w:hint="default" w:ascii="宋体" w:hAnsi="宋体" w:eastAsia="宋体" w:cs="宋体"/>
          <w:spacing w:val="-2"/>
          <w:sz w:val="24"/>
          <w:szCs w:val="24"/>
          <w:lang w:eastAsia="zh-CN"/>
        </w:rPr>
        <w:t>公共数据资源授权运营平台</w:t>
      </w:r>
      <w:r>
        <w:rPr>
          <w:rFonts w:hint="eastAsia" w:ascii="宋体" w:hAnsi="宋体" w:cs="宋体"/>
          <w:spacing w:val="-2"/>
          <w:sz w:val="24"/>
          <w:szCs w:val="24"/>
          <w:lang w:eastAsia="zh-CN"/>
        </w:rPr>
        <w:t>，</w:t>
      </w:r>
      <w:r>
        <w:rPr>
          <w:rFonts w:hint="default" w:ascii="宋体" w:hAnsi="宋体" w:eastAsia="宋体" w:cs="宋体"/>
          <w:spacing w:val="-2"/>
          <w:sz w:val="24"/>
          <w:szCs w:val="24"/>
          <w:lang w:eastAsia="zh-CN"/>
        </w:rPr>
        <w:t>是指</w:t>
      </w:r>
      <w:r>
        <w:rPr>
          <w:rFonts w:hint="eastAsia" w:ascii="宋体" w:hAnsi="宋体" w:eastAsia="宋体" w:cs="宋体"/>
          <w:spacing w:val="-2"/>
          <w:sz w:val="24"/>
          <w:szCs w:val="24"/>
          <w:lang w:val="en-US" w:eastAsia="zh-CN"/>
        </w:rPr>
        <w:t>以“省主建、市县主用”为原则建设的</w:t>
      </w:r>
      <w:r>
        <w:rPr>
          <w:rFonts w:hint="default" w:ascii="宋体" w:hAnsi="宋体" w:eastAsia="宋体" w:cs="宋体"/>
          <w:spacing w:val="-2"/>
          <w:sz w:val="24"/>
          <w:szCs w:val="24"/>
          <w:lang w:eastAsia="zh-CN"/>
        </w:rPr>
        <w:t>为全市公共数据资源授权运营提供数据资源管理、加工治理、运营管理、流通交易、安全保障等功能的基础底座。</w:t>
      </w:r>
    </w:p>
    <w:p w14:paraId="1F14FAC9">
      <w:pPr>
        <w:spacing w:before="91" w:line="360" w:lineRule="auto"/>
        <w:ind w:right="180" w:firstLine="474" w:firstLineChars="200"/>
        <w:rPr>
          <w:rFonts w:ascii="宋体" w:hAnsi="宋体" w:eastAsia="宋体" w:cs="宋体"/>
          <w:sz w:val="24"/>
          <w:szCs w:val="24"/>
        </w:rPr>
      </w:pPr>
      <w:r>
        <w:rPr>
          <w:rFonts w:ascii="宋体" w:hAnsi="宋体" w:eastAsia="宋体" w:cs="宋体"/>
          <w:b/>
          <w:bCs/>
          <w:spacing w:val="-2"/>
          <w:sz w:val="24"/>
          <w:szCs w:val="24"/>
        </w:rPr>
        <w:t>未尽事宜按照《</w:t>
      </w:r>
      <w:r>
        <w:rPr>
          <w:rFonts w:hint="eastAsia" w:ascii="宋体" w:hAnsi="宋体" w:eastAsia="宋体" w:cs="宋体"/>
          <w:b/>
          <w:bCs/>
          <w:spacing w:val="-2"/>
          <w:sz w:val="24"/>
          <w:szCs w:val="24"/>
          <w:lang w:eastAsia="zh-CN"/>
        </w:rPr>
        <w:t>岳阳市</w:t>
      </w:r>
      <w:r>
        <w:rPr>
          <w:rFonts w:ascii="宋体" w:hAnsi="宋体" w:eastAsia="宋体" w:cs="宋体"/>
          <w:b/>
          <w:bCs/>
          <w:spacing w:val="-2"/>
          <w:sz w:val="24"/>
          <w:szCs w:val="24"/>
        </w:rPr>
        <w:t>公共数据</w:t>
      </w:r>
      <w:r>
        <w:rPr>
          <w:rFonts w:hint="eastAsia" w:ascii="宋体" w:hAnsi="宋体" w:eastAsia="宋体" w:cs="宋体"/>
          <w:b/>
          <w:bCs/>
          <w:spacing w:val="-2"/>
          <w:sz w:val="24"/>
          <w:szCs w:val="24"/>
          <w:lang w:val="en-US" w:eastAsia="zh-CN"/>
        </w:rPr>
        <w:t>资源</w:t>
      </w:r>
      <w:r>
        <w:rPr>
          <w:rFonts w:ascii="宋体" w:hAnsi="宋体" w:eastAsia="宋体" w:cs="宋体"/>
          <w:b/>
          <w:bCs/>
          <w:spacing w:val="-2"/>
          <w:sz w:val="24"/>
          <w:szCs w:val="24"/>
        </w:rPr>
        <w:t>授权运营</w:t>
      </w:r>
      <w:r>
        <w:rPr>
          <w:rFonts w:hint="eastAsia" w:ascii="宋体" w:hAnsi="宋体" w:eastAsia="宋体" w:cs="宋体"/>
          <w:b/>
          <w:bCs/>
          <w:spacing w:val="-2"/>
          <w:sz w:val="24"/>
          <w:szCs w:val="24"/>
          <w:lang w:val="en-US" w:eastAsia="zh-CN"/>
        </w:rPr>
        <w:t>实施方案（试行）</w:t>
      </w:r>
      <w:r>
        <w:rPr>
          <w:rFonts w:ascii="宋体" w:hAnsi="宋体" w:eastAsia="宋体" w:cs="宋体"/>
          <w:b/>
          <w:bCs/>
          <w:spacing w:val="-3"/>
          <w:sz w:val="24"/>
          <w:szCs w:val="24"/>
        </w:rPr>
        <w:t>》中的相关规定执行。</w:t>
      </w:r>
    </w:p>
    <w:p w14:paraId="3142FFE3">
      <w:pPr>
        <w:spacing w:line="360" w:lineRule="auto"/>
        <w:ind w:firstLine="560" w:firstLineChars="200"/>
        <w:rPr>
          <w:rFonts w:ascii="宋体" w:hAnsi="宋体" w:eastAsia="宋体" w:cs="宋体"/>
          <w:sz w:val="28"/>
          <w:szCs w:val="28"/>
        </w:rPr>
        <w:sectPr>
          <w:pgSz w:w="11905" w:h="16839"/>
          <w:pgMar w:top="1406" w:right="1240" w:bottom="1007" w:left="1310" w:header="0" w:footer="845" w:gutter="0"/>
          <w:pgNumType w:fmt="decimal"/>
          <w:cols w:space="720" w:num="1"/>
        </w:sectPr>
      </w:pPr>
    </w:p>
    <w:p w14:paraId="640F86A4">
      <w:pPr>
        <w:numPr>
          <w:ilvl w:val="0"/>
          <w:numId w:val="0"/>
        </w:numPr>
        <w:spacing w:before="56" w:line="219" w:lineRule="auto"/>
        <w:ind w:left="3814"/>
        <w:outlineLvl w:val="1"/>
        <w:rPr>
          <w:rFonts w:ascii="宋体" w:hAnsi="宋体" w:eastAsia="宋体" w:cs="宋体"/>
          <w:b/>
          <w:bCs/>
          <w:spacing w:val="-5"/>
          <w:sz w:val="28"/>
          <w:szCs w:val="28"/>
        </w:rPr>
      </w:pPr>
      <w:bookmarkStart w:id="302" w:name="_Toc20895"/>
      <w:bookmarkStart w:id="303" w:name="_Toc14025"/>
      <w:r>
        <w:rPr>
          <w:rFonts w:hint="eastAsia" w:ascii="宋体" w:hAnsi="宋体" w:cs="宋体"/>
          <w:b/>
          <w:bCs/>
          <w:spacing w:val="-5"/>
          <w:kern w:val="2"/>
          <w:sz w:val="28"/>
          <w:szCs w:val="28"/>
          <w:lang w:val="en-US" w:eastAsia="zh-CN" w:bidi="ar-SA"/>
        </w:rPr>
        <w:t>第二节、</w:t>
      </w:r>
      <w:r>
        <w:rPr>
          <w:rFonts w:ascii="宋体" w:hAnsi="宋体" w:eastAsia="宋体" w:cs="宋体"/>
          <w:b/>
          <w:bCs/>
          <w:spacing w:val="-5"/>
          <w:sz w:val="28"/>
          <w:szCs w:val="28"/>
        </w:rPr>
        <w:t>技术要求</w:t>
      </w:r>
      <w:bookmarkEnd w:id="302"/>
      <w:bookmarkEnd w:id="303"/>
    </w:p>
    <w:p w14:paraId="6AA8EB1E">
      <w:pPr>
        <w:numPr>
          <w:ilvl w:val="0"/>
          <w:numId w:val="0"/>
        </w:numPr>
        <w:spacing w:before="56" w:line="219" w:lineRule="auto"/>
        <w:jc w:val="center"/>
        <w:rPr>
          <w:rFonts w:hint="default"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(提供包括但不限于以下要求的技术文件）</w:t>
      </w:r>
    </w:p>
    <w:p w14:paraId="41866F92">
      <w:pPr>
        <w:spacing w:before="204" w:line="360" w:lineRule="auto"/>
        <w:ind w:left="493" w:firstLine="462" w:firstLineChars="200"/>
        <w:rPr>
          <w:rFonts w:ascii="宋体" w:hAnsi="宋体" w:eastAsia="宋体" w:cs="宋体"/>
          <w:sz w:val="24"/>
          <w:szCs w:val="24"/>
        </w:rPr>
      </w:pPr>
      <w:r>
        <w:rPr>
          <w:rFonts w:ascii="宋体" w:hAnsi="宋体" w:eastAsia="宋体" w:cs="宋体"/>
          <w:b/>
          <w:bCs/>
          <w:spacing w:val="-5"/>
          <w:sz w:val="24"/>
          <w:szCs w:val="24"/>
        </w:rPr>
        <w:t>（一）平台建设要求</w:t>
      </w:r>
    </w:p>
    <w:p w14:paraId="18FEA19D">
      <w:pPr>
        <w:spacing w:before="183" w:line="360" w:lineRule="auto"/>
        <w:ind w:left="1" w:firstLine="472" w:firstLineChars="200"/>
        <w:jc w:val="both"/>
        <w:rPr>
          <w:rFonts w:ascii="宋体" w:hAnsi="宋体" w:eastAsia="宋体" w:cs="宋体"/>
          <w:sz w:val="24"/>
          <w:szCs w:val="24"/>
        </w:rPr>
      </w:pPr>
      <w:r>
        <w:rPr>
          <w:rFonts w:hint="eastAsia" w:ascii="宋体" w:hAnsi="宋体" w:eastAsia="宋体" w:cs="宋体"/>
          <w:spacing w:val="-2"/>
          <w:sz w:val="24"/>
          <w:szCs w:val="24"/>
          <w:lang w:eastAsia="zh-CN"/>
        </w:rPr>
        <w:t>运营机构</w:t>
      </w:r>
      <w:r>
        <w:rPr>
          <w:rFonts w:ascii="宋体" w:hAnsi="宋体" w:eastAsia="宋体" w:cs="宋体"/>
          <w:spacing w:val="-2"/>
          <w:sz w:val="24"/>
          <w:szCs w:val="24"/>
        </w:rPr>
        <w:t>需</w:t>
      </w:r>
      <w:r>
        <w:rPr>
          <w:rFonts w:hint="eastAsia" w:ascii="宋体" w:hAnsi="宋体" w:eastAsia="宋体" w:cs="宋体"/>
          <w:spacing w:val="-2"/>
          <w:sz w:val="24"/>
          <w:szCs w:val="24"/>
          <w:lang w:val="en-US" w:eastAsia="zh-CN"/>
        </w:rPr>
        <w:t>按照</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省主建、市县主用</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的原则，</w:t>
      </w:r>
      <w:r>
        <w:rPr>
          <w:rFonts w:ascii="宋体" w:hAnsi="宋体" w:eastAsia="宋体" w:cs="宋体"/>
          <w:spacing w:val="-2"/>
          <w:sz w:val="24"/>
          <w:szCs w:val="24"/>
        </w:rPr>
        <w:t>建设公共数据</w:t>
      </w:r>
      <w:r>
        <w:rPr>
          <w:rFonts w:hint="eastAsia" w:ascii="宋体" w:hAnsi="宋体" w:eastAsia="宋体" w:cs="宋体"/>
          <w:spacing w:val="-2"/>
          <w:sz w:val="24"/>
          <w:szCs w:val="24"/>
          <w:lang w:eastAsia="zh-CN"/>
        </w:rPr>
        <w:t>授权运营平台</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作为</w:t>
      </w:r>
      <w:r>
        <w:rPr>
          <w:rFonts w:ascii="宋体" w:hAnsi="宋体" w:eastAsia="宋体" w:cs="宋体"/>
          <w:spacing w:val="-2"/>
          <w:sz w:val="24"/>
          <w:szCs w:val="24"/>
        </w:rPr>
        <w:t>公共数据授权运营的数据清洗加工的安全可控的开发利用环境，由线下物理场所和线上数据设施组成，具备身份认证、安全脱敏、清洗比对、访问控制、算法建模、资源调度、加密计算等核心功能，主要支撑</w:t>
      </w:r>
      <w:r>
        <w:rPr>
          <w:rFonts w:hint="eastAsia" w:ascii="宋体" w:hAnsi="宋体" w:eastAsia="宋体" w:cs="宋体"/>
          <w:spacing w:val="-2"/>
          <w:sz w:val="24"/>
          <w:szCs w:val="24"/>
          <w:lang w:val="en-US" w:eastAsia="zh-CN"/>
        </w:rPr>
        <w:t>实施机构开展数据运营全生命周期管理、</w:t>
      </w:r>
      <w:r>
        <w:rPr>
          <w:rFonts w:hint="eastAsia" w:ascii="宋体" w:hAnsi="宋体" w:eastAsia="宋体" w:cs="宋体"/>
          <w:spacing w:val="-2"/>
          <w:sz w:val="24"/>
          <w:szCs w:val="24"/>
          <w:lang w:eastAsia="zh-CN"/>
        </w:rPr>
        <w:t>运营机构</w:t>
      </w:r>
      <w:r>
        <w:rPr>
          <w:rFonts w:ascii="宋体" w:hAnsi="宋体" w:eastAsia="宋体" w:cs="宋体"/>
          <w:spacing w:val="-2"/>
          <w:sz w:val="24"/>
          <w:szCs w:val="24"/>
        </w:rPr>
        <w:t>开展数据治理、</w:t>
      </w:r>
      <w:r>
        <w:rPr>
          <w:rFonts w:hint="eastAsia" w:ascii="宋体" w:hAnsi="宋体" w:eastAsia="宋体" w:cs="宋体"/>
          <w:spacing w:val="-2"/>
          <w:sz w:val="24"/>
          <w:szCs w:val="24"/>
          <w:lang w:eastAsia="zh-CN"/>
        </w:rPr>
        <w:t>其他经营主体</w:t>
      </w:r>
      <w:r>
        <w:rPr>
          <w:rFonts w:ascii="宋体" w:hAnsi="宋体" w:eastAsia="宋体" w:cs="宋体"/>
          <w:spacing w:val="-2"/>
          <w:sz w:val="24"/>
          <w:szCs w:val="24"/>
        </w:rPr>
        <w:t>开展数据产品和服务</w:t>
      </w:r>
      <w:r>
        <w:rPr>
          <w:rFonts w:ascii="宋体" w:hAnsi="宋体" w:eastAsia="宋体" w:cs="宋体"/>
          <w:spacing w:val="-6"/>
          <w:sz w:val="24"/>
          <w:szCs w:val="24"/>
        </w:rPr>
        <w:t>开发等工作。通过公共数据授权运营体系，完成公共数据治理并推动整体数据质量的提升。</w:t>
      </w:r>
    </w:p>
    <w:p w14:paraId="4B9FED00">
      <w:pPr>
        <w:spacing w:before="2" w:line="360" w:lineRule="auto"/>
        <w:ind w:left="4" w:right="81" w:firstLine="484" w:firstLineChars="200"/>
        <w:jc w:val="both"/>
        <w:rPr>
          <w:rFonts w:ascii="宋体" w:hAnsi="宋体" w:eastAsia="宋体" w:cs="宋体"/>
          <w:sz w:val="24"/>
          <w:szCs w:val="24"/>
        </w:rPr>
      </w:pPr>
      <w:r>
        <w:rPr>
          <w:rFonts w:ascii="宋体" w:hAnsi="宋体" w:eastAsia="宋体" w:cs="宋体"/>
          <w:spacing w:val="1"/>
          <w:sz w:val="24"/>
          <w:szCs w:val="24"/>
        </w:rPr>
        <w:t>（1）线下场所。</w:t>
      </w:r>
      <w:r>
        <w:rPr>
          <w:rFonts w:hint="eastAsia" w:ascii="宋体" w:hAnsi="宋体" w:eastAsia="宋体" w:cs="宋体"/>
          <w:spacing w:val="1"/>
          <w:sz w:val="24"/>
          <w:szCs w:val="24"/>
          <w:lang w:eastAsia="zh-CN"/>
        </w:rPr>
        <w:t>公共数据授权运营平台</w:t>
      </w:r>
      <w:r>
        <w:rPr>
          <w:rFonts w:ascii="宋体" w:hAnsi="宋体" w:eastAsia="宋体" w:cs="宋体"/>
          <w:spacing w:val="1"/>
          <w:sz w:val="24"/>
          <w:szCs w:val="24"/>
        </w:rPr>
        <w:t>线下场所，是</w:t>
      </w:r>
      <w:r>
        <w:rPr>
          <w:rFonts w:hint="eastAsia" w:ascii="宋体" w:hAnsi="宋体" w:eastAsia="宋体" w:cs="宋体"/>
          <w:spacing w:val="1"/>
          <w:sz w:val="24"/>
          <w:szCs w:val="24"/>
          <w:lang w:eastAsia="zh-CN"/>
        </w:rPr>
        <w:t>运营机构</w:t>
      </w:r>
      <w:r>
        <w:rPr>
          <w:rFonts w:ascii="宋体" w:hAnsi="宋体" w:eastAsia="宋体" w:cs="宋体"/>
          <w:spacing w:val="1"/>
          <w:sz w:val="24"/>
          <w:szCs w:val="24"/>
        </w:rPr>
        <w:t>、</w:t>
      </w:r>
      <w:r>
        <w:rPr>
          <w:rFonts w:hint="eastAsia" w:ascii="宋体" w:hAnsi="宋体" w:eastAsia="宋体" w:cs="宋体"/>
          <w:spacing w:val="1"/>
          <w:sz w:val="24"/>
          <w:szCs w:val="24"/>
          <w:lang w:eastAsia="zh-CN"/>
        </w:rPr>
        <w:t>其他经营主体</w:t>
      </w:r>
      <w:r>
        <w:rPr>
          <w:rFonts w:ascii="宋体" w:hAnsi="宋体" w:eastAsia="宋体" w:cs="宋体"/>
          <w:spacing w:val="1"/>
          <w:sz w:val="24"/>
          <w:szCs w:val="24"/>
        </w:rPr>
        <w:t>进行</w:t>
      </w:r>
      <w:r>
        <w:rPr>
          <w:rFonts w:ascii="宋体" w:hAnsi="宋体" w:eastAsia="宋体" w:cs="宋体"/>
          <w:sz w:val="24"/>
          <w:szCs w:val="24"/>
        </w:rPr>
        <w:t>数据</w:t>
      </w:r>
      <w:r>
        <w:rPr>
          <w:rFonts w:ascii="宋体" w:hAnsi="宋体" w:eastAsia="宋体" w:cs="宋体"/>
          <w:spacing w:val="-2"/>
          <w:sz w:val="24"/>
          <w:szCs w:val="24"/>
        </w:rPr>
        <w:t>治理和开发的物理环境。为保障数据安全，初期所有开发均至线下场所进行，后期根据细</w:t>
      </w:r>
      <w:r>
        <w:rPr>
          <w:rFonts w:ascii="宋体" w:hAnsi="宋体" w:eastAsia="宋体" w:cs="宋体"/>
          <w:spacing w:val="-1"/>
          <w:sz w:val="24"/>
          <w:szCs w:val="24"/>
        </w:rPr>
        <w:t>分数据级别，逐步开放远程方式。具备功能如下：</w:t>
      </w:r>
    </w:p>
    <w:p w14:paraId="45C4A807">
      <w:pPr>
        <w:spacing w:before="1" w:line="360" w:lineRule="auto"/>
        <w:ind w:right="57" w:firstLine="472" w:firstLineChars="200"/>
        <w:jc w:val="both"/>
        <w:rPr>
          <w:rFonts w:ascii="宋体" w:hAnsi="宋体" w:eastAsia="宋体" w:cs="宋体"/>
          <w:sz w:val="24"/>
          <w:szCs w:val="24"/>
        </w:rPr>
      </w:pPr>
      <w:r>
        <w:rPr>
          <w:rFonts w:ascii="宋体" w:hAnsi="宋体" w:eastAsia="宋体" w:cs="宋体"/>
          <w:spacing w:val="-2"/>
          <w:sz w:val="24"/>
          <w:szCs w:val="24"/>
        </w:rPr>
        <w:t>一是场所配置电子门禁、金属探测门、摄像监控、信号屏蔽器等安全防护设施，</w:t>
      </w:r>
      <w:r>
        <w:rPr>
          <w:rFonts w:ascii="宋体" w:hAnsi="宋体" w:eastAsia="宋体" w:cs="宋体"/>
          <w:spacing w:val="-3"/>
          <w:sz w:val="24"/>
          <w:szCs w:val="24"/>
        </w:rPr>
        <w:t>确保</w:t>
      </w:r>
      <w:r>
        <w:rPr>
          <w:rFonts w:ascii="宋体" w:hAnsi="宋体" w:eastAsia="宋体" w:cs="宋体"/>
          <w:spacing w:val="-2"/>
          <w:sz w:val="24"/>
          <w:szCs w:val="24"/>
        </w:rPr>
        <w:t>数据治理和开发人员依规进入场所。二是提供数据产品和服务开发所需的网络环境和电脑终端，终端通过部署云桌面、环境检测等安全控制程序，严格监控数据操作行为，对违规操作及时预警并干预，确保数据治理和开发人员合规处理数据。三是配备安全管</w:t>
      </w:r>
      <w:r>
        <w:rPr>
          <w:rFonts w:hint="eastAsia" w:ascii="宋体" w:hAnsi="宋体" w:cs="宋体"/>
          <w:spacing w:val="-2"/>
          <w:sz w:val="24"/>
          <w:szCs w:val="24"/>
          <w:lang w:eastAsia="zh-CN"/>
        </w:rPr>
        <w:t>理人</w:t>
      </w:r>
      <w:r>
        <w:rPr>
          <w:rFonts w:ascii="宋体" w:hAnsi="宋体" w:eastAsia="宋体" w:cs="宋体"/>
          <w:spacing w:val="-2"/>
          <w:sz w:val="24"/>
          <w:szCs w:val="24"/>
        </w:rPr>
        <w:t>员，对</w:t>
      </w:r>
      <w:r>
        <w:rPr>
          <w:rFonts w:ascii="宋体" w:hAnsi="宋体" w:eastAsia="宋体" w:cs="宋体"/>
          <w:spacing w:val="-1"/>
          <w:sz w:val="24"/>
          <w:szCs w:val="24"/>
        </w:rPr>
        <w:t>场所硬件设备、软件环境、人员操作等进行巡检、监控，确保物理</w:t>
      </w:r>
      <w:r>
        <w:rPr>
          <w:rFonts w:ascii="宋体" w:hAnsi="宋体" w:eastAsia="宋体" w:cs="宋体"/>
          <w:spacing w:val="-2"/>
          <w:sz w:val="24"/>
          <w:szCs w:val="24"/>
        </w:rPr>
        <w:t>环境的安全防护到位。</w:t>
      </w:r>
    </w:p>
    <w:p w14:paraId="21C14D1B">
      <w:pPr>
        <w:spacing w:before="2" w:line="360" w:lineRule="auto"/>
        <w:ind w:right="17" w:firstLine="484" w:firstLineChars="200"/>
        <w:jc w:val="both"/>
        <w:rPr>
          <w:rFonts w:ascii="宋体" w:hAnsi="宋体" w:eastAsia="宋体" w:cs="宋体"/>
          <w:sz w:val="24"/>
          <w:szCs w:val="24"/>
        </w:rPr>
      </w:pPr>
      <w:r>
        <w:rPr>
          <w:rFonts w:ascii="宋体" w:hAnsi="宋体" w:eastAsia="宋体" w:cs="宋体"/>
          <w:spacing w:val="1"/>
          <w:sz w:val="24"/>
          <w:szCs w:val="24"/>
        </w:rPr>
        <w:t>（2）线上平台。</w:t>
      </w:r>
      <w:r>
        <w:rPr>
          <w:rFonts w:hint="eastAsia" w:ascii="宋体" w:hAnsi="宋体" w:eastAsia="宋体" w:cs="宋体"/>
          <w:spacing w:val="1"/>
          <w:sz w:val="24"/>
          <w:szCs w:val="24"/>
          <w:lang w:eastAsia="zh-CN"/>
        </w:rPr>
        <w:t>公共数据授权运营平台</w:t>
      </w:r>
      <w:r>
        <w:rPr>
          <w:rFonts w:ascii="宋体" w:hAnsi="宋体" w:eastAsia="宋体" w:cs="宋体"/>
          <w:spacing w:val="1"/>
          <w:sz w:val="24"/>
          <w:szCs w:val="24"/>
        </w:rPr>
        <w:t>线上平台，是</w:t>
      </w:r>
      <w:r>
        <w:rPr>
          <w:rFonts w:hint="eastAsia" w:ascii="宋体" w:hAnsi="宋体" w:eastAsia="宋体" w:cs="宋体"/>
          <w:spacing w:val="1"/>
          <w:sz w:val="24"/>
          <w:szCs w:val="24"/>
          <w:lang w:val="en-US" w:eastAsia="zh-CN"/>
        </w:rPr>
        <w:t>实施机构数据运营全生命周期管理，</w:t>
      </w:r>
      <w:r>
        <w:rPr>
          <w:rFonts w:hint="eastAsia" w:ascii="宋体" w:hAnsi="宋体" w:eastAsia="宋体" w:cs="宋体"/>
          <w:spacing w:val="1"/>
          <w:sz w:val="24"/>
          <w:szCs w:val="24"/>
          <w:lang w:eastAsia="zh-CN"/>
        </w:rPr>
        <w:t>运营机构</w:t>
      </w:r>
      <w:r>
        <w:rPr>
          <w:rFonts w:ascii="宋体" w:hAnsi="宋体" w:eastAsia="宋体" w:cs="宋体"/>
          <w:spacing w:val="1"/>
          <w:sz w:val="24"/>
          <w:szCs w:val="24"/>
        </w:rPr>
        <w:t>、</w:t>
      </w:r>
      <w:r>
        <w:rPr>
          <w:rFonts w:hint="eastAsia" w:ascii="宋体" w:hAnsi="宋体" w:eastAsia="宋体" w:cs="宋体"/>
          <w:spacing w:val="1"/>
          <w:sz w:val="24"/>
          <w:szCs w:val="24"/>
          <w:lang w:eastAsia="zh-CN"/>
        </w:rPr>
        <w:t>其他经营主体</w:t>
      </w:r>
      <w:r>
        <w:rPr>
          <w:rFonts w:ascii="宋体" w:hAnsi="宋体" w:eastAsia="宋体" w:cs="宋体"/>
          <w:spacing w:val="1"/>
          <w:sz w:val="24"/>
          <w:szCs w:val="24"/>
        </w:rPr>
        <w:t>的数</w:t>
      </w:r>
      <w:r>
        <w:rPr>
          <w:rFonts w:ascii="宋体" w:hAnsi="宋体" w:eastAsia="宋体" w:cs="宋体"/>
          <w:sz w:val="24"/>
          <w:szCs w:val="24"/>
        </w:rPr>
        <w:t>据治</w:t>
      </w:r>
      <w:r>
        <w:rPr>
          <w:rFonts w:ascii="宋体" w:hAnsi="宋体" w:eastAsia="宋体" w:cs="宋体"/>
          <w:spacing w:val="-2"/>
          <w:sz w:val="24"/>
          <w:szCs w:val="24"/>
        </w:rPr>
        <w:t>理和开发的软件环境，分别在互联网和政务外网上进行部署。根据</w:t>
      </w:r>
      <w:r>
        <w:rPr>
          <w:rFonts w:hint="eastAsia" w:ascii="宋体" w:hAnsi="宋体" w:eastAsia="宋体" w:cs="宋体"/>
          <w:spacing w:val="-2"/>
          <w:sz w:val="24"/>
          <w:szCs w:val="24"/>
          <w:lang w:eastAsia="zh-CN"/>
        </w:rPr>
        <w:t>其他经营主体</w:t>
      </w:r>
      <w:r>
        <w:rPr>
          <w:rFonts w:ascii="宋体" w:hAnsi="宋体" w:eastAsia="宋体" w:cs="宋体"/>
          <w:spacing w:val="-2"/>
          <w:sz w:val="24"/>
          <w:szCs w:val="24"/>
        </w:rPr>
        <w:t>所申请数据的分类分级要求，选择对应环境进行数据产品和服务再开发。如涉及政务数据，通过政务外网的线上平台环境进行初加工和再开发；如涉及公共企事业单位数据，通过互联网的</w:t>
      </w:r>
      <w:r>
        <w:rPr>
          <w:rFonts w:ascii="宋体" w:hAnsi="宋体" w:eastAsia="宋体" w:cs="宋体"/>
          <w:spacing w:val="-7"/>
          <w:sz w:val="24"/>
          <w:szCs w:val="24"/>
        </w:rPr>
        <w:t>线上平台环境进行初加工和再开发；如涉及多类数据融合开发，按照“就高不就低</w:t>
      </w:r>
      <w:r>
        <w:rPr>
          <w:rFonts w:ascii="宋体" w:hAnsi="宋体" w:eastAsia="宋体" w:cs="宋体"/>
          <w:spacing w:val="-88"/>
          <w:sz w:val="24"/>
          <w:szCs w:val="24"/>
        </w:rPr>
        <w:t xml:space="preserve"> </w:t>
      </w:r>
      <w:r>
        <w:rPr>
          <w:rFonts w:ascii="宋体" w:hAnsi="宋体" w:eastAsia="宋体" w:cs="宋体"/>
          <w:spacing w:val="-7"/>
          <w:sz w:val="24"/>
          <w:szCs w:val="24"/>
        </w:rPr>
        <w:t>”原则，</w:t>
      </w:r>
      <w:r>
        <w:rPr>
          <w:rFonts w:ascii="宋体" w:hAnsi="宋体" w:eastAsia="宋体" w:cs="宋体"/>
          <w:spacing w:val="-2"/>
          <w:sz w:val="24"/>
          <w:szCs w:val="24"/>
        </w:rPr>
        <w:t>数据从低敏感环境流向高敏感环境，通过对应的线上平台环境进行初加工和再开发。具备功能如下：</w:t>
      </w:r>
    </w:p>
    <w:p w14:paraId="3683D46D">
      <w:pPr>
        <w:spacing w:before="8" w:line="360" w:lineRule="auto"/>
        <w:ind w:firstLine="472" w:firstLineChars="200"/>
        <w:jc w:val="both"/>
        <w:rPr>
          <w:rFonts w:hint="eastAsia" w:ascii="宋体" w:hAnsi="宋体" w:eastAsia="宋体" w:cs="宋体"/>
          <w:sz w:val="24"/>
          <w:szCs w:val="24"/>
          <w:lang w:val="en-US" w:eastAsia="zh-CN"/>
        </w:rPr>
      </w:pPr>
      <w:r>
        <w:rPr>
          <w:rFonts w:ascii="宋体" w:hAnsi="宋体" w:eastAsia="宋体" w:cs="宋体"/>
          <w:spacing w:val="-2"/>
          <w:sz w:val="24"/>
          <w:szCs w:val="24"/>
        </w:rPr>
        <w:t>一是面向提供数据治理相关工具，具备数据抽取、数据清洗、数据转换、多模态</w:t>
      </w:r>
      <w:r>
        <w:rPr>
          <w:rFonts w:ascii="宋体" w:hAnsi="宋体" w:eastAsia="宋体" w:cs="宋体"/>
          <w:spacing w:val="-3"/>
          <w:sz w:val="24"/>
          <w:szCs w:val="24"/>
        </w:rPr>
        <w:t>语料</w:t>
      </w:r>
      <w:r>
        <w:rPr>
          <w:rFonts w:ascii="宋体" w:hAnsi="宋体" w:eastAsia="宋体" w:cs="宋体"/>
          <w:spacing w:val="-2"/>
          <w:sz w:val="24"/>
          <w:szCs w:val="24"/>
        </w:rPr>
        <w:t>标注等能力，支撑数据资源的初加工，保障数据资源化全过程。二是提供数据开发相关工</w:t>
      </w:r>
      <w:r>
        <w:rPr>
          <w:rFonts w:ascii="宋体" w:hAnsi="宋体" w:eastAsia="宋体" w:cs="宋体"/>
          <w:sz w:val="24"/>
          <w:szCs w:val="24"/>
        </w:rPr>
        <w:t>具，具备算法模型搭建、产品测试、产品封装、知识图谱生成等能力，支持多语言编程，</w:t>
      </w:r>
      <w:r>
        <w:rPr>
          <w:rFonts w:ascii="宋体" w:hAnsi="宋体" w:eastAsia="宋体" w:cs="宋体"/>
          <w:spacing w:val="-2"/>
          <w:sz w:val="24"/>
          <w:szCs w:val="24"/>
        </w:rPr>
        <w:t>提供定制化、多样化的数据产品服务，支撑对初级数据产品和服务的再开发，保障数据产</w:t>
      </w:r>
      <w:r>
        <w:rPr>
          <w:rFonts w:ascii="宋体" w:hAnsi="宋体" w:eastAsia="宋体" w:cs="宋体"/>
          <w:spacing w:val="-6"/>
          <w:sz w:val="24"/>
          <w:szCs w:val="24"/>
        </w:rPr>
        <w:t>品化全过程。三是提供运营管理模块，具有主体权限管理、数据资源管理、数据调用管理、</w:t>
      </w:r>
      <w:r>
        <w:rPr>
          <w:rFonts w:ascii="宋体" w:hAnsi="宋体" w:eastAsia="宋体" w:cs="宋体"/>
          <w:spacing w:val="-2"/>
          <w:sz w:val="24"/>
          <w:szCs w:val="24"/>
        </w:rPr>
        <w:t>安全审查管理、工具计量计费等能力，支撑</w:t>
      </w:r>
      <w:r>
        <w:rPr>
          <w:rFonts w:hint="eastAsia" w:ascii="宋体" w:hAnsi="宋体" w:eastAsia="宋体" w:cs="宋体"/>
          <w:spacing w:val="-2"/>
          <w:sz w:val="24"/>
          <w:szCs w:val="24"/>
          <w:lang w:eastAsia="zh-CN"/>
        </w:rPr>
        <w:t>公共数据授权运营平台</w:t>
      </w:r>
      <w:r>
        <w:rPr>
          <w:rFonts w:ascii="宋体" w:hAnsi="宋体" w:eastAsia="宋体" w:cs="宋体"/>
          <w:spacing w:val="-2"/>
          <w:sz w:val="24"/>
          <w:szCs w:val="24"/>
        </w:rPr>
        <w:t>的日常运营工作。四是提供安全监测模块，具备安全管理策略制定能力，支撑行为日志实时监测，对敏感操作、违规操作</w:t>
      </w:r>
      <w:r>
        <w:rPr>
          <w:rFonts w:ascii="宋体" w:hAnsi="宋体" w:eastAsia="宋体" w:cs="宋体"/>
          <w:spacing w:val="-1"/>
          <w:sz w:val="24"/>
          <w:szCs w:val="24"/>
        </w:rPr>
        <w:t>等及时预警并处置。</w:t>
      </w:r>
      <w:r>
        <w:rPr>
          <w:rFonts w:hint="eastAsia" w:ascii="宋体" w:hAnsi="宋体" w:eastAsia="宋体" w:cs="宋体"/>
          <w:sz w:val="24"/>
          <w:szCs w:val="24"/>
          <w:lang w:val="en-US" w:eastAsia="zh-CN"/>
        </w:rPr>
        <w:t>五是为实施机构提供完整的数据全生命周期管理能力，具有审批操作</w:t>
      </w:r>
      <w:r>
        <w:rPr>
          <w:rFonts w:hint="eastAsia" w:ascii="宋体" w:hAnsi="宋体" w:cs="宋体"/>
          <w:sz w:val="24"/>
          <w:szCs w:val="24"/>
          <w:lang w:val="en-US" w:eastAsia="zh-CN"/>
        </w:rPr>
        <w:t>流程</w:t>
      </w:r>
      <w:r>
        <w:rPr>
          <w:rFonts w:hint="eastAsia" w:ascii="宋体" w:hAnsi="宋体" w:eastAsia="宋体" w:cs="宋体"/>
          <w:sz w:val="24"/>
          <w:szCs w:val="24"/>
          <w:lang w:val="en-US" w:eastAsia="zh-CN"/>
        </w:rPr>
        <w:t>、目录管理、数据运营看板等功能模块，支撑实施机构对整体运营情况全流程管理。</w:t>
      </w:r>
    </w:p>
    <w:p w14:paraId="0C076EE1">
      <w:pPr>
        <w:spacing w:line="360" w:lineRule="auto"/>
        <w:ind w:firstLine="420" w:firstLineChars="200"/>
      </w:pPr>
    </w:p>
    <w:p w14:paraId="6B2CBDD3">
      <w:pPr>
        <w:spacing w:before="8" w:line="360" w:lineRule="auto"/>
        <w:ind w:left="0" w:firstLine="462" w:firstLineChars="200"/>
        <w:jc w:val="both"/>
        <w:rPr>
          <w:rFonts w:ascii="宋体" w:hAnsi="宋体" w:eastAsia="宋体" w:cs="宋体"/>
          <w:sz w:val="24"/>
          <w:szCs w:val="24"/>
        </w:rPr>
      </w:pPr>
      <w:r>
        <w:rPr>
          <w:rFonts w:ascii="宋体" w:hAnsi="宋体" w:eastAsia="宋体" w:cs="宋体"/>
          <w:b/>
          <w:bCs/>
          <w:spacing w:val="-5"/>
          <w:sz w:val="24"/>
          <w:szCs w:val="24"/>
        </w:rPr>
        <w:t>（二）技术保障要求</w:t>
      </w:r>
    </w:p>
    <w:p w14:paraId="5F9C5EC3">
      <w:pPr>
        <w:spacing w:before="181" w:line="360" w:lineRule="auto"/>
        <w:ind w:left="2" w:right="80" w:firstLine="472" w:firstLineChars="200"/>
        <w:rPr>
          <w:rFonts w:ascii="宋体" w:hAnsi="宋体" w:eastAsia="宋体" w:cs="宋体"/>
          <w:sz w:val="24"/>
          <w:szCs w:val="24"/>
        </w:rPr>
      </w:pPr>
      <w:r>
        <w:rPr>
          <w:rFonts w:ascii="宋体" w:hAnsi="宋体" w:eastAsia="宋体" w:cs="宋体"/>
          <w:spacing w:val="-2"/>
          <w:sz w:val="24"/>
          <w:szCs w:val="24"/>
        </w:rPr>
        <w:t>平台整体建设遵循先进、成熟、安全的原则，应具备高效运维，实时监控，安全防护</w:t>
      </w:r>
      <w:r>
        <w:rPr>
          <w:rFonts w:ascii="宋体" w:hAnsi="宋体" w:eastAsia="宋体" w:cs="宋体"/>
          <w:spacing w:val="-1"/>
          <w:sz w:val="24"/>
          <w:szCs w:val="24"/>
        </w:rPr>
        <w:t>等能力，为各类主体提供可靠、稳定的服务环境。</w:t>
      </w:r>
    </w:p>
    <w:p w14:paraId="3287EE19">
      <w:pPr>
        <w:spacing w:line="360" w:lineRule="auto"/>
        <w:ind w:left="498" w:firstLine="464" w:firstLineChars="200"/>
        <w:rPr>
          <w:rFonts w:ascii="宋体" w:hAnsi="宋体" w:eastAsia="宋体" w:cs="宋体"/>
          <w:sz w:val="24"/>
          <w:szCs w:val="24"/>
        </w:rPr>
      </w:pPr>
      <w:r>
        <w:rPr>
          <w:rFonts w:ascii="宋体" w:hAnsi="宋体" w:eastAsia="宋体" w:cs="宋体"/>
          <w:spacing w:val="-4"/>
          <w:sz w:val="24"/>
          <w:szCs w:val="24"/>
        </w:rPr>
        <w:t>1.平台设计方面</w:t>
      </w:r>
    </w:p>
    <w:p w14:paraId="13F5768D">
      <w:pPr>
        <w:spacing w:before="182" w:line="360" w:lineRule="auto"/>
        <w:ind w:left="1" w:right="80" w:firstLine="468" w:firstLineChars="200"/>
        <w:rPr>
          <w:rFonts w:ascii="宋体" w:hAnsi="宋体" w:eastAsia="宋体" w:cs="宋体"/>
          <w:sz w:val="24"/>
          <w:szCs w:val="24"/>
        </w:rPr>
      </w:pPr>
      <w:r>
        <w:rPr>
          <w:rFonts w:ascii="宋体" w:hAnsi="宋体" w:eastAsia="宋体" w:cs="宋体"/>
          <w:spacing w:val="-3"/>
          <w:sz w:val="24"/>
          <w:szCs w:val="24"/>
        </w:rPr>
        <w:t>围绕公共数据授权运营，强化技术设计，为平台长期稳定运行打下坚实基础。一是技</w:t>
      </w:r>
      <w:r>
        <w:rPr>
          <w:rFonts w:ascii="宋体" w:hAnsi="宋体" w:eastAsia="宋体" w:cs="宋体"/>
          <w:spacing w:val="-2"/>
          <w:sz w:val="24"/>
          <w:szCs w:val="24"/>
        </w:rPr>
        <w:t>术选型方面，技术栈选用行业前沿技术，数据存储选用国产高性能数据库，充分考虑系统的可扩展性、可用性和安全性，保障数据安全及运行效率。二是架构设计方面，采用模块化、分层化的架构设计，确保系统各组件之间的松耦合和高内聚，引入微服务架构或分布式架构，提高系统的可扩展性和容错能力；设计合理的数据流向和存储方案，确保数据的</w:t>
      </w:r>
      <w:r>
        <w:rPr>
          <w:rFonts w:ascii="宋体" w:hAnsi="宋体" w:eastAsia="宋体" w:cs="宋体"/>
          <w:spacing w:val="-1"/>
          <w:sz w:val="24"/>
          <w:szCs w:val="24"/>
        </w:rPr>
        <w:t>高效访问和持久化存储。</w:t>
      </w:r>
    </w:p>
    <w:p w14:paraId="39166499">
      <w:pPr>
        <w:spacing w:line="360" w:lineRule="auto"/>
        <w:ind w:left="483" w:firstLine="472" w:firstLineChars="200"/>
        <w:rPr>
          <w:rFonts w:ascii="宋体" w:hAnsi="宋体" w:eastAsia="宋体" w:cs="宋体"/>
          <w:sz w:val="24"/>
          <w:szCs w:val="24"/>
        </w:rPr>
      </w:pPr>
      <w:r>
        <w:rPr>
          <w:rFonts w:ascii="宋体" w:hAnsi="宋体" w:eastAsia="宋体" w:cs="宋体"/>
          <w:spacing w:val="-2"/>
          <w:sz w:val="24"/>
          <w:szCs w:val="24"/>
        </w:rPr>
        <w:t>2.安全技术方面</w:t>
      </w:r>
    </w:p>
    <w:p w14:paraId="53D37A35">
      <w:pPr>
        <w:spacing w:before="174" w:line="360" w:lineRule="auto"/>
        <w:ind w:firstLine="452" w:firstLineChars="200"/>
        <w:rPr>
          <w:rFonts w:ascii="宋体" w:hAnsi="宋体" w:eastAsia="宋体" w:cs="宋体"/>
          <w:b/>
          <w:bCs/>
          <w:spacing w:val="-2"/>
          <w:sz w:val="24"/>
          <w:szCs w:val="24"/>
        </w:rPr>
      </w:pPr>
      <w:r>
        <w:rPr>
          <w:rFonts w:ascii="宋体" w:hAnsi="宋体" w:eastAsia="宋体" w:cs="宋体"/>
          <w:spacing w:val="-7"/>
          <w:sz w:val="24"/>
          <w:szCs w:val="24"/>
        </w:rPr>
        <w:t>围绕数据产品全生命周期管理的关键环节，强化数据资源在流转过程中的监测、管控、</w:t>
      </w:r>
      <w:r>
        <w:rPr>
          <w:rFonts w:ascii="宋体" w:hAnsi="宋体" w:eastAsia="宋体" w:cs="宋体"/>
          <w:spacing w:val="-2"/>
          <w:sz w:val="24"/>
          <w:szCs w:val="24"/>
        </w:rPr>
        <w:t>审计和溯源能力。一是建立严格的数据访问、处理控制、备份机制。实施细粒度的访问控</w:t>
      </w:r>
      <w:r>
        <w:rPr>
          <w:rFonts w:ascii="宋体" w:hAnsi="宋体" w:eastAsia="宋体" w:cs="宋体"/>
          <w:sz w:val="24"/>
          <w:szCs w:val="24"/>
        </w:rPr>
        <w:t>制策略，确保只有授权用户能够访问特定的数据资源；采用强加密技术来保护静态数据、</w:t>
      </w:r>
      <w:r>
        <w:rPr>
          <w:rFonts w:ascii="宋体" w:hAnsi="宋体" w:eastAsia="宋体" w:cs="宋体"/>
          <w:spacing w:val="-2"/>
          <w:sz w:val="24"/>
          <w:szCs w:val="24"/>
        </w:rPr>
        <w:t>传输中的数据以及在数据加工过程中的临时数据；定期进行数据备份，并测试恢复流程以确保在发生灾难时能够迅速恢复数据。二是加强数据流转监控。引入区块链等技术，创建不可篡改的交易记录，为每笔数据操作提供透明且可验证的日志，实时跟踪数据流向，确保所有数据操作均可被记录和审查。三是增强威胁检测和预防。定期执行安全扫描和漏洞</w:t>
      </w:r>
      <w:r>
        <w:rPr>
          <w:rFonts w:ascii="宋体" w:hAnsi="宋体" w:eastAsia="宋体" w:cs="宋体"/>
          <w:spacing w:val="1"/>
          <w:sz w:val="24"/>
          <w:szCs w:val="24"/>
        </w:rPr>
        <w:t>评估，及时修补已知的安全漏洞；部署入侵防御系统（</w:t>
      </w:r>
      <w:r>
        <w:rPr>
          <w:rFonts w:ascii="宋体" w:hAnsi="宋体" w:eastAsia="宋体" w:cs="宋体"/>
          <w:sz w:val="24"/>
          <w:szCs w:val="24"/>
        </w:rPr>
        <w:t>IPS</w:t>
      </w:r>
      <w:r>
        <w:rPr>
          <w:rFonts w:ascii="宋体" w:hAnsi="宋体" w:eastAsia="宋体" w:cs="宋体"/>
          <w:spacing w:val="1"/>
          <w:sz w:val="24"/>
          <w:szCs w:val="24"/>
        </w:rPr>
        <w:t>）来识别并阻止恶意流量，同</w:t>
      </w:r>
      <w:r>
        <w:rPr>
          <w:rFonts w:ascii="宋体" w:hAnsi="宋体" w:eastAsia="宋体" w:cs="宋体"/>
          <w:spacing w:val="2"/>
          <w:sz w:val="24"/>
          <w:szCs w:val="24"/>
        </w:rPr>
        <w:t>时使用高级持续性威胁（</w:t>
      </w:r>
      <w:r>
        <w:rPr>
          <w:rFonts w:ascii="宋体" w:hAnsi="宋体" w:eastAsia="宋体" w:cs="宋体"/>
          <w:sz w:val="24"/>
          <w:szCs w:val="24"/>
        </w:rPr>
        <w:t>APT</w:t>
      </w:r>
      <w:r>
        <w:rPr>
          <w:rFonts w:ascii="宋体" w:hAnsi="宋体" w:eastAsia="宋体" w:cs="宋体"/>
          <w:spacing w:val="2"/>
          <w:sz w:val="24"/>
          <w:szCs w:val="24"/>
        </w:rPr>
        <w:t>）防护工具来防范复杂攻击；定期开展业务人员操作培训，</w:t>
      </w:r>
      <w:r>
        <w:rPr>
          <w:rFonts w:hint="eastAsia" w:ascii="宋体" w:hAnsi="宋体" w:cs="宋体"/>
          <w:spacing w:val="2"/>
          <w:sz w:val="24"/>
          <w:szCs w:val="24"/>
          <w:lang w:eastAsia="zh-CN"/>
        </w:rPr>
        <w:t>增强</w:t>
      </w:r>
      <w:r>
        <w:rPr>
          <w:rFonts w:ascii="宋体" w:hAnsi="宋体" w:eastAsia="宋体" w:cs="宋体"/>
          <w:spacing w:val="2"/>
          <w:sz w:val="24"/>
          <w:szCs w:val="24"/>
        </w:rPr>
        <w:t>网络安全防护意识。四是集成多种安全工具和技术能力，如入侵检测系统（</w:t>
      </w:r>
      <w:r>
        <w:rPr>
          <w:rFonts w:ascii="宋体" w:hAnsi="宋体" w:eastAsia="宋体" w:cs="宋体"/>
          <w:sz w:val="24"/>
          <w:szCs w:val="24"/>
        </w:rPr>
        <w:t>IDS</w:t>
      </w:r>
      <w:r>
        <w:rPr>
          <w:rFonts w:ascii="宋体" w:hAnsi="宋体" w:eastAsia="宋体" w:cs="宋体"/>
          <w:spacing w:val="2"/>
          <w:sz w:val="24"/>
          <w:szCs w:val="24"/>
        </w:rPr>
        <w:t>）、</w:t>
      </w:r>
      <w:r>
        <w:rPr>
          <w:rFonts w:ascii="宋体" w:hAnsi="宋体" w:eastAsia="宋体" w:cs="宋体"/>
          <w:spacing w:val="-2"/>
          <w:sz w:val="24"/>
          <w:szCs w:val="24"/>
        </w:rPr>
        <w:t>安全信息和事件管理（SIEM）系统等，分析来自不同来源的日志信息，自动检测潜在的入侵行为，结合机器学习算法提升自动化程度，提前预警可能发生的安全事件，提升整体防</w:t>
      </w:r>
      <w:r>
        <w:rPr>
          <w:rFonts w:ascii="宋体" w:hAnsi="宋体" w:eastAsia="宋体" w:cs="宋体"/>
          <w:spacing w:val="-3"/>
          <w:sz w:val="24"/>
          <w:szCs w:val="24"/>
        </w:rPr>
        <w:t>护水平。</w:t>
      </w:r>
    </w:p>
    <w:p w14:paraId="596A0CFD">
      <w:pPr>
        <w:spacing w:before="91" w:line="360" w:lineRule="auto"/>
        <w:ind w:left="0" w:right="180" w:firstLine="400" w:firstLineChars="200"/>
        <w:rPr>
          <w:rFonts w:ascii="宋体" w:hAnsi="宋体" w:eastAsia="宋体" w:cs="宋体"/>
          <w:sz w:val="24"/>
          <w:szCs w:val="24"/>
        </w:rPr>
      </w:pPr>
      <w:r>
        <w:rPr>
          <w:sz w:val="20"/>
          <w:szCs w:val="21"/>
        </w:rPr>
        <mc:AlternateContent>
          <mc:Choice Requires="wps">
            <w:drawing>
              <wp:anchor distT="0" distB="0" distL="114300" distR="114300" simplePos="0" relativeHeight="251660288" behindDoc="0" locked="0" layoutInCell="1" allowOverlap="1">
                <wp:simplePos x="0" y="0"/>
                <wp:positionH relativeFrom="column">
                  <wp:posOffset>6012815</wp:posOffset>
                </wp:positionH>
                <wp:positionV relativeFrom="paragraph">
                  <wp:posOffset>492760</wp:posOffset>
                </wp:positionV>
                <wp:extent cx="0" cy="241935"/>
                <wp:effectExtent l="4445" t="4445" r="5080" b="10795"/>
                <wp:wrapNone/>
                <wp:docPr id="2" name="任意多边形 2"/>
                <wp:cNvGraphicFramePr/>
                <a:graphic xmlns:a="http://schemas.openxmlformats.org/drawingml/2006/main">
                  <a:graphicData uri="http://schemas.microsoft.com/office/word/2010/wordprocessingShape">
                    <wps:wsp>
                      <wps:cNvSpPr/>
                      <wps:spPr>
                        <a:xfrm>
                          <a:off x="0" y="0"/>
                          <a:ext cx="0" cy="241935"/>
                        </a:xfrm>
                        <a:custGeom>
                          <a:avLst/>
                          <a:gdLst/>
                          <a:ahLst/>
                          <a:cxnLst/>
                          <a:pathLst>
                            <a:path h="380">
                              <a:moveTo>
                                <a:pt x="0" y="0"/>
                              </a:moveTo>
                              <a:lnTo>
                                <a:pt x="0" y="38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473.45pt;margin-top:38.8pt;height:19.05pt;width:0pt;z-index:251660288;mso-width-relative:page;mso-height-relative:page;" filled="f" stroked="t" coordsize="1,380" o:gfxdata="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eZbt9gAAAAKAQAADwAAAAAAAAABACAAAAAiAAAAZHJzL2Rvd25yZXYueG1sUEsBAhQAFAAA&#10;AAgAh07iQIbHcSooAgAAhAQAAA4AAAAAAAAAAQAgAAAAJwEAAGRycy9lMm9Eb2MueG1sUEsFBgAA&#10;AAAGAAYAWQEAAMEFAAAAAA==&#10;" path="m0,0l0,380e">
                <v:fill on="f" focussize="0,0"/>
                <v:stroke weight="0pt" color="#000000" joinstyle="bevel" endcap="square"/>
                <v:imagedata o:title=""/>
                <o:lock v:ext="edit" aspectratio="f"/>
              </v:shape>
            </w:pict>
          </mc:Fallback>
        </mc:AlternateContent>
      </w:r>
      <w:r>
        <w:rPr>
          <w:rFonts w:ascii="宋体" w:hAnsi="宋体" w:eastAsia="宋体" w:cs="宋体"/>
          <w:b/>
          <w:bCs/>
          <w:spacing w:val="-2"/>
          <w:sz w:val="24"/>
          <w:szCs w:val="24"/>
        </w:rPr>
        <w:t>未尽事宜按照《</w:t>
      </w:r>
      <w:r>
        <w:rPr>
          <w:rFonts w:hint="eastAsia" w:ascii="宋体" w:hAnsi="宋体" w:eastAsia="宋体" w:cs="宋体"/>
          <w:b/>
          <w:bCs/>
          <w:spacing w:val="-2"/>
          <w:sz w:val="24"/>
          <w:szCs w:val="24"/>
          <w:lang w:eastAsia="zh-CN"/>
        </w:rPr>
        <w:t>岳阳市</w:t>
      </w:r>
      <w:r>
        <w:rPr>
          <w:rFonts w:ascii="宋体" w:hAnsi="宋体" w:eastAsia="宋体" w:cs="宋体"/>
          <w:b/>
          <w:bCs/>
          <w:spacing w:val="-2"/>
          <w:sz w:val="24"/>
          <w:szCs w:val="24"/>
        </w:rPr>
        <w:t>公共数据</w:t>
      </w:r>
      <w:r>
        <w:rPr>
          <w:rFonts w:hint="eastAsia" w:ascii="宋体" w:hAnsi="宋体" w:eastAsia="宋体" w:cs="宋体"/>
          <w:b/>
          <w:bCs/>
          <w:spacing w:val="-2"/>
          <w:sz w:val="24"/>
          <w:szCs w:val="24"/>
          <w:lang w:val="en-US" w:eastAsia="zh-CN"/>
        </w:rPr>
        <w:t>资源</w:t>
      </w:r>
      <w:r>
        <w:rPr>
          <w:rFonts w:ascii="宋体" w:hAnsi="宋体" w:eastAsia="宋体" w:cs="宋体"/>
          <w:b/>
          <w:bCs/>
          <w:spacing w:val="-2"/>
          <w:sz w:val="24"/>
          <w:szCs w:val="24"/>
        </w:rPr>
        <w:t>授权运营</w:t>
      </w:r>
      <w:r>
        <w:rPr>
          <w:rFonts w:hint="eastAsia" w:ascii="宋体" w:hAnsi="宋体" w:eastAsia="宋体" w:cs="宋体"/>
          <w:b/>
          <w:bCs/>
          <w:spacing w:val="-2"/>
          <w:sz w:val="24"/>
          <w:szCs w:val="24"/>
          <w:lang w:val="en-US" w:eastAsia="zh-CN"/>
        </w:rPr>
        <w:t>实施方案（试行）</w:t>
      </w:r>
      <w:r>
        <w:rPr>
          <w:rFonts w:ascii="宋体" w:hAnsi="宋体" w:eastAsia="宋体" w:cs="宋体"/>
          <w:b/>
          <w:bCs/>
          <w:spacing w:val="-3"/>
          <w:sz w:val="24"/>
          <w:szCs w:val="24"/>
        </w:rPr>
        <w:t>》中的相关规定执行。</w:t>
      </w:r>
    </w:p>
    <w:p w14:paraId="12A7A6C1">
      <w:pPr>
        <w:spacing w:line="243" w:lineRule="auto"/>
        <w:rPr>
          <w:rFonts w:ascii="宋体" w:hAnsi="宋体" w:eastAsia="宋体" w:cs="宋体"/>
          <w:sz w:val="28"/>
          <w:szCs w:val="28"/>
        </w:rPr>
        <w:sectPr>
          <w:footerReference r:id="rId8" w:type="default"/>
          <w:pgSz w:w="11905" w:h="16839"/>
          <w:pgMar w:top="1406" w:right="1124" w:bottom="1007" w:left="1311" w:header="0" w:footer="845" w:gutter="0"/>
          <w:pgNumType w:fmt="decimal"/>
          <w:cols w:space="720" w:num="1"/>
        </w:sectPr>
      </w:pPr>
    </w:p>
    <w:bookmarkEnd w:id="296"/>
    <w:bookmarkEnd w:id="300"/>
    <w:bookmarkEnd w:id="301"/>
    <w:p w14:paraId="1EBABC65">
      <w:pPr>
        <w:pStyle w:val="10"/>
        <w:adjustRightInd w:val="0"/>
        <w:snapToGrid w:val="0"/>
        <w:spacing w:line="360" w:lineRule="auto"/>
        <w:jc w:val="center"/>
        <w:outlineLvl w:val="0"/>
        <w:rPr>
          <w:rFonts w:ascii="黑体" w:hAnsi="华文中宋" w:eastAsia="黑体"/>
          <w:b/>
          <w:sz w:val="32"/>
          <w:szCs w:val="32"/>
        </w:rPr>
      </w:pPr>
      <w:bookmarkStart w:id="304" w:name="_Toc14259"/>
      <w:bookmarkStart w:id="305" w:name="_Toc26421"/>
      <w:bookmarkStart w:id="306" w:name="_Toc31448"/>
      <w:bookmarkStart w:id="307" w:name="_Toc7780"/>
      <w:bookmarkStart w:id="308" w:name="_Toc5283"/>
      <w:bookmarkStart w:id="309" w:name="_Toc32518"/>
      <w:r>
        <w:rPr>
          <w:rFonts w:hint="eastAsia" w:ascii="黑体" w:hAnsi="华文中宋" w:eastAsia="黑体"/>
          <w:b/>
          <w:sz w:val="32"/>
          <w:szCs w:val="32"/>
          <w:highlight w:val="white"/>
        </w:rPr>
        <w:t>第六章 采购合同</w:t>
      </w:r>
      <w:bookmarkEnd w:id="304"/>
      <w:bookmarkEnd w:id="305"/>
      <w:bookmarkEnd w:id="306"/>
      <w:bookmarkEnd w:id="307"/>
      <w:bookmarkEnd w:id="308"/>
      <w:bookmarkEnd w:id="309"/>
    </w:p>
    <w:p w14:paraId="0D31716A">
      <w:pPr>
        <w:rPr>
          <w:highlight w:val="red"/>
        </w:rPr>
      </w:pPr>
      <w:bookmarkStart w:id="310" w:name="EB0e060496a5c54346afa7585c6a2505e6"/>
    </w:p>
    <w:p w14:paraId="2E8E3299">
      <w:pPr>
        <w:spacing w:before="101" w:line="223" w:lineRule="auto"/>
        <w:ind w:left="1451"/>
        <w:outlineLvl w:val="9"/>
        <w:rPr>
          <w:rFonts w:hint="eastAsia" w:ascii="宋体" w:hAnsi="宋体" w:eastAsia="宋体" w:cs="宋体"/>
          <w:b/>
          <w:bCs/>
          <w:spacing w:val="6"/>
          <w:sz w:val="31"/>
          <w:szCs w:val="31"/>
          <w:lang w:eastAsia="zh-CN"/>
        </w:rPr>
      </w:pPr>
      <w:bookmarkStart w:id="311" w:name="_Toc19303"/>
    </w:p>
    <w:p w14:paraId="46149EEC">
      <w:pPr>
        <w:spacing w:before="101" w:line="223" w:lineRule="auto"/>
        <w:ind w:left="0"/>
        <w:jc w:val="center"/>
        <w:outlineLvl w:val="9"/>
        <w:rPr>
          <w:rFonts w:hint="default" w:ascii="宋体" w:hAnsi="宋体" w:eastAsia="宋体" w:cs="宋体"/>
          <w:sz w:val="31"/>
          <w:szCs w:val="31"/>
          <w:lang w:val="en-US" w:eastAsia="zh-CN"/>
        </w:rPr>
      </w:pPr>
      <w:r>
        <w:rPr>
          <w:rFonts w:hint="eastAsia" w:ascii="宋体" w:hAnsi="宋体" w:eastAsia="宋体" w:cs="宋体"/>
          <w:b/>
          <w:bCs/>
          <w:spacing w:val="6"/>
          <w:sz w:val="31"/>
          <w:szCs w:val="31"/>
          <w:lang w:eastAsia="zh-CN"/>
        </w:rPr>
        <w:t>岳阳市市</w:t>
      </w:r>
      <w:r>
        <w:rPr>
          <w:rFonts w:hint="eastAsia" w:ascii="宋体" w:hAnsi="宋体" w:cs="宋体"/>
          <w:b/>
          <w:bCs/>
          <w:spacing w:val="6"/>
          <w:sz w:val="31"/>
          <w:szCs w:val="31"/>
          <w:lang w:val="en-US" w:eastAsia="zh-CN"/>
        </w:rPr>
        <w:t>本</w:t>
      </w:r>
      <w:r>
        <w:rPr>
          <w:rFonts w:hint="eastAsia" w:ascii="宋体" w:hAnsi="宋体" w:eastAsia="宋体" w:cs="宋体"/>
          <w:b/>
          <w:bCs/>
          <w:spacing w:val="6"/>
          <w:sz w:val="31"/>
          <w:szCs w:val="31"/>
          <w:lang w:eastAsia="zh-CN"/>
        </w:rPr>
        <w:t>级</w:t>
      </w:r>
      <w:r>
        <w:rPr>
          <w:rFonts w:ascii="宋体" w:hAnsi="宋体" w:eastAsia="宋体" w:cs="宋体"/>
          <w:b/>
          <w:bCs/>
          <w:spacing w:val="6"/>
          <w:sz w:val="31"/>
          <w:szCs w:val="31"/>
        </w:rPr>
        <w:t>公共数据整体授权运营协议</w:t>
      </w:r>
      <w:r>
        <w:rPr>
          <w:rFonts w:hint="eastAsia" w:ascii="宋体" w:hAnsi="宋体" w:cs="宋体"/>
          <w:b/>
          <w:bCs/>
          <w:spacing w:val="6"/>
          <w:sz w:val="31"/>
          <w:szCs w:val="31"/>
          <w:lang w:eastAsia="zh-CN"/>
        </w:rPr>
        <w:t>（</w:t>
      </w:r>
      <w:r>
        <w:rPr>
          <w:rFonts w:hint="eastAsia" w:ascii="宋体" w:hAnsi="宋体" w:cs="宋体"/>
          <w:b/>
          <w:bCs/>
          <w:spacing w:val="6"/>
          <w:sz w:val="31"/>
          <w:szCs w:val="31"/>
          <w:lang w:val="en-US" w:eastAsia="zh-CN"/>
        </w:rPr>
        <w:t>草案）</w:t>
      </w:r>
    </w:p>
    <w:p w14:paraId="2AB543C7">
      <w:pPr>
        <w:pStyle w:val="6"/>
        <w:spacing w:line="249" w:lineRule="auto"/>
        <w:outlineLvl w:val="9"/>
      </w:pPr>
    </w:p>
    <w:p w14:paraId="5F41DEBD">
      <w:pPr>
        <w:pStyle w:val="6"/>
        <w:spacing w:line="249" w:lineRule="auto"/>
        <w:outlineLvl w:val="9"/>
      </w:pPr>
    </w:p>
    <w:p w14:paraId="7326C6E5">
      <w:pPr>
        <w:pStyle w:val="6"/>
        <w:spacing w:line="249" w:lineRule="auto"/>
        <w:outlineLvl w:val="9"/>
      </w:pPr>
    </w:p>
    <w:p w14:paraId="18EB344F">
      <w:pPr>
        <w:pStyle w:val="6"/>
        <w:spacing w:line="249" w:lineRule="auto"/>
        <w:outlineLvl w:val="9"/>
      </w:pPr>
    </w:p>
    <w:p w14:paraId="27E28FE6">
      <w:pPr>
        <w:pStyle w:val="6"/>
        <w:spacing w:line="249" w:lineRule="auto"/>
        <w:outlineLvl w:val="9"/>
      </w:pPr>
    </w:p>
    <w:p w14:paraId="451F9A4B">
      <w:pPr>
        <w:pStyle w:val="6"/>
        <w:spacing w:line="249" w:lineRule="auto"/>
        <w:outlineLvl w:val="9"/>
      </w:pPr>
    </w:p>
    <w:p w14:paraId="2C5B210F">
      <w:pPr>
        <w:pStyle w:val="6"/>
        <w:spacing w:line="249" w:lineRule="auto"/>
        <w:outlineLvl w:val="9"/>
      </w:pPr>
    </w:p>
    <w:p w14:paraId="4044F140">
      <w:pPr>
        <w:pStyle w:val="6"/>
        <w:spacing w:line="249" w:lineRule="auto"/>
        <w:outlineLvl w:val="9"/>
      </w:pPr>
    </w:p>
    <w:p w14:paraId="2FD19BDF">
      <w:pPr>
        <w:pStyle w:val="6"/>
        <w:spacing w:line="249" w:lineRule="auto"/>
        <w:outlineLvl w:val="9"/>
      </w:pPr>
    </w:p>
    <w:p w14:paraId="6E0D1B11">
      <w:pPr>
        <w:pStyle w:val="6"/>
        <w:spacing w:line="250" w:lineRule="auto"/>
        <w:outlineLvl w:val="9"/>
      </w:pPr>
    </w:p>
    <w:p w14:paraId="5CFD8AE8">
      <w:pPr>
        <w:pStyle w:val="6"/>
        <w:spacing w:line="250" w:lineRule="auto"/>
        <w:outlineLvl w:val="9"/>
      </w:pPr>
    </w:p>
    <w:p w14:paraId="7B6B514D">
      <w:pPr>
        <w:pStyle w:val="6"/>
        <w:spacing w:line="250" w:lineRule="auto"/>
        <w:outlineLvl w:val="9"/>
      </w:pPr>
    </w:p>
    <w:p w14:paraId="6E9A532C">
      <w:pPr>
        <w:spacing w:before="78" w:line="219" w:lineRule="auto"/>
        <w:ind w:left="998"/>
        <w:outlineLvl w:val="9"/>
        <w:rPr>
          <w:rFonts w:hint="default" w:ascii="宋体" w:hAnsi="宋体" w:eastAsia="宋体" w:cs="宋体"/>
          <w:sz w:val="24"/>
          <w:szCs w:val="24"/>
          <w:lang w:val="en-US" w:eastAsia="zh-CN"/>
        </w:rPr>
      </w:pPr>
      <w:r>
        <w:rPr>
          <w:rFonts w:ascii="宋体" w:hAnsi="宋体" w:eastAsia="宋体" w:cs="宋体"/>
          <w:spacing w:val="-7"/>
          <w:sz w:val="24"/>
          <w:szCs w:val="24"/>
        </w:rPr>
        <w:t>甲方（授权方</w:t>
      </w:r>
      <w:r>
        <w:rPr>
          <w:rFonts w:ascii="宋体" w:hAnsi="宋体" w:eastAsia="宋体" w:cs="宋体"/>
          <w:sz w:val="24"/>
          <w:szCs w:val="24"/>
        </w:rPr>
        <w:t>）：</w:t>
      </w:r>
      <w:r>
        <w:rPr>
          <w:rFonts w:hint="eastAsia" w:ascii="宋体" w:hAnsi="宋体" w:cs="宋体"/>
          <w:sz w:val="24"/>
          <w:szCs w:val="24"/>
          <w:lang w:val="en-US" w:eastAsia="zh-CN"/>
        </w:rPr>
        <w:t>岳阳市数据局</w:t>
      </w:r>
    </w:p>
    <w:p w14:paraId="1752F315">
      <w:pPr>
        <w:spacing w:before="183" w:line="219" w:lineRule="auto"/>
        <w:ind w:left="967"/>
        <w:outlineLvl w:val="9"/>
        <w:rPr>
          <w:rFonts w:ascii="宋体" w:hAnsi="宋体" w:eastAsia="宋体" w:cs="宋体"/>
          <w:sz w:val="24"/>
          <w:szCs w:val="24"/>
        </w:rPr>
      </w:pPr>
      <w:r>
        <w:rPr>
          <w:rFonts w:ascii="宋体" w:hAnsi="宋体" w:eastAsia="宋体" w:cs="宋体"/>
          <w:spacing w:val="-2"/>
          <w:sz w:val="24"/>
          <w:szCs w:val="24"/>
        </w:rPr>
        <w:t>法定代表人：</w:t>
      </w:r>
    </w:p>
    <w:p w14:paraId="66D5BEE2">
      <w:pPr>
        <w:spacing w:before="181" w:line="218" w:lineRule="auto"/>
        <w:ind w:left="969"/>
        <w:outlineLvl w:val="9"/>
        <w:rPr>
          <w:rFonts w:ascii="宋体" w:hAnsi="宋体" w:eastAsia="宋体" w:cs="宋体"/>
          <w:sz w:val="24"/>
          <w:szCs w:val="24"/>
        </w:rPr>
      </w:pPr>
      <w:r>
        <w:rPr>
          <w:rFonts w:ascii="宋体" w:hAnsi="宋体" w:eastAsia="宋体" w:cs="宋体"/>
          <w:spacing w:val="-2"/>
          <w:sz w:val="24"/>
          <w:szCs w:val="24"/>
        </w:rPr>
        <w:t>统一社会信用代码：</w:t>
      </w:r>
    </w:p>
    <w:p w14:paraId="5FFED52C">
      <w:pPr>
        <w:spacing w:before="185" w:line="221" w:lineRule="auto"/>
        <w:ind w:left="967"/>
        <w:outlineLvl w:val="9"/>
        <w:rPr>
          <w:rFonts w:ascii="宋体" w:hAnsi="宋体" w:eastAsia="宋体" w:cs="宋体"/>
          <w:sz w:val="24"/>
          <w:szCs w:val="24"/>
        </w:rPr>
      </w:pPr>
      <w:r>
        <w:rPr>
          <w:rFonts w:ascii="宋体" w:hAnsi="宋体" w:eastAsia="宋体" w:cs="宋体"/>
          <w:spacing w:val="-3"/>
          <w:sz w:val="24"/>
          <w:szCs w:val="24"/>
        </w:rPr>
        <w:t>联系地址：</w:t>
      </w:r>
      <w:r>
        <w:rPr>
          <w:rFonts w:hint="eastAsia" w:ascii="宋体" w:hAnsi="宋体" w:eastAsia="宋体" w:cs="宋体"/>
          <w:spacing w:val="-3"/>
          <w:sz w:val="24"/>
          <w:szCs w:val="24"/>
        </w:rPr>
        <w:t>岳阳市岳阳大道西 235 号市政府办公楼 11 楼</w:t>
      </w:r>
    </w:p>
    <w:p w14:paraId="3F3DAC25">
      <w:pPr>
        <w:spacing w:before="178" w:line="220" w:lineRule="auto"/>
        <w:ind w:left="967"/>
        <w:outlineLvl w:val="9"/>
        <w:rPr>
          <w:rFonts w:ascii="宋体" w:hAnsi="宋体" w:eastAsia="宋体" w:cs="宋体"/>
          <w:sz w:val="24"/>
          <w:szCs w:val="24"/>
        </w:rPr>
      </w:pPr>
      <w:r>
        <w:rPr>
          <w:rFonts w:ascii="宋体" w:hAnsi="宋体" w:eastAsia="宋体" w:cs="宋体"/>
          <w:spacing w:val="-3"/>
          <w:sz w:val="24"/>
          <w:szCs w:val="24"/>
        </w:rPr>
        <w:t>联系方式：</w:t>
      </w:r>
      <w:r>
        <w:rPr>
          <w:rFonts w:hint="eastAsia" w:ascii="宋体" w:hAnsi="宋体" w:eastAsia="宋体" w:cs="宋体"/>
          <w:spacing w:val="-3"/>
          <w:sz w:val="24"/>
          <w:szCs w:val="24"/>
        </w:rPr>
        <w:t xml:space="preserve">0730 - 8880565 </w:t>
      </w:r>
    </w:p>
    <w:p w14:paraId="69775692">
      <w:pPr>
        <w:pStyle w:val="6"/>
        <w:spacing w:line="282" w:lineRule="auto"/>
        <w:outlineLvl w:val="9"/>
      </w:pPr>
    </w:p>
    <w:p w14:paraId="003B2ECF">
      <w:pPr>
        <w:pStyle w:val="6"/>
        <w:spacing w:line="283" w:lineRule="auto"/>
        <w:outlineLvl w:val="9"/>
      </w:pPr>
    </w:p>
    <w:p w14:paraId="0E422E00">
      <w:pPr>
        <w:pStyle w:val="6"/>
        <w:spacing w:line="283" w:lineRule="auto"/>
        <w:outlineLvl w:val="9"/>
      </w:pPr>
    </w:p>
    <w:p w14:paraId="3144FE3B">
      <w:pPr>
        <w:pStyle w:val="6"/>
        <w:spacing w:line="283" w:lineRule="auto"/>
        <w:outlineLvl w:val="9"/>
      </w:pPr>
    </w:p>
    <w:p w14:paraId="33950097">
      <w:pPr>
        <w:pStyle w:val="6"/>
        <w:spacing w:line="283" w:lineRule="auto"/>
        <w:outlineLvl w:val="9"/>
      </w:pPr>
    </w:p>
    <w:p w14:paraId="1C6EB0D9">
      <w:pPr>
        <w:pStyle w:val="6"/>
        <w:spacing w:line="283" w:lineRule="auto"/>
        <w:outlineLvl w:val="9"/>
      </w:pPr>
    </w:p>
    <w:p w14:paraId="7722E627">
      <w:pPr>
        <w:spacing w:before="79" w:line="219" w:lineRule="auto"/>
        <w:ind w:left="985"/>
        <w:outlineLvl w:val="9"/>
        <w:rPr>
          <w:rFonts w:ascii="宋体" w:hAnsi="宋体" w:eastAsia="宋体" w:cs="宋体"/>
          <w:sz w:val="24"/>
          <w:szCs w:val="24"/>
        </w:rPr>
      </w:pPr>
      <w:r>
        <w:rPr>
          <w:rFonts w:ascii="宋体" w:hAnsi="宋体" w:eastAsia="宋体" w:cs="宋体"/>
          <w:spacing w:val="-5"/>
          <w:sz w:val="24"/>
          <w:szCs w:val="24"/>
        </w:rPr>
        <w:t>乙方（被授权方</w:t>
      </w:r>
      <w:r>
        <w:rPr>
          <w:rFonts w:ascii="宋体" w:hAnsi="宋体" w:eastAsia="宋体" w:cs="宋体"/>
          <w:spacing w:val="2"/>
          <w:sz w:val="24"/>
          <w:szCs w:val="24"/>
        </w:rPr>
        <w:t>）：</w:t>
      </w:r>
    </w:p>
    <w:p w14:paraId="25E75912">
      <w:pPr>
        <w:spacing w:before="183" w:line="219" w:lineRule="auto"/>
        <w:ind w:left="967"/>
        <w:outlineLvl w:val="9"/>
        <w:rPr>
          <w:rFonts w:ascii="宋体" w:hAnsi="宋体" w:eastAsia="宋体" w:cs="宋体"/>
          <w:sz w:val="24"/>
          <w:szCs w:val="24"/>
        </w:rPr>
      </w:pPr>
      <w:r>
        <w:rPr>
          <w:rFonts w:ascii="宋体" w:hAnsi="宋体" w:eastAsia="宋体" w:cs="宋体"/>
          <w:spacing w:val="-2"/>
          <w:sz w:val="24"/>
          <w:szCs w:val="24"/>
        </w:rPr>
        <w:t>法定代表人：</w:t>
      </w:r>
    </w:p>
    <w:p w14:paraId="43ED51DF">
      <w:pPr>
        <w:spacing w:before="181" w:line="218" w:lineRule="auto"/>
        <w:ind w:left="969"/>
        <w:outlineLvl w:val="9"/>
        <w:rPr>
          <w:rFonts w:ascii="宋体" w:hAnsi="宋体" w:eastAsia="宋体" w:cs="宋体"/>
          <w:sz w:val="24"/>
          <w:szCs w:val="24"/>
        </w:rPr>
      </w:pPr>
      <w:r>
        <w:rPr>
          <w:rFonts w:ascii="宋体" w:hAnsi="宋体" w:eastAsia="宋体" w:cs="宋体"/>
          <w:spacing w:val="-2"/>
          <w:sz w:val="24"/>
          <w:szCs w:val="24"/>
        </w:rPr>
        <w:t>统一社会信用代码：</w:t>
      </w:r>
    </w:p>
    <w:p w14:paraId="31BFFD88">
      <w:pPr>
        <w:spacing w:before="185" w:line="221" w:lineRule="auto"/>
        <w:ind w:left="967"/>
        <w:outlineLvl w:val="9"/>
        <w:rPr>
          <w:rFonts w:ascii="宋体" w:hAnsi="宋体" w:eastAsia="宋体" w:cs="宋体"/>
          <w:sz w:val="24"/>
          <w:szCs w:val="24"/>
        </w:rPr>
      </w:pPr>
      <w:r>
        <w:rPr>
          <w:rFonts w:ascii="宋体" w:hAnsi="宋体" w:eastAsia="宋体" w:cs="宋体"/>
          <w:spacing w:val="-3"/>
          <w:sz w:val="24"/>
          <w:szCs w:val="24"/>
        </w:rPr>
        <w:t>联系地址：</w:t>
      </w:r>
    </w:p>
    <w:p w14:paraId="1A43AC37">
      <w:pPr>
        <w:spacing w:before="178" w:line="220" w:lineRule="auto"/>
        <w:ind w:left="967"/>
        <w:outlineLvl w:val="9"/>
        <w:rPr>
          <w:rFonts w:ascii="宋体" w:hAnsi="宋体" w:eastAsia="宋体" w:cs="宋体"/>
          <w:sz w:val="24"/>
          <w:szCs w:val="24"/>
        </w:rPr>
      </w:pPr>
      <w:r>
        <w:rPr>
          <w:rFonts w:ascii="宋体" w:hAnsi="宋体" w:eastAsia="宋体" w:cs="宋体"/>
          <w:spacing w:val="-3"/>
          <w:sz w:val="24"/>
          <w:szCs w:val="24"/>
        </w:rPr>
        <w:t>联系方式：</w:t>
      </w:r>
    </w:p>
    <w:p w14:paraId="2CF754F3">
      <w:pPr>
        <w:spacing w:line="220" w:lineRule="auto"/>
        <w:outlineLvl w:val="9"/>
        <w:rPr>
          <w:rFonts w:ascii="宋体" w:hAnsi="宋体" w:eastAsia="宋体" w:cs="宋体"/>
          <w:sz w:val="24"/>
          <w:szCs w:val="24"/>
        </w:rPr>
        <w:sectPr>
          <w:footerReference r:id="rId9" w:type="default"/>
          <w:pgSz w:w="11905" w:h="16839"/>
          <w:pgMar w:top="1399" w:right="1785" w:bottom="1007" w:left="1785" w:header="0" w:footer="845" w:gutter="0"/>
          <w:pgNumType w:fmt="decimal"/>
          <w:cols w:space="720" w:num="1"/>
        </w:sectPr>
      </w:pPr>
    </w:p>
    <w:p w14:paraId="6EC8FAAC">
      <w:pPr>
        <w:spacing w:before="48" w:line="360" w:lineRule="auto"/>
        <w:ind w:right="81" w:firstLine="472" w:firstLineChars="200"/>
        <w:jc w:val="both"/>
        <w:rPr>
          <w:rFonts w:ascii="宋体" w:hAnsi="宋体" w:eastAsia="宋体" w:cs="宋体"/>
          <w:color w:val="auto"/>
          <w:sz w:val="24"/>
          <w:szCs w:val="24"/>
        </w:rPr>
      </w:pPr>
      <w:r>
        <w:rPr>
          <w:rFonts w:ascii="宋体" w:hAnsi="宋体" w:eastAsia="宋体" w:cs="宋体"/>
          <w:color w:val="auto"/>
          <w:spacing w:val="-2"/>
          <w:sz w:val="24"/>
          <w:szCs w:val="24"/>
        </w:rPr>
        <w:t>根据《中华人民共和国民法典》《中华人民共和国网络安全法》《中华人民共和国数据安全法》《中华人民共和国个人信息保护法》等规定，按照</w:t>
      </w:r>
      <w:r>
        <w:rPr>
          <w:rFonts w:hint="eastAsia" w:ascii="宋体" w:hAnsi="宋体" w:eastAsia="宋体" w:cs="宋体"/>
          <w:color w:val="auto"/>
          <w:spacing w:val="-2"/>
          <w:sz w:val="24"/>
          <w:szCs w:val="24"/>
        </w:rPr>
        <w:t>《中共中央办公厅 国务院办公厅关于加快公共数据资源开发利用的意见》（中办发〔2024〕67号）、《公共数据资源登记管理暂行办法》（发改数据规〔2025〕26号）、《公共数据资源授权运营实施规范（试行）》（发改数据规〔2025〕27号）</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岳阳市</w:t>
      </w:r>
      <w:r>
        <w:rPr>
          <w:rFonts w:ascii="宋体" w:hAnsi="宋体" w:eastAsia="宋体" w:cs="宋体"/>
          <w:color w:val="auto"/>
          <w:spacing w:val="-8"/>
          <w:sz w:val="24"/>
          <w:szCs w:val="24"/>
        </w:rPr>
        <w:t>公共数据</w:t>
      </w:r>
      <w:r>
        <w:rPr>
          <w:rFonts w:hint="eastAsia" w:ascii="宋体" w:hAnsi="宋体" w:eastAsia="宋体" w:cs="宋体"/>
          <w:color w:val="auto"/>
          <w:spacing w:val="-8"/>
          <w:sz w:val="24"/>
          <w:szCs w:val="24"/>
          <w:lang w:val="en-US" w:eastAsia="zh-CN"/>
        </w:rPr>
        <w:t>资源</w:t>
      </w:r>
      <w:r>
        <w:rPr>
          <w:rFonts w:ascii="宋体" w:hAnsi="宋体" w:eastAsia="宋体" w:cs="宋体"/>
          <w:color w:val="auto"/>
          <w:spacing w:val="-8"/>
          <w:sz w:val="24"/>
          <w:szCs w:val="24"/>
        </w:rPr>
        <w:t>授权运营</w:t>
      </w:r>
      <w:r>
        <w:rPr>
          <w:rFonts w:hint="eastAsia" w:ascii="宋体" w:hAnsi="宋体" w:eastAsia="宋体" w:cs="宋体"/>
          <w:color w:val="auto"/>
          <w:spacing w:val="-8"/>
          <w:sz w:val="24"/>
          <w:szCs w:val="24"/>
          <w:lang w:val="en-US" w:eastAsia="zh-CN"/>
        </w:rPr>
        <w:t>实施方案</w:t>
      </w:r>
      <w:r>
        <w:rPr>
          <w:rFonts w:ascii="宋体" w:hAnsi="宋体" w:eastAsia="宋体" w:cs="宋体"/>
          <w:color w:val="auto"/>
          <w:spacing w:val="-8"/>
          <w:sz w:val="24"/>
          <w:szCs w:val="24"/>
        </w:rPr>
        <w:t>（试行》</w:t>
      </w:r>
      <w:r>
        <w:rPr>
          <w:rFonts w:ascii="宋体" w:hAnsi="宋体" w:eastAsia="宋体" w:cs="宋体"/>
          <w:color w:val="auto"/>
          <w:spacing w:val="-3"/>
          <w:sz w:val="24"/>
          <w:szCs w:val="24"/>
        </w:rPr>
        <w:t>等要求，甲、乙双方遵循平等、自愿、公平、诚信的原则，经友好协商一致</w:t>
      </w:r>
      <w:r>
        <w:rPr>
          <w:rFonts w:ascii="宋体" w:hAnsi="宋体" w:eastAsia="宋体" w:cs="宋体"/>
          <w:color w:val="auto"/>
          <w:spacing w:val="-4"/>
          <w:sz w:val="24"/>
          <w:szCs w:val="24"/>
        </w:rPr>
        <w:t>，就</w:t>
      </w:r>
      <w:r>
        <w:rPr>
          <w:rFonts w:hint="eastAsia" w:ascii="宋体" w:hAnsi="宋体" w:eastAsia="宋体" w:cs="宋体"/>
          <w:color w:val="auto"/>
          <w:spacing w:val="-4"/>
          <w:sz w:val="24"/>
          <w:szCs w:val="24"/>
          <w:lang w:eastAsia="zh-CN"/>
        </w:rPr>
        <w:t>岳阳市</w:t>
      </w:r>
      <w:r>
        <w:rPr>
          <w:rFonts w:hint="eastAsia" w:ascii="宋体" w:hAnsi="宋体" w:eastAsia="宋体" w:cs="宋体"/>
          <w:color w:val="auto"/>
          <w:spacing w:val="-1"/>
          <w:sz w:val="24"/>
          <w:szCs w:val="24"/>
          <w:lang w:eastAsia="zh-CN"/>
        </w:rPr>
        <w:t>市级</w:t>
      </w:r>
      <w:r>
        <w:rPr>
          <w:rFonts w:ascii="宋体" w:hAnsi="宋体" w:eastAsia="宋体" w:cs="宋体"/>
          <w:color w:val="auto"/>
          <w:spacing w:val="-1"/>
          <w:sz w:val="24"/>
          <w:szCs w:val="24"/>
        </w:rPr>
        <w:t>公共数据整体授权运营事宜达成如下协议条款。</w:t>
      </w:r>
    </w:p>
    <w:p w14:paraId="64EC4808">
      <w:pPr>
        <w:spacing w:line="360" w:lineRule="auto"/>
        <w:ind w:left="0" w:firstLine="454" w:firstLineChars="200"/>
        <w:outlineLvl w:val="9"/>
        <w:rPr>
          <w:rFonts w:ascii="宋体" w:hAnsi="宋体" w:eastAsia="宋体" w:cs="宋体"/>
          <w:sz w:val="24"/>
          <w:szCs w:val="24"/>
        </w:rPr>
      </w:pPr>
      <w:r>
        <w:rPr>
          <w:rFonts w:ascii="宋体" w:hAnsi="宋体" w:eastAsia="宋体" w:cs="宋体"/>
          <w:b/>
          <w:bCs/>
          <w:spacing w:val="-7"/>
          <w:sz w:val="24"/>
          <w:szCs w:val="24"/>
        </w:rPr>
        <w:t>第一条授权数据资源范围、目录</w:t>
      </w:r>
    </w:p>
    <w:p w14:paraId="26C59BE0">
      <w:pPr>
        <w:spacing w:before="181" w:line="360" w:lineRule="auto"/>
        <w:ind w:right="81" w:firstLine="472" w:firstLineChars="200"/>
        <w:jc w:val="both"/>
        <w:rPr>
          <w:rFonts w:ascii="宋体" w:hAnsi="宋体" w:eastAsia="宋体" w:cs="宋体"/>
          <w:color w:val="auto"/>
          <w:sz w:val="24"/>
          <w:szCs w:val="24"/>
        </w:rPr>
      </w:pPr>
      <w:r>
        <w:rPr>
          <w:rFonts w:ascii="宋体" w:hAnsi="宋体" w:eastAsia="宋体" w:cs="宋体"/>
          <w:color w:val="auto"/>
          <w:spacing w:val="-2"/>
          <w:sz w:val="24"/>
          <w:szCs w:val="24"/>
        </w:rPr>
        <w:t>根据以上法律规定及工作要求，甲乙双方协商一致，甲方授权乙方运营</w:t>
      </w:r>
      <w:r>
        <w:rPr>
          <w:rFonts w:hint="eastAsia" w:ascii="宋体" w:hAnsi="宋体" w:eastAsia="宋体" w:cs="宋体"/>
          <w:color w:val="auto"/>
          <w:spacing w:val="-2"/>
          <w:sz w:val="24"/>
          <w:szCs w:val="24"/>
          <w:lang w:eastAsia="zh-CN"/>
        </w:rPr>
        <w:t>岳阳市市</w:t>
      </w:r>
      <w:r>
        <w:rPr>
          <w:rFonts w:hint="eastAsia" w:ascii="宋体" w:hAnsi="宋体" w:eastAsia="宋体" w:cs="宋体"/>
          <w:color w:val="auto"/>
          <w:spacing w:val="-2"/>
          <w:sz w:val="24"/>
          <w:szCs w:val="24"/>
          <w:lang w:val="en-US" w:eastAsia="zh-CN"/>
        </w:rPr>
        <w:t>本</w:t>
      </w:r>
      <w:r>
        <w:rPr>
          <w:rFonts w:hint="eastAsia" w:ascii="宋体" w:hAnsi="宋体" w:eastAsia="宋体" w:cs="宋体"/>
          <w:color w:val="auto"/>
          <w:spacing w:val="-2"/>
          <w:sz w:val="24"/>
          <w:szCs w:val="24"/>
          <w:lang w:eastAsia="zh-CN"/>
        </w:rPr>
        <w:t>级</w:t>
      </w:r>
      <w:r>
        <w:rPr>
          <w:rFonts w:ascii="宋体" w:hAnsi="宋体" w:eastAsia="宋体" w:cs="宋体"/>
          <w:color w:val="auto"/>
          <w:spacing w:val="-2"/>
          <w:sz w:val="24"/>
          <w:szCs w:val="24"/>
        </w:rPr>
        <w:t>公共数据资源。数据资源范围</w:t>
      </w:r>
      <w:r>
        <w:rPr>
          <w:rFonts w:hint="eastAsia" w:ascii="宋体" w:hAnsi="宋体" w:eastAsia="宋体" w:cs="宋体"/>
          <w:color w:val="auto"/>
          <w:spacing w:val="-2"/>
          <w:sz w:val="24"/>
          <w:szCs w:val="24"/>
          <w:lang w:val="en-US" w:eastAsia="zh-CN"/>
        </w:rPr>
        <w:t>适用于</w:t>
      </w:r>
      <w:r>
        <w:rPr>
          <w:rFonts w:hint="eastAsia" w:ascii="宋体" w:hAnsi="宋体" w:eastAsia="宋体" w:cs="宋体"/>
          <w:color w:val="auto"/>
          <w:spacing w:val="-2"/>
          <w:sz w:val="24"/>
          <w:szCs w:val="24"/>
        </w:rPr>
        <w:t>市本级全部行政事业单位及供水、供电、供气、公共交通等公用企业公共数据资源</w:t>
      </w:r>
      <w:r>
        <w:rPr>
          <w:rFonts w:ascii="宋体" w:hAnsi="宋体" w:eastAsia="宋体" w:cs="宋体"/>
          <w:color w:val="auto"/>
          <w:spacing w:val="-2"/>
          <w:sz w:val="24"/>
          <w:szCs w:val="24"/>
        </w:rPr>
        <w:t>，具体以</w:t>
      </w:r>
      <w:r>
        <w:rPr>
          <w:rFonts w:hint="eastAsia" w:ascii="宋体" w:hAnsi="宋体" w:eastAsia="宋体" w:cs="宋体"/>
          <w:color w:val="auto"/>
          <w:spacing w:val="-2"/>
          <w:sz w:val="24"/>
          <w:szCs w:val="24"/>
          <w:lang w:val="en-US" w:eastAsia="zh-CN"/>
        </w:rPr>
        <w:t>拟建设的公共数据资源授权运营平台发布的</w:t>
      </w:r>
      <w:r>
        <w:rPr>
          <w:rFonts w:ascii="宋体" w:hAnsi="宋体" w:eastAsia="宋体" w:cs="宋体"/>
          <w:color w:val="auto"/>
          <w:sz w:val="24"/>
          <w:szCs w:val="24"/>
        </w:rPr>
        <w:t>数据目录为准，乙方基于甲方授权的公共数据资源开</w:t>
      </w:r>
      <w:r>
        <w:rPr>
          <w:rFonts w:ascii="宋体" w:hAnsi="宋体" w:eastAsia="宋体" w:cs="宋体"/>
          <w:color w:val="auto"/>
          <w:spacing w:val="-1"/>
          <w:sz w:val="24"/>
          <w:szCs w:val="24"/>
        </w:rPr>
        <w:t>展授权运营相关工作。</w:t>
      </w:r>
    </w:p>
    <w:p w14:paraId="19711A05">
      <w:pPr>
        <w:spacing w:line="360" w:lineRule="auto"/>
        <w:ind w:left="0" w:firstLine="470" w:firstLineChars="200"/>
        <w:outlineLvl w:val="9"/>
        <w:rPr>
          <w:rFonts w:ascii="宋体" w:hAnsi="宋体" w:eastAsia="宋体" w:cs="宋体"/>
          <w:sz w:val="24"/>
          <w:szCs w:val="24"/>
        </w:rPr>
      </w:pPr>
      <w:r>
        <w:rPr>
          <w:rFonts w:ascii="宋体" w:hAnsi="宋体" w:eastAsia="宋体" w:cs="宋体"/>
          <w:b/>
          <w:bCs/>
          <w:spacing w:val="-3"/>
          <w:sz w:val="24"/>
          <w:szCs w:val="24"/>
        </w:rPr>
        <w:t>第二条授权运营期限</w:t>
      </w:r>
    </w:p>
    <w:p w14:paraId="747E62A5">
      <w:pPr>
        <w:spacing w:before="184" w:line="360" w:lineRule="auto"/>
        <w:ind w:firstLine="464" w:firstLineChars="200"/>
        <w:rPr>
          <w:rFonts w:hint="eastAsia" w:ascii="宋体" w:hAnsi="宋体" w:eastAsia="宋体" w:cs="宋体"/>
          <w:color w:val="auto"/>
          <w:sz w:val="24"/>
          <w:szCs w:val="24"/>
          <w:lang w:eastAsia="zh-CN"/>
        </w:rPr>
      </w:pPr>
      <w:r>
        <w:rPr>
          <w:rFonts w:ascii="宋体" w:hAnsi="宋体" w:eastAsia="宋体" w:cs="宋体"/>
          <w:color w:val="auto"/>
          <w:spacing w:val="-4"/>
          <w:sz w:val="24"/>
          <w:szCs w:val="24"/>
        </w:rPr>
        <w:t>甲方授权乙方运营的公共数据资源运营期限为【</w:t>
      </w:r>
      <w:r>
        <w:rPr>
          <w:rFonts w:hint="eastAsia" w:ascii="宋体" w:hAnsi="宋体" w:eastAsia="宋体" w:cs="宋体"/>
          <w:color w:val="auto"/>
          <w:spacing w:val="-4"/>
          <w:sz w:val="24"/>
          <w:szCs w:val="24"/>
          <w:lang w:val="en-US" w:eastAsia="zh-CN"/>
        </w:rPr>
        <w:t xml:space="preserve"> </w:t>
      </w:r>
      <w:r>
        <w:rPr>
          <w:rFonts w:ascii="宋体" w:hAnsi="宋体" w:eastAsia="宋体" w:cs="宋体"/>
          <w:color w:val="auto"/>
          <w:spacing w:val="-4"/>
          <w:sz w:val="24"/>
          <w:szCs w:val="24"/>
        </w:rPr>
        <w:t>】年，自双方正式签署之日起计算。</w:t>
      </w:r>
      <w:r>
        <w:rPr>
          <w:rFonts w:ascii="宋体" w:hAnsi="宋体" w:eastAsia="宋体" w:cs="宋体"/>
          <w:color w:val="auto"/>
          <w:spacing w:val="-1"/>
          <w:sz w:val="24"/>
          <w:szCs w:val="24"/>
        </w:rPr>
        <w:t>授权期限届满后，乙方授权运营资格自动取消。</w:t>
      </w:r>
      <w:r>
        <w:rPr>
          <w:rFonts w:hint="eastAsia" w:ascii="宋体" w:hAnsi="宋体" w:cs="宋体"/>
          <w:color w:val="auto"/>
          <w:spacing w:val="-1"/>
          <w:sz w:val="24"/>
          <w:szCs w:val="24"/>
          <w:lang w:eastAsia="zh-CN"/>
        </w:rPr>
        <w:t>鉴于</w:t>
      </w:r>
      <w:r>
        <w:rPr>
          <w:rFonts w:hint="eastAsia" w:ascii="宋体" w:hAnsi="宋体" w:eastAsia="宋体" w:cs="宋体"/>
          <w:color w:val="auto"/>
          <w:spacing w:val="-1"/>
          <w:sz w:val="24"/>
          <w:szCs w:val="24"/>
          <w:lang w:val="en-US" w:eastAsia="zh-CN"/>
        </w:rPr>
        <w:t>该项工作处于探索阶段，在协议期限内设1年试运行期，试运行期满后如确有需要，甲乙双方可在招标范围内重新商定协议条款。</w:t>
      </w:r>
    </w:p>
    <w:p w14:paraId="728B4463">
      <w:pPr>
        <w:spacing w:before="1" w:line="360" w:lineRule="auto"/>
        <w:ind w:left="0" w:firstLine="474" w:firstLineChars="200"/>
        <w:outlineLvl w:val="9"/>
        <w:rPr>
          <w:rFonts w:ascii="宋体" w:hAnsi="宋体" w:eastAsia="宋体" w:cs="宋体"/>
          <w:sz w:val="24"/>
          <w:szCs w:val="24"/>
        </w:rPr>
      </w:pPr>
      <w:r>
        <w:rPr>
          <w:rFonts w:ascii="宋体" w:hAnsi="宋体" w:eastAsia="宋体" w:cs="宋体"/>
          <w:b/>
          <w:bCs/>
          <w:spacing w:val="-2"/>
          <w:sz w:val="24"/>
          <w:szCs w:val="24"/>
        </w:rPr>
        <w:t>第三条技术标准、安全审核要求、业务规范性审核要求、合规性要求</w:t>
      </w:r>
    </w:p>
    <w:p w14:paraId="25C1CD79">
      <w:pPr>
        <w:spacing w:before="183" w:line="360" w:lineRule="auto"/>
        <w:ind w:left="0" w:firstLine="464" w:firstLineChars="200"/>
        <w:rPr>
          <w:rFonts w:ascii="宋体" w:hAnsi="宋体" w:eastAsia="宋体" w:cs="宋体"/>
          <w:color w:val="auto"/>
          <w:sz w:val="24"/>
          <w:szCs w:val="24"/>
        </w:rPr>
      </w:pPr>
      <w:r>
        <w:rPr>
          <w:rFonts w:ascii="宋体" w:hAnsi="宋体" w:eastAsia="宋体" w:cs="宋体"/>
          <w:color w:val="auto"/>
          <w:spacing w:val="-4"/>
          <w:sz w:val="24"/>
          <w:szCs w:val="24"/>
        </w:rPr>
        <w:t>1.技术标准要求</w:t>
      </w:r>
    </w:p>
    <w:p w14:paraId="7E0000C6">
      <w:pPr>
        <w:spacing w:before="182" w:line="360" w:lineRule="auto"/>
        <w:ind w:left="3" w:right="81" w:firstLine="472" w:firstLineChars="200"/>
        <w:rPr>
          <w:rFonts w:ascii="宋体" w:hAnsi="宋体" w:eastAsia="宋体" w:cs="宋体"/>
          <w:color w:val="auto"/>
          <w:sz w:val="24"/>
          <w:szCs w:val="24"/>
        </w:rPr>
      </w:pPr>
      <w:r>
        <w:rPr>
          <w:rFonts w:ascii="宋体" w:hAnsi="宋体" w:eastAsia="宋体" w:cs="宋体"/>
          <w:color w:val="auto"/>
          <w:spacing w:val="-2"/>
          <w:sz w:val="24"/>
          <w:szCs w:val="24"/>
        </w:rPr>
        <w:t>乙方应严格遵循国家、</w:t>
      </w:r>
      <w:r>
        <w:rPr>
          <w:rFonts w:hint="eastAsia" w:ascii="宋体" w:hAnsi="宋体" w:eastAsia="宋体" w:cs="宋体"/>
          <w:color w:val="auto"/>
          <w:spacing w:val="-2"/>
          <w:sz w:val="24"/>
          <w:szCs w:val="24"/>
          <w:lang w:eastAsia="zh-CN"/>
        </w:rPr>
        <w:t>市级</w:t>
      </w:r>
      <w:r>
        <w:rPr>
          <w:rFonts w:ascii="宋体" w:hAnsi="宋体" w:eastAsia="宋体" w:cs="宋体"/>
          <w:color w:val="auto"/>
          <w:spacing w:val="-2"/>
          <w:sz w:val="24"/>
          <w:szCs w:val="24"/>
        </w:rPr>
        <w:t>及行业相关的技</w:t>
      </w:r>
      <w:r>
        <w:rPr>
          <w:rFonts w:ascii="宋体" w:hAnsi="宋体" w:eastAsia="宋体" w:cs="宋体"/>
          <w:color w:val="auto"/>
          <w:spacing w:val="-3"/>
          <w:sz w:val="24"/>
          <w:szCs w:val="24"/>
        </w:rPr>
        <w:t>术标准，确保授权运营平台及其处理流程</w:t>
      </w:r>
      <w:r>
        <w:rPr>
          <w:rFonts w:ascii="宋体" w:hAnsi="宋体" w:eastAsia="宋体" w:cs="宋体"/>
          <w:color w:val="auto"/>
          <w:spacing w:val="-2"/>
          <w:sz w:val="24"/>
          <w:szCs w:val="24"/>
        </w:rPr>
        <w:t>符合以下规范要求：</w:t>
      </w:r>
    </w:p>
    <w:p w14:paraId="2FBDF701">
      <w:pPr>
        <w:spacing w:before="1" w:line="360" w:lineRule="auto"/>
        <w:ind w:lef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（1）符合国家数据安全相关标准；</w:t>
      </w:r>
    </w:p>
    <w:p w14:paraId="54008542">
      <w:pPr>
        <w:spacing w:before="185" w:line="360" w:lineRule="auto"/>
        <w:ind w:left="1" w:right="81" w:firstLine="480" w:firstLineChars="200"/>
        <w:rPr>
          <w:rFonts w:ascii="宋体" w:hAnsi="宋体" w:eastAsia="宋体" w:cs="宋体"/>
          <w:color w:val="auto"/>
          <w:sz w:val="24"/>
          <w:szCs w:val="24"/>
        </w:rPr>
      </w:pPr>
      <w:r>
        <w:rPr>
          <w:rFonts w:ascii="宋体" w:hAnsi="宋体" w:eastAsia="宋体" w:cs="宋体"/>
          <w:color w:val="auto"/>
          <w:sz w:val="24"/>
          <w:szCs w:val="24"/>
        </w:rPr>
        <w:t>（2）平台建设和运营过程中应采用加密存</w:t>
      </w:r>
      <w:r>
        <w:rPr>
          <w:rFonts w:ascii="宋体" w:hAnsi="宋体" w:eastAsia="宋体" w:cs="宋体"/>
          <w:color w:val="auto"/>
          <w:spacing w:val="-1"/>
          <w:sz w:val="24"/>
          <w:szCs w:val="24"/>
        </w:rPr>
        <w:t>储、访问控制、身份认证、日志审计等安</w:t>
      </w:r>
      <w:r>
        <w:rPr>
          <w:rFonts w:ascii="宋体" w:hAnsi="宋体" w:eastAsia="宋体" w:cs="宋体"/>
          <w:color w:val="auto"/>
          <w:spacing w:val="-2"/>
          <w:sz w:val="24"/>
          <w:szCs w:val="24"/>
        </w:rPr>
        <w:t>全技术手段；</w:t>
      </w:r>
    </w:p>
    <w:p w14:paraId="653788AD">
      <w:pPr>
        <w:spacing w:before="184" w:line="360" w:lineRule="auto"/>
        <w:ind w:left="12" w:right="81" w:firstLine="484" w:firstLineChars="200"/>
        <w:rPr>
          <w:rFonts w:ascii="宋体" w:hAnsi="宋体" w:eastAsia="宋体" w:cs="宋体"/>
          <w:color w:val="auto"/>
          <w:sz w:val="24"/>
          <w:szCs w:val="24"/>
        </w:rPr>
      </w:pPr>
      <w:r>
        <w:rPr>
          <w:rFonts w:ascii="宋体" w:hAnsi="宋体" w:eastAsia="宋体" w:cs="宋体"/>
          <w:color w:val="auto"/>
          <w:spacing w:val="1"/>
          <w:sz w:val="24"/>
          <w:szCs w:val="24"/>
        </w:rPr>
        <w:t>（3）系统开发与数据处理工具须支持脱敏处理、模糊查询、权限分层、内容过</w:t>
      </w:r>
      <w:r>
        <w:rPr>
          <w:rFonts w:ascii="宋体" w:hAnsi="宋体" w:eastAsia="宋体" w:cs="宋体"/>
          <w:color w:val="auto"/>
          <w:sz w:val="24"/>
          <w:szCs w:val="24"/>
        </w:rPr>
        <w:t>滤等</w:t>
      </w:r>
      <w:r>
        <w:rPr>
          <w:rFonts w:ascii="宋体" w:hAnsi="宋体" w:eastAsia="宋体" w:cs="宋体"/>
          <w:color w:val="auto"/>
          <w:spacing w:val="-2"/>
          <w:sz w:val="24"/>
          <w:szCs w:val="24"/>
        </w:rPr>
        <w:t>能力，具备风险防控与异常行为识别能力；</w:t>
      </w:r>
    </w:p>
    <w:p w14:paraId="0E2C63D7">
      <w:pPr>
        <w:spacing w:before="185" w:line="360" w:lineRule="auto"/>
        <w:ind w:left="6" w:right="121" w:firstLine="480" w:firstLineChars="200"/>
        <w:rPr>
          <w:rFonts w:ascii="宋体" w:hAnsi="宋体" w:eastAsia="宋体" w:cs="宋体"/>
          <w:color w:val="auto"/>
          <w:sz w:val="24"/>
          <w:szCs w:val="24"/>
        </w:rPr>
      </w:pPr>
      <w:r>
        <w:rPr>
          <w:rFonts w:ascii="宋体" w:hAnsi="宋体" w:eastAsia="宋体" w:cs="宋体"/>
          <w:color w:val="auto"/>
          <w:sz w:val="24"/>
          <w:szCs w:val="24"/>
        </w:rPr>
        <w:t>（4）数据加工及产品开发所使用的工具、算法、模型应具备版本控制、</w:t>
      </w:r>
      <w:r>
        <w:rPr>
          <w:rFonts w:ascii="宋体" w:hAnsi="宋体" w:eastAsia="宋体" w:cs="宋体"/>
          <w:color w:val="auto"/>
          <w:spacing w:val="-1"/>
          <w:sz w:val="24"/>
          <w:szCs w:val="24"/>
        </w:rPr>
        <w:t>来源可溯、处理行为可追踪功能，做到技术过程可审计、</w:t>
      </w:r>
      <w:r>
        <w:rPr>
          <w:rFonts w:hint="eastAsia" w:ascii="宋体" w:hAnsi="宋体" w:cs="宋体"/>
          <w:color w:val="auto"/>
          <w:spacing w:val="-1"/>
          <w:sz w:val="24"/>
          <w:szCs w:val="24"/>
          <w:lang w:eastAsia="zh-CN"/>
        </w:rPr>
        <w:t>可追溯</w:t>
      </w:r>
      <w:r>
        <w:rPr>
          <w:rFonts w:ascii="宋体" w:hAnsi="宋体" w:eastAsia="宋体" w:cs="宋体"/>
          <w:color w:val="auto"/>
          <w:spacing w:val="-1"/>
          <w:sz w:val="24"/>
          <w:szCs w:val="24"/>
        </w:rPr>
        <w:t>。</w:t>
      </w:r>
    </w:p>
    <w:p w14:paraId="7CC6E405">
      <w:pPr>
        <w:spacing w:before="182" w:line="360" w:lineRule="auto"/>
        <w:ind w:lef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2.安全审核要求</w:t>
      </w:r>
    </w:p>
    <w:p w14:paraId="42034E78">
      <w:pPr>
        <w:spacing w:before="180" w:line="360" w:lineRule="auto"/>
        <w:ind w:right="81" w:firstLine="472" w:firstLineChars="200"/>
        <w:rPr>
          <w:rFonts w:ascii="宋体" w:hAnsi="宋体" w:eastAsia="宋体" w:cs="宋体"/>
          <w:color w:val="auto"/>
          <w:sz w:val="24"/>
          <w:szCs w:val="24"/>
        </w:rPr>
      </w:pPr>
      <w:r>
        <w:rPr>
          <w:rFonts w:ascii="宋体" w:hAnsi="宋体" w:eastAsia="宋体" w:cs="宋体"/>
          <w:color w:val="auto"/>
          <w:spacing w:val="-2"/>
          <w:sz w:val="24"/>
          <w:szCs w:val="24"/>
        </w:rPr>
        <w:t>乙方在</w:t>
      </w:r>
      <w:r>
        <w:rPr>
          <w:rFonts w:hint="eastAsia" w:ascii="宋体" w:hAnsi="宋体" w:eastAsia="宋体" w:cs="宋体"/>
          <w:color w:val="auto"/>
          <w:spacing w:val="-2"/>
          <w:sz w:val="24"/>
          <w:szCs w:val="24"/>
          <w:lang w:eastAsia="zh-CN"/>
        </w:rPr>
        <w:t>公共数据授权运营平台</w:t>
      </w:r>
      <w:r>
        <w:rPr>
          <w:rFonts w:ascii="宋体" w:hAnsi="宋体" w:eastAsia="宋体" w:cs="宋体"/>
          <w:color w:val="auto"/>
          <w:spacing w:val="-2"/>
          <w:sz w:val="24"/>
          <w:szCs w:val="24"/>
        </w:rPr>
        <w:t>内的所有数据处理、服</w:t>
      </w:r>
      <w:r>
        <w:rPr>
          <w:rFonts w:ascii="宋体" w:hAnsi="宋体" w:eastAsia="宋体" w:cs="宋体"/>
          <w:color w:val="auto"/>
          <w:spacing w:val="-3"/>
          <w:sz w:val="24"/>
          <w:szCs w:val="24"/>
        </w:rPr>
        <w:t>务开发、产品输出等活动，须按以下要求</w:t>
      </w:r>
      <w:r>
        <w:rPr>
          <w:rFonts w:ascii="宋体" w:hAnsi="宋体" w:eastAsia="宋体" w:cs="宋体"/>
          <w:color w:val="auto"/>
          <w:spacing w:val="-2"/>
          <w:sz w:val="24"/>
          <w:szCs w:val="24"/>
        </w:rPr>
        <w:t>接受安全审查：</w:t>
      </w:r>
    </w:p>
    <w:p w14:paraId="769D560E">
      <w:pPr>
        <w:spacing w:before="1" w:line="360" w:lineRule="auto"/>
        <w:ind w:lef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（1）每项出域的数据产品应进行出域前的安全评估和合规性审查；</w:t>
      </w:r>
    </w:p>
    <w:p w14:paraId="508A03AE">
      <w:pPr>
        <w:spacing w:line="360" w:lineRule="auto"/>
        <w:ind w:firstLine="480" w:firstLineChars="200"/>
      </w:pPr>
      <w:r>
        <w:rPr>
          <w:rFonts w:ascii="宋体" w:hAnsi="宋体" w:eastAsia="宋体" w:cs="宋体"/>
          <w:color w:val="auto"/>
          <w:spacing w:val="0"/>
          <w:sz w:val="24"/>
          <w:szCs w:val="24"/>
        </w:rPr>
        <w:t>（2）建立运行日志实时审查机制，具备对异常数据流、违规操作的动态感知与</w:t>
      </w:r>
      <w:r>
        <w:rPr>
          <w:rFonts w:ascii="宋体" w:hAnsi="宋体" w:eastAsia="宋体" w:cs="宋体"/>
          <w:color w:val="auto"/>
          <w:sz w:val="24"/>
          <w:szCs w:val="24"/>
        </w:rPr>
        <w:t>及</w:t>
      </w:r>
      <w:r>
        <w:rPr>
          <w:rFonts w:hint="eastAsia" w:ascii="宋体" w:hAnsi="宋体" w:eastAsia="宋体" w:cs="宋体"/>
          <w:color w:val="auto"/>
          <w:sz w:val="24"/>
          <w:szCs w:val="24"/>
          <w:lang w:val="en-US" w:eastAsia="zh-CN"/>
        </w:rPr>
        <w:t>时</w:t>
      </w:r>
    </w:p>
    <w:p w14:paraId="73A4E33A">
      <w:pPr>
        <w:spacing w:before="47" w:line="360" w:lineRule="auto"/>
        <w:ind w:firstLine="480" w:firstLineChars="200"/>
        <w:rPr>
          <w:rFonts w:ascii="宋体" w:hAnsi="宋体" w:eastAsia="宋体" w:cs="宋体"/>
          <w:color w:val="auto"/>
          <w:sz w:val="24"/>
          <w:szCs w:val="24"/>
        </w:rPr>
      </w:pPr>
      <w:r>
        <w:rPr>
          <w:rFonts w:ascii="宋体" w:hAnsi="宋体" w:eastAsia="宋体" w:cs="宋体"/>
          <w:color w:val="auto"/>
          <w:spacing w:val="0"/>
          <w:sz w:val="24"/>
          <w:szCs w:val="24"/>
        </w:rPr>
        <w:t>干预能力。</w:t>
      </w:r>
    </w:p>
    <w:p w14:paraId="7E40647A">
      <w:pPr>
        <w:spacing w:before="181" w:line="360" w:lineRule="auto"/>
        <w:ind w:lef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3.业务规范性审核要求</w:t>
      </w:r>
    </w:p>
    <w:p w14:paraId="3794DF8C">
      <w:pPr>
        <w:spacing w:before="184" w:line="360" w:lineRule="auto"/>
        <w:ind w:right="105" w:firstLine="484" w:firstLineChars="200"/>
        <w:rPr>
          <w:rFonts w:ascii="宋体" w:hAnsi="宋体" w:eastAsia="宋体" w:cs="宋体"/>
          <w:color w:val="auto"/>
          <w:sz w:val="24"/>
          <w:szCs w:val="24"/>
        </w:rPr>
      </w:pPr>
      <w:r>
        <w:rPr>
          <w:rFonts w:ascii="宋体" w:hAnsi="宋体" w:eastAsia="宋体" w:cs="宋体"/>
          <w:color w:val="auto"/>
          <w:spacing w:val="1"/>
          <w:sz w:val="24"/>
          <w:szCs w:val="24"/>
        </w:rPr>
        <w:t>（1）乙方应依据相关管理办法制定各类业务操作规范，包括但不限于：数据加</w:t>
      </w:r>
      <w:r>
        <w:rPr>
          <w:rFonts w:ascii="宋体" w:hAnsi="宋体" w:eastAsia="宋体" w:cs="宋体"/>
          <w:color w:val="auto"/>
          <w:sz w:val="24"/>
          <w:szCs w:val="24"/>
        </w:rPr>
        <w:t>工流</w:t>
      </w:r>
      <w:r>
        <w:rPr>
          <w:rFonts w:ascii="宋体" w:hAnsi="宋体" w:eastAsia="宋体" w:cs="宋体"/>
          <w:color w:val="auto"/>
          <w:spacing w:val="-1"/>
          <w:sz w:val="24"/>
          <w:szCs w:val="24"/>
        </w:rPr>
        <w:t>程、产品文档规范等；</w:t>
      </w:r>
    </w:p>
    <w:p w14:paraId="6EBB1AA8">
      <w:pPr>
        <w:spacing w:before="183" w:line="360" w:lineRule="auto"/>
        <w:ind w:left="1" w:right="25" w:firstLine="468" w:firstLineChars="200"/>
        <w:rPr>
          <w:rFonts w:ascii="宋体" w:hAnsi="宋体" w:eastAsia="宋体" w:cs="宋体"/>
          <w:color w:val="auto"/>
          <w:sz w:val="24"/>
          <w:szCs w:val="24"/>
        </w:rPr>
      </w:pPr>
      <w:r>
        <w:rPr>
          <w:rFonts w:ascii="宋体" w:hAnsi="宋体" w:eastAsia="宋体" w:cs="宋体"/>
          <w:color w:val="auto"/>
          <w:spacing w:val="-3"/>
          <w:sz w:val="24"/>
          <w:szCs w:val="24"/>
        </w:rPr>
        <w:t>（2）开展数据加工、数据产品生成等行为时，须严格执行目</w:t>
      </w:r>
      <w:r>
        <w:rPr>
          <w:rFonts w:ascii="宋体" w:hAnsi="宋体" w:eastAsia="宋体" w:cs="宋体"/>
          <w:color w:val="auto"/>
          <w:spacing w:val="-4"/>
          <w:sz w:val="24"/>
          <w:szCs w:val="24"/>
        </w:rPr>
        <w:t>录管理、处理目的审核、</w:t>
      </w:r>
      <w:r>
        <w:rPr>
          <w:rFonts w:ascii="宋体" w:hAnsi="宋体" w:eastAsia="宋体" w:cs="宋体"/>
          <w:color w:val="auto"/>
          <w:spacing w:val="-1"/>
          <w:sz w:val="24"/>
          <w:szCs w:val="24"/>
        </w:rPr>
        <w:t>用途适配性评估等业务审核流程；</w:t>
      </w:r>
    </w:p>
    <w:p w14:paraId="47DAD321">
      <w:pPr>
        <w:spacing w:before="186" w:line="360" w:lineRule="auto"/>
        <w:ind w:left="1" w:right="105" w:firstLine="484" w:firstLineChars="200"/>
        <w:rPr>
          <w:rFonts w:ascii="宋体" w:hAnsi="宋体" w:eastAsia="宋体" w:cs="宋体"/>
          <w:color w:val="auto"/>
          <w:sz w:val="24"/>
          <w:szCs w:val="24"/>
        </w:rPr>
      </w:pPr>
      <w:r>
        <w:rPr>
          <w:rFonts w:ascii="宋体" w:hAnsi="宋体" w:eastAsia="宋体" w:cs="宋体"/>
          <w:color w:val="auto"/>
          <w:spacing w:val="1"/>
          <w:sz w:val="24"/>
          <w:szCs w:val="24"/>
        </w:rPr>
        <w:t>（3）在服务</w:t>
      </w:r>
      <w:r>
        <w:rPr>
          <w:rFonts w:hint="eastAsia" w:ascii="宋体" w:hAnsi="宋体" w:eastAsia="宋体" w:cs="宋体"/>
          <w:color w:val="auto"/>
          <w:spacing w:val="1"/>
          <w:sz w:val="24"/>
          <w:szCs w:val="24"/>
          <w:lang w:eastAsia="zh-CN"/>
        </w:rPr>
        <w:t>其他经营主体</w:t>
      </w:r>
      <w:r>
        <w:rPr>
          <w:rFonts w:ascii="宋体" w:hAnsi="宋体" w:eastAsia="宋体" w:cs="宋体"/>
          <w:color w:val="auto"/>
          <w:spacing w:val="1"/>
          <w:sz w:val="24"/>
          <w:szCs w:val="24"/>
        </w:rPr>
        <w:t>过程中，必须明确使用边界、服务时限、调用接口、</w:t>
      </w:r>
      <w:r>
        <w:rPr>
          <w:rFonts w:ascii="宋体" w:hAnsi="宋体" w:eastAsia="宋体" w:cs="宋体"/>
          <w:color w:val="auto"/>
          <w:sz w:val="24"/>
          <w:szCs w:val="24"/>
        </w:rPr>
        <w:t>信息</w:t>
      </w:r>
      <w:r>
        <w:rPr>
          <w:rFonts w:ascii="宋体" w:hAnsi="宋体" w:eastAsia="宋体" w:cs="宋体"/>
          <w:color w:val="auto"/>
          <w:spacing w:val="-1"/>
          <w:sz w:val="24"/>
          <w:szCs w:val="24"/>
        </w:rPr>
        <w:t>用途等约束性条件，并实施动态监控和日志记录；</w:t>
      </w:r>
    </w:p>
    <w:p w14:paraId="24C224C5">
      <w:pPr>
        <w:spacing w:before="184" w:line="360" w:lineRule="auto"/>
        <w:ind w:right="105" w:firstLine="484" w:firstLineChars="200"/>
        <w:rPr>
          <w:rFonts w:ascii="宋体" w:hAnsi="宋体" w:eastAsia="宋体" w:cs="宋体"/>
          <w:color w:val="auto"/>
          <w:sz w:val="24"/>
          <w:szCs w:val="24"/>
        </w:rPr>
      </w:pPr>
      <w:r>
        <w:rPr>
          <w:rFonts w:ascii="宋体" w:hAnsi="宋体" w:eastAsia="宋体" w:cs="宋体"/>
          <w:color w:val="auto"/>
          <w:spacing w:val="1"/>
          <w:sz w:val="24"/>
          <w:szCs w:val="24"/>
        </w:rPr>
        <w:t>（4）乙方应配备专人负责业务规范管理，梳理运营过程中的非规范行为，并制</w:t>
      </w:r>
      <w:r>
        <w:rPr>
          <w:rFonts w:ascii="宋体" w:hAnsi="宋体" w:eastAsia="宋体" w:cs="宋体"/>
          <w:color w:val="auto"/>
          <w:sz w:val="24"/>
          <w:szCs w:val="24"/>
        </w:rPr>
        <w:t>定改</w:t>
      </w:r>
      <w:r>
        <w:rPr>
          <w:rFonts w:ascii="宋体" w:hAnsi="宋体" w:eastAsia="宋体" w:cs="宋体"/>
          <w:color w:val="auto"/>
          <w:spacing w:val="-2"/>
          <w:sz w:val="24"/>
          <w:szCs w:val="24"/>
        </w:rPr>
        <w:t>进机制。</w:t>
      </w:r>
    </w:p>
    <w:p w14:paraId="379C862A">
      <w:pPr>
        <w:spacing w:before="185" w:line="360" w:lineRule="auto"/>
        <w:ind w:lef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4.合规性要求</w:t>
      </w:r>
    </w:p>
    <w:p w14:paraId="5C790AB7">
      <w:pPr>
        <w:spacing w:before="180" w:line="360" w:lineRule="auto"/>
        <w:ind w:left="1" w:firstLine="468" w:firstLineChars="200"/>
        <w:rPr>
          <w:rFonts w:ascii="宋体" w:hAnsi="宋体" w:eastAsia="宋体" w:cs="宋体"/>
          <w:color w:val="auto"/>
          <w:sz w:val="24"/>
          <w:szCs w:val="24"/>
        </w:rPr>
      </w:pPr>
      <w:r>
        <w:rPr>
          <w:rFonts w:ascii="宋体" w:hAnsi="宋体" w:eastAsia="宋体" w:cs="宋体"/>
          <w:color w:val="auto"/>
          <w:spacing w:val="-3"/>
          <w:sz w:val="24"/>
          <w:szCs w:val="24"/>
        </w:rPr>
        <w:t>（1）乙方应严格遵守《中华人民共和国网络安全法》《中华人民共和国数据安全法》</w:t>
      </w:r>
      <w:r>
        <w:rPr>
          <w:rFonts w:ascii="宋体" w:hAnsi="宋体" w:eastAsia="宋体" w:cs="宋体"/>
          <w:color w:val="auto"/>
          <w:spacing w:val="-2"/>
          <w:sz w:val="24"/>
          <w:szCs w:val="24"/>
        </w:rPr>
        <w:t>《中华人民共和国个人信息保护法》等相关国家法律法规，以及</w:t>
      </w:r>
      <w:r>
        <w:rPr>
          <w:rFonts w:hint="eastAsia" w:ascii="宋体" w:hAnsi="宋体" w:eastAsia="宋体" w:cs="宋体"/>
          <w:color w:val="auto"/>
          <w:spacing w:val="-2"/>
          <w:sz w:val="24"/>
          <w:szCs w:val="24"/>
          <w:lang w:eastAsia="zh-CN"/>
        </w:rPr>
        <w:t>岳阳市</w:t>
      </w:r>
      <w:r>
        <w:rPr>
          <w:rFonts w:ascii="宋体" w:hAnsi="宋体" w:eastAsia="宋体" w:cs="宋体"/>
          <w:color w:val="auto"/>
          <w:spacing w:val="-2"/>
          <w:sz w:val="24"/>
          <w:szCs w:val="24"/>
        </w:rPr>
        <w:t>地方性法规和甲方</w:t>
      </w:r>
      <w:r>
        <w:rPr>
          <w:rFonts w:ascii="宋体" w:hAnsi="宋体" w:eastAsia="宋体" w:cs="宋体"/>
          <w:color w:val="auto"/>
          <w:spacing w:val="-1"/>
          <w:sz w:val="24"/>
          <w:szCs w:val="24"/>
        </w:rPr>
        <w:t>制定的相关政策制度；</w:t>
      </w:r>
    </w:p>
    <w:p w14:paraId="431A4DC0">
      <w:pPr>
        <w:spacing w:before="181" w:line="360" w:lineRule="auto"/>
        <w:ind w:left="1" w:right="105" w:firstLine="484" w:firstLineChars="200"/>
        <w:rPr>
          <w:rFonts w:ascii="宋体" w:hAnsi="宋体" w:eastAsia="宋体" w:cs="宋体"/>
          <w:color w:val="auto"/>
          <w:sz w:val="24"/>
          <w:szCs w:val="24"/>
        </w:rPr>
      </w:pPr>
      <w:r>
        <w:rPr>
          <w:rFonts w:ascii="宋体" w:hAnsi="宋体" w:eastAsia="宋体" w:cs="宋体"/>
          <w:color w:val="auto"/>
          <w:spacing w:val="1"/>
          <w:sz w:val="24"/>
          <w:szCs w:val="24"/>
        </w:rPr>
        <w:t>（2）乙方须建立覆盖运营全过程的合规管理制度，设立数据合规岗位，履行数</w:t>
      </w:r>
      <w:r>
        <w:rPr>
          <w:rFonts w:ascii="宋体" w:hAnsi="宋体" w:eastAsia="宋体" w:cs="宋体"/>
          <w:color w:val="auto"/>
          <w:sz w:val="24"/>
          <w:szCs w:val="24"/>
        </w:rPr>
        <w:t>据安</w:t>
      </w:r>
      <w:r>
        <w:rPr>
          <w:rFonts w:ascii="宋体" w:hAnsi="宋体" w:eastAsia="宋体" w:cs="宋体"/>
          <w:color w:val="auto"/>
          <w:spacing w:val="-2"/>
          <w:sz w:val="24"/>
          <w:szCs w:val="24"/>
        </w:rPr>
        <w:t>全主体责任；</w:t>
      </w:r>
    </w:p>
    <w:p w14:paraId="76D60B8F">
      <w:pPr>
        <w:spacing w:before="183" w:line="360" w:lineRule="auto"/>
        <w:ind w:left="2" w:right="105" w:firstLine="484" w:firstLineChars="200"/>
        <w:rPr>
          <w:rFonts w:ascii="宋体" w:hAnsi="宋体" w:eastAsia="宋体" w:cs="宋体"/>
          <w:color w:val="auto"/>
          <w:sz w:val="24"/>
          <w:szCs w:val="24"/>
        </w:rPr>
      </w:pPr>
      <w:r>
        <w:rPr>
          <w:rFonts w:ascii="宋体" w:hAnsi="宋体" w:eastAsia="宋体" w:cs="宋体"/>
          <w:color w:val="auto"/>
          <w:spacing w:val="1"/>
          <w:sz w:val="24"/>
          <w:szCs w:val="24"/>
        </w:rPr>
        <w:t>（3）乙方应建立面向</w:t>
      </w:r>
      <w:r>
        <w:rPr>
          <w:rFonts w:hint="eastAsia" w:ascii="宋体" w:hAnsi="宋体" w:eastAsia="宋体" w:cs="宋体"/>
          <w:color w:val="auto"/>
          <w:spacing w:val="1"/>
          <w:sz w:val="24"/>
          <w:szCs w:val="24"/>
          <w:lang w:eastAsia="zh-CN"/>
        </w:rPr>
        <w:t>其他经营主体</w:t>
      </w:r>
      <w:r>
        <w:rPr>
          <w:rFonts w:ascii="宋体" w:hAnsi="宋体" w:eastAsia="宋体" w:cs="宋体"/>
          <w:color w:val="auto"/>
          <w:spacing w:val="1"/>
          <w:sz w:val="24"/>
          <w:szCs w:val="24"/>
        </w:rPr>
        <w:t>的合规审查机制，保障所开发数据产品用途</w:t>
      </w:r>
      <w:r>
        <w:rPr>
          <w:rFonts w:ascii="宋体" w:hAnsi="宋体" w:eastAsia="宋体" w:cs="宋体"/>
          <w:color w:val="auto"/>
          <w:sz w:val="24"/>
          <w:szCs w:val="24"/>
        </w:rPr>
        <w:t>、传</w:t>
      </w:r>
      <w:r>
        <w:rPr>
          <w:rFonts w:ascii="宋体" w:hAnsi="宋体" w:eastAsia="宋体" w:cs="宋体"/>
          <w:color w:val="auto"/>
          <w:spacing w:val="-1"/>
          <w:sz w:val="24"/>
          <w:szCs w:val="24"/>
        </w:rPr>
        <w:t>播范围、输出方式等符合国家和行业监管要求；</w:t>
      </w:r>
    </w:p>
    <w:p w14:paraId="2097FD8E">
      <w:pPr>
        <w:spacing w:before="182" w:line="360" w:lineRule="auto"/>
        <w:ind w:left="21" w:right="105" w:firstLine="484" w:firstLineChars="200"/>
        <w:rPr>
          <w:rFonts w:ascii="宋体" w:hAnsi="宋体" w:eastAsia="宋体" w:cs="宋体"/>
          <w:color w:val="auto"/>
          <w:sz w:val="24"/>
          <w:szCs w:val="24"/>
        </w:rPr>
      </w:pPr>
      <w:r>
        <w:rPr>
          <w:rFonts w:ascii="宋体" w:hAnsi="宋体" w:eastAsia="宋体" w:cs="宋体"/>
          <w:color w:val="auto"/>
          <w:spacing w:val="1"/>
          <w:sz w:val="24"/>
          <w:szCs w:val="24"/>
        </w:rPr>
        <w:t>（4）乙方应适时开展自查评估，并向甲方报告；甲方有权组织对乙方授权运营</w:t>
      </w:r>
      <w:r>
        <w:rPr>
          <w:rFonts w:ascii="宋体" w:hAnsi="宋体" w:eastAsia="宋体" w:cs="宋体"/>
          <w:color w:val="auto"/>
          <w:sz w:val="24"/>
          <w:szCs w:val="24"/>
        </w:rPr>
        <w:t>行为</w:t>
      </w:r>
      <w:r>
        <w:rPr>
          <w:rFonts w:ascii="宋体" w:hAnsi="宋体" w:eastAsia="宋体" w:cs="宋体"/>
          <w:color w:val="auto"/>
          <w:spacing w:val="-2"/>
          <w:sz w:val="24"/>
          <w:szCs w:val="24"/>
        </w:rPr>
        <w:t>的合规性进行检查与评估，乙方应积极配合。</w:t>
      </w:r>
    </w:p>
    <w:p w14:paraId="5B41506F">
      <w:pPr>
        <w:spacing w:before="183" w:line="360" w:lineRule="auto"/>
        <w:ind w:left="0" w:firstLine="470" w:firstLineChars="200"/>
        <w:rPr>
          <w:rFonts w:ascii="宋体" w:hAnsi="宋体" w:eastAsia="宋体" w:cs="宋体"/>
          <w:color w:val="auto"/>
          <w:sz w:val="24"/>
          <w:szCs w:val="24"/>
        </w:rPr>
      </w:pPr>
      <w:r>
        <w:rPr>
          <w:rFonts w:ascii="宋体" w:hAnsi="宋体" w:eastAsia="宋体" w:cs="宋体"/>
          <w:b/>
          <w:bCs/>
          <w:color w:val="auto"/>
          <w:spacing w:val="-3"/>
          <w:sz w:val="24"/>
          <w:szCs w:val="24"/>
        </w:rPr>
        <w:t>第四条技术平台支撑</w:t>
      </w:r>
    </w:p>
    <w:p w14:paraId="0D847285">
      <w:pPr>
        <w:spacing w:before="184" w:line="360" w:lineRule="auto"/>
        <w:ind w:left="1" w:right="25" w:firstLine="484" w:firstLineChars="200"/>
        <w:rPr>
          <w:rFonts w:ascii="宋体" w:hAnsi="宋体" w:eastAsia="宋体" w:cs="宋体"/>
          <w:color w:val="auto"/>
          <w:sz w:val="24"/>
          <w:szCs w:val="24"/>
        </w:rPr>
      </w:pPr>
      <w:r>
        <w:rPr>
          <w:rFonts w:hint="eastAsia" w:ascii="宋体" w:hAnsi="宋体" w:cs="宋体"/>
          <w:color w:val="auto"/>
          <w:spacing w:val="1"/>
          <w:sz w:val="24"/>
          <w:szCs w:val="24"/>
          <w:lang w:eastAsia="zh-CN"/>
        </w:rPr>
        <w:t>1.</w:t>
      </w:r>
      <w:r>
        <w:rPr>
          <w:rFonts w:ascii="宋体" w:hAnsi="宋体" w:eastAsia="宋体" w:cs="宋体"/>
          <w:color w:val="auto"/>
          <w:spacing w:val="1"/>
          <w:sz w:val="24"/>
          <w:szCs w:val="24"/>
        </w:rPr>
        <w:t>为保障公共数据授权运营工作顺利开展，由乙方负责</w:t>
      </w:r>
      <w:r>
        <w:rPr>
          <w:rFonts w:hint="eastAsia" w:ascii="宋体" w:hAnsi="宋体" w:eastAsia="宋体" w:cs="宋体"/>
          <w:color w:val="auto"/>
          <w:spacing w:val="1"/>
          <w:sz w:val="24"/>
          <w:szCs w:val="24"/>
          <w:lang w:val="en-US" w:eastAsia="zh-CN"/>
        </w:rPr>
        <w:t>按照“省主建、市县主用”的原则</w:t>
      </w:r>
      <w:r>
        <w:rPr>
          <w:rFonts w:ascii="宋体" w:hAnsi="宋体" w:eastAsia="宋体" w:cs="宋体"/>
          <w:color w:val="auto"/>
          <w:spacing w:val="1"/>
          <w:sz w:val="24"/>
          <w:szCs w:val="24"/>
        </w:rPr>
        <w:t>建设</w:t>
      </w:r>
      <w:r>
        <w:rPr>
          <w:rFonts w:hint="eastAsia" w:ascii="宋体" w:hAnsi="宋体" w:eastAsia="宋体" w:cs="宋体"/>
          <w:color w:val="auto"/>
          <w:sz w:val="24"/>
          <w:szCs w:val="24"/>
          <w:lang w:eastAsia="zh-CN"/>
        </w:rPr>
        <w:t>公共数据授权运营平台</w:t>
      </w:r>
      <w:r>
        <w:rPr>
          <w:rFonts w:ascii="宋体" w:hAnsi="宋体" w:eastAsia="宋体" w:cs="宋体"/>
          <w:color w:val="auto"/>
          <w:sz w:val="24"/>
          <w:szCs w:val="24"/>
        </w:rPr>
        <w:t>，确</w:t>
      </w:r>
      <w:r>
        <w:rPr>
          <w:rFonts w:ascii="宋体" w:hAnsi="宋体" w:eastAsia="宋体" w:cs="宋体"/>
          <w:color w:val="auto"/>
          <w:spacing w:val="-2"/>
          <w:sz w:val="24"/>
          <w:szCs w:val="24"/>
        </w:rPr>
        <w:t>保公共数据授权运营的数据加工具备安全环境，</w:t>
      </w:r>
      <w:r>
        <w:rPr>
          <w:rFonts w:hint="eastAsia" w:ascii="宋体" w:hAnsi="宋体" w:eastAsia="宋体" w:cs="宋体"/>
          <w:color w:val="auto"/>
          <w:spacing w:val="-2"/>
          <w:sz w:val="24"/>
          <w:szCs w:val="24"/>
          <w:lang w:eastAsia="zh-CN"/>
        </w:rPr>
        <w:t>公共数据授权运营平台</w:t>
      </w:r>
      <w:r>
        <w:rPr>
          <w:rFonts w:ascii="宋体" w:hAnsi="宋体" w:eastAsia="宋体" w:cs="宋体"/>
          <w:color w:val="auto"/>
          <w:spacing w:val="-2"/>
          <w:sz w:val="24"/>
          <w:szCs w:val="24"/>
        </w:rPr>
        <w:t>由线下物理场所和</w:t>
      </w:r>
      <w:r>
        <w:rPr>
          <w:rFonts w:ascii="宋体" w:hAnsi="宋体" w:eastAsia="宋体" w:cs="宋体"/>
          <w:color w:val="auto"/>
          <w:sz w:val="24"/>
          <w:szCs w:val="24"/>
        </w:rPr>
        <w:t>线上平台组成，具备身份认证、安全脱敏、清洗对比、访问控制、算法建模、资源调度、</w:t>
      </w:r>
      <w:r>
        <w:rPr>
          <w:rFonts w:ascii="宋体" w:hAnsi="宋体" w:eastAsia="宋体" w:cs="宋体"/>
          <w:color w:val="auto"/>
          <w:spacing w:val="-6"/>
          <w:sz w:val="24"/>
          <w:szCs w:val="24"/>
        </w:rPr>
        <w:t>加密计算等核心功能，确保授权运营全流程可管、</w:t>
      </w:r>
      <w:r>
        <w:rPr>
          <w:rFonts w:ascii="宋体" w:hAnsi="宋体" w:eastAsia="宋体" w:cs="宋体"/>
          <w:color w:val="auto"/>
          <w:spacing w:val="-2"/>
          <w:sz w:val="24"/>
          <w:szCs w:val="24"/>
        </w:rPr>
        <w:t>可控、可追溯。</w:t>
      </w:r>
    </w:p>
    <w:p w14:paraId="1CD0A06B">
      <w:pPr>
        <w:spacing w:before="181" w:line="360" w:lineRule="auto"/>
        <w:ind w:left="0" w:firstLine="476" w:firstLineChars="200"/>
        <w:rPr>
          <w:rFonts w:ascii="宋体" w:hAnsi="宋体" w:eastAsia="宋体" w:cs="宋体"/>
          <w:color w:val="auto"/>
          <w:sz w:val="24"/>
          <w:szCs w:val="24"/>
        </w:rPr>
      </w:pPr>
      <w:r>
        <w:rPr>
          <w:rFonts w:hint="eastAsia" w:ascii="宋体" w:hAnsi="宋体" w:cs="宋体"/>
          <w:color w:val="auto"/>
          <w:spacing w:val="-1"/>
          <w:sz w:val="24"/>
          <w:szCs w:val="24"/>
          <w:lang w:eastAsia="zh-CN"/>
        </w:rPr>
        <w:t>2.</w:t>
      </w:r>
      <w:r>
        <w:rPr>
          <w:rFonts w:ascii="宋体" w:hAnsi="宋体" w:eastAsia="宋体" w:cs="宋体"/>
          <w:color w:val="auto"/>
          <w:spacing w:val="-1"/>
          <w:sz w:val="24"/>
          <w:szCs w:val="24"/>
        </w:rPr>
        <w:t>乙方负责投资建设的</w:t>
      </w:r>
      <w:r>
        <w:rPr>
          <w:rFonts w:hint="eastAsia" w:ascii="宋体" w:hAnsi="宋体" w:eastAsia="宋体" w:cs="宋体"/>
          <w:color w:val="auto"/>
          <w:spacing w:val="-1"/>
          <w:sz w:val="24"/>
          <w:szCs w:val="24"/>
          <w:lang w:eastAsia="zh-CN"/>
        </w:rPr>
        <w:t>公共数据授权运营平台</w:t>
      </w:r>
      <w:r>
        <w:rPr>
          <w:rFonts w:ascii="宋体" w:hAnsi="宋体" w:eastAsia="宋体" w:cs="宋体"/>
          <w:color w:val="auto"/>
          <w:spacing w:val="-1"/>
          <w:sz w:val="24"/>
          <w:szCs w:val="24"/>
        </w:rPr>
        <w:t>线下场所</w:t>
      </w:r>
      <w:r>
        <w:rPr>
          <w:rFonts w:hint="eastAsia" w:ascii="宋体" w:hAnsi="宋体" w:cs="宋体"/>
          <w:color w:val="auto"/>
          <w:spacing w:val="-1"/>
          <w:sz w:val="24"/>
          <w:szCs w:val="24"/>
          <w:lang w:eastAsia="zh-CN"/>
        </w:rPr>
        <w:t>须具备</w:t>
      </w:r>
      <w:r>
        <w:rPr>
          <w:rFonts w:ascii="宋体" w:hAnsi="宋体" w:eastAsia="宋体" w:cs="宋体"/>
          <w:color w:val="auto"/>
          <w:spacing w:val="-1"/>
          <w:sz w:val="24"/>
          <w:szCs w:val="24"/>
        </w:rPr>
        <w:t>：</w:t>
      </w:r>
    </w:p>
    <w:p w14:paraId="511F0AC7">
      <w:pPr>
        <w:spacing w:before="184" w:line="360" w:lineRule="auto"/>
        <w:ind w:left="0" w:right="105" w:firstLine="484" w:firstLineChars="200"/>
        <w:rPr>
          <w:rFonts w:ascii="宋体" w:hAnsi="宋体" w:eastAsia="宋体" w:cs="宋体"/>
          <w:color w:val="auto"/>
          <w:sz w:val="24"/>
          <w:szCs w:val="24"/>
        </w:rPr>
      </w:pPr>
      <w:r>
        <w:rPr>
          <w:rFonts w:ascii="宋体" w:hAnsi="宋体" w:eastAsia="宋体" w:cs="宋体"/>
          <w:color w:val="auto"/>
          <w:spacing w:val="1"/>
          <w:sz w:val="24"/>
          <w:szCs w:val="24"/>
        </w:rPr>
        <w:t>（1）场所配置电子门禁、金属探测门、摄像监控、信号屏蔽器等安全防护设施</w:t>
      </w:r>
      <w:r>
        <w:rPr>
          <w:rFonts w:ascii="宋体" w:hAnsi="宋体" w:eastAsia="宋体" w:cs="宋体"/>
          <w:color w:val="auto"/>
          <w:sz w:val="24"/>
          <w:szCs w:val="24"/>
        </w:rPr>
        <w:t>，确</w:t>
      </w:r>
      <w:r>
        <w:rPr>
          <w:rFonts w:ascii="宋体" w:hAnsi="宋体" w:eastAsia="宋体" w:cs="宋体"/>
          <w:color w:val="auto"/>
          <w:spacing w:val="-1"/>
          <w:sz w:val="24"/>
          <w:szCs w:val="24"/>
        </w:rPr>
        <w:t>保数据治理和开发人员依规进入场所；</w:t>
      </w:r>
    </w:p>
    <w:p w14:paraId="73120DEB">
      <w:pPr>
        <w:spacing w:before="184" w:line="360" w:lineRule="auto"/>
        <w:ind w:left="0" w:firstLine="484" w:firstLineChars="200"/>
        <w:jc w:val="both"/>
        <w:rPr>
          <w:rFonts w:ascii="宋体" w:hAnsi="宋体" w:eastAsia="宋体" w:cs="宋体"/>
          <w:color w:val="auto"/>
          <w:spacing w:val="-30"/>
          <w:sz w:val="24"/>
          <w:szCs w:val="24"/>
        </w:rPr>
      </w:pPr>
      <w:r>
        <w:rPr>
          <w:rFonts w:ascii="宋体" w:hAnsi="宋体" w:eastAsia="宋体" w:cs="宋体"/>
          <w:color w:val="auto"/>
          <w:spacing w:val="1"/>
          <w:sz w:val="24"/>
          <w:szCs w:val="24"/>
        </w:rPr>
        <w:t>（2）提供数据产品和服务开发所需的网络环境和电脑终端，终端通过部署云桌</w:t>
      </w:r>
      <w:r>
        <w:rPr>
          <w:rFonts w:ascii="宋体" w:hAnsi="宋体" w:eastAsia="宋体" w:cs="宋体"/>
          <w:color w:val="auto"/>
          <w:sz w:val="24"/>
          <w:szCs w:val="24"/>
        </w:rPr>
        <w:t>面</w:t>
      </w:r>
      <w:r>
        <w:rPr>
          <w:rFonts w:hint="eastAsia" w:ascii="宋体" w:hAnsi="宋体" w:eastAsia="宋体" w:cs="宋体"/>
          <w:color w:val="auto"/>
          <w:sz w:val="24"/>
          <w:szCs w:val="24"/>
          <w:lang w:eastAsia="zh-CN"/>
        </w:rPr>
        <w:t>、</w:t>
      </w:r>
      <w:r>
        <w:rPr>
          <w:rFonts w:hint="eastAsia" w:ascii="宋体" w:hAnsi="宋体" w:cs="宋体"/>
          <w:color w:val="auto"/>
          <w:spacing w:val="-2"/>
          <w:sz w:val="24"/>
          <w:szCs w:val="24"/>
          <w:lang w:eastAsia="zh-CN"/>
        </w:rPr>
        <w:t>环境监测</w:t>
      </w:r>
      <w:r>
        <w:rPr>
          <w:rFonts w:ascii="宋体" w:hAnsi="宋体" w:eastAsia="宋体" w:cs="宋体"/>
          <w:color w:val="auto"/>
          <w:spacing w:val="-2"/>
          <w:sz w:val="24"/>
          <w:szCs w:val="24"/>
        </w:rPr>
        <w:t>等安全控制程序，严格监控数据操作行为，对违规操作及时预警并干预，确保数</w:t>
      </w:r>
      <w:r>
        <w:rPr>
          <w:rFonts w:ascii="宋体" w:hAnsi="宋体" w:eastAsia="宋体" w:cs="宋体"/>
          <w:color w:val="auto"/>
          <w:spacing w:val="-1"/>
          <w:sz w:val="24"/>
          <w:szCs w:val="24"/>
        </w:rPr>
        <w:t>据治理和开发人员合规处理数据</w:t>
      </w:r>
      <w:r>
        <w:rPr>
          <w:rFonts w:ascii="宋体" w:hAnsi="宋体" w:eastAsia="宋体" w:cs="宋体"/>
          <w:color w:val="auto"/>
          <w:spacing w:val="-30"/>
          <w:sz w:val="24"/>
          <w:szCs w:val="24"/>
        </w:rPr>
        <w:t>；</w:t>
      </w:r>
    </w:p>
    <w:p w14:paraId="7E2118E0">
      <w:pPr>
        <w:spacing w:before="46" w:line="360" w:lineRule="auto"/>
        <w:ind w:left="0" w:firstLine="360" w:firstLineChars="200"/>
        <w:jc w:val="both"/>
        <w:rPr>
          <w:rFonts w:ascii="宋体" w:hAnsi="宋体" w:eastAsia="宋体" w:cs="宋体"/>
          <w:color w:val="auto"/>
          <w:sz w:val="24"/>
          <w:szCs w:val="24"/>
        </w:rPr>
      </w:pPr>
      <w:r>
        <w:rPr>
          <w:rFonts w:ascii="宋体" w:hAnsi="宋体" w:eastAsia="宋体" w:cs="宋体"/>
          <w:color w:val="auto"/>
          <w:spacing w:val="-30"/>
          <w:sz w:val="24"/>
          <w:szCs w:val="24"/>
        </w:rPr>
        <w:t>（</w:t>
      </w:r>
      <w:r>
        <w:rPr>
          <w:rFonts w:ascii="宋体" w:hAnsi="宋体" w:eastAsia="宋体" w:cs="宋体"/>
          <w:color w:val="auto"/>
          <w:spacing w:val="-1"/>
          <w:sz w:val="24"/>
          <w:szCs w:val="24"/>
        </w:rPr>
        <w:t>3）配备安全管理人员</w:t>
      </w:r>
      <w:r>
        <w:rPr>
          <w:rFonts w:ascii="宋体" w:hAnsi="宋体" w:eastAsia="宋体" w:cs="宋体"/>
          <w:color w:val="auto"/>
          <w:spacing w:val="-2"/>
          <w:sz w:val="24"/>
          <w:szCs w:val="24"/>
        </w:rPr>
        <w:t>，对场所硬件设备、软件环境、</w:t>
      </w:r>
      <w:r>
        <w:rPr>
          <w:rFonts w:ascii="宋体" w:hAnsi="宋体" w:eastAsia="宋体" w:cs="宋体"/>
          <w:color w:val="auto"/>
          <w:spacing w:val="-1"/>
          <w:sz w:val="24"/>
          <w:szCs w:val="24"/>
        </w:rPr>
        <w:t>人员操作等进行巡检、监控，确保物理环境的安全防护到位。</w:t>
      </w:r>
    </w:p>
    <w:p w14:paraId="4FD20AB7">
      <w:pPr>
        <w:spacing w:line="360" w:lineRule="auto"/>
        <w:ind w:left="0" w:firstLine="476" w:firstLineChars="200"/>
        <w:rPr>
          <w:rFonts w:ascii="宋体" w:hAnsi="宋体" w:eastAsia="宋体" w:cs="宋体"/>
          <w:color w:val="auto"/>
          <w:sz w:val="24"/>
          <w:szCs w:val="24"/>
        </w:rPr>
      </w:pPr>
      <w:r>
        <w:rPr>
          <w:rFonts w:hint="eastAsia" w:ascii="宋体" w:hAnsi="宋体" w:cs="宋体"/>
          <w:color w:val="auto"/>
          <w:spacing w:val="-1"/>
          <w:sz w:val="24"/>
          <w:szCs w:val="24"/>
          <w:lang w:eastAsia="zh-CN"/>
        </w:rPr>
        <w:t>3.</w:t>
      </w:r>
      <w:r>
        <w:rPr>
          <w:rFonts w:ascii="宋体" w:hAnsi="宋体" w:eastAsia="宋体" w:cs="宋体"/>
          <w:color w:val="auto"/>
          <w:spacing w:val="-1"/>
          <w:sz w:val="24"/>
          <w:szCs w:val="24"/>
        </w:rPr>
        <w:t>乙方负责建设的</w:t>
      </w:r>
      <w:r>
        <w:rPr>
          <w:rFonts w:hint="eastAsia" w:ascii="宋体" w:hAnsi="宋体" w:eastAsia="宋体" w:cs="宋体"/>
          <w:color w:val="auto"/>
          <w:spacing w:val="-1"/>
          <w:sz w:val="24"/>
          <w:szCs w:val="24"/>
          <w:lang w:eastAsia="zh-CN"/>
        </w:rPr>
        <w:t>公共数据授权运营平台</w:t>
      </w:r>
      <w:r>
        <w:rPr>
          <w:rFonts w:ascii="宋体" w:hAnsi="宋体" w:eastAsia="宋体" w:cs="宋体"/>
          <w:color w:val="auto"/>
          <w:spacing w:val="-1"/>
          <w:sz w:val="24"/>
          <w:szCs w:val="24"/>
        </w:rPr>
        <w:t>线上平台</w:t>
      </w:r>
      <w:r>
        <w:rPr>
          <w:rFonts w:hint="eastAsia" w:ascii="宋体" w:hAnsi="宋体" w:cs="宋体"/>
          <w:color w:val="auto"/>
          <w:spacing w:val="-1"/>
          <w:sz w:val="24"/>
          <w:szCs w:val="24"/>
          <w:lang w:eastAsia="zh-CN"/>
        </w:rPr>
        <w:t>须具备</w:t>
      </w:r>
      <w:r>
        <w:rPr>
          <w:rFonts w:ascii="宋体" w:hAnsi="宋体" w:eastAsia="宋体" w:cs="宋体"/>
          <w:color w:val="auto"/>
          <w:spacing w:val="-1"/>
          <w:sz w:val="24"/>
          <w:szCs w:val="24"/>
        </w:rPr>
        <w:t>：</w:t>
      </w:r>
    </w:p>
    <w:p w14:paraId="278CAE69">
      <w:pPr>
        <w:spacing w:before="184" w:line="360" w:lineRule="auto"/>
        <w:ind w:left="5" w:right="80" w:firstLine="484" w:firstLineChars="200"/>
        <w:rPr>
          <w:rFonts w:ascii="宋体" w:hAnsi="宋体" w:eastAsia="宋体" w:cs="宋体"/>
          <w:color w:val="auto"/>
          <w:sz w:val="24"/>
          <w:szCs w:val="24"/>
        </w:rPr>
      </w:pPr>
      <w:r>
        <w:rPr>
          <w:rFonts w:ascii="宋体" w:hAnsi="宋体" w:eastAsia="宋体" w:cs="宋体"/>
          <w:color w:val="auto"/>
          <w:spacing w:val="1"/>
          <w:sz w:val="24"/>
          <w:szCs w:val="24"/>
        </w:rPr>
        <w:t>（1）提供数据治理相关工具，具备数据抽取、数据清洗、数据转换</w:t>
      </w:r>
      <w:r>
        <w:rPr>
          <w:rFonts w:ascii="宋体" w:hAnsi="宋体" w:eastAsia="宋体" w:cs="宋体"/>
          <w:color w:val="auto"/>
          <w:spacing w:val="-1"/>
          <w:sz w:val="24"/>
          <w:szCs w:val="24"/>
        </w:rPr>
        <w:t>等能力，支撑数据资源的初级加工，保障数据资源化全过程；</w:t>
      </w:r>
    </w:p>
    <w:p w14:paraId="21A8B639">
      <w:pPr>
        <w:spacing w:before="185" w:line="360" w:lineRule="auto"/>
        <w:ind w:left="10" w:right="80" w:firstLine="484" w:firstLineChars="200"/>
        <w:rPr>
          <w:rFonts w:ascii="宋体" w:hAnsi="宋体" w:eastAsia="宋体" w:cs="宋体"/>
          <w:color w:val="auto"/>
          <w:sz w:val="24"/>
          <w:szCs w:val="24"/>
        </w:rPr>
      </w:pPr>
      <w:r>
        <w:rPr>
          <w:rFonts w:ascii="宋体" w:hAnsi="宋体" w:eastAsia="宋体" w:cs="宋体"/>
          <w:color w:val="auto"/>
          <w:spacing w:val="1"/>
          <w:sz w:val="24"/>
          <w:szCs w:val="24"/>
        </w:rPr>
        <w:t>（2）提供数据开发相关工具，具备算法模型搭建、产品测试、产品封装、知识</w:t>
      </w:r>
      <w:r>
        <w:rPr>
          <w:rFonts w:ascii="宋体" w:hAnsi="宋体" w:eastAsia="宋体" w:cs="宋体"/>
          <w:color w:val="auto"/>
          <w:sz w:val="24"/>
          <w:szCs w:val="24"/>
        </w:rPr>
        <w:t>图谱</w:t>
      </w:r>
      <w:r>
        <w:rPr>
          <w:rFonts w:ascii="宋体" w:hAnsi="宋体" w:eastAsia="宋体" w:cs="宋体"/>
          <w:color w:val="auto"/>
          <w:spacing w:val="-2"/>
          <w:sz w:val="24"/>
          <w:szCs w:val="24"/>
        </w:rPr>
        <w:t>生成等能力，支持多种编程语言，提供定制化、多样化的数据处理工具及服务，支撑对初</w:t>
      </w:r>
      <w:r>
        <w:rPr>
          <w:rFonts w:ascii="宋体" w:hAnsi="宋体" w:eastAsia="宋体" w:cs="宋体"/>
          <w:color w:val="auto"/>
          <w:spacing w:val="-1"/>
          <w:sz w:val="24"/>
          <w:szCs w:val="24"/>
        </w:rPr>
        <w:t>级数据产品和服务的再开发，保障数据产品化全过程；</w:t>
      </w:r>
    </w:p>
    <w:p w14:paraId="24EC5C11">
      <w:pPr>
        <w:spacing w:before="182" w:line="360" w:lineRule="auto"/>
        <w:ind w:left="12" w:right="80" w:firstLine="484" w:firstLineChars="200"/>
        <w:rPr>
          <w:rFonts w:ascii="宋体" w:hAnsi="宋体" w:eastAsia="宋体" w:cs="宋体"/>
          <w:color w:val="auto"/>
          <w:sz w:val="24"/>
          <w:szCs w:val="24"/>
        </w:rPr>
      </w:pPr>
      <w:r>
        <w:rPr>
          <w:rFonts w:ascii="宋体" w:hAnsi="宋体" w:eastAsia="宋体" w:cs="宋体"/>
          <w:color w:val="auto"/>
          <w:spacing w:val="1"/>
          <w:sz w:val="24"/>
          <w:szCs w:val="24"/>
        </w:rPr>
        <w:t>（3）具备运营管理模块，具有主体权限管理、</w:t>
      </w:r>
      <w:r>
        <w:rPr>
          <w:rFonts w:hint="eastAsia" w:ascii="宋体" w:hAnsi="宋体" w:eastAsia="宋体" w:cs="宋体"/>
          <w:color w:val="auto"/>
          <w:spacing w:val="1"/>
          <w:sz w:val="24"/>
          <w:szCs w:val="24"/>
          <w:lang w:val="en-US" w:eastAsia="zh-CN"/>
        </w:rPr>
        <w:t>用数审批管理、</w:t>
      </w:r>
      <w:r>
        <w:rPr>
          <w:rFonts w:ascii="宋体" w:hAnsi="宋体" w:eastAsia="宋体" w:cs="宋体"/>
          <w:color w:val="auto"/>
          <w:spacing w:val="1"/>
          <w:sz w:val="24"/>
          <w:szCs w:val="24"/>
        </w:rPr>
        <w:t>数据资源管理、数据调用管理、</w:t>
      </w:r>
      <w:r>
        <w:rPr>
          <w:rFonts w:ascii="宋体" w:hAnsi="宋体" w:eastAsia="宋体" w:cs="宋体"/>
          <w:color w:val="auto"/>
          <w:sz w:val="24"/>
          <w:szCs w:val="24"/>
        </w:rPr>
        <w:t>安全</w:t>
      </w:r>
      <w:r>
        <w:rPr>
          <w:rFonts w:ascii="宋体" w:hAnsi="宋体" w:eastAsia="宋体" w:cs="宋体"/>
          <w:color w:val="auto"/>
          <w:spacing w:val="-1"/>
          <w:sz w:val="24"/>
          <w:szCs w:val="24"/>
        </w:rPr>
        <w:t>审查管理、工具计量计费等能力，支撑</w:t>
      </w:r>
      <w:r>
        <w:rPr>
          <w:rFonts w:hint="eastAsia" w:ascii="宋体" w:hAnsi="宋体" w:eastAsia="宋体" w:cs="宋体"/>
          <w:color w:val="auto"/>
          <w:spacing w:val="-1"/>
          <w:sz w:val="24"/>
          <w:szCs w:val="24"/>
          <w:lang w:eastAsia="zh-CN"/>
        </w:rPr>
        <w:t>公共数据授权运营平台</w:t>
      </w:r>
      <w:r>
        <w:rPr>
          <w:rFonts w:ascii="宋体" w:hAnsi="宋体" w:eastAsia="宋体" w:cs="宋体"/>
          <w:color w:val="auto"/>
          <w:spacing w:val="-1"/>
          <w:sz w:val="24"/>
          <w:szCs w:val="24"/>
        </w:rPr>
        <w:t>的日常运营工作；</w:t>
      </w:r>
    </w:p>
    <w:p w14:paraId="33507DA8">
      <w:pPr>
        <w:spacing w:before="182" w:line="360" w:lineRule="auto"/>
        <w:ind w:left="7" w:right="80" w:firstLine="484" w:firstLineChars="200"/>
        <w:rPr>
          <w:rFonts w:ascii="宋体" w:hAnsi="宋体" w:eastAsia="宋体" w:cs="宋体"/>
          <w:color w:val="auto"/>
          <w:sz w:val="24"/>
          <w:szCs w:val="24"/>
        </w:rPr>
      </w:pPr>
      <w:r>
        <w:rPr>
          <w:rFonts w:ascii="宋体" w:hAnsi="宋体" w:eastAsia="宋体" w:cs="宋体"/>
          <w:color w:val="auto"/>
          <w:spacing w:val="1"/>
          <w:sz w:val="24"/>
          <w:szCs w:val="24"/>
        </w:rPr>
        <w:t>（4）具备安全监测模块，具备安全管理策略制定能力，支撑行为日志实时监测</w:t>
      </w:r>
      <w:r>
        <w:rPr>
          <w:rFonts w:ascii="宋体" w:hAnsi="宋体" w:eastAsia="宋体" w:cs="宋体"/>
          <w:color w:val="auto"/>
          <w:sz w:val="24"/>
          <w:szCs w:val="24"/>
        </w:rPr>
        <w:t>，对</w:t>
      </w:r>
      <w:r>
        <w:rPr>
          <w:rFonts w:ascii="宋体" w:hAnsi="宋体" w:eastAsia="宋体" w:cs="宋体"/>
          <w:color w:val="auto"/>
          <w:spacing w:val="-1"/>
          <w:sz w:val="24"/>
          <w:szCs w:val="24"/>
        </w:rPr>
        <w:t>敏感操作、违规操作等及时报警并处置。</w:t>
      </w:r>
    </w:p>
    <w:p w14:paraId="3DC8F078">
      <w:pPr>
        <w:spacing w:before="183" w:line="360" w:lineRule="auto"/>
        <w:ind w:left="0" w:firstLine="458" w:firstLineChars="200"/>
        <w:rPr>
          <w:rFonts w:ascii="宋体" w:hAnsi="宋体" w:eastAsia="宋体" w:cs="宋体"/>
          <w:color w:val="auto"/>
          <w:sz w:val="24"/>
          <w:szCs w:val="24"/>
        </w:rPr>
      </w:pPr>
      <w:r>
        <w:rPr>
          <w:rFonts w:ascii="宋体" w:hAnsi="宋体" w:eastAsia="宋体" w:cs="宋体"/>
          <w:b/>
          <w:bCs/>
          <w:color w:val="auto"/>
          <w:spacing w:val="-6"/>
          <w:sz w:val="24"/>
          <w:szCs w:val="24"/>
        </w:rPr>
        <w:t>第五条资产权属</w:t>
      </w:r>
    </w:p>
    <w:p w14:paraId="2EE1E30B">
      <w:pPr>
        <w:spacing w:before="183" w:line="360" w:lineRule="auto"/>
        <w:ind w:right="80" w:firstLine="508" w:firstLineChars="200"/>
        <w:rPr>
          <w:rFonts w:ascii="宋体" w:hAnsi="宋体" w:eastAsia="宋体" w:cs="宋体"/>
          <w:color w:val="auto"/>
          <w:sz w:val="24"/>
          <w:szCs w:val="24"/>
        </w:rPr>
      </w:pPr>
      <w:r>
        <w:rPr>
          <w:rFonts w:hint="eastAsia" w:ascii="宋体" w:hAnsi="宋体" w:cs="宋体"/>
          <w:color w:val="auto"/>
          <w:spacing w:val="7"/>
          <w:sz w:val="24"/>
          <w:szCs w:val="24"/>
          <w:lang w:eastAsia="zh-CN"/>
        </w:rPr>
        <w:t>1.</w:t>
      </w:r>
      <w:r>
        <w:rPr>
          <w:rFonts w:ascii="宋体" w:hAnsi="宋体" w:eastAsia="宋体" w:cs="宋体"/>
          <w:color w:val="auto"/>
          <w:spacing w:val="7"/>
          <w:sz w:val="24"/>
          <w:szCs w:val="24"/>
        </w:rPr>
        <w:t>乙方负责建设的</w:t>
      </w:r>
      <w:r>
        <w:rPr>
          <w:rFonts w:hint="eastAsia" w:ascii="宋体" w:hAnsi="宋体" w:eastAsia="宋体" w:cs="宋体"/>
          <w:color w:val="auto"/>
          <w:spacing w:val="7"/>
          <w:sz w:val="24"/>
          <w:szCs w:val="24"/>
          <w:lang w:eastAsia="zh-CN"/>
        </w:rPr>
        <w:t>公共数据授权运营平台</w:t>
      </w:r>
      <w:r>
        <w:rPr>
          <w:rFonts w:ascii="宋体" w:hAnsi="宋体" w:eastAsia="宋体" w:cs="宋体"/>
          <w:color w:val="auto"/>
          <w:spacing w:val="7"/>
          <w:sz w:val="24"/>
          <w:szCs w:val="24"/>
        </w:rPr>
        <w:t>及其他权利（包含硬件设备设施）属于</w:t>
      </w:r>
      <w:r>
        <w:rPr>
          <w:rFonts w:ascii="宋体" w:hAnsi="宋体" w:eastAsia="宋体" w:cs="宋体"/>
          <w:color w:val="auto"/>
          <w:spacing w:val="-5"/>
          <w:sz w:val="24"/>
          <w:szCs w:val="24"/>
        </w:rPr>
        <w:t>【乙】方，</w:t>
      </w:r>
      <w:r>
        <w:rPr>
          <w:rFonts w:hint="eastAsia" w:ascii="宋体" w:hAnsi="宋体" w:eastAsia="宋体" w:cs="宋体"/>
          <w:color w:val="auto"/>
          <w:spacing w:val="-5"/>
          <w:sz w:val="24"/>
          <w:szCs w:val="24"/>
          <w:lang w:eastAsia="zh-CN"/>
        </w:rPr>
        <w:t>公共数据授权运营平台</w:t>
      </w:r>
      <w:r>
        <w:rPr>
          <w:rFonts w:ascii="宋体" w:hAnsi="宋体" w:eastAsia="宋体" w:cs="宋体"/>
          <w:color w:val="auto"/>
          <w:spacing w:val="-5"/>
          <w:sz w:val="24"/>
          <w:szCs w:val="24"/>
        </w:rPr>
        <w:t>开发形成的知识产权等属于【乙】方；但甲方</w:t>
      </w:r>
      <w:r>
        <w:rPr>
          <w:rFonts w:ascii="宋体" w:hAnsi="宋体" w:eastAsia="宋体" w:cs="宋体"/>
          <w:color w:val="auto"/>
          <w:spacing w:val="-6"/>
          <w:sz w:val="24"/>
          <w:szCs w:val="24"/>
        </w:rPr>
        <w:t>在授权期</w:t>
      </w:r>
      <w:r>
        <w:rPr>
          <w:rFonts w:ascii="宋体" w:hAnsi="宋体" w:eastAsia="宋体" w:cs="宋体"/>
          <w:color w:val="auto"/>
          <w:sz w:val="24"/>
          <w:szCs w:val="24"/>
        </w:rPr>
        <w:t>限内享有免费使用权。协议终止后，乙方需配合甲方将相关数据迁移至甲方</w:t>
      </w:r>
      <w:r>
        <w:rPr>
          <w:rFonts w:ascii="宋体" w:hAnsi="宋体" w:eastAsia="宋体" w:cs="宋体"/>
          <w:color w:val="auto"/>
          <w:spacing w:val="-1"/>
          <w:sz w:val="24"/>
          <w:szCs w:val="24"/>
        </w:rPr>
        <w:t>指定平台。</w:t>
      </w:r>
    </w:p>
    <w:p w14:paraId="65B736FA">
      <w:pPr>
        <w:spacing w:before="182" w:line="360" w:lineRule="auto"/>
        <w:ind w:left="6" w:right="80" w:firstLine="484" w:firstLineChars="200"/>
        <w:rPr>
          <w:rFonts w:ascii="宋体" w:hAnsi="宋体" w:eastAsia="宋体" w:cs="宋体"/>
          <w:color w:val="auto"/>
          <w:sz w:val="24"/>
          <w:szCs w:val="24"/>
        </w:rPr>
      </w:pPr>
      <w:r>
        <w:rPr>
          <w:rFonts w:hint="eastAsia" w:ascii="宋体" w:hAnsi="宋体" w:cs="宋体"/>
          <w:color w:val="auto"/>
          <w:spacing w:val="1"/>
          <w:sz w:val="24"/>
          <w:szCs w:val="24"/>
          <w:lang w:eastAsia="zh-CN"/>
        </w:rPr>
        <w:t>2.</w:t>
      </w:r>
      <w:r>
        <w:rPr>
          <w:rFonts w:ascii="宋体" w:hAnsi="宋体" w:eastAsia="宋体" w:cs="宋体"/>
          <w:color w:val="auto"/>
          <w:spacing w:val="1"/>
          <w:sz w:val="24"/>
          <w:szCs w:val="24"/>
        </w:rPr>
        <w:t>乙方享有通过甲方</w:t>
      </w:r>
      <w:r>
        <w:rPr>
          <w:rFonts w:hint="eastAsia" w:ascii="宋体" w:hAnsi="宋体" w:eastAsia="宋体" w:cs="宋体"/>
          <w:color w:val="auto"/>
          <w:spacing w:val="1"/>
          <w:sz w:val="24"/>
          <w:szCs w:val="24"/>
          <w:lang w:val="en-US" w:eastAsia="zh-CN"/>
        </w:rPr>
        <w:t>授权运营的</w:t>
      </w:r>
      <w:r>
        <w:rPr>
          <w:rFonts w:ascii="宋体" w:hAnsi="宋体" w:eastAsia="宋体" w:cs="宋体"/>
          <w:color w:val="auto"/>
          <w:spacing w:val="1"/>
          <w:sz w:val="24"/>
          <w:szCs w:val="24"/>
        </w:rPr>
        <w:t>公共数据数据加工使用权、初级数据</w:t>
      </w:r>
      <w:r>
        <w:rPr>
          <w:rFonts w:ascii="宋体" w:hAnsi="宋体" w:eastAsia="宋体" w:cs="宋体"/>
          <w:color w:val="auto"/>
          <w:spacing w:val="-2"/>
          <w:sz w:val="24"/>
          <w:szCs w:val="24"/>
        </w:rPr>
        <w:t>产品经营权。</w:t>
      </w:r>
    </w:p>
    <w:p w14:paraId="6B84885A">
      <w:pPr>
        <w:spacing w:before="184" w:line="360" w:lineRule="auto"/>
        <w:ind w:left="7" w:right="80" w:firstLine="484" w:firstLineChars="200"/>
        <w:rPr>
          <w:rFonts w:ascii="宋体" w:hAnsi="宋体" w:eastAsia="宋体" w:cs="宋体"/>
          <w:color w:val="auto"/>
          <w:sz w:val="24"/>
          <w:szCs w:val="24"/>
        </w:rPr>
      </w:pPr>
      <w:r>
        <w:rPr>
          <w:rFonts w:hint="eastAsia" w:ascii="宋体" w:hAnsi="宋体" w:cs="宋体"/>
          <w:color w:val="auto"/>
          <w:spacing w:val="1"/>
          <w:sz w:val="24"/>
          <w:szCs w:val="24"/>
          <w:lang w:eastAsia="zh-CN"/>
        </w:rPr>
        <w:t>3.</w:t>
      </w:r>
      <w:r>
        <w:rPr>
          <w:rFonts w:ascii="宋体" w:hAnsi="宋体" w:eastAsia="宋体" w:cs="宋体"/>
          <w:color w:val="auto"/>
          <w:spacing w:val="1"/>
          <w:sz w:val="24"/>
          <w:szCs w:val="24"/>
        </w:rPr>
        <w:t>乙方基于公共数据打造的初级数据产品，只能</w:t>
      </w:r>
      <w:r>
        <w:rPr>
          <w:rFonts w:hint="eastAsia" w:ascii="宋体" w:hAnsi="宋体" w:eastAsia="宋体" w:cs="宋体"/>
          <w:color w:val="auto"/>
          <w:spacing w:val="1"/>
          <w:sz w:val="24"/>
          <w:szCs w:val="24"/>
          <w:lang w:val="en-US" w:eastAsia="zh-CN"/>
        </w:rPr>
        <w:t>通过</w:t>
      </w:r>
      <w:r>
        <w:rPr>
          <w:rFonts w:hint="eastAsia" w:ascii="宋体" w:hAnsi="宋体" w:eastAsia="宋体" w:cs="宋体"/>
          <w:color w:val="auto"/>
          <w:spacing w:val="1"/>
          <w:sz w:val="24"/>
          <w:szCs w:val="24"/>
          <w:lang w:eastAsia="zh-CN"/>
        </w:rPr>
        <w:t>公共数据授权运营平台</w:t>
      </w:r>
      <w:r>
        <w:rPr>
          <w:rFonts w:ascii="宋体" w:hAnsi="宋体" w:eastAsia="宋体" w:cs="宋体"/>
          <w:color w:val="auto"/>
          <w:spacing w:val="-1"/>
          <w:sz w:val="24"/>
          <w:szCs w:val="24"/>
        </w:rPr>
        <w:t>提供给</w:t>
      </w:r>
      <w:r>
        <w:rPr>
          <w:rFonts w:hint="eastAsia" w:ascii="宋体" w:hAnsi="宋体" w:eastAsia="宋体" w:cs="宋体"/>
          <w:color w:val="auto"/>
          <w:spacing w:val="-1"/>
          <w:sz w:val="24"/>
          <w:szCs w:val="24"/>
          <w:lang w:eastAsia="zh-CN"/>
        </w:rPr>
        <w:t>其他经营主体</w:t>
      </w:r>
      <w:r>
        <w:rPr>
          <w:rFonts w:ascii="宋体" w:hAnsi="宋体" w:eastAsia="宋体" w:cs="宋体"/>
          <w:color w:val="auto"/>
          <w:spacing w:val="-1"/>
          <w:sz w:val="24"/>
          <w:szCs w:val="24"/>
        </w:rPr>
        <w:t>。</w:t>
      </w:r>
    </w:p>
    <w:p w14:paraId="0ED9FBEA">
      <w:pPr>
        <w:spacing w:before="184" w:line="360" w:lineRule="auto"/>
        <w:ind w:left="0" w:firstLine="470" w:firstLineChars="200"/>
        <w:rPr>
          <w:rFonts w:ascii="宋体" w:hAnsi="宋体" w:eastAsia="宋体" w:cs="宋体"/>
          <w:color w:val="auto"/>
          <w:sz w:val="24"/>
          <w:szCs w:val="24"/>
        </w:rPr>
      </w:pPr>
      <w:r>
        <w:rPr>
          <w:rFonts w:ascii="宋体" w:hAnsi="宋体" w:eastAsia="宋体" w:cs="宋体"/>
          <w:b/>
          <w:bCs/>
          <w:color w:val="auto"/>
          <w:spacing w:val="-3"/>
          <w:sz w:val="24"/>
          <w:szCs w:val="24"/>
        </w:rPr>
        <w:t>第六条信息披露要求</w:t>
      </w:r>
    </w:p>
    <w:p w14:paraId="400D054B">
      <w:pPr>
        <w:spacing w:before="180" w:line="360" w:lineRule="auto"/>
        <w:ind w:left="0" w:right="80" w:firstLine="468" w:firstLineChars="200"/>
        <w:rPr>
          <w:rFonts w:ascii="宋体" w:hAnsi="宋体" w:eastAsia="宋体" w:cs="宋体"/>
          <w:color w:val="auto"/>
          <w:sz w:val="24"/>
          <w:szCs w:val="24"/>
        </w:rPr>
      </w:pPr>
      <w:r>
        <w:rPr>
          <w:rFonts w:hint="eastAsia" w:ascii="宋体" w:hAnsi="宋体" w:cs="宋体"/>
          <w:color w:val="auto"/>
          <w:spacing w:val="-3"/>
          <w:sz w:val="24"/>
          <w:szCs w:val="24"/>
          <w:lang w:eastAsia="zh-CN"/>
        </w:rPr>
        <w:t>1.</w:t>
      </w:r>
      <w:r>
        <w:rPr>
          <w:rFonts w:ascii="宋体" w:hAnsi="宋体" w:eastAsia="宋体" w:cs="宋体"/>
          <w:color w:val="auto"/>
          <w:spacing w:val="-3"/>
          <w:sz w:val="24"/>
          <w:szCs w:val="24"/>
        </w:rPr>
        <w:t>乙方应自获得授权运营的公共数据资源之日起每【</w:t>
      </w:r>
      <w:r>
        <w:rPr>
          <w:rFonts w:hint="eastAsia" w:ascii="宋体" w:hAnsi="宋体" w:eastAsia="宋体" w:cs="宋体"/>
          <w:color w:val="auto"/>
          <w:spacing w:val="-3"/>
          <w:sz w:val="24"/>
          <w:szCs w:val="24"/>
          <w:lang w:val="en-US" w:eastAsia="zh-CN"/>
        </w:rPr>
        <w:t xml:space="preserve"> </w:t>
      </w:r>
      <w:r>
        <w:rPr>
          <w:rFonts w:ascii="宋体" w:hAnsi="宋体" w:eastAsia="宋体" w:cs="宋体"/>
          <w:color w:val="auto"/>
          <w:spacing w:val="-3"/>
          <w:sz w:val="24"/>
          <w:szCs w:val="24"/>
        </w:rPr>
        <w:t>】个月、每【</w:t>
      </w:r>
      <w:r>
        <w:rPr>
          <w:rFonts w:hint="eastAsia" w:ascii="宋体" w:hAnsi="宋体" w:eastAsia="宋体" w:cs="宋体"/>
          <w:color w:val="auto"/>
          <w:spacing w:val="-3"/>
          <w:sz w:val="24"/>
          <w:szCs w:val="24"/>
          <w:lang w:val="en-US" w:eastAsia="zh-CN"/>
        </w:rPr>
        <w:t xml:space="preserve"> </w:t>
      </w:r>
      <w:r>
        <w:rPr>
          <w:rFonts w:ascii="宋体" w:hAnsi="宋体" w:eastAsia="宋体" w:cs="宋体"/>
          <w:color w:val="auto"/>
          <w:spacing w:val="-4"/>
          <w:sz w:val="24"/>
          <w:szCs w:val="24"/>
        </w:rPr>
        <w:t>】个年度向甲</w:t>
      </w:r>
      <w:r>
        <w:rPr>
          <w:rFonts w:ascii="宋体" w:hAnsi="宋体" w:eastAsia="宋体" w:cs="宋体"/>
          <w:color w:val="auto"/>
          <w:sz w:val="24"/>
          <w:szCs w:val="24"/>
        </w:rPr>
        <w:t>方披露数据资源使用情况、数据产品开发和经营情况，并</w:t>
      </w:r>
      <w:r>
        <w:rPr>
          <w:rFonts w:ascii="宋体" w:hAnsi="宋体" w:eastAsia="宋体" w:cs="宋体"/>
          <w:color w:val="auto"/>
          <w:spacing w:val="-1"/>
          <w:sz w:val="24"/>
          <w:szCs w:val="24"/>
        </w:rPr>
        <w:t>形成书面报告向甲方备案。</w:t>
      </w:r>
    </w:p>
    <w:p w14:paraId="3A4CFB69">
      <w:pPr>
        <w:spacing w:before="186" w:line="360" w:lineRule="auto"/>
        <w:ind w:left="0" w:firstLine="476" w:firstLineChars="200"/>
        <w:rPr>
          <w:rFonts w:ascii="宋体" w:hAnsi="宋体" w:eastAsia="宋体" w:cs="宋体"/>
          <w:color w:val="auto"/>
          <w:sz w:val="24"/>
          <w:szCs w:val="24"/>
        </w:rPr>
      </w:pPr>
      <w:r>
        <w:rPr>
          <w:rFonts w:hint="eastAsia" w:ascii="宋体" w:hAnsi="宋体" w:cs="宋体"/>
          <w:color w:val="auto"/>
          <w:spacing w:val="-1"/>
          <w:sz w:val="24"/>
          <w:szCs w:val="24"/>
          <w:lang w:eastAsia="zh-CN"/>
        </w:rPr>
        <w:t>2.</w:t>
      </w:r>
      <w:r>
        <w:rPr>
          <w:rFonts w:ascii="宋体" w:hAnsi="宋体" w:eastAsia="宋体" w:cs="宋体"/>
          <w:color w:val="auto"/>
          <w:spacing w:val="-1"/>
          <w:sz w:val="24"/>
          <w:szCs w:val="24"/>
        </w:rPr>
        <w:t>乙方不得直接或间接参与面向市场的数据产品再开发。</w:t>
      </w:r>
    </w:p>
    <w:p w14:paraId="06F6E508">
      <w:pPr>
        <w:spacing w:before="181" w:line="360" w:lineRule="auto"/>
        <w:ind w:left="0" w:firstLine="470" w:firstLineChars="200"/>
        <w:rPr>
          <w:rFonts w:ascii="宋体" w:hAnsi="宋体" w:eastAsia="宋体" w:cs="宋体"/>
          <w:color w:val="auto"/>
          <w:sz w:val="24"/>
          <w:szCs w:val="24"/>
        </w:rPr>
      </w:pPr>
      <w:r>
        <w:rPr>
          <w:rFonts w:ascii="宋体" w:hAnsi="宋体" w:eastAsia="宋体" w:cs="宋体"/>
          <w:b/>
          <w:bCs/>
          <w:color w:val="auto"/>
          <w:spacing w:val="-3"/>
          <w:sz w:val="24"/>
          <w:szCs w:val="24"/>
        </w:rPr>
        <w:t>第七条成本收入核算和收益分配</w:t>
      </w:r>
    </w:p>
    <w:p w14:paraId="0DBD8AC7">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cs="宋体"/>
          <w:color w:val="auto"/>
          <w:spacing w:val="7"/>
          <w:sz w:val="24"/>
          <w:szCs w:val="24"/>
          <w:lang w:eastAsia="zh-CN"/>
        </w:rPr>
        <w:t>1.</w:t>
      </w:r>
      <w:r>
        <w:rPr>
          <w:rFonts w:hint="eastAsia" w:ascii="宋体" w:hAnsi="宋体" w:eastAsia="宋体" w:cs="宋体"/>
          <w:color w:val="auto"/>
          <w:spacing w:val="7"/>
          <w:sz w:val="24"/>
          <w:szCs w:val="24"/>
          <w:lang w:eastAsia="zh-CN"/>
        </w:rPr>
        <w:t>成本收入核算机制</w:t>
      </w:r>
    </w:p>
    <w:p w14:paraId="41CED211">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根据《关于建立公共数据资源授权运营价格形成机制的通知》（发改价格〔2025〕65号）及我省公共数据价格政策，制定公共数据运营服务费标准，按照“补偿成本、合理盈利”的原则核定最高准许收入。其中，经营成本指运营机构在提供用于产业发展、行业发展的数据产品和服务过程中发生的，扣除政府补助后的合理费用支出，主要包括授权运营相关平台建设和运维成本，数据传输、汇聚、存储、治理等成本，人力资源成本，获取公共数据资源的相关支出，以及期间费用等，具体通过成本调查确定。</w:t>
      </w:r>
    </w:p>
    <w:p w14:paraId="25293766">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cs="宋体"/>
          <w:color w:val="auto"/>
          <w:spacing w:val="7"/>
          <w:sz w:val="24"/>
          <w:szCs w:val="24"/>
          <w:lang w:eastAsia="zh-CN"/>
        </w:rPr>
        <w:t>2.</w:t>
      </w:r>
      <w:r>
        <w:rPr>
          <w:rFonts w:hint="eastAsia" w:ascii="宋体" w:hAnsi="宋体" w:eastAsia="宋体" w:cs="宋体"/>
          <w:color w:val="auto"/>
          <w:spacing w:val="7"/>
          <w:sz w:val="24"/>
          <w:szCs w:val="24"/>
          <w:lang w:eastAsia="zh-CN"/>
        </w:rPr>
        <w:t>收益分配机制</w:t>
      </w:r>
    </w:p>
    <w:p w14:paraId="1C2C4588">
      <w:pPr>
        <w:spacing w:before="183" w:line="360" w:lineRule="auto"/>
        <w:ind w:right="80" w:firstLine="508" w:firstLineChars="200"/>
      </w:pPr>
      <w:r>
        <w:rPr>
          <w:rFonts w:hint="eastAsia" w:ascii="宋体" w:hAnsi="宋体" w:eastAsia="宋体" w:cs="宋体"/>
          <w:color w:val="auto"/>
          <w:spacing w:val="7"/>
          <w:sz w:val="24"/>
          <w:szCs w:val="24"/>
          <w:lang w:eastAsia="zh-CN"/>
        </w:rPr>
        <w:t>根据</w:t>
      </w:r>
      <w:r>
        <w:rPr>
          <w:rFonts w:hint="eastAsia" w:ascii="宋体" w:hAnsi="宋体" w:cs="宋体"/>
          <w:color w:val="auto"/>
          <w:spacing w:val="7"/>
          <w:sz w:val="24"/>
          <w:szCs w:val="24"/>
          <w:lang w:eastAsia="zh-CN"/>
        </w:rPr>
        <w:t>中共中央、国务院</w:t>
      </w:r>
      <w:r>
        <w:rPr>
          <w:rFonts w:hint="eastAsia" w:ascii="宋体" w:hAnsi="宋体" w:eastAsia="宋体" w:cs="宋体"/>
          <w:color w:val="auto"/>
          <w:spacing w:val="7"/>
          <w:sz w:val="24"/>
          <w:szCs w:val="24"/>
          <w:lang w:eastAsia="zh-CN"/>
        </w:rPr>
        <w:t>《关于构建数据基础制度更好发挥数据要素作用的意见》及我省相关定价目录规定，按照“谁投入、谁贡献、谁受益”原则，探索建立体现效率、促进公平的数据要素收益分配机制，运营机构需按比例上缴公共数据资源运营收益，并将其作为国有资源有偿使用收入全额纳入同级财政非税收入管理，由财政部门依法依规管理列支，优先向公共数据授权资源运营基础支撑和各数据提供单位信息化建设等领域给予倾斜，形成公共数据资源授权运营良性循环。同时运营机构的收益需严格遵循</w:t>
      </w:r>
      <w:r>
        <w:rPr>
          <w:rFonts w:hint="eastAsia" w:ascii="宋体" w:hAnsi="宋体" w:cs="宋体"/>
          <w:color w:val="auto"/>
          <w:spacing w:val="7"/>
          <w:sz w:val="24"/>
          <w:szCs w:val="24"/>
          <w:lang w:eastAsia="zh-CN"/>
        </w:rPr>
        <w:t>国家发展改革委</w:t>
      </w:r>
      <w:r>
        <w:rPr>
          <w:rFonts w:hint="eastAsia" w:ascii="宋体" w:hAnsi="宋体" w:eastAsia="宋体" w:cs="宋体"/>
          <w:color w:val="auto"/>
          <w:spacing w:val="7"/>
          <w:sz w:val="24"/>
          <w:szCs w:val="24"/>
          <w:lang w:eastAsia="zh-CN"/>
        </w:rPr>
        <w:t>、国家数据局《关于建立公共数据资源授权运营价格形成机制的通知》的相关要求，以确保公共数据开发利用的规范性、公平性和可持续性。</w:t>
      </w:r>
    </w:p>
    <w:p w14:paraId="23B57F83">
      <w:pPr>
        <w:spacing w:before="184" w:line="360" w:lineRule="auto"/>
        <w:ind w:left="0" w:firstLine="470" w:firstLineChars="200"/>
        <w:rPr>
          <w:rFonts w:ascii="宋体" w:hAnsi="宋体" w:eastAsia="宋体" w:cs="宋体"/>
          <w:b/>
          <w:bCs/>
          <w:color w:val="auto"/>
          <w:spacing w:val="-3"/>
          <w:sz w:val="24"/>
          <w:szCs w:val="24"/>
        </w:rPr>
      </w:pPr>
      <w:r>
        <w:rPr>
          <w:rFonts w:ascii="宋体" w:hAnsi="宋体" w:eastAsia="宋体" w:cs="宋体"/>
          <w:b/>
          <w:bCs/>
          <w:color w:val="auto"/>
          <w:spacing w:val="-3"/>
          <w:sz w:val="24"/>
          <w:szCs w:val="24"/>
        </w:rPr>
        <w:t>第八条数据安全和保密要求</w:t>
      </w:r>
    </w:p>
    <w:p w14:paraId="78A3BBD3">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1.制度安全：根据《中华人民共和国数据安全法》《中华人民共和国个人信息保护法》</w:t>
      </w:r>
    </w:p>
    <w:p w14:paraId="3DF5FE54">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及相关法律法规的要求，乙方应建立健全数据运营的安全管理制度，落实安全保护技术措施和安全责任制，提高对授权数据和个人信息的保护，保障授权数据资源安全。</w:t>
      </w:r>
    </w:p>
    <w:p w14:paraId="59403459">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2.技术安全：乙方应确保对授权数据的存储、传输、处理等环节均符合国家数据安全相关标准及行业要求，采取加密、访问控制、备份恢复等措施保障数据安全。在授权数据产品和服务运营过程中，乙方应按照“数据可用不可见”的原则，将数据资源加工成初级数据产品和服务，并通过公共数据服务平台开展数据产品运营，做到事前预警、事中防护和事后审计，确保授权数据安全可控。</w:t>
      </w:r>
    </w:p>
    <w:p w14:paraId="62B422DF">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3.人员安全：乙方应按照定员定岗制度，严格控制数据处理人员的工作范围，建立人员背景审查机制，提交无犯罪证明等相关审查材料，签订数据安全责任书，定期开展数据安全相关培训及检查。对数据开发利用及数据产品运营进行全流程监管，明确各环节数据安全负责人，落实数据安全保护责任。</w:t>
      </w:r>
    </w:p>
    <w:p w14:paraId="656F4F36">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4.风险监测：乙方承诺建立数据安全风险监测系统，保障所获取的公共数据资源安全可靠，不会发生数据</w:t>
      </w:r>
      <w:r>
        <w:rPr>
          <w:rFonts w:hint="eastAsia" w:ascii="宋体" w:hAnsi="宋体" w:cs="宋体"/>
          <w:color w:val="auto"/>
          <w:spacing w:val="7"/>
          <w:sz w:val="24"/>
          <w:szCs w:val="24"/>
          <w:lang w:eastAsia="zh-CN"/>
        </w:rPr>
        <w:t>泄漏风险</w:t>
      </w:r>
      <w:r>
        <w:rPr>
          <w:rFonts w:hint="eastAsia" w:ascii="宋体" w:hAnsi="宋体" w:eastAsia="宋体" w:cs="宋体"/>
          <w:color w:val="auto"/>
          <w:spacing w:val="7"/>
          <w:sz w:val="24"/>
          <w:szCs w:val="24"/>
          <w:lang w:eastAsia="zh-CN"/>
        </w:rPr>
        <w:t>，并定期向甲方汇报数据安全风险监测情况。</w:t>
      </w:r>
    </w:p>
    <w:p w14:paraId="58036576">
      <w:pPr>
        <w:spacing w:before="184" w:line="360" w:lineRule="auto"/>
        <w:ind w:lef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5.个人信息保护要求</w:t>
      </w:r>
    </w:p>
    <w:p w14:paraId="61F19D24">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乙方应建立健全个人信息保护机制：</w:t>
      </w:r>
    </w:p>
    <w:p w14:paraId="6201D14D">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（1）合法性基础：仅处理经个人授权且符合“告知</w:t>
      </w:r>
      <w:r>
        <w:rPr>
          <w:rFonts w:hint="eastAsia" w:ascii="宋体" w:hAnsi="宋体" w:cs="宋体"/>
          <w:color w:val="auto"/>
          <w:spacing w:val="7"/>
          <w:sz w:val="24"/>
          <w:szCs w:val="24"/>
          <w:lang w:eastAsia="zh-CN"/>
        </w:rPr>
        <w:t>－</w:t>
      </w:r>
      <w:r>
        <w:rPr>
          <w:rFonts w:hint="eastAsia" w:ascii="宋体" w:hAnsi="宋体" w:eastAsia="宋体" w:cs="宋体"/>
          <w:color w:val="auto"/>
          <w:spacing w:val="7"/>
          <w:sz w:val="24"/>
          <w:szCs w:val="24"/>
          <w:lang w:eastAsia="zh-CN"/>
        </w:rPr>
        <w:t>同意”原则的个人信息，不得超范围使用；</w:t>
      </w:r>
    </w:p>
    <w:p w14:paraId="59481D0D">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2）匿名化义务：针对个人数据产品及服务，须通过技术手段实现不可复原的匿名化；乙方需采用符合《信息安全技术个人信息去标识化指南》（GB/T37964）的匿名化技术，确保个人信息不可复原。若因技术缺陷导致个人信息泄露，乙方需承担全部法律责任。</w:t>
      </w:r>
    </w:p>
    <w:p w14:paraId="413BB065">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（3）用户权利响应：建立【】个工作日内响应用户查询、更正、删除请求的机制。</w:t>
      </w:r>
    </w:p>
    <w:p w14:paraId="44AE8F21">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6.数据保密要求</w:t>
      </w:r>
    </w:p>
    <w:p w14:paraId="32A7212C">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（1）本协议项下的保密信息包括但不限于：授权数据资源、项目信息、技术信息、商业信息、其他保密信息。</w:t>
      </w:r>
    </w:p>
    <w:p w14:paraId="1CF67CDF">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（2）乙方应承担如下保密义务：</w:t>
      </w:r>
    </w:p>
    <w:p w14:paraId="1277D0BD">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不得泄露任何保密信息给任何第三方，不得利用保密信息从事非法活动或违反法律法规的行为，不得复制、传播或以其他方式披露保密信息，不得擅自修改或篡改保密信息。</w:t>
      </w:r>
    </w:p>
    <w:p w14:paraId="35BAE57A">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应采取一切必要措施保护数据资源的安全，防止数据被非法访问、复制、修改或破坏。跨境传输限制：未经甲方书面同意，乙方不得以任何理由将数据转移至境外服务器。本协议保密义务期限为永久，不因本协议的无效、解除、终止而终止。</w:t>
      </w:r>
    </w:p>
    <w:p w14:paraId="4E342CFC">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若乙方违反保密义务，给甲方造成任何损失，应当承担赔偿责任。</w:t>
      </w:r>
    </w:p>
    <w:p w14:paraId="042D4B55">
      <w:pPr>
        <w:spacing w:before="183" w:line="360" w:lineRule="auto"/>
        <w:ind w:right="80" w:firstLine="508" w:firstLineChars="200"/>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7.应急预案：乙方应制定数据安全应急预案，在数据开发利用过程中加强风险监测防控，定期对数据安全情况进行评估。发生数据安全事件时，乙方应立即采取处置措施并承担相应法律责任。</w:t>
      </w:r>
    </w:p>
    <w:p w14:paraId="3E1B86C1">
      <w:pPr>
        <w:spacing w:line="360" w:lineRule="auto"/>
        <w:ind w:left="0" w:firstLine="470" w:firstLineChars="200"/>
        <w:rPr>
          <w:rFonts w:ascii="宋体" w:hAnsi="宋体" w:eastAsia="宋体" w:cs="宋体"/>
          <w:color w:val="auto"/>
          <w:sz w:val="24"/>
          <w:szCs w:val="24"/>
        </w:rPr>
      </w:pPr>
      <w:r>
        <w:rPr>
          <w:rFonts w:ascii="宋体" w:hAnsi="宋体" w:eastAsia="宋体" w:cs="宋体"/>
          <w:b/>
          <w:bCs/>
          <w:color w:val="auto"/>
          <w:spacing w:val="-3"/>
          <w:sz w:val="24"/>
          <w:szCs w:val="24"/>
        </w:rPr>
        <w:t>第九条成效评价和退出机制</w:t>
      </w:r>
    </w:p>
    <w:p w14:paraId="2851E447">
      <w:pPr>
        <w:spacing w:before="183" w:line="360" w:lineRule="auto"/>
        <w:ind w:right="235" w:firstLine="480" w:firstLineChars="200"/>
        <w:rPr>
          <w:rFonts w:ascii="宋体" w:hAnsi="宋体" w:eastAsia="宋体" w:cs="宋体"/>
          <w:color w:val="auto"/>
          <w:sz w:val="24"/>
          <w:szCs w:val="24"/>
        </w:rPr>
      </w:pPr>
      <w:r>
        <w:rPr>
          <w:rFonts w:ascii="宋体" w:hAnsi="宋体" w:eastAsia="宋体" w:cs="宋体"/>
          <w:color w:val="auto"/>
          <w:sz w:val="24"/>
          <w:szCs w:val="24"/>
        </w:rPr>
        <w:t>1.乙方应强化数据开发利用生态培育和数据产品打造，于2025年培育公共数据</w:t>
      </w:r>
      <w:r>
        <w:rPr>
          <w:rFonts w:hint="eastAsia" w:ascii="宋体" w:hAnsi="宋体" w:eastAsia="宋体" w:cs="宋体"/>
          <w:color w:val="auto"/>
          <w:sz w:val="24"/>
          <w:szCs w:val="24"/>
          <w:lang w:eastAsia="zh-CN"/>
        </w:rPr>
        <w:t>其他经营主体</w:t>
      </w:r>
      <w:r>
        <w:rPr>
          <w:rFonts w:ascii="宋体" w:hAnsi="宋体" w:eastAsia="宋体" w:cs="宋体"/>
          <w:color w:val="auto"/>
          <w:spacing w:val="-3"/>
          <w:sz w:val="24"/>
          <w:szCs w:val="24"/>
        </w:rPr>
        <w:t>不少于【】家，打造公共数据产品和服务不少于【】个。到2027</w:t>
      </w:r>
      <w:r>
        <w:rPr>
          <w:rFonts w:ascii="宋体" w:hAnsi="宋体" w:eastAsia="宋体" w:cs="宋体"/>
          <w:color w:val="auto"/>
          <w:spacing w:val="-4"/>
          <w:sz w:val="24"/>
          <w:szCs w:val="24"/>
        </w:rPr>
        <w:t>年，培育公共数据</w:t>
      </w:r>
      <w:r>
        <w:rPr>
          <w:rFonts w:hint="eastAsia" w:ascii="宋体" w:hAnsi="宋体" w:eastAsia="宋体" w:cs="宋体"/>
          <w:color w:val="auto"/>
          <w:spacing w:val="-4"/>
          <w:sz w:val="24"/>
          <w:szCs w:val="24"/>
          <w:lang w:eastAsia="zh-CN"/>
        </w:rPr>
        <w:t>其他经营主体</w:t>
      </w:r>
      <w:r>
        <w:rPr>
          <w:rFonts w:ascii="宋体" w:hAnsi="宋体" w:eastAsia="宋体" w:cs="宋体"/>
          <w:color w:val="auto"/>
          <w:spacing w:val="-4"/>
          <w:sz w:val="24"/>
          <w:szCs w:val="24"/>
        </w:rPr>
        <w:t>不少于【】家，打造公共数据产品和</w:t>
      </w:r>
      <w:r>
        <w:rPr>
          <w:rFonts w:ascii="宋体" w:hAnsi="宋体" w:eastAsia="宋体" w:cs="宋体"/>
          <w:color w:val="auto"/>
          <w:spacing w:val="-5"/>
          <w:sz w:val="24"/>
          <w:szCs w:val="24"/>
        </w:rPr>
        <w:t>服务不少于【】个。</w:t>
      </w:r>
    </w:p>
    <w:p w14:paraId="433E01B2">
      <w:pPr>
        <w:spacing w:before="183" w:line="360" w:lineRule="auto"/>
        <w:ind w:right="235" w:firstLine="472" w:firstLineChars="200"/>
        <w:rPr>
          <w:rFonts w:ascii="宋体" w:hAnsi="宋体" w:eastAsia="宋体" w:cs="宋体"/>
          <w:color w:val="auto"/>
          <w:sz w:val="24"/>
          <w:szCs w:val="24"/>
        </w:rPr>
      </w:pPr>
      <w:r>
        <w:rPr>
          <w:rFonts w:ascii="宋体" w:hAnsi="宋体" w:eastAsia="宋体" w:cs="宋体"/>
          <w:color w:val="auto"/>
          <w:spacing w:val="-2"/>
          <w:sz w:val="24"/>
          <w:szCs w:val="24"/>
        </w:rPr>
        <w:t>2.在授权期限内，甲方有权按【年/季度/月】对乙方进行考核评价，评价主要从</w:t>
      </w:r>
      <w:r>
        <w:rPr>
          <w:rFonts w:hint="eastAsia" w:ascii="宋体" w:hAnsi="宋体" w:eastAsia="宋体" w:cs="宋体"/>
          <w:color w:val="auto"/>
          <w:spacing w:val="-2"/>
          <w:sz w:val="24"/>
          <w:szCs w:val="24"/>
          <w:lang w:eastAsia="zh-CN"/>
        </w:rPr>
        <w:t>公共数据授权运营平台</w:t>
      </w:r>
      <w:r>
        <w:rPr>
          <w:rFonts w:ascii="宋体" w:hAnsi="宋体" w:eastAsia="宋体" w:cs="宋体"/>
          <w:color w:val="auto"/>
          <w:spacing w:val="-2"/>
          <w:sz w:val="24"/>
          <w:szCs w:val="24"/>
        </w:rPr>
        <w:t>功能、运营服务、应用情况和公共数据产品和服务实际成效等维度进行评价，评</w:t>
      </w:r>
      <w:r>
        <w:rPr>
          <w:rFonts w:ascii="宋体" w:hAnsi="宋体" w:eastAsia="宋体" w:cs="宋体"/>
          <w:color w:val="auto"/>
          <w:spacing w:val="-5"/>
          <w:sz w:val="24"/>
          <w:szCs w:val="24"/>
        </w:rPr>
        <w:t>价结果分为“优秀”“合格”“不合格”三类。</w:t>
      </w:r>
    </w:p>
    <w:p w14:paraId="360AD155">
      <w:pPr>
        <w:spacing w:before="183" w:line="360" w:lineRule="auto"/>
        <w:ind w:left="2" w:right="235" w:firstLine="484" w:firstLineChars="200"/>
        <w:rPr>
          <w:rFonts w:ascii="宋体" w:hAnsi="宋体" w:eastAsia="宋体" w:cs="宋体"/>
          <w:color w:val="auto"/>
          <w:sz w:val="24"/>
          <w:szCs w:val="24"/>
        </w:rPr>
      </w:pPr>
      <w:r>
        <w:rPr>
          <w:rFonts w:hint="eastAsia" w:ascii="宋体" w:hAnsi="宋体" w:cs="宋体"/>
          <w:color w:val="auto"/>
          <w:spacing w:val="1"/>
          <w:sz w:val="24"/>
          <w:szCs w:val="24"/>
          <w:lang w:eastAsia="zh-CN"/>
        </w:rPr>
        <w:t>3.</w:t>
      </w:r>
      <w:r>
        <w:rPr>
          <w:rFonts w:ascii="宋体" w:hAnsi="宋体" w:eastAsia="宋体" w:cs="宋体"/>
          <w:color w:val="auto"/>
          <w:spacing w:val="1"/>
          <w:sz w:val="24"/>
          <w:szCs w:val="24"/>
        </w:rPr>
        <w:t>甲方考核评价不合格，可要求乙方进行整改，乙方根据甲方要求，应及时加以修</w:t>
      </w:r>
      <w:r>
        <w:rPr>
          <w:rFonts w:ascii="宋体" w:hAnsi="宋体" w:eastAsia="宋体" w:cs="宋体"/>
          <w:color w:val="auto"/>
          <w:spacing w:val="-2"/>
          <w:sz w:val="24"/>
          <w:szCs w:val="24"/>
        </w:rPr>
        <w:t>改纠正，如乙方根据甲方书面意见整改两次仍达不到合格标准，则视为乙方根本违约，甲</w:t>
      </w:r>
      <w:r>
        <w:rPr>
          <w:rFonts w:ascii="宋体" w:hAnsi="宋体" w:eastAsia="宋体" w:cs="宋体"/>
          <w:color w:val="auto"/>
          <w:spacing w:val="-1"/>
          <w:sz w:val="24"/>
          <w:szCs w:val="24"/>
        </w:rPr>
        <w:t>方有权拒绝付款并要求乙方赔偿甲方所有损失。</w:t>
      </w:r>
    </w:p>
    <w:p w14:paraId="4453630E">
      <w:pPr>
        <w:spacing w:before="181" w:line="360" w:lineRule="auto"/>
        <w:ind w:lef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4.评价结果运用</w:t>
      </w:r>
    </w:p>
    <w:p w14:paraId="7845BE04">
      <w:pPr>
        <w:spacing w:before="187" w:line="360" w:lineRule="auto"/>
        <w:ind w:left="0" w:right="235" w:firstLine="480" w:firstLineChars="200"/>
        <w:rPr>
          <w:rFonts w:ascii="宋体" w:hAnsi="宋体" w:eastAsia="宋体" w:cs="宋体"/>
          <w:color w:val="auto"/>
          <w:sz w:val="24"/>
          <w:szCs w:val="24"/>
        </w:rPr>
      </w:pPr>
      <w:r>
        <w:rPr>
          <w:rFonts w:ascii="宋体" w:hAnsi="宋体" w:eastAsia="宋体" w:cs="宋体"/>
          <w:color w:val="auto"/>
          <w:sz w:val="24"/>
          <w:szCs w:val="24"/>
        </w:rPr>
        <w:t>（1）评价结果为“不合格”的，甲方有权立即解除本协议，取消乙方授权运营主体</w:t>
      </w:r>
      <w:r>
        <w:rPr>
          <w:rFonts w:ascii="宋体" w:hAnsi="宋体" w:eastAsia="宋体" w:cs="宋体"/>
          <w:color w:val="auto"/>
          <w:spacing w:val="-7"/>
          <w:sz w:val="24"/>
          <w:szCs w:val="24"/>
        </w:rPr>
        <w:t>资格。</w:t>
      </w:r>
    </w:p>
    <w:p w14:paraId="3473601B">
      <w:pPr>
        <w:spacing w:before="181"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（2）授权期限届满后，若乙方再次申请作为</w:t>
      </w:r>
      <w:r>
        <w:rPr>
          <w:rFonts w:hint="eastAsia" w:ascii="宋体" w:hAnsi="宋体" w:eastAsia="宋体" w:cs="宋体"/>
          <w:color w:val="auto"/>
          <w:sz w:val="24"/>
          <w:szCs w:val="24"/>
          <w:lang w:eastAsia="zh-CN"/>
        </w:rPr>
        <w:t>运营机构</w:t>
      </w:r>
      <w:r>
        <w:rPr>
          <w:rFonts w:ascii="宋体" w:hAnsi="宋体" w:eastAsia="宋体" w:cs="宋体"/>
          <w:color w:val="auto"/>
          <w:sz w:val="24"/>
          <w:szCs w:val="24"/>
        </w:rPr>
        <w:t>的，评估结果需在“合</w:t>
      </w:r>
      <w:r>
        <w:rPr>
          <w:rFonts w:ascii="宋体" w:hAnsi="宋体" w:eastAsia="宋体" w:cs="宋体"/>
          <w:color w:val="auto"/>
          <w:spacing w:val="-1"/>
          <w:sz w:val="24"/>
          <w:szCs w:val="24"/>
        </w:rPr>
        <w:t>格”</w:t>
      </w:r>
      <w:r>
        <w:rPr>
          <w:rFonts w:ascii="宋体" w:hAnsi="宋体" w:eastAsia="宋体" w:cs="宋体"/>
          <w:color w:val="auto"/>
          <w:spacing w:val="-3"/>
          <w:sz w:val="24"/>
          <w:szCs w:val="24"/>
        </w:rPr>
        <w:t>及以上。</w:t>
      </w:r>
    </w:p>
    <w:p w14:paraId="7B9FE797">
      <w:pPr>
        <w:spacing w:before="180" w:line="360" w:lineRule="auto"/>
        <w:ind w:left="0" w:firstLine="468" w:firstLineChars="200"/>
        <w:rPr>
          <w:rFonts w:ascii="宋体" w:hAnsi="宋体" w:eastAsia="宋体" w:cs="宋体"/>
          <w:color w:val="auto"/>
          <w:sz w:val="24"/>
          <w:szCs w:val="24"/>
        </w:rPr>
      </w:pPr>
      <w:r>
        <w:rPr>
          <w:rFonts w:ascii="宋体" w:hAnsi="宋体" w:eastAsia="宋体" w:cs="宋体"/>
          <w:color w:val="auto"/>
          <w:spacing w:val="-3"/>
          <w:sz w:val="24"/>
          <w:szCs w:val="24"/>
        </w:rPr>
        <w:t>5.退出机制</w:t>
      </w:r>
    </w:p>
    <w:p w14:paraId="0A5E2799">
      <w:pPr>
        <w:spacing w:before="182" w:line="360" w:lineRule="auto"/>
        <w:ind w:right="235" w:firstLine="484" w:firstLineChars="200"/>
        <w:rPr>
          <w:rFonts w:ascii="宋体" w:hAnsi="宋体" w:eastAsia="宋体" w:cs="宋体"/>
          <w:color w:val="auto"/>
          <w:sz w:val="24"/>
          <w:szCs w:val="24"/>
        </w:rPr>
      </w:pPr>
      <w:r>
        <w:rPr>
          <w:rFonts w:ascii="宋体" w:hAnsi="宋体" w:eastAsia="宋体" w:cs="宋体"/>
          <w:color w:val="auto"/>
          <w:spacing w:val="1"/>
          <w:sz w:val="24"/>
          <w:szCs w:val="24"/>
        </w:rPr>
        <w:t>（1）乙方出现下列情形之一的，甲方有权单方解除本合同，乙方应</w:t>
      </w:r>
      <w:r>
        <w:rPr>
          <w:rFonts w:hint="eastAsia" w:ascii="宋体" w:hAnsi="宋体" w:cs="宋体"/>
          <w:color w:val="auto"/>
          <w:spacing w:val="1"/>
          <w:sz w:val="24"/>
          <w:szCs w:val="24"/>
          <w:lang w:eastAsia="zh-CN"/>
        </w:rPr>
        <w:t>按照</w:t>
      </w:r>
      <w:r>
        <w:rPr>
          <w:rFonts w:ascii="宋体" w:hAnsi="宋体" w:eastAsia="宋体" w:cs="宋体"/>
          <w:color w:val="auto"/>
          <w:spacing w:val="1"/>
          <w:sz w:val="24"/>
          <w:szCs w:val="24"/>
        </w:rPr>
        <w:t>相关</w:t>
      </w:r>
      <w:r>
        <w:rPr>
          <w:rFonts w:ascii="宋体" w:hAnsi="宋体" w:eastAsia="宋体" w:cs="宋体"/>
          <w:color w:val="auto"/>
          <w:sz w:val="24"/>
          <w:szCs w:val="24"/>
        </w:rPr>
        <w:t>程序</w:t>
      </w:r>
      <w:r>
        <w:rPr>
          <w:rFonts w:ascii="宋体" w:hAnsi="宋体" w:eastAsia="宋体" w:cs="宋体"/>
          <w:color w:val="auto"/>
          <w:spacing w:val="-2"/>
          <w:sz w:val="24"/>
          <w:szCs w:val="24"/>
        </w:rPr>
        <w:t>进行退出：</w:t>
      </w:r>
    </w:p>
    <w:p w14:paraId="00E3B3F4">
      <w:pPr>
        <w:spacing w:before="2" w:line="360" w:lineRule="auto"/>
        <w:ind w:lef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a.授权运营期限届满或者依据本协议约定提前终止的；</w:t>
      </w:r>
    </w:p>
    <w:p w14:paraId="26EB37C9">
      <w:pPr>
        <w:spacing w:before="184" w:line="360" w:lineRule="auto"/>
        <w:ind w:lef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b.乙方违反本协议规定，且整改不力或拒不整改的；</w:t>
      </w:r>
    </w:p>
    <w:p w14:paraId="1520540A">
      <w:pPr>
        <w:spacing w:before="184" w:line="360" w:lineRule="auto"/>
        <w:ind w:left="1" w:right="235" w:firstLine="472" w:firstLineChars="200"/>
        <w:rPr>
          <w:rFonts w:ascii="宋体" w:hAnsi="宋体" w:eastAsia="宋体" w:cs="宋体"/>
          <w:color w:val="auto"/>
          <w:sz w:val="24"/>
          <w:szCs w:val="24"/>
        </w:rPr>
      </w:pPr>
      <w:r>
        <w:rPr>
          <w:rFonts w:ascii="宋体" w:hAnsi="宋体" w:eastAsia="宋体" w:cs="宋体"/>
          <w:color w:val="auto"/>
          <w:spacing w:val="-2"/>
          <w:sz w:val="24"/>
          <w:szCs w:val="24"/>
        </w:rPr>
        <w:t>c.被限制开展数据类生产经营活动、出现重大经营风险、责令停产停业等行政处</w:t>
      </w:r>
      <w:r>
        <w:rPr>
          <w:rFonts w:ascii="宋体" w:hAnsi="宋体" w:eastAsia="宋体" w:cs="宋体"/>
          <w:color w:val="auto"/>
          <w:spacing w:val="-3"/>
          <w:sz w:val="24"/>
          <w:szCs w:val="24"/>
        </w:rPr>
        <w:t>罚或</w:t>
      </w:r>
      <w:r>
        <w:rPr>
          <w:rFonts w:ascii="宋体" w:hAnsi="宋体" w:eastAsia="宋体" w:cs="宋体"/>
          <w:color w:val="auto"/>
          <w:spacing w:val="-2"/>
          <w:sz w:val="24"/>
          <w:szCs w:val="24"/>
        </w:rPr>
        <w:t>者刑事处罚的；被列入失信被执行人、重大税收违法案件当事人名单和严重违法失信行为记录名单；</w:t>
      </w:r>
    </w:p>
    <w:p w14:paraId="615601C6">
      <w:pPr>
        <w:spacing w:before="183" w:line="360" w:lineRule="auto"/>
        <w:ind w:left="0" w:firstLine="484" w:firstLineChars="200"/>
        <w:rPr>
          <w:rFonts w:ascii="宋体" w:hAnsi="宋体" w:eastAsia="宋体" w:cs="宋体"/>
          <w:color w:val="auto"/>
          <w:sz w:val="24"/>
          <w:szCs w:val="24"/>
        </w:rPr>
      </w:pPr>
      <w:r>
        <w:rPr>
          <w:rFonts w:ascii="宋体" w:hAnsi="宋体" w:eastAsia="宋体" w:cs="宋体"/>
          <w:color w:val="auto"/>
          <w:spacing w:val="1"/>
          <w:sz w:val="24"/>
          <w:szCs w:val="24"/>
        </w:rPr>
        <w:t>d.本协议规定的其他情形及其他不适宜开展授权运营活动的情形</w:t>
      </w:r>
      <w:r>
        <w:rPr>
          <w:rFonts w:hint="eastAsia" w:ascii="宋体" w:hAnsi="宋体" w:cs="宋体"/>
          <w:color w:val="auto"/>
          <w:spacing w:val="1"/>
          <w:sz w:val="24"/>
          <w:szCs w:val="24"/>
          <w:lang w:eastAsia="zh-CN"/>
        </w:rPr>
        <w:t>；</w:t>
      </w:r>
    </w:p>
    <w:p w14:paraId="664696AD">
      <w:pPr>
        <w:spacing w:before="182" w:line="360" w:lineRule="auto"/>
        <w:ind w:left="0" w:firstLine="464" w:firstLineChars="200"/>
        <w:rPr>
          <w:rFonts w:ascii="宋体" w:hAnsi="宋体" w:eastAsia="宋体" w:cs="宋体"/>
          <w:color w:val="auto"/>
          <w:sz w:val="24"/>
          <w:szCs w:val="24"/>
        </w:rPr>
      </w:pPr>
      <w:r>
        <w:rPr>
          <w:rFonts w:ascii="宋体" w:hAnsi="宋体" w:eastAsia="宋体" w:cs="宋体"/>
          <w:color w:val="auto"/>
          <w:spacing w:val="-4"/>
          <w:sz w:val="24"/>
          <w:szCs w:val="24"/>
        </w:rPr>
        <w:t>e.乙方进入破产清算程序；</w:t>
      </w:r>
    </w:p>
    <w:p w14:paraId="15C48631">
      <w:pPr>
        <w:spacing w:before="184" w:line="360" w:lineRule="auto"/>
        <w:ind w:left="1" w:right="235"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f.连续两次考核评价为“不合格”。</w:t>
      </w:r>
    </w:p>
    <w:p w14:paraId="3E412DBE">
      <w:pPr>
        <w:spacing w:before="184" w:line="360" w:lineRule="auto"/>
        <w:ind w:left="0" w:right="235" w:firstLine="472" w:firstLineChars="200"/>
        <w:jc w:val="left"/>
        <w:rPr>
          <w:rFonts w:ascii="宋体" w:hAnsi="宋体" w:eastAsia="宋体" w:cs="宋体"/>
          <w:color w:val="auto"/>
          <w:spacing w:val="-2"/>
          <w:sz w:val="24"/>
          <w:szCs w:val="24"/>
        </w:rPr>
      </w:pPr>
      <w:r>
        <w:rPr>
          <w:rFonts w:ascii="宋体" w:hAnsi="宋体" w:eastAsia="宋体" w:cs="宋体"/>
          <w:color w:val="auto"/>
          <w:spacing w:val="-2"/>
          <w:sz w:val="24"/>
          <w:szCs w:val="24"/>
        </w:rPr>
        <w:t>（2）乙方退出授权运营的，应按照甲方要求配合甲方完成删除数据、日志保存（保存时间不少于5年）、业务交接等相关工作，确保交割期间已有服务的平稳过渡，妥善移交相关业务和数据，避免造成服务中断或数据安全隐患。</w:t>
      </w:r>
    </w:p>
    <w:p w14:paraId="34B4F311">
      <w:pPr>
        <w:spacing w:line="360" w:lineRule="auto"/>
        <w:ind w:left="0" w:firstLine="470" w:firstLineChars="200"/>
        <w:rPr>
          <w:rFonts w:ascii="宋体" w:hAnsi="宋体" w:eastAsia="宋体" w:cs="宋体"/>
          <w:color w:val="auto"/>
          <w:sz w:val="24"/>
          <w:szCs w:val="24"/>
        </w:rPr>
      </w:pPr>
      <w:r>
        <w:rPr>
          <w:rFonts w:ascii="宋体" w:hAnsi="宋体" w:eastAsia="宋体" w:cs="宋体"/>
          <w:b/>
          <w:bCs/>
          <w:color w:val="auto"/>
          <w:spacing w:val="-3"/>
          <w:sz w:val="24"/>
          <w:szCs w:val="24"/>
        </w:rPr>
        <w:t>第十条权利义务</w:t>
      </w:r>
    </w:p>
    <w:p w14:paraId="3A24E5DE">
      <w:pPr>
        <w:spacing w:before="183" w:line="360" w:lineRule="auto"/>
        <w:ind w:left="0" w:firstLine="464" w:firstLineChars="200"/>
        <w:rPr>
          <w:rFonts w:ascii="宋体" w:hAnsi="宋体" w:eastAsia="宋体" w:cs="宋体"/>
          <w:color w:val="auto"/>
          <w:sz w:val="24"/>
          <w:szCs w:val="24"/>
        </w:rPr>
      </w:pPr>
      <w:r>
        <w:rPr>
          <w:rFonts w:hint="eastAsia" w:ascii="宋体" w:hAnsi="宋体" w:cs="宋体"/>
          <w:color w:val="auto"/>
          <w:spacing w:val="-4"/>
          <w:sz w:val="24"/>
          <w:szCs w:val="24"/>
          <w:lang w:eastAsia="zh-CN"/>
        </w:rPr>
        <w:t>1.</w:t>
      </w:r>
      <w:r>
        <w:rPr>
          <w:rFonts w:ascii="宋体" w:hAnsi="宋体" w:eastAsia="宋体" w:cs="宋体"/>
          <w:color w:val="auto"/>
          <w:spacing w:val="-4"/>
          <w:sz w:val="24"/>
          <w:szCs w:val="24"/>
        </w:rPr>
        <w:t>甲方的权利义务</w:t>
      </w:r>
    </w:p>
    <w:p w14:paraId="311592EC">
      <w:pPr>
        <w:spacing w:before="181" w:line="360" w:lineRule="auto"/>
        <w:ind w:left="1" w:firstLine="484" w:firstLineChars="200"/>
        <w:rPr>
          <w:rFonts w:ascii="宋体" w:hAnsi="宋体" w:eastAsia="宋体" w:cs="宋体"/>
          <w:color w:val="auto"/>
          <w:sz w:val="24"/>
          <w:szCs w:val="24"/>
        </w:rPr>
      </w:pPr>
      <w:r>
        <w:rPr>
          <w:rFonts w:ascii="宋体" w:hAnsi="宋体" w:eastAsia="宋体" w:cs="宋体"/>
          <w:color w:val="auto"/>
          <w:spacing w:val="1"/>
          <w:sz w:val="24"/>
          <w:szCs w:val="24"/>
        </w:rPr>
        <w:t>（1）定期组织对公共数据授权运营情况进行评估，督促乙方履行义务，确保数</w:t>
      </w:r>
      <w:r>
        <w:rPr>
          <w:rFonts w:ascii="宋体" w:hAnsi="宋体" w:eastAsia="宋体" w:cs="宋体"/>
          <w:color w:val="auto"/>
          <w:sz w:val="24"/>
          <w:szCs w:val="24"/>
        </w:rPr>
        <w:t>据安</w:t>
      </w:r>
      <w:r>
        <w:rPr>
          <w:rFonts w:ascii="宋体" w:hAnsi="宋体" w:eastAsia="宋体" w:cs="宋体"/>
          <w:color w:val="auto"/>
          <w:spacing w:val="-5"/>
          <w:sz w:val="24"/>
          <w:szCs w:val="24"/>
        </w:rPr>
        <w:t>全；</w:t>
      </w:r>
      <w:r>
        <w:rPr>
          <w:rFonts w:ascii="宋体" w:hAnsi="宋体" w:eastAsia="宋体" w:cs="宋体"/>
          <w:color w:val="auto"/>
          <w:sz w:val="24"/>
          <w:szCs w:val="24"/>
        </w:rPr>
        <w:t>配合网信、公安、国家安全等部门做好公共数据授权运</w:t>
      </w:r>
      <w:r>
        <w:rPr>
          <w:rFonts w:ascii="宋体" w:hAnsi="宋体" w:eastAsia="宋体" w:cs="宋体"/>
          <w:color w:val="auto"/>
          <w:spacing w:val="-1"/>
          <w:sz w:val="24"/>
          <w:szCs w:val="24"/>
        </w:rPr>
        <w:t>营的安全监督管理工作。</w:t>
      </w:r>
    </w:p>
    <w:p w14:paraId="4591EC2B">
      <w:pPr>
        <w:spacing w:before="183" w:line="360" w:lineRule="auto"/>
        <w:ind w:left="0" w:firstLine="472" w:firstLineChars="200"/>
        <w:rPr>
          <w:rFonts w:ascii="宋体" w:hAnsi="宋体" w:eastAsia="宋体" w:cs="宋体"/>
          <w:color w:val="auto"/>
          <w:sz w:val="24"/>
          <w:szCs w:val="24"/>
        </w:rPr>
      </w:pPr>
      <w:r>
        <w:rPr>
          <w:rFonts w:hint="eastAsia" w:ascii="宋体" w:hAnsi="宋体" w:cs="宋体"/>
          <w:color w:val="auto"/>
          <w:spacing w:val="-2"/>
          <w:sz w:val="24"/>
          <w:szCs w:val="24"/>
          <w:lang w:eastAsia="zh-CN"/>
        </w:rPr>
        <w:t>2.</w:t>
      </w:r>
      <w:r>
        <w:rPr>
          <w:rFonts w:ascii="宋体" w:hAnsi="宋体" w:eastAsia="宋体" w:cs="宋体"/>
          <w:color w:val="auto"/>
          <w:spacing w:val="-2"/>
          <w:sz w:val="24"/>
          <w:szCs w:val="24"/>
        </w:rPr>
        <w:t>乙方的权利与义务</w:t>
      </w:r>
    </w:p>
    <w:p w14:paraId="4C043753">
      <w:pPr>
        <w:spacing w:before="184" w:line="360" w:lineRule="auto"/>
        <w:ind w:left="0" w:firstLine="484" w:firstLineChars="200"/>
        <w:rPr>
          <w:rFonts w:ascii="宋体" w:hAnsi="宋体" w:eastAsia="宋体" w:cs="宋体"/>
          <w:color w:val="auto"/>
          <w:sz w:val="24"/>
          <w:szCs w:val="24"/>
        </w:rPr>
      </w:pPr>
      <w:r>
        <w:rPr>
          <w:rFonts w:ascii="宋体" w:hAnsi="宋体" w:eastAsia="宋体" w:cs="宋体"/>
          <w:color w:val="auto"/>
          <w:spacing w:val="1"/>
          <w:sz w:val="24"/>
          <w:szCs w:val="24"/>
        </w:rPr>
        <w:t>（1）乙方作为公共数据授权运营的数据处理机构，是公共数据运营安全的第一</w:t>
      </w:r>
      <w:r>
        <w:rPr>
          <w:rFonts w:ascii="宋体" w:hAnsi="宋体" w:eastAsia="宋体" w:cs="宋体"/>
          <w:color w:val="auto"/>
          <w:sz w:val="24"/>
          <w:szCs w:val="24"/>
        </w:rPr>
        <w:t>责任</w:t>
      </w:r>
      <w:r>
        <w:rPr>
          <w:rFonts w:ascii="宋体" w:hAnsi="宋体" w:eastAsia="宋体" w:cs="宋体"/>
          <w:color w:val="auto"/>
          <w:spacing w:val="-2"/>
          <w:sz w:val="24"/>
          <w:szCs w:val="24"/>
        </w:rPr>
        <w:t>主体，负责对授权范围内数据进行治理、脱敏和编制目录等，开展重要数据识别、申报工作，对外提供重要数据时，按照相关法律法规、行业主管部门要求，采取必要的安全保护措施，并依法接受监管部门的监督检查；不得非法篡改、获取公共数据资源，不得将获取</w:t>
      </w:r>
      <w:r>
        <w:rPr>
          <w:rFonts w:ascii="宋体" w:hAnsi="宋体" w:eastAsia="宋体" w:cs="宋体"/>
          <w:color w:val="auto"/>
          <w:spacing w:val="-1"/>
          <w:sz w:val="24"/>
          <w:szCs w:val="24"/>
        </w:rPr>
        <w:t>的公共数据资源擅自转让、挪作他用。</w:t>
      </w:r>
    </w:p>
    <w:p w14:paraId="758C1C91">
      <w:pPr>
        <w:spacing w:before="181" w:line="360" w:lineRule="auto"/>
        <w:ind w:lef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（2）负责建设公共数据授权运营基础设施，并对平台开展日常运营和维护；</w:t>
      </w:r>
    </w:p>
    <w:p w14:paraId="48B71CE5">
      <w:pPr>
        <w:spacing w:before="183" w:line="360" w:lineRule="auto"/>
        <w:ind w:firstLine="484" w:firstLineChars="200"/>
        <w:rPr>
          <w:rFonts w:ascii="宋体" w:hAnsi="宋体" w:eastAsia="宋体" w:cs="宋体"/>
          <w:color w:val="auto"/>
          <w:sz w:val="24"/>
          <w:szCs w:val="24"/>
        </w:rPr>
      </w:pPr>
      <w:r>
        <w:rPr>
          <w:rFonts w:ascii="宋体" w:hAnsi="宋体" w:eastAsia="宋体" w:cs="宋体"/>
          <w:color w:val="auto"/>
          <w:spacing w:val="1"/>
          <w:sz w:val="24"/>
          <w:szCs w:val="24"/>
        </w:rPr>
        <w:t>（3）负责保障</w:t>
      </w:r>
      <w:r>
        <w:rPr>
          <w:rFonts w:hint="eastAsia" w:ascii="宋体" w:hAnsi="宋体" w:eastAsia="宋体" w:cs="宋体"/>
          <w:color w:val="auto"/>
          <w:spacing w:val="1"/>
          <w:sz w:val="24"/>
          <w:szCs w:val="24"/>
          <w:lang w:eastAsia="zh-CN"/>
        </w:rPr>
        <w:t>公共数据授权运营平台</w:t>
      </w:r>
      <w:r>
        <w:rPr>
          <w:rFonts w:ascii="宋体" w:hAnsi="宋体" w:eastAsia="宋体" w:cs="宋体"/>
          <w:color w:val="auto"/>
          <w:spacing w:val="1"/>
          <w:sz w:val="24"/>
          <w:szCs w:val="24"/>
        </w:rPr>
        <w:t>环境安全、数据处理安全，确保数据授权运营活动</w:t>
      </w:r>
      <w:r>
        <w:rPr>
          <w:rFonts w:ascii="宋体" w:hAnsi="宋体" w:eastAsia="宋体" w:cs="宋体"/>
          <w:color w:val="auto"/>
          <w:sz w:val="24"/>
          <w:szCs w:val="24"/>
        </w:rPr>
        <w:t>全流</w:t>
      </w:r>
      <w:r>
        <w:rPr>
          <w:rFonts w:ascii="宋体" w:hAnsi="宋体" w:eastAsia="宋体" w:cs="宋体"/>
          <w:color w:val="auto"/>
          <w:spacing w:val="-2"/>
          <w:sz w:val="24"/>
          <w:szCs w:val="24"/>
        </w:rPr>
        <w:t>程安全可控；</w:t>
      </w:r>
    </w:p>
    <w:p w14:paraId="63CCBC08">
      <w:pPr>
        <w:spacing w:before="180" w:line="360" w:lineRule="auto"/>
        <w:ind w:left="3" w:firstLine="484" w:firstLineChars="200"/>
        <w:rPr>
          <w:rFonts w:ascii="宋体" w:hAnsi="宋体" w:eastAsia="宋体" w:cs="宋体"/>
          <w:color w:val="auto"/>
          <w:sz w:val="24"/>
          <w:szCs w:val="24"/>
        </w:rPr>
      </w:pPr>
      <w:r>
        <w:rPr>
          <w:rFonts w:ascii="宋体" w:hAnsi="宋体" w:eastAsia="宋体" w:cs="宋体"/>
          <w:color w:val="auto"/>
          <w:spacing w:val="1"/>
          <w:sz w:val="24"/>
          <w:szCs w:val="24"/>
        </w:rPr>
        <w:t>（4）负责根据</w:t>
      </w:r>
      <w:r>
        <w:rPr>
          <w:rFonts w:hint="eastAsia" w:ascii="宋体" w:hAnsi="宋体" w:eastAsia="宋体" w:cs="宋体"/>
          <w:color w:val="auto"/>
          <w:spacing w:val="1"/>
          <w:sz w:val="24"/>
          <w:szCs w:val="24"/>
          <w:lang w:eastAsia="zh-CN"/>
        </w:rPr>
        <w:t>其他经营主体</w:t>
      </w:r>
      <w:r>
        <w:rPr>
          <w:rFonts w:ascii="宋体" w:hAnsi="宋体" w:eastAsia="宋体" w:cs="宋体"/>
          <w:color w:val="auto"/>
          <w:spacing w:val="1"/>
          <w:sz w:val="24"/>
          <w:szCs w:val="24"/>
        </w:rPr>
        <w:t>场景应用和数据需求开发初级数据产品和服务，对</w:t>
      </w:r>
      <w:r>
        <w:rPr>
          <w:rFonts w:ascii="宋体" w:hAnsi="宋体" w:eastAsia="宋体" w:cs="宋体"/>
          <w:color w:val="auto"/>
          <w:sz w:val="24"/>
          <w:szCs w:val="24"/>
        </w:rPr>
        <w:t>初级数据产品和服务进行登记</w:t>
      </w:r>
      <w:r>
        <w:rPr>
          <w:rFonts w:ascii="宋体" w:hAnsi="宋体" w:eastAsia="宋体" w:cs="宋体"/>
          <w:color w:val="auto"/>
          <w:spacing w:val="-1"/>
          <w:sz w:val="24"/>
          <w:szCs w:val="24"/>
        </w:rPr>
        <w:t>；</w:t>
      </w:r>
    </w:p>
    <w:p w14:paraId="4E24EC68">
      <w:pPr>
        <w:spacing w:before="184" w:line="360" w:lineRule="auto"/>
        <w:ind w:firstLine="484" w:firstLineChars="200"/>
        <w:rPr>
          <w:rFonts w:ascii="宋体" w:hAnsi="宋体" w:eastAsia="宋体" w:cs="宋体"/>
          <w:color w:val="auto"/>
          <w:sz w:val="24"/>
          <w:szCs w:val="24"/>
        </w:rPr>
      </w:pPr>
      <w:r>
        <w:rPr>
          <w:rFonts w:ascii="宋体" w:hAnsi="宋体" w:eastAsia="宋体" w:cs="宋体"/>
          <w:color w:val="auto"/>
          <w:spacing w:val="1"/>
          <w:sz w:val="24"/>
          <w:szCs w:val="24"/>
        </w:rPr>
        <w:t>（5）负责监管二级</w:t>
      </w:r>
      <w:r>
        <w:rPr>
          <w:rFonts w:hint="eastAsia" w:ascii="宋体" w:hAnsi="宋体" w:eastAsia="宋体" w:cs="宋体"/>
          <w:color w:val="auto"/>
          <w:spacing w:val="1"/>
          <w:sz w:val="24"/>
          <w:szCs w:val="24"/>
          <w:lang w:eastAsia="zh-CN"/>
        </w:rPr>
        <w:t>其他经营主体</w:t>
      </w:r>
      <w:r>
        <w:rPr>
          <w:rFonts w:ascii="宋体" w:hAnsi="宋体" w:eastAsia="宋体" w:cs="宋体"/>
          <w:color w:val="auto"/>
          <w:spacing w:val="1"/>
          <w:sz w:val="24"/>
          <w:szCs w:val="24"/>
        </w:rPr>
        <w:t>行为安全，确保无违规开发情况；如发现二级</w:t>
      </w:r>
      <w:r>
        <w:rPr>
          <w:rFonts w:hint="eastAsia" w:ascii="宋体" w:hAnsi="宋体" w:eastAsia="宋体" w:cs="宋体"/>
          <w:color w:val="auto"/>
          <w:sz w:val="24"/>
          <w:szCs w:val="24"/>
          <w:lang w:eastAsia="zh-CN"/>
        </w:rPr>
        <w:t>其他经营主体</w:t>
      </w:r>
      <w:r>
        <w:rPr>
          <w:rFonts w:ascii="宋体" w:hAnsi="宋体" w:eastAsia="宋体" w:cs="宋体"/>
          <w:color w:val="auto"/>
          <w:spacing w:val="-2"/>
          <w:sz w:val="24"/>
          <w:szCs w:val="24"/>
        </w:rPr>
        <w:t>有任何行为影响数据安全或损害甲方利益的，需立即采取措施停止侵害并向甲方</w:t>
      </w:r>
      <w:r>
        <w:rPr>
          <w:rFonts w:ascii="宋体" w:hAnsi="宋体" w:eastAsia="宋体" w:cs="宋体"/>
          <w:color w:val="auto"/>
          <w:spacing w:val="-3"/>
          <w:sz w:val="24"/>
          <w:szCs w:val="24"/>
        </w:rPr>
        <w:t>报告。</w:t>
      </w:r>
    </w:p>
    <w:p w14:paraId="148032A5">
      <w:pPr>
        <w:spacing w:before="184" w:line="360" w:lineRule="auto"/>
        <w:ind w:left="6" w:firstLine="484" w:firstLineChars="200"/>
        <w:rPr>
          <w:rFonts w:ascii="宋体" w:hAnsi="宋体" w:eastAsia="宋体" w:cs="宋体"/>
          <w:color w:val="auto"/>
          <w:sz w:val="24"/>
          <w:szCs w:val="24"/>
        </w:rPr>
      </w:pPr>
      <w:r>
        <w:rPr>
          <w:rFonts w:ascii="宋体" w:hAnsi="宋体" w:eastAsia="宋体" w:cs="宋体"/>
          <w:color w:val="auto"/>
          <w:spacing w:val="1"/>
          <w:sz w:val="24"/>
          <w:szCs w:val="24"/>
        </w:rPr>
        <w:t>（6）负责承担数据接收后的安全管理责任，建立健全公共数据开发利用相关的</w:t>
      </w:r>
      <w:r>
        <w:rPr>
          <w:rFonts w:ascii="宋体" w:hAnsi="宋体" w:eastAsia="宋体" w:cs="宋体"/>
          <w:color w:val="auto"/>
          <w:sz w:val="24"/>
          <w:szCs w:val="24"/>
        </w:rPr>
        <w:t>安全</w:t>
      </w:r>
      <w:r>
        <w:rPr>
          <w:rFonts w:ascii="宋体" w:hAnsi="宋体" w:eastAsia="宋体" w:cs="宋体"/>
          <w:color w:val="auto"/>
          <w:spacing w:val="-1"/>
          <w:sz w:val="24"/>
          <w:szCs w:val="24"/>
        </w:rPr>
        <w:t>管理制度、操作规程与流程表单；</w:t>
      </w:r>
    </w:p>
    <w:p w14:paraId="0C868B92">
      <w:pPr>
        <w:spacing w:before="185" w:line="360" w:lineRule="auto"/>
        <w:ind w:firstLine="484" w:firstLineChars="200"/>
        <w:rPr>
          <w:rFonts w:ascii="宋体" w:hAnsi="宋体" w:eastAsia="宋体" w:cs="宋体"/>
          <w:color w:val="auto"/>
          <w:sz w:val="24"/>
          <w:szCs w:val="24"/>
        </w:rPr>
      </w:pPr>
      <w:r>
        <w:rPr>
          <w:rFonts w:ascii="宋体" w:hAnsi="宋体" w:eastAsia="宋体" w:cs="宋体"/>
          <w:color w:val="auto"/>
          <w:spacing w:val="1"/>
          <w:sz w:val="24"/>
          <w:szCs w:val="24"/>
        </w:rPr>
        <w:t>（7）按照法律法规和协议要求开展数据收集、数据治理工作，严格按照要求使</w:t>
      </w:r>
      <w:r>
        <w:rPr>
          <w:rFonts w:ascii="宋体" w:hAnsi="宋体" w:eastAsia="宋体" w:cs="宋体"/>
          <w:color w:val="auto"/>
          <w:sz w:val="24"/>
          <w:szCs w:val="24"/>
        </w:rPr>
        <w:t>用数</w:t>
      </w:r>
      <w:r>
        <w:rPr>
          <w:rFonts w:ascii="宋体" w:hAnsi="宋体" w:eastAsia="宋体" w:cs="宋体"/>
          <w:color w:val="auto"/>
          <w:spacing w:val="-1"/>
          <w:sz w:val="24"/>
          <w:szCs w:val="24"/>
        </w:rPr>
        <w:t>据，防止超范围使用；</w:t>
      </w:r>
    </w:p>
    <w:p w14:paraId="71B2A6B0">
      <w:pPr>
        <w:spacing w:before="181" w:line="360" w:lineRule="auto"/>
        <w:ind w:left="2" w:firstLine="484" w:firstLineChars="200"/>
        <w:rPr>
          <w:rFonts w:ascii="宋体" w:hAnsi="宋体" w:eastAsia="宋体" w:cs="宋体"/>
          <w:color w:val="auto"/>
          <w:sz w:val="24"/>
          <w:szCs w:val="24"/>
        </w:rPr>
      </w:pPr>
      <w:r>
        <w:rPr>
          <w:rFonts w:ascii="宋体" w:hAnsi="宋体" w:eastAsia="宋体" w:cs="宋体"/>
          <w:color w:val="auto"/>
          <w:spacing w:val="1"/>
          <w:sz w:val="24"/>
          <w:szCs w:val="24"/>
        </w:rPr>
        <w:t>（8）负责完善个人信息权益保障机制，采用国家网络公共身份认证等多种方式</w:t>
      </w:r>
      <w:r>
        <w:rPr>
          <w:rFonts w:ascii="宋体" w:hAnsi="宋体" w:eastAsia="宋体" w:cs="宋体"/>
          <w:color w:val="auto"/>
          <w:sz w:val="24"/>
          <w:szCs w:val="24"/>
        </w:rPr>
        <w:t>，强化个人信息保护，规范开展个人信息处理活动，健全个</w:t>
      </w:r>
      <w:r>
        <w:rPr>
          <w:rFonts w:ascii="宋体" w:hAnsi="宋体" w:eastAsia="宋体" w:cs="宋体"/>
          <w:color w:val="auto"/>
          <w:spacing w:val="-1"/>
          <w:sz w:val="24"/>
          <w:szCs w:val="24"/>
        </w:rPr>
        <w:t>人信息保护投诉举报渠道。</w:t>
      </w:r>
    </w:p>
    <w:p w14:paraId="76346223">
      <w:pPr>
        <w:spacing w:before="184" w:line="360" w:lineRule="auto"/>
        <w:ind w:left="6" w:firstLine="476" w:firstLineChars="200"/>
      </w:pPr>
      <w:r>
        <w:rPr>
          <w:rFonts w:ascii="宋体" w:hAnsi="宋体" w:eastAsia="宋体" w:cs="宋体"/>
          <w:color w:val="auto"/>
          <w:spacing w:val="-1"/>
          <w:sz w:val="24"/>
          <w:szCs w:val="24"/>
        </w:rPr>
        <w:t>（9）在授权期间，应确保导出</w:t>
      </w:r>
      <w:r>
        <w:rPr>
          <w:rFonts w:hint="default" w:ascii="宋体" w:hAnsi="宋体" w:eastAsia="宋体" w:cs="宋体"/>
          <w:color w:val="auto"/>
          <w:spacing w:val="-1"/>
          <w:sz w:val="24"/>
          <w:szCs w:val="24"/>
          <w:lang w:eastAsia="zh-CN"/>
        </w:rPr>
        <w:t>公共数据授权运营平台</w:t>
      </w:r>
      <w:r>
        <w:rPr>
          <w:rFonts w:ascii="宋体" w:hAnsi="宋体" w:eastAsia="宋体" w:cs="宋体"/>
          <w:color w:val="auto"/>
          <w:spacing w:val="-1"/>
          <w:sz w:val="24"/>
          <w:szCs w:val="24"/>
        </w:rPr>
        <w:t>的数据产品和服务不得泄露个人信息、商业秘密、敏感商务信息等。</w:t>
      </w:r>
    </w:p>
    <w:p w14:paraId="68A141D8">
      <w:pPr>
        <w:spacing w:before="184" w:line="360" w:lineRule="auto"/>
        <w:ind w:left="6" w:righ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（10）在授权期间，确保数据不导出</w:t>
      </w:r>
      <w:r>
        <w:rPr>
          <w:rFonts w:hint="default" w:ascii="宋体" w:hAnsi="宋体" w:eastAsia="宋体" w:cs="宋体"/>
          <w:color w:val="auto"/>
          <w:spacing w:val="-1"/>
          <w:sz w:val="24"/>
          <w:szCs w:val="24"/>
          <w:lang w:eastAsia="zh-CN"/>
        </w:rPr>
        <w:t>公共数据授权运营平台</w:t>
      </w:r>
      <w:r>
        <w:rPr>
          <w:rFonts w:ascii="宋体" w:hAnsi="宋体" w:eastAsia="宋体" w:cs="宋体"/>
          <w:color w:val="auto"/>
          <w:spacing w:val="-1"/>
          <w:sz w:val="24"/>
          <w:szCs w:val="24"/>
        </w:rPr>
        <w:t>，形成的初级数据产品和服务导出</w:t>
      </w:r>
      <w:r>
        <w:rPr>
          <w:rFonts w:hint="default" w:ascii="宋体" w:hAnsi="宋体" w:eastAsia="宋体" w:cs="宋体"/>
          <w:color w:val="auto"/>
          <w:spacing w:val="-1"/>
          <w:sz w:val="24"/>
          <w:szCs w:val="24"/>
          <w:lang w:eastAsia="zh-CN"/>
        </w:rPr>
        <w:t>公共数据授权运营平台</w:t>
      </w:r>
      <w:r>
        <w:rPr>
          <w:rFonts w:ascii="宋体" w:hAnsi="宋体" w:eastAsia="宋体" w:cs="宋体"/>
          <w:color w:val="auto"/>
          <w:spacing w:val="-1"/>
          <w:sz w:val="24"/>
          <w:szCs w:val="24"/>
        </w:rPr>
        <w:t>后不得通过可逆模型或算法还原出数据。</w:t>
      </w:r>
    </w:p>
    <w:p w14:paraId="5981D99B">
      <w:pPr>
        <w:spacing w:before="183" w:line="360" w:lineRule="auto"/>
        <w:ind w:left="0" w:firstLine="476" w:firstLineChars="200"/>
        <w:rPr>
          <w:rFonts w:ascii="宋体" w:hAnsi="宋体" w:eastAsia="宋体" w:cs="宋体"/>
          <w:color w:val="auto"/>
          <w:sz w:val="24"/>
          <w:szCs w:val="24"/>
        </w:rPr>
      </w:pPr>
      <w:r>
        <w:rPr>
          <w:rFonts w:hint="eastAsia" w:ascii="宋体" w:hAnsi="宋体" w:cs="宋体"/>
          <w:color w:val="auto"/>
          <w:spacing w:val="-1"/>
          <w:sz w:val="24"/>
          <w:szCs w:val="24"/>
          <w:lang w:eastAsia="zh-CN"/>
        </w:rPr>
        <w:t>（</w:t>
      </w:r>
      <w:r>
        <w:rPr>
          <w:rFonts w:ascii="宋体" w:hAnsi="宋体" w:eastAsia="宋体" w:cs="宋体"/>
          <w:color w:val="auto"/>
          <w:spacing w:val="-1"/>
          <w:sz w:val="24"/>
          <w:szCs w:val="24"/>
        </w:rPr>
        <w:t>11）乙方应定期向社会披露公共数据资源使用情况。</w:t>
      </w:r>
    </w:p>
    <w:p w14:paraId="305A7F5F">
      <w:pPr>
        <w:spacing w:before="182" w:line="360" w:lineRule="auto"/>
        <w:ind w:right="8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（12）乙方应积极协助甲方做好对</w:t>
      </w:r>
      <w:r>
        <w:rPr>
          <w:rFonts w:hint="eastAsia" w:ascii="宋体" w:hAnsi="宋体" w:eastAsia="宋体" w:cs="宋体"/>
          <w:color w:val="auto"/>
          <w:spacing w:val="-2"/>
          <w:sz w:val="24"/>
          <w:szCs w:val="24"/>
          <w:lang w:eastAsia="zh-CN"/>
        </w:rPr>
        <w:t>其他经营主体</w:t>
      </w:r>
      <w:r>
        <w:rPr>
          <w:rFonts w:ascii="宋体" w:hAnsi="宋体" w:eastAsia="宋体" w:cs="宋体"/>
          <w:color w:val="auto"/>
          <w:spacing w:val="-2"/>
          <w:sz w:val="24"/>
          <w:szCs w:val="24"/>
        </w:rPr>
        <w:t>的评价工作，评</w:t>
      </w:r>
      <w:r>
        <w:rPr>
          <w:rFonts w:ascii="宋体" w:hAnsi="宋体" w:eastAsia="宋体" w:cs="宋体"/>
          <w:color w:val="auto"/>
          <w:spacing w:val="-3"/>
          <w:sz w:val="24"/>
          <w:szCs w:val="24"/>
        </w:rPr>
        <w:t>价主要从数据产品和</w:t>
      </w:r>
      <w:r>
        <w:rPr>
          <w:rFonts w:ascii="宋体" w:hAnsi="宋体" w:eastAsia="宋体" w:cs="宋体"/>
          <w:color w:val="auto"/>
          <w:spacing w:val="-2"/>
          <w:sz w:val="24"/>
          <w:szCs w:val="24"/>
        </w:rPr>
        <w:t>服务的应用场景、使用情况、产生的经济和社会效益和安全管理等维度进行评价，评价结</w:t>
      </w:r>
      <w:r>
        <w:rPr>
          <w:rFonts w:ascii="宋体" w:hAnsi="宋体" w:eastAsia="宋体" w:cs="宋体"/>
          <w:color w:val="auto"/>
          <w:spacing w:val="-1"/>
          <w:sz w:val="24"/>
          <w:szCs w:val="24"/>
        </w:rPr>
        <w:t>果将作为</w:t>
      </w:r>
      <w:r>
        <w:rPr>
          <w:rFonts w:hint="eastAsia" w:ascii="宋体" w:hAnsi="宋体" w:eastAsia="宋体" w:cs="宋体"/>
          <w:color w:val="auto"/>
          <w:spacing w:val="-1"/>
          <w:sz w:val="24"/>
          <w:szCs w:val="24"/>
          <w:lang w:eastAsia="zh-CN"/>
        </w:rPr>
        <w:t>其他经营主体</w:t>
      </w:r>
      <w:r>
        <w:rPr>
          <w:rFonts w:ascii="宋体" w:hAnsi="宋体" w:eastAsia="宋体" w:cs="宋体"/>
          <w:color w:val="auto"/>
          <w:spacing w:val="-1"/>
          <w:sz w:val="24"/>
          <w:szCs w:val="24"/>
        </w:rPr>
        <w:t>再次申请数据使用的重要参考依据。</w:t>
      </w:r>
    </w:p>
    <w:p w14:paraId="42A35AE4">
      <w:pPr>
        <w:spacing w:before="185" w:line="360" w:lineRule="auto"/>
        <w:ind w:left="1" w:right="8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（13）乙方应要求并监督</w:t>
      </w:r>
      <w:r>
        <w:rPr>
          <w:rFonts w:hint="eastAsia" w:ascii="宋体" w:hAnsi="宋体" w:eastAsia="宋体" w:cs="宋体"/>
          <w:color w:val="auto"/>
          <w:spacing w:val="-2"/>
          <w:sz w:val="24"/>
          <w:szCs w:val="24"/>
          <w:lang w:eastAsia="zh-CN"/>
        </w:rPr>
        <w:t>其他经营主体</w:t>
      </w:r>
      <w:r>
        <w:rPr>
          <w:rFonts w:ascii="宋体" w:hAnsi="宋体" w:eastAsia="宋体" w:cs="宋体"/>
          <w:color w:val="auto"/>
          <w:spacing w:val="-2"/>
          <w:sz w:val="24"/>
          <w:szCs w:val="24"/>
        </w:rPr>
        <w:t>开发的数据产品满足一定</w:t>
      </w:r>
      <w:r>
        <w:rPr>
          <w:rFonts w:ascii="宋体" w:hAnsi="宋体" w:eastAsia="宋体" w:cs="宋体"/>
          <w:color w:val="auto"/>
          <w:spacing w:val="-3"/>
          <w:sz w:val="24"/>
          <w:szCs w:val="24"/>
        </w:rPr>
        <w:t>技术标准、安全审核</w:t>
      </w:r>
      <w:r>
        <w:rPr>
          <w:rFonts w:ascii="宋体" w:hAnsi="宋体" w:eastAsia="宋体" w:cs="宋体"/>
          <w:color w:val="auto"/>
          <w:spacing w:val="-2"/>
          <w:sz w:val="24"/>
          <w:szCs w:val="24"/>
        </w:rPr>
        <w:t>标准、业务规范要求。</w:t>
      </w:r>
    </w:p>
    <w:p w14:paraId="69B1254A">
      <w:pPr>
        <w:spacing w:before="183" w:line="360" w:lineRule="auto"/>
        <w:ind w:left="0" w:firstLine="470" w:firstLineChars="200"/>
        <w:rPr>
          <w:rFonts w:ascii="宋体" w:hAnsi="宋体" w:eastAsia="宋体" w:cs="宋体"/>
          <w:color w:val="auto"/>
          <w:sz w:val="24"/>
          <w:szCs w:val="24"/>
        </w:rPr>
      </w:pPr>
      <w:r>
        <w:rPr>
          <w:rFonts w:ascii="宋体" w:hAnsi="宋体" w:eastAsia="宋体" w:cs="宋体"/>
          <w:b/>
          <w:bCs/>
          <w:color w:val="auto"/>
          <w:spacing w:val="-3"/>
          <w:sz w:val="24"/>
          <w:szCs w:val="24"/>
        </w:rPr>
        <w:t>第十一条违约责任</w:t>
      </w:r>
    </w:p>
    <w:p w14:paraId="30CD571D">
      <w:pPr>
        <w:spacing w:before="184" w:line="360" w:lineRule="auto"/>
        <w:ind w:firstLine="472" w:firstLineChars="200"/>
        <w:jc w:val="both"/>
        <w:rPr>
          <w:rFonts w:ascii="宋体" w:hAnsi="宋体" w:eastAsia="宋体" w:cs="宋体"/>
          <w:color w:val="auto"/>
          <w:sz w:val="24"/>
          <w:szCs w:val="24"/>
        </w:rPr>
      </w:pPr>
      <w:r>
        <w:rPr>
          <w:rFonts w:ascii="宋体" w:hAnsi="宋体" w:eastAsia="宋体" w:cs="宋体"/>
          <w:color w:val="auto"/>
          <w:spacing w:val="-2"/>
          <w:sz w:val="24"/>
          <w:szCs w:val="24"/>
        </w:rPr>
        <w:t>乙方在履行本协议过程中超出授权领域或授</w:t>
      </w:r>
      <w:r>
        <w:rPr>
          <w:rFonts w:ascii="宋体" w:hAnsi="宋体" w:eastAsia="宋体" w:cs="宋体"/>
          <w:color w:val="auto"/>
          <w:spacing w:val="-3"/>
          <w:sz w:val="24"/>
          <w:szCs w:val="24"/>
        </w:rPr>
        <w:t>权期限使用数据、侵犯任何第三方的知识</w:t>
      </w:r>
      <w:r>
        <w:rPr>
          <w:rFonts w:ascii="宋体" w:hAnsi="宋体" w:eastAsia="宋体" w:cs="宋体"/>
          <w:color w:val="auto"/>
          <w:spacing w:val="-2"/>
          <w:sz w:val="24"/>
          <w:szCs w:val="24"/>
        </w:rPr>
        <w:t>产权及其他合法权益的，因此产生的后果和责任由乙方承担，与甲方无关，甲方有权单方解除本协议并取消乙方授权运营主体资格；如甲方因此承担责任的，有权向乙方追偿，追</w:t>
      </w:r>
      <w:r>
        <w:rPr>
          <w:rFonts w:ascii="宋体" w:hAnsi="宋体" w:eastAsia="宋体" w:cs="宋体"/>
          <w:color w:val="auto"/>
          <w:sz w:val="24"/>
          <w:szCs w:val="24"/>
        </w:rPr>
        <w:t>偿范围包括但不限于甲方产生的实际损失及甲方为维护自身权益支出的诉讼（仲裁）费、</w:t>
      </w:r>
      <w:r>
        <w:rPr>
          <w:rFonts w:ascii="宋体" w:hAnsi="宋体" w:eastAsia="宋体" w:cs="宋体"/>
          <w:color w:val="auto"/>
          <w:spacing w:val="-3"/>
          <w:sz w:val="24"/>
          <w:szCs w:val="24"/>
        </w:rPr>
        <w:t>律师费、诉讼费、保全费、保全保险费/保全担保费、公告费、鉴定费、律师费、执行费、</w:t>
      </w:r>
      <w:r>
        <w:rPr>
          <w:rFonts w:ascii="宋体" w:hAnsi="宋体" w:eastAsia="宋体" w:cs="宋体"/>
          <w:color w:val="auto"/>
          <w:spacing w:val="-2"/>
          <w:sz w:val="24"/>
          <w:szCs w:val="24"/>
        </w:rPr>
        <w:t>必要的交通住宿费等全部费用。同时，甲方有权单方解除本协议，取消乙方授权运营主体</w:t>
      </w:r>
      <w:r>
        <w:rPr>
          <w:rFonts w:ascii="宋体" w:hAnsi="宋体" w:eastAsia="宋体" w:cs="宋体"/>
          <w:color w:val="auto"/>
          <w:spacing w:val="-3"/>
          <w:sz w:val="24"/>
          <w:szCs w:val="24"/>
        </w:rPr>
        <w:t>资格。</w:t>
      </w:r>
    </w:p>
    <w:p w14:paraId="6D39007D">
      <w:pPr>
        <w:spacing w:before="6" w:line="360" w:lineRule="auto"/>
        <w:ind w:firstLine="484" w:firstLineChars="200"/>
        <w:rPr>
          <w:rFonts w:ascii="宋体" w:hAnsi="宋体" w:eastAsia="宋体" w:cs="宋体"/>
          <w:color w:val="auto"/>
          <w:sz w:val="24"/>
          <w:szCs w:val="24"/>
        </w:rPr>
      </w:pPr>
      <w:r>
        <w:rPr>
          <w:rFonts w:hint="eastAsia" w:ascii="宋体" w:hAnsi="宋体" w:cs="宋体"/>
          <w:color w:val="auto"/>
          <w:spacing w:val="1"/>
          <w:sz w:val="24"/>
          <w:szCs w:val="24"/>
          <w:lang w:eastAsia="zh-CN"/>
        </w:rPr>
        <w:t>2.</w:t>
      </w:r>
      <w:r>
        <w:rPr>
          <w:rFonts w:ascii="宋体" w:hAnsi="宋体" w:eastAsia="宋体" w:cs="宋体"/>
          <w:color w:val="auto"/>
          <w:spacing w:val="1"/>
          <w:sz w:val="24"/>
          <w:szCs w:val="24"/>
        </w:rPr>
        <w:t>除本协议另有约定外与不可抗力因素以外，任何一方未履行或未完全履行本合同</w:t>
      </w:r>
      <w:r>
        <w:rPr>
          <w:rFonts w:ascii="宋体" w:hAnsi="宋体" w:eastAsia="宋体" w:cs="宋体"/>
          <w:color w:val="auto"/>
          <w:sz w:val="24"/>
          <w:szCs w:val="24"/>
        </w:rPr>
        <w:t>项下的义务，即构成违约，违约方应赔偿由此给另一方造成的一切损失。如属双方过错，</w:t>
      </w:r>
      <w:r>
        <w:rPr>
          <w:rFonts w:ascii="宋体" w:hAnsi="宋体" w:eastAsia="宋体" w:cs="宋体"/>
          <w:color w:val="auto"/>
          <w:spacing w:val="-2"/>
          <w:sz w:val="24"/>
          <w:szCs w:val="24"/>
        </w:rPr>
        <w:t>应各自承担相应责任。因一方违反本合同约定构成违约，另一方提起诉讼维护自身合法权</w:t>
      </w:r>
      <w:r>
        <w:rPr>
          <w:rFonts w:ascii="宋体" w:hAnsi="宋体" w:eastAsia="宋体" w:cs="宋体"/>
          <w:color w:val="auto"/>
          <w:spacing w:val="-6"/>
          <w:sz w:val="24"/>
          <w:szCs w:val="24"/>
        </w:rPr>
        <w:t>益的，该方有权要求违约方承担由此产生的一切必要费用（包括但不限于赔偿金、律师费、</w:t>
      </w:r>
      <w:r>
        <w:rPr>
          <w:rFonts w:ascii="宋体" w:hAnsi="宋体" w:eastAsia="宋体" w:cs="宋体"/>
          <w:color w:val="auto"/>
          <w:spacing w:val="1"/>
          <w:sz w:val="24"/>
          <w:szCs w:val="24"/>
        </w:rPr>
        <w:t>诉讼费、保全费、保全担保费/保全保险费、公告费、执行费、公证费、鉴定费、必要的</w:t>
      </w:r>
      <w:r>
        <w:rPr>
          <w:rFonts w:ascii="宋体" w:hAnsi="宋体" w:eastAsia="宋体" w:cs="宋体"/>
          <w:color w:val="auto"/>
          <w:sz w:val="24"/>
          <w:szCs w:val="24"/>
        </w:rPr>
        <w:t>交通住宿费等）。该费用的承担不影响违约方承担其他违约</w:t>
      </w:r>
      <w:r>
        <w:rPr>
          <w:rFonts w:ascii="宋体" w:hAnsi="宋体" w:eastAsia="宋体" w:cs="宋体"/>
          <w:color w:val="auto"/>
          <w:spacing w:val="-1"/>
          <w:sz w:val="24"/>
          <w:szCs w:val="24"/>
        </w:rPr>
        <w:t>责任或损失赔偿责任。</w:t>
      </w:r>
    </w:p>
    <w:p w14:paraId="1AF319E3">
      <w:pPr>
        <w:spacing w:before="181" w:line="360" w:lineRule="auto"/>
        <w:ind w:left="1" w:right="8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3.乙方有下列情形之一的，视为根本违约，甲方有权解除协议并要求乙方赔偿甲</w:t>
      </w:r>
      <w:r>
        <w:rPr>
          <w:rFonts w:ascii="宋体" w:hAnsi="宋体" w:eastAsia="宋体" w:cs="宋体"/>
          <w:color w:val="auto"/>
          <w:spacing w:val="-3"/>
          <w:sz w:val="24"/>
          <w:szCs w:val="24"/>
        </w:rPr>
        <w:t>方所有损失；</w:t>
      </w:r>
    </w:p>
    <w:p w14:paraId="0218FD9E">
      <w:pPr>
        <w:spacing w:before="182" w:line="360" w:lineRule="auto"/>
        <w:ind w:left="498"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1）未经甲方同意，将授权数据擅自转让给第三方；</w:t>
      </w:r>
    </w:p>
    <w:p w14:paraId="51E18CF7">
      <w:pPr>
        <w:spacing w:before="181" w:line="360" w:lineRule="auto"/>
        <w:ind w:left="483" w:firstLine="476" w:firstLineChars="200"/>
        <w:rPr>
          <w:rFonts w:ascii="宋体" w:hAnsi="宋体" w:eastAsia="宋体" w:cs="宋体"/>
          <w:color w:val="auto"/>
          <w:sz w:val="24"/>
          <w:szCs w:val="24"/>
        </w:rPr>
      </w:pPr>
      <w:r>
        <w:rPr>
          <w:rFonts w:ascii="宋体" w:hAnsi="宋体" w:eastAsia="宋体" w:cs="宋体"/>
          <w:color w:val="auto"/>
          <w:spacing w:val="-1"/>
          <w:sz w:val="24"/>
          <w:szCs w:val="24"/>
        </w:rPr>
        <w:t>2）因技术漏洞导致数据泄露，造成重大社会影响；</w:t>
      </w:r>
    </w:p>
    <w:p w14:paraId="28C4C6C1">
      <w:pPr>
        <w:spacing w:before="183" w:line="360" w:lineRule="auto"/>
        <w:ind w:left="485" w:firstLine="476" w:firstLineChars="200"/>
        <w:rPr>
          <w:rFonts w:ascii="宋体" w:hAnsi="宋体" w:eastAsia="宋体" w:cs="宋体"/>
          <w:color w:val="auto"/>
          <w:sz w:val="24"/>
          <w:szCs w:val="24"/>
        </w:rPr>
      </w:pPr>
      <w:r>
        <w:rPr>
          <w:rFonts w:ascii="宋体" w:hAnsi="宋体" w:eastAsia="宋体" w:cs="宋体"/>
          <w:color w:val="auto"/>
          <w:spacing w:val="-1"/>
          <w:sz w:val="24"/>
          <w:szCs w:val="24"/>
        </w:rPr>
        <w:t>3）连续两年考核评价为“不合格”；</w:t>
      </w:r>
    </w:p>
    <w:p w14:paraId="4D3948D2">
      <w:pPr>
        <w:spacing w:before="185" w:line="360" w:lineRule="auto"/>
        <w:ind w:left="48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4）拒绝配合甲方的安全检查或提供虚假运营数据。</w:t>
      </w:r>
    </w:p>
    <w:p w14:paraId="76CBF566">
      <w:pPr>
        <w:spacing w:before="183" w:line="360" w:lineRule="auto"/>
        <w:ind w:left="485" w:firstLine="476" w:firstLineChars="200"/>
        <w:rPr>
          <w:rFonts w:ascii="宋体" w:hAnsi="宋体" w:eastAsia="宋体" w:cs="宋体"/>
          <w:color w:val="auto"/>
          <w:sz w:val="24"/>
          <w:szCs w:val="24"/>
        </w:rPr>
      </w:pPr>
      <w:r>
        <w:rPr>
          <w:rFonts w:ascii="宋体" w:hAnsi="宋体" w:eastAsia="宋体" w:cs="宋体"/>
          <w:color w:val="auto"/>
          <w:spacing w:val="-1"/>
          <w:sz w:val="24"/>
          <w:szCs w:val="24"/>
        </w:rPr>
        <w:t>5）其他违反本协议约定，经甲方要求整改两次仍达不到甲方要求的。</w:t>
      </w:r>
    </w:p>
    <w:p w14:paraId="2A73EE3A">
      <w:pPr>
        <w:spacing w:before="184" w:line="360" w:lineRule="auto"/>
        <w:ind w:left="0" w:firstLine="470" w:firstLineChars="200"/>
        <w:rPr>
          <w:rFonts w:ascii="宋体" w:hAnsi="宋体" w:eastAsia="宋体" w:cs="宋体"/>
          <w:color w:val="auto"/>
          <w:sz w:val="24"/>
          <w:szCs w:val="24"/>
        </w:rPr>
      </w:pPr>
      <w:r>
        <w:rPr>
          <w:rFonts w:ascii="宋体" w:hAnsi="宋体" w:eastAsia="宋体" w:cs="宋体"/>
          <w:b/>
          <w:bCs/>
          <w:color w:val="auto"/>
          <w:spacing w:val="-3"/>
          <w:sz w:val="24"/>
          <w:szCs w:val="24"/>
        </w:rPr>
        <w:t>第十二条争议解决方式</w:t>
      </w:r>
    </w:p>
    <w:p w14:paraId="2A8861CC">
      <w:pPr>
        <w:spacing w:line="360" w:lineRule="auto"/>
        <w:ind w:firstLine="420" w:firstLineChars="200"/>
      </w:pPr>
    </w:p>
    <w:p w14:paraId="34FEA291">
      <w:pPr>
        <w:spacing w:before="47" w:line="360" w:lineRule="auto"/>
        <w:ind w:left="1" w:right="63" w:firstLine="472" w:firstLineChars="200"/>
        <w:rPr>
          <w:rFonts w:ascii="宋体" w:hAnsi="宋体" w:eastAsia="宋体" w:cs="宋体"/>
          <w:color w:val="auto"/>
          <w:sz w:val="24"/>
          <w:szCs w:val="24"/>
        </w:rPr>
      </w:pPr>
      <w:r>
        <w:rPr>
          <w:rFonts w:ascii="宋体" w:hAnsi="宋体" w:eastAsia="宋体" w:cs="宋体"/>
          <w:color w:val="auto"/>
          <w:spacing w:val="-2"/>
          <w:sz w:val="24"/>
          <w:szCs w:val="24"/>
        </w:rPr>
        <w:t>本协议未尽事宜及履行本合同所产生的争议，由甲乙双方协商解决；协商不成的，双</w:t>
      </w:r>
      <w:r>
        <w:rPr>
          <w:rFonts w:ascii="宋体" w:hAnsi="宋体" w:eastAsia="宋体" w:cs="宋体"/>
          <w:color w:val="auto"/>
          <w:spacing w:val="-1"/>
          <w:sz w:val="24"/>
          <w:szCs w:val="24"/>
        </w:rPr>
        <w:t>方均可向甲方所在地人民法院提起诉讼。</w:t>
      </w:r>
    </w:p>
    <w:p w14:paraId="50A9B021">
      <w:pPr>
        <w:spacing w:line="360" w:lineRule="auto"/>
        <w:ind w:left="0" w:firstLine="470" w:firstLineChars="200"/>
        <w:rPr>
          <w:rFonts w:ascii="宋体" w:hAnsi="宋体" w:eastAsia="宋体" w:cs="宋体"/>
          <w:color w:val="auto"/>
          <w:sz w:val="24"/>
          <w:szCs w:val="24"/>
        </w:rPr>
      </w:pPr>
      <w:r>
        <w:rPr>
          <w:rFonts w:ascii="宋体" w:hAnsi="宋体" w:eastAsia="宋体" w:cs="宋体"/>
          <w:b/>
          <w:bCs/>
          <w:color w:val="auto"/>
          <w:spacing w:val="-3"/>
          <w:sz w:val="24"/>
          <w:szCs w:val="24"/>
        </w:rPr>
        <w:t>第十三条协议生效及其他</w:t>
      </w:r>
    </w:p>
    <w:p w14:paraId="51045CAB">
      <w:pPr>
        <w:spacing w:before="181" w:line="360" w:lineRule="auto"/>
        <w:ind w:left="24" w:right="63" w:firstLine="484" w:firstLineChars="200"/>
        <w:rPr>
          <w:rFonts w:ascii="宋体" w:hAnsi="宋体" w:eastAsia="宋体" w:cs="宋体"/>
          <w:color w:val="auto"/>
          <w:sz w:val="24"/>
          <w:szCs w:val="24"/>
        </w:rPr>
      </w:pPr>
      <w:r>
        <w:rPr>
          <w:rFonts w:hint="eastAsia" w:ascii="宋体" w:hAnsi="宋体" w:cs="宋体"/>
          <w:color w:val="auto"/>
          <w:spacing w:val="1"/>
          <w:sz w:val="24"/>
          <w:szCs w:val="24"/>
          <w:lang w:eastAsia="zh-CN"/>
        </w:rPr>
        <w:t>1.</w:t>
      </w:r>
      <w:r>
        <w:rPr>
          <w:rFonts w:ascii="宋体" w:hAnsi="宋体" w:eastAsia="宋体" w:cs="宋体"/>
          <w:color w:val="auto"/>
          <w:spacing w:val="1"/>
          <w:sz w:val="24"/>
          <w:szCs w:val="24"/>
        </w:rPr>
        <w:t>本合同自甲乙双方法定代表人或委托代理人签字（或盖名章）</w:t>
      </w:r>
      <w:r>
        <w:rPr>
          <w:rFonts w:ascii="宋体" w:hAnsi="宋体" w:eastAsia="宋体" w:cs="宋体"/>
          <w:color w:val="auto"/>
          <w:sz w:val="24"/>
          <w:szCs w:val="24"/>
        </w:rPr>
        <w:t>并加盖公章（或合</w:t>
      </w:r>
      <w:r>
        <w:rPr>
          <w:rFonts w:ascii="宋体" w:hAnsi="宋体" w:eastAsia="宋体" w:cs="宋体"/>
          <w:color w:val="auto"/>
          <w:spacing w:val="-3"/>
          <w:sz w:val="24"/>
          <w:szCs w:val="24"/>
        </w:rPr>
        <w:t>同专用章）之日起生效。</w:t>
      </w:r>
    </w:p>
    <w:p w14:paraId="1F36DEA0">
      <w:pPr>
        <w:spacing w:before="184" w:line="360" w:lineRule="auto"/>
        <w:ind w:firstLine="484" w:firstLineChars="200"/>
        <w:rPr>
          <w:rFonts w:ascii="宋体" w:hAnsi="宋体" w:eastAsia="宋体" w:cs="宋体"/>
          <w:color w:val="auto"/>
          <w:sz w:val="24"/>
          <w:szCs w:val="24"/>
        </w:rPr>
      </w:pPr>
      <w:r>
        <w:rPr>
          <w:rFonts w:ascii="宋体" w:hAnsi="宋体" w:eastAsia="宋体" w:cs="宋体"/>
          <w:color w:val="auto"/>
          <w:spacing w:val="1"/>
          <w:sz w:val="24"/>
          <w:szCs w:val="24"/>
        </w:rPr>
        <w:t>2</w:t>
      </w:r>
      <w:r>
        <w:rPr>
          <w:rFonts w:hint="eastAsia" w:ascii="宋体" w:hAnsi="宋体" w:cs="宋体"/>
          <w:color w:val="auto"/>
          <w:spacing w:val="1"/>
          <w:sz w:val="24"/>
          <w:szCs w:val="24"/>
          <w:lang w:eastAsia="zh-CN"/>
        </w:rPr>
        <w:t>、本</w:t>
      </w:r>
      <w:r>
        <w:rPr>
          <w:rFonts w:ascii="宋体" w:hAnsi="宋体" w:eastAsia="宋体" w:cs="宋体"/>
          <w:color w:val="auto"/>
          <w:spacing w:val="1"/>
          <w:sz w:val="24"/>
          <w:szCs w:val="24"/>
        </w:rPr>
        <w:t>合同生效后，除本合同另有约定的以外，甲乙任何一方均不得擅自变更或解除本</w:t>
      </w:r>
      <w:r>
        <w:rPr>
          <w:rFonts w:ascii="宋体" w:hAnsi="宋体" w:eastAsia="宋体" w:cs="宋体"/>
          <w:color w:val="auto"/>
          <w:spacing w:val="-6"/>
          <w:sz w:val="24"/>
          <w:szCs w:val="24"/>
        </w:rPr>
        <w:t>合同，如确需要变更、补充或解除本合同，应经甲乙双方协商一致，</w:t>
      </w:r>
      <w:r>
        <w:rPr>
          <w:rFonts w:ascii="宋体" w:hAnsi="宋体" w:eastAsia="宋体" w:cs="宋体"/>
          <w:color w:val="auto"/>
          <w:spacing w:val="-7"/>
          <w:sz w:val="24"/>
          <w:szCs w:val="24"/>
        </w:rPr>
        <w:t>并达成书面补充协议，</w:t>
      </w:r>
      <w:r>
        <w:rPr>
          <w:rFonts w:ascii="宋体" w:hAnsi="宋体" w:eastAsia="宋体" w:cs="宋体"/>
          <w:color w:val="auto"/>
          <w:spacing w:val="-2"/>
          <w:sz w:val="24"/>
          <w:szCs w:val="24"/>
        </w:rPr>
        <w:t>补充协议与本合同具有同等法律效力；补充协议内容与本合同内容冲突的，以补充协议内</w:t>
      </w:r>
      <w:r>
        <w:rPr>
          <w:rFonts w:ascii="宋体" w:hAnsi="宋体" w:eastAsia="宋体" w:cs="宋体"/>
          <w:color w:val="auto"/>
          <w:spacing w:val="-3"/>
          <w:sz w:val="24"/>
          <w:szCs w:val="24"/>
        </w:rPr>
        <w:t>容为准。</w:t>
      </w:r>
    </w:p>
    <w:p w14:paraId="71509682">
      <w:pPr>
        <w:spacing w:before="180" w:line="360" w:lineRule="auto"/>
        <w:ind w:left="0" w:firstLine="460" w:firstLineChars="200"/>
        <w:rPr>
          <w:rFonts w:ascii="宋体" w:hAnsi="宋体" w:eastAsia="宋体" w:cs="宋体"/>
          <w:color w:val="auto"/>
          <w:sz w:val="24"/>
          <w:szCs w:val="24"/>
        </w:rPr>
      </w:pPr>
      <w:r>
        <w:rPr>
          <w:rFonts w:hint="eastAsia" w:ascii="宋体" w:hAnsi="宋体" w:cs="宋体"/>
          <w:color w:val="auto"/>
          <w:spacing w:val="-5"/>
          <w:sz w:val="24"/>
          <w:szCs w:val="24"/>
          <w:lang w:eastAsia="zh-CN"/>
        </w:rPr>
        <w:t>3.</w:t>
      </w:r>
      <w:r>
        <w:rPr>
          <w:rFonts w:ascii="宋体" w:hAnsi="宋体" w:eastAsia="宋体" w:cs="宋体"/>
          <w:color w:val="auto"/>
          <w:spacing w:val="-5"/>
          <w:sz w:val="24"/>
          <w:szCs w:val="24"/>
        </w:rPr>
        <w:t>本合同一式【</w:t>
      </w:r>
      <w:r>
        <w:rPr>
          <w:rFonts w:hint="eastAsia" w:ascii="宋体" w:hAnsi="宋体" w:eastAsia="宋体" w:cs="宋体"/>
          <w:color w:val="auto"/>
          <w:spacing w:val="-5"/>
          <w:sz w:val="24"/>
          <w:szCs w:val="24"/>
          <w:lang w:val="en-US" w:eastAsia="zh-CN"/>
        </w:rPr>
        <w:t xml:space="preserve"> </w:t>
      </w:r>
      <w:r>
        <w:rPr>
          <w:rFonts w:ascii="宋体" w:hAnsi="宋体" w:eastAsia="宋体" w:cs="宋体"/>
          <w:color w:val="auto"/>
          <w:spacing w:val="-5"/>
          <w:sz w:val="24"/>
          <w:szCs w:val="24"/>
        </w:rPr>
        <w:t>】份，甲乙双方各持【</w:t>
      </w:r>
      <w:r>
        <w:rPr>
          <w:rFonts w:hint="eastAsia" w:ascii="宋体" w:hAnsi="宋体" w:eastAsia="宋体" w:cs="宋体"/>
          <w:color w:val="auto"/>
          <w:spacing w:val="-5"/>
          <w:sz w:val="24"/>
          <w:szCs w:val="24"/>
          <w:lang w:val="en-US" w:eastAsia="zh-CN"/>
        </w:rPr>
        <w:t xml:space="preserve"> </w:t>
      </w:r>
      <w:r>
        <w:rPr>
          <w:rFonts w:ascii="宋体" w:hAnsi="宋体" w:eastAsia="宋体" w:cs="宋体"/>
          <w:color w:val="auto"/>
          <w:spacing w:val="-5"/>
          <w:sz w:val="24"/>
          <w:szCs w:val="24"/>
        </w:rPr>
        <w:t>】份，各份均具有同等法律效力。</w:t>
      </w:r>
    </w:p>
    <w:p w14:paraId="1A2FF91F">
      <w:pPr>
        <w:spacing w:before="186" w:line="360" w:lineRule="auto"/>
        <w:ind w:right="7" w:firstLine="484" w:firstLineChars="200"/>
        <w:rPr>
          <w:rFonts w:ascii="宋体" w:hAnsi="宋体" w:eastAsia="宋体" w:cs="宋体"/>
          <w:color w:val="auto"/>
          <w:sz w:val="24"/>
          <w:szCs w:val="24"/>
        </w:rPr>
      </w:pPr>
      <w:r>
        <w:rPr>
          <w:rFonts w:hint="eastAsia" w:ascii="宋体" w:hAnsi="宋体" w:cs="宋体"/>
          <w:color w:val="auto"/>
          <w:spacing w:val="1"/>
          <w:sz w:val="24"/>
          <w:szCs w:val="24"/>
          <w:lang w:eastAsia="zh-CN"/>
        </w:rPr>
        <w:t>4.</w:t>
      </w:r>
      <w:r>
        <w:rPr>
          <w:rFonts w:ascii="宋体" w:hAnsi="宋体" w:eastAsia="宋体" w:cs="宋体"/>
          <w:color w:val="auto"/>
          <w:spacing w:val="1"/>
          <w:sz w:val="24"/>
          <w:szCs w:val="24"/>
        </w:rPr>
        <w:t>因履行本合同的往来函件及司法文书送达地址为本合同首页地址，如一方变更应</w:t>
      </w:r>
      <w:r>
        <w:rPr>
          <w:rFonts w:ascii="宋体" w:hAnsi="宋体" w:eastAsia="宋体" w:cs="宋体"/>
          <w:color w:val="auto"/>
          <w:spacing w:val="-6"/>
          <w:sz w:val="24"/>
          <w:szCs w:val="24"/>
        </w:rPr>
        <w:t>提前【</w:t>
      </w:r>
      <w:r>
        <w:rPr>
          <w:rFonts w:hint="eastAsia" w:ascii="宋体" w:hAnsi="宋体" w:eastAsia="宋体" w:cs="宋体"/>
          <w:color w:val="auto"/>
          <w:spacing w:val="-6"/>
          <w:sz w:val="24"/>
          <w:szCs w:val="24"/>
          <w:lang w:val="en-US" w:eastAsia="zh-CN"/>
        </w:rPr>
        <w:t xml:space="preserve"> </w:t>
      </w:r>
      <w:r>
        <w:rPr>
          <w:rFonts w:ascii="宋体" w:hAnsi="宋体" w:eastAsia="宋体" w:cs="宋体"/>
          <w:color w:val="auto"/>
          <w:spacing w:val="-6"/>
          <w:sz w:val="24"/>
          <w:szCs w:val="24"/>
        </w:rPr>
        <w:t>】日书面告知另一方，未告知的，自一方按本合同约定地址邮寄送达之日起【</w:t>
      </w:r>
      <w:r>
        <w:rPr>
          <w:rFonts w:hint="eastAsia" w:ascii="宋体" w:hAnsi="宋体" w:eastAsia="宋体" w:cs="宋体"/>
          <w:color w:val="auto"/>
          <w:spacing w:val="-6"/>
          <w:sz w:val="24"/>
          <w:szCs w:val="24"/>
          <w:lang w:val="en-US" w:eastAsia="zh-CN"/>
        </w:rPr>
        <w:t xml:space="preserve"> </w:t>
      </w:r>
      <w:r>
        <w:rPr>
          <w:rFonts w:ascii="宋体" w:hAnsi="宋体" w:eastAsia="宋体" w:cs="宋体"/>
          <w:color w:val="auto"/>
          <w:spacing w:val="-6"/>
          <w:sz w:val="24"/>
          <w:szCs w:val="24"/>
        </w:rPr>
        <w:t>】</w:t>
      </w:r>
      <w:r>
        <w:rPr>
          <w:rFonts w:ascii="宋体" w:hAnsi="宋体" w:eastAsia="宋体" w:cs="宋体"/>
          <w:color w:val="auto"/>
          <w:spacing w:val="-1"/>
          <w:sz w:val="24"/>
          <w:szCs w:val="24"/>
        </w:rPr>
        <w:t>日内视为送达完成，相应责任由未通知方承担。</w:t>
      </w:r>
    </w:p>
    <w:p w14:paraId="32D5E896">
      <w:pPr>
        <w:spacing w:before="184" w:line="360" w:lineRule="auto"/>
        <w:ind w:right="63" w:firstLine="468" w:firstLineChars="200"/>
        <w:rPr>
          <w:rFonts w:ascii="宋体" w:hAnsi="宋体" w:eastAsia="宋体" w:cs="宋体"/>
          <w:color w:val="auto"/>
          <w:sz w:val="24"/>
          <w:szCs w:val="24"/>
        </w:rPr>
      </w:pPr>
      <w:r>
        <w:rPr>
          <w:rFonts w:ascii="宋体" w:hAnsi="宋体" w:eastAsia="宋体" w:cs="宋体"/>
          <w:color w:val="auto"/>
          <w:spacing w:val="-3"/>
          <w:sz w:val="24"/>
          <w:szCs w:val="24"/>
        </w:rPr>
        <w:t>一方变更送达地址需提前【</w:t>
      </w:r>
      <w:r>
        <w:rPr>
          <w:rFonts w:hint="eastAsia" w:ascii="宋体" w:hAnsi="宋体" w:eastAsia="宋体" w:cs="宋体"/>
          <w:color w:val="auto"/>
          <w:spacing w:val="-3"/>
          <w:sz w:val="24"/>
          <w:szCs w:val="24"/>
          <w:lang w:val="en-US" w:eastAsia="zh-CN"/>
        </w:rPr>
        <w:t xml:space="preserve"> </w:t>
      </w:r>
      <w:r>
        <w:rPr>
          <w:rFonts w:ascii="宋体" w:hAnsi="宋体" w:eastAsia="宋体" w:cs="宋体"/>
          <w:color w:val="auto"/>
          <w:spacing w:val="-3"/>
          <w:sz w:val="24"/>
          <w:szCs w:val="24"/>
        </w:rPr>
        <w:t>】日书面通知对方。未通知的，按原地址邮</w:t>
      </w:r>
      <w:r>
        <w:rPr>
          <w:rFonts w:ascii="宋体" w:hAnsi="宋体" w:eastAsia="宋体" w:cs="宋体"/>
          <w:color w:val="auto"/>
          <w:spacing w:val="-4"/>
          <w:sz w:val="24"/>
          <w:szCs w:val="24"/>
        </w:rPr>
        <w:t>寄文件后</w:t>
      </w:r>
      <w:r>
        <w:rPr>
          <w:rFonts w:ascii="宋体" w:hAnsi="宋体" w:eastAsia="宋体" w:cs="宋体"/>
          <w:color w:val="auto"/>
          <w:spacing w:val="-7"/>
          <w:sz w:val="24"/>
          <w:szCs w:val="24"/>
        </w:rPr>
        <w:t>第【</w:t>
      </w:r>
      <w:r>
        <w:rPr>
          <w:rFonts w:hint="eastAsia" w:ascii="宋体" w:hAnsi="宋体" w:eastAsia="宋体" w:cs="宋体"/>
          <w:color w:val="auto"/>
          <w:spacing w:val="-7"/>
          <w:sz w:val="24"/>
          <w:szCs w:val="24"/>
          <w:lang w:val="en-US" w:eastAsia="zh-CN"/>
        </w:rPr>
        <w:t xml:space="preserve"> </w:t>
      </w:r>
      <w:r>
        <w:rPr>
          <w:rFonts w:ascii="宋体" w:hAnsi="宋体" w:eastAsia="宋体" w:cs="宋体"/>
          <w:color w:val="auto"/>
          <w:spacing w:val="-7"/>
          <w:sz w:val="24"/>
          <w:szCs w:val="24"/>
        </w:rPr>
        <w:t>】日视为送达。诉讼文书送达地址同上。</w:t>
      </w:r>
    </w:p>
    <w:p w14:paraId="2B6A7F31">
      <w:pPr>
        <w:pStyle w:val="6"/>
        <w:spacing w:line="383" w:lineRule="auto"/>
        <w:rPr>
          <w:color w:val="auto"/>
        </w:rPr>
      </w:pPr>
    </w:p>
    <w:p w14:paraId="6046A321">
      <w:pPr>
        <w:spacing w:before="78" w:line="219" w:lineRule="auto"/>
        <w:ind w:left="492"/>
        <w:rPr>
          <w:rFonts w:ascii="宋体" w:hAnsi="宋体" w:eastAsia="宋体" w:cs="宋体"/>
          <w:color w:val="auto"/>
          <w:sz w:val="24"/>
          <w:szCs w:val="24"/>
        </w:rPr>
      </w:pPr>
      <w:r>
        <w:rPr>
          <w:rFonts w:ascii="宋体" w:hAnsi="宋体" w:eastAsia="宋体" w:cs="宋体"/>
          <w:color w:val="auto"/>
          <w:spacing w:val="-3"/>
          <w:sz w:val="24"/>
          <w:szCs w:val="24"/>
        </w:rPr>
        <w:t>（以下无正文）</w:t>
      </w:r>
    </w:p>
    <w:p w14:paraId="68971432">
      <w:pPr>
        <w:pStyle w:val="6"/>
        <w:spacing w:line="407" w:lineRule="auto"/>
      </w:pPr>
    </w:p>
    <w:p w14:paraId="0D997C03">
      <w:pPr>
        <w:spacing w:before="78" w:line="218" w:lineRule="auto"/>
        <w:ind w:left="480"/>
        <w:rPr>
          <w:rFonts w:ascii="宋体" w:hAnsi="宋体" w:eastAsia="宋体" w:cs="宋体"/>
          <w:sz w:val="24"/>
          <w:szCs w:val="24"/>
        </w:rPr>
      </w:pPr>
      <w:r>
        <w:rPr>
          <w:rFonts w:ascii="宋体" w:hAnsi="宋体" w:eastAsia="宋体" w:cs="宋体"/>
          <w:spacing w:val="-1"/>
          <w:sz w:val="24"/>
          <w:szCs w:val="24"/>
        </w:rPr>
        <w:t>本页无正文，为甲乙双方签字盖章页</w:t>
      </w:r>
    </w:p>
    <w:p w14:paraId="2970536F">
      <w:pPr>
        <w:pStyle w:val="6"/>
        <w:spacing w:line="261" w:lineRule="auto"/>
      </w:pPr>
    </w:p>
    <w:p w14:paraId="62B39987">
      <w:pPr>
        <w:pStyle w:val="6"/>
        <w:spacing w:line="261" w:lineRule="auto"/>
      </w:pPr>
    </w:p>
    <w:p w14:paraId="3153BEDF">
      <w:pPr>
        <w:pStyle w:val="6"/>
        <w:spacing w:line="261" w:lineRule="auto"/>
      </w:pPr>
    </w:p>
    <w:p w14:paraId="71F9B6A1">
      <w:pPr>
        <w:pStyle w:val="6"/>
        <w:spacing w:line="261" w:lineRule="auto"/>
      </w:pPr>
    </w:p>
    <w:p w14:paraId="6A45D105">
      <w:pPr>
        <w:pStyle w:val="6"/>
        <w:spacing w:line="261" w:lineRule="auto"/>
      </w:pPr>
    </w:p>
    <w:p w14:paraId="034BBDE5">
      <w:pPr>
        <w:spacing w:before="78" w:line="218" w:lineRule="auto"/>
        <w:ind w:left="450"/>
        <w:rPr>
          <w:rFonts w:ascii="宋体" w:hAnsi="宋体" w:eastAsia="宋体" w:cs="宋体"/>
          <w:sz w:val="24"/>
          <w:szCs w:val="24"/>
        </w:rPr>
      </w:pPr>
      <w:r>
        <w:rPr>
          <w:rFonts w:ascii="宋体" w:hAnsi="宋体" w:eastAsia="宋体" w:cs="宋体"/>
          <w:spacing w:val="1"/>
          <w:sz w:val="24"/>
          <w:szCs w:val="24"/>
        </w:rPr>
        <w:t>甲方</w:t>
      </w:r>
      <w:r>
        <w:rPr>
          <w:rFonts w:ascii="宋体" w:hAnsi="宋体" w:eastAsia="宋体" w:cs="宋体"/>
          <w:spacing w:val="-18"/>
          <w:sz w:val="24"/>
          <w:szCs w:val="24"/>
        </w:rPr>
        <w:t>：（</w:t>
      </w:r>
      <w:r>
        <w:rPr>
          <w:rFonts w:ascii="宋体" w:hAnsi="宋体" w:eastAsia="宋体" w:cs="宋体"/>
          <w:spacing w:val="1"/>
          <w:sz w:val="24"/>
          <w:szCs w:val="24"/>
        </w:rPr>
        <w:t>公章）</w:t>
      </w:r>
      <w:r>
        <w:rPr>
          <w:rFonts w:hint="eastAsia" w:ascii="宋体" w:hAnsi="宋体" w:cs="宋体"/>
          <w:spacing w:val="1"/>
          <w:sz w:val="24"/>
          <w:szCs w:val="24"/>
          <w:lang w:val="en-US" w:eastAsia="zh-CN"/>
        </w:rPr>
        <w:t xml:space="preserve">                                 </w:t>
      </w:r>
      <w:r>
        <w:rPr>
          <w:rFonts w:ascii="宋体" w:hAnsi="宋体" w:eastAsia="宋体" w:cs="宋体"/>
          <w:spacing w:val="1"/>
          <w:sz w:val="24"/>
          <w:szCs w:val="24"/>
        </w:rPr>
        <w:t>乙方</w:t>
      </w:r>
      <w:r>
        <w:rPr>
          <w:rFonts w:ascii="宋体" w:hAnsi="宋体" w:eastAsia="宋体" w:cs="宋体"/>
          <w:spacing w:val="-18"/>
          <w:sz w:val="24"/>
          <w:szCs w:val="24"/>
        </w:rPr>
        <w:t>：（</w:t>
      </w:r>
      <w:r>
        <w:rPr>
          <w:rFonts w:ascii="宋体" w:hAnsi="宋体" w:eastAsia="宋体" w:cs="宋体"/>
          <w:spacing w:val="1"/>
          <w:sz w:val="24"/>
          <w:szCs w:val="24"/>
        </w:rPr>
        <w:t>公</w:t>
      </w:r>
      <w:r>
        <w:rPr>
          <w:rFonts w:ascii="宋体" w:hAnsi="宋体" w:eastAsia="宋体" w:cs="宋体"/>
          <w:sz w:val="24"/>
          <w:szCs w:val="24"/>
        </w:rPr>
        <w:t>章）</w:t>
      </w:r>
    </w:p>
    <w:p w14:paraId="585FE6C4">
      <w:pPr>
        <w:spacing w:before="181" w:line="219" w:lineRule="auto"/>
        <w:ind w:left="420"/>
        <w:rPr>
          <w:rFonts w:ascii="宋体" w:hAnsi="宋体" w:eastAsia="宋体" w:cs="宋体"/>
          <w:sz w:val="24"/>
          <w:szCs w:val="24"/>
        </w:rPr>
      </w:pPr>
      <w:r>
        <w:rPr>
          <w:rFonts w:ascii="宋体" w:hAnsi="宋体" w:eastAsia="宋体" w:cs="宋体"/>
          <w:sz w:val="24"/>
          <w:szCs w:val="24"/>
        </w:rPr>
        <w:t>法定代表人或</w:t>
      </w:r>
      <w:r>
        <w:rPr>
          <w:rFonts w:hint="eastAsia" w:ascii="宋体" w:hAnsi="宋体" w:cs="宋体"/>
          <w:sz w:val="24"/>
          <w:szCs w:val="24"/>
          <w:lang w:val="en-US" w:eastAsia="zh-CN"/>
        </w:rPr>
        <w:t xml:space="preserve">                                   </w:t>
      </w:r>
      <w:r>
        <w:rPr>
          <w:rFonts w:ascii="宋体" w:hAnsi="宋体" w:eastAsia="宋体" w:cs="宋体"/>
          <w:spacing w:val="-1"/>
          <w:sz w:val="24"/>
          <w:szCs w:val="24"/>
        </w:rPr>
        <w:t>法定代表人或</w:t>
      </w:r>
    </w:p>
    <w:p w14:paraId="2D7E17D9">
      <w:pPr>
        <w:spacing w:before="183" w:line="219" w:lineRule="auto"/>
        <w:ind w:left="418"/>
        <w:rPr>
          <w:rFonts w:ascii="宋体" w:hAnsi="宋体" w:eastAsia="宋体" w:cs="宋体"/>
          <w:sz w:val="24"/>
          <w:szCs w:val="24"/>
        </w:rPr>
      </w:pPr>
      <w:r>
        <w:rPr>
          <w:rFonts w:ascii="宋体" w:hAnsi="宋体" w:eastAsia="宋体" w:cs="宋体"/>
          <w:spacing w:val="-2"/>
          <w:sz w:val="24"/>
          <w:szCs w:val="24"/>
        </w:rPr>
        <w:t>委托代表人（签字</w:t>
      </w:r>
      <w:r>
        <w:rPr>
          <w:rFonts w:ascii="宋体" w:hAnsi="宋体" w:eastAsia="宋体" w:cs="宋体"/>
          <w:spacing w:val="3"/>
          <w:sz w:val="24"/>
          <w:szCs w:val="24"/>
        </w:rPr>
        <w:t>）：</w:t>
      </w:r>
      <w:r>
        <w:rPr>
          <w:rFonts w:hint="eastAsia" w:ascii="宋体" w:hAnsi="宋体" w:cs="宋体"/>
          <w:spacing w:val="3"/>
          <w:sz w:val="24"/>
          <w:szCs w:val="24"/>
          <w:lang w:val="en-US" w:eastAsia="zh-CN"/>
        </w:rPr>
        <w:t xml:space="preserve">                          </w:t>
      </w:r>
      <w:r>
        <w:rPr>
          <w:rFonts w:ascii="宋体" w:hAnsi="宋体" w:eastAsia="宋体" w:cs="宋体"/>
          <w:spacing w:val="-2"/>
          <w:sz w:val="24"/>
          <w:szCs w:val="24"/>
        </w:rPr>
        <w:t>委托代表人（签字</w:t>
      </w:r>
      <w:r>
        <w:rPr>
          <w:rFonts w:ascii="宋体" w:hAnsi="宋体" w:eastAsia="宋体" w:cs="宋体"/>
          <w:spacing w:val="3"/>
          <w:sz w:val="24"/>
          <w:szCs w:val="24"/>
        </w:rPr>
        <w:t>）：</w:t>
      </w:r>
    </w:p>
    <w:p w14:paraId="0EDC184E">
      <w:pPr>
        <w:spacing w:before="182" w:line="219" w:lineRule="auto"/>
        <w:ind w:firstLine="372" w:firstLineChars="200"/>
        <w:rPr>
          <w:rFonts w:hint="eastAsia" w:ascii="宋体" w:hAnsi="宋体" w:eastAsia="宋体" w:cs="宋体"/>
          <w:sz w:val="24"/>
          <w:szCs w:val="24"/>
          <w:lang w:eastAsia="zh-CN"/>
        </w:rPr>
      </w:pPr>
      <w:r>
        <w:rPr>
          <w:rFonts w:ascii="宋体" w:hAnsi="宋体" w:eastAsia="宋体" w:cs="宋体"/>
          <w:spacing w:val="-27"/>
          <w:sz w:val="24"/>
          <w:szCs w:val="24"/>
        </w:rPr>
        <w:t>日</w:t>
      </w:r>
      <w:r>
        <w:rPr>
          <w:rFonts w:hint="eastAsia" w:ascii="宋体" w:hAnsi="宋体" w:cs="宋体"/>
          <w:spacing w:val="-27"/>
          <w:sz w:val="24"/>
          <w:szCs w:val="24"/>
          <w:lang w:val="en-US" w:eastAsia="zh-CN"/>
        </w:rPr>
        <w:t xml:space="preserve">      </w:t>
      </w:r>
      <w:r>
        <w:rPr>
          <w:rFonts w:ascii="宋体" w:hAnsi="宋体" w:eastAsia="宋体" w:cs="宋体"/>
          <w:spacing w:val="-27"/>
          <w:sz w:val="24"/>
          <w:szCs w:val="24"/>
        </w:rPr>
        <w:t>期</w:t>
      </w:r>
      <w:r>
        <w:rPr>
          <w:rFonts w:hint="eastAsia" w:ascii="宋体" w:hAnsi="宋体" w:cs="宋体"/>
          <w:spacing w:val="-27"/>
          <w:sz w:val="24"/>
          <w:szCs w:val="24"/>
          <w:lang w:val="en-US" w:eastAsia="zh-CN"/>
        </w:rPr>
        <w:t xml:space="preserve">                                                                            </w:t>
      </w:r>
      <w:r>
        <w:rPr>
          <w:rFonts w:ascii="宋体" w:hAnsi="宋体" w:eastAsia="宋体" w:cs="宋体"/>
          <w:spacing w:val="-27"/>
          <w:sz w:val="24"/>
          <w:szCs w:val="24"/>
        </w:rPr>
        <w:t>日</w:t>
      </w:r>
      <w:r>
        <w:rPr>
          <w:rFonts w:hint="eastAsia" w:ascii="宋体" w:hAnsi="宋体" w:cs="宋体"/>
          <w:spacing w:val="-27"/>
          <w:sz w:val="24"/>
          <w:szCs w:val="24"/>
          <w:lang w:val="en-US" w:eastAsia="zh-CN"/>
        </w:rPr>
        <w:t xml:space="preserve">   </w:t>
      </w:r>
      <w:r>
        <w:rPr>
          <w:rFonts w:ascii="宋体" w:hAnsi="宋体" w:eastAsia="宋体" w:cs="宋体"/>
          <w:spacing w:val="-27"/>
          <w:sz w:val="24"/>
          <w:szCs w:val="24"/>
        </w:rPr>
        <w:t>期</w:t>
      </w:r>
    </w:p>
    <w:p w14:paraId="743B548A">
      <w:pPr>
        <w:pStyle w:val="6"/>
        <w:spacing w:line="249" w:lineRule="auto"/>
      </w:pPr>
    </w:p>
    <w:p w14:paraId="4869A746">
      <w:pPr>
        <w:pStyle w:val="6"/>
        <w:spacing w:line="249" w:lineRule="auto"/>
      </w:pPr>
    </w:p>
    <w:p w14:paraId="33A3BA6F">
      <w:pPr>
        <w:pStyle w:val="6"/>
        <w:spacing w:line="250" w:lineRule="auto"/>
      </w:pPr>
    </w:p>
    <w:p w14:paraId="2B486A19">
      <w:pPr>
        <w:pStyle w:val="6"/>
        <w:spacing w:line="250" w:lineRule="auto"/>
      </w:pPr>
    </w:p>
    <w:p w14:paraId="6584D1DF">
      <w:pPr>
        <w:pStyle w:val="6"/>
        <w:spacing w:line="250" w:lineRule="auto"/>
      </w:pPr>
    </w:p>
    <w:p w14:paraId="51757B67">
      <w:pPr>
        <w:pStyle w:val="6"/>
        <w:spacing w:line="250" w:lineRule="auto"/>
      </w:pPr>
    </w:p>
    <w:p w14:paraId="25E6FCF3">
      <w:pPr>
        <w:spacing w:line="360" w:lineRule="auto"/>
        <w:rPr>
          <w:rFonts w:ascii="宋体" w:hAnsi="宋体" w:eastAsia="宋体" w:cs="宋体"/>
          <w:sz w:val="24"/>
          <w:szCs w:val="24"/>
        </w:rPr>
        <w:sectPr>
          <w:footerReference r:id="rId10" w:type="default"/>
          <w:pgSz w:w="11905" w:h="16839"/>
          <w:pgMar w:top="1431" w:right="1304" w:bottom="1007" w:left="1313" w:header="0" w:footer="845" w:gutter="0"/>
          <w:pgNumType w:fmt="decimal"/>
          <w:cols w:space="720" w:num="1"/>
        </w:sectPr>
      </w:pPr>
    </w:p>
    <w:p w14:paraId="2BD191D0">
      <w:pPr>
        <w:pStyle w:val="51"/>
        <w:keepNext/>
        <w:keepLines/>
        <w:adjustRightInd w:val="0"/>
        <w:snapToGrid w:val="0"/>
        <w:spacing w:line="360" w:lineRule="auto"/>
        <w:ind w:firstLine="562" w:firstLineChars="200"/>
        <w:jc w:val="center"/>
        <w:outlineLvl w:val="9"/>
        <w:rPr>
          <w:rStyle w:val="17"/>
          <w:rFonts w:ascii="黑体" w:hAnsi="华文中宋" w:eastAsia="黑体" w:cs="Times New Roman"/>
          <w:b/>
          <w:bCs/>
          <w:kern w:val="2"/>
          <w:sz w:val="28"/>
          <w:szCs w:val="28"/>
          <w:lang w:val="en-US" w:eastAsia="zh-CN" w:bidi="ar-SA"/>
        </w:rPr>
      </w:pPr>
      <w:bookmarkStart w:id="312" w:name="_Toc15794"/>
      <w:bookmarkStart w:id="313" w:name="_Toc16121"/>
      <w:r>
        <w:rPr>
          <w:rStyle w:val="17"/>
          <w:rFonts w:hint="eastAsia" w:ascii="黑体" w:hAnsi="华文中宋" w:eastAsia="黑体" w:cs="Times New Roman"/>
          <w:b/>
          <w:bCs/>
          <w:kern w:val="2"/>
          <w:sz w:val="28"/>
          <w:szCs w:val="28"/>
          <w:lang w:val="en-US" w:eastAsia="zh-CN" w:bidi="ar-SA"/>
        </w:rPr>
        <w:t>第二节 采购合同专用条款</w:t>
      </w:r>
      <w:bookmarkEnd w:id="311"/>
      <w:bookmarkEnd w:id="312"/>
      <w:bookmarkEnd w:id="313"/>
    </w:p>
    <w:p w14:paraId="352BBC7F">
      <w:pPr>
        <w:pStyle w:val="51"/>
        <w:rPr>
          <w:rStyle w:val="17"/>
          <w:rFonts w:ascii="Times New Roman" w:hAnsi="Times New Roman" w:eastAsia="宋体" w:cs="Times New Roman"/>
          <w:kern w:val="2"/>
          <w:sz w:val="21"/>
          <w:szCs w:val="24"/>
          <w:lang w:val="en-US" w:eastAsia="zh-CN" w:bidi="ar-SA"/>
        </w:rPr>
      </w:pPr>
      <w:r>
        <w:rPr>
          <w:rStyle w:val="17"/>
          <w:rFonts w:hint="eastAsia" w:ascii="Times New Roman" w:hAnsi="Times New Roman" w:eastAsia="宋体" w:cs="Times New Roman"/>
          <w:kern w:val="2"/>
          <w:sz w:val="21"/>
          <w:szCs w:val="24"/>
          <w:lang w:val="en-US" w:eastAsia="zh-CN" w:bidi="ar-SA"/>
        </w:rPr>
        <w:t>本节内容详见第五章采购需求第三节主要商务要求所列表格内容</w:t>
      </w:r>
    </w:p>
    <w:p w14:paraId="31134A9D">
      <w:pPr>
        <w:rPr>
          <w:rFonts w:hint="eastAsia"/>
          <w:color w:val="000080"/>
          <w:sz w:val="20"/>
          <w:highlight w:val="white"/>
        </w:rPr>
      </w:pPr>
      <w:r>
        <w:rPr>
          <w:rFonts w:hint="eastAsia"/>
          <w:color w:val="000080"/>
          <w:sz w:val="20"/>
          <w:highlight w:val="white"/>
        </w:rPr>
        <w:t xml:space="preserve"> </w:t>
      </w:r>
      <w:bookmarkEnd w:id="310"/>
    </w:p>
    <w:p w14:paraId="75187845">
      <w:pPr>
        <w:pStyle w:val="10"/>
        <w:adjustRightInd w:val="0"/>
        <w:snapToGrid w:val="0"/>
        <w:spacing w:line="360" w:lineRule="auto"/>
        <w:jc w:val="center"/>
        <w:outlineLvl w:val="0"/>
        <w:rPr>
          <w:rFonts w:ascii="黑体" w:hAnsi="华文中宋" w:eastAsia="黑体"/>
          <w:b/>
          <w:sz w:val="32"/>
          <w:szCs w:val="32"/>
        </w:rPr>
      </w:pPr>
      <w:r>
        <w:rPr>
          <w:rFonts w:hAnsi="宋体"/>
          <w:b/>
          <w:bCs/>
          <w:sz w:val="52"/>
          <w:szCs w:val="30"/>
          <w:highlight w:val="white"/>
        </w:rPr>
        <w:br w:type="page"/>
      </w:r>
      <w:bookmarkStart w:id="314" w:name="_Toc13243"/>
      <w:bookmarkStart w:id="315" w:name="_Toc18616"/>
      <w:bookmarkStart w:id="316" w:name="_Toc15096"/>
      <w:bookmarkStart w:id="317" w:name="_Toc16978"/>
      <w:bookmarkStart w:id="318" w:name="_Toc7954"/>
      <w:bookmarkStart w:id="319" w:name="_Toc26087"/>
      <w:r>
        <w:rPr>
          <w:rFonts w:hint="eastAsia" w:ascii="黑体" w:hAnsi="华文中宋" w:eastAsia="黑体"/>
          <w:b/>
          <w:sz w:val="32"/>
          <w:szCs w:val="32"/>
          <w:highlight w:val="white"/>
        </w:rPr>
        <w:t>第七章 投标文件的组成</w:t>
      </w:r>
      <w:bookmarkEnd w:id="314"/>
      <w:bookmarkEnd w:id="315"/>
      <w:bookmarkEnd w:id="316"/>
      <w:bookmarkEnd w:id="317"/>
      <w:bookmarkEnd w:id="318"/>
      <w:bookmarkEnd w:id="319"/>
    </w:p>
    <w:p w14:paraId="64C400A1">
      <w:pPr>
        <w:rPr>
          <w:highlight w:val="red"/>
        </w:rPr>
      </w:pPr>
      <w:bookmarkStart w:id="320" w:name="EBfc46ef1e4bff4592a1b12f569b611067"/>
    </w:p>
    <w:p w14:paraId="465F8991">
      <w:pPr>
        <w:spacing w:after="400"/>
        <w:jc w:val="center"/>
        <w:rPr>
          <w:rStyle w:val="17"/>
          <w:rFonts w:ascii="黑体" w:hAnsi="黑体" w:eastAsia="黑体" w:cs="黑体"/>
          <w:color w:val="auto"/>
          <w:sz w:val="40"/>
          <w:szCs w:val="40"/>
          <w:highlight w:val="none"/>
        </w:rPr>
      </w:pPr>
      <w:r>
        <w:rPr>
          <w:rStyle w:val="17"/>
          <w:rFonts w:ascii="黑体" w:hAnsi="黑体" w:eastAsia="黑体" w:cs="黑体"/>
          <w:color w:val="auto"/>
          <w:sz w:val="40"/>
          <w:szCs w:val="40"/>
          <w:highlight w:val="none"/>
        </w:rPr>
        <w:t>目  录</w:t>
      </w:r>
    </w:p>
    <w:p w14:paraId="60FBBF44">
      <w:pPr>
        <w:spacing w:before="240" w:after="240" w:line="200" w:lineRule="atLeast"/>
        <w:rPr>
          <w:rStyle w:val="17"/>
          <w:rFonts w:ascii="宋体" w:hAnsi="宋体" w:eastAsia="宋体" w:cs="宋体"/>
          <w:sz w:val="24"/>
          <w:szCs w:val="24"/>
        </w:rPr>
      </w:pPr>
      <w:r>
        <w:rPr>
          <w:rStyle w:val="17"/>
          <w:rFonts w:ascii="宋体" w:hAnsi="宋体" w:eastAsia="宋体" w:cs="宋体"/>
        </w:rPr>
        <w:t>一、资格证明文件封面</w:t>
      </w:r>
    </w:p>
    <w:p w14:paraId="492330D6">
      <w:pPr>
        <w:spacing w:before="240" w:after="240" w:line="200" w:lineRule="atLeast"/>
        <w:rPr>
          <w:rStyle w:val="17"/>
          <w:rFonts w:ascii="宋体" w:hAnsi="宋体" w:eastAsia="宋体" w:cs="宋体"/>
          <w:color w:val="auto"/>
          <w:sz w:val="24"/>
          <w:szCs w:val="24"/>
          <w14:textFill>
            <w14:gradFill>
              <w14:gsLst>
                <w14:gs w14:pos="51300">
                  <w14:srgbClr w14:val="4888CF"/>
                </w14:gs>
                <w14:gs w14:pos="0">
                  <w14:srgbClr w14:val="95D2FF"/>
                </w14:gs>
                <w14:gs w14:pos="95000">
                  <w14:srgbClr w14:val="3965A3"/>
                </w14:gs>
              </w14:gsLst>
              <w14:lin w14:ang="5400000" w14:scaled="1"/>
            </w14:gradFill>
          </w14:textFill>
        </w:rPr>
      </w:pPr>
      <w:r>
        <w:rPr>
          <w:rStyle w:val="17"/>
          <w:rFonts w:hint="eastAsia" w:ascii="宋体" w:hAnsi="宋体" w:cs="宋体"/>
          <w:lang w:val="en-US" w:eastAsia="zh-CN"/>
        </w:rPr>
        <w:t>二</w:t>
      </w:r>
      <w:r>
        <w:rPr>
          <w:rStyle w:val="17"/>
          <w:rFonts w:ascii="宋体" w:hAnsi="宋体" w:eastAsia="宋体" w:cs="宋体"/>
        </w:rPr>
        <w:t>、投标人具备投标资格的证明文件（第一部分）</w:t>
      </w:r>
    </w:p>
    <w:p w14:paraId="7203D5D4">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三</w:t>
      </w:r>
      <w:r>
        <w:rPr>
          <w:rStyle w:val="17"/>
          <w:rFonts w:ascii="宋体" w:hAnsi="宋体" w:eastAsia="宋体" w:cs="宋体"/>
        </w:rPr>
        <w:t>、投标人具备投标资格的证明文件（第二部分）</w:t>
      </w:r>
    </w:p>
    <w:p w14:paraId="629340E7">
      <w:pPr>
        <w:spacing w:before="240" w:after="240" w:line="160" w:lineRule="atLeast"/>
        <w:rPr>
          <w:rStyle w:val="17"/>
          <w:rFonts w:ascii="宋体" w:hAnsi="宋体" w:eastAsia="宋体" w:cs="宋体"/>
          <w:sz w:val="24"/>
          <w:szCs w:val="24"/>
        </w:rPr>
      </w:pPr>
      <w:r>
        <w:rPr>
          <w:rStyle w:val="17"/>
          <w:rFonts w:ascii="宋体" w:hAnsi="宋体" w:eastAsia="宋体" w:cs="宋体"/>
        </w:rPr>
        <w:t>(一</w:t>
      </w:r>
      <w:r>
        <w:rPr>
          <w:rStyle w:val="17"/>
          <w:rFonts w:hint="eastAsia" w:ascii="宋体" w:hAnsi="宋体" w:cs="宋体"/>
          <w:lang w:eastAsia="zh-CN"/>
        </w:rPr>
        <w:t>）</w:t>
      </w:r>
      <w:r>
        <w:rPr>
          <w:rStyle w:val="17"/>
          <w:rFonts w:ascii="宋体" w:hAnsi="宋体" w:eastAsia="宋体" w:cs="宋体"/>
        </w:rPr>
        <w:t>附件1 授权委托书</w:t>
      </w:r>
    </w:p>
    <w:p w14:paraId="4D35EBC6">
      <w:pPr>
        <w:spacing w:before="240" w:after="240" w:line="160" w:lineRule="atLeast"/>
        <w:rPr>
          <w:rStyle w:val="17"/>
          <w:rFonts w:ascii="宋体" w:hAnsi="宋体" w:eastAsia="宋体" w:cs="宋体"/>
          <w:sz w:val="24"/>
          <w:szCs w:val="24"/>
        </w:rPr>
      </w:pPr>
      <w:r>
        <w:rPr>
          <w:rStyle w:val="17"/>
          <w:rFonts w:ascii="宋体" w:hAnsi="宋体" w:eastAsia="宋体" w:cs="宋体"/>
        </w:rPr>
        <w:t>(二</w:t>
      </w:r>
      <w:r>
        <w:rPr>
          <w:rStyle w:val="17"/>
          <w:rFonts w:hint="eastAsia" w:ascii="宋体" w:hAnsi="宋体" w:cs="宋体"/>
          <w:lang w:eastAsia="zh-CN"/>
        </w:rPr>
        <w:t>）</w:t>
      </w:r>
      <w:r>
        <w:rPr>
          <w:rStyle w:val="17"/>
          <w:rFonts w:ascii="宋体" w:hAnsi="宋体" w:eastAsia="宋体" w:cs="宋体"/>
        </w:rPr>
        <w:t>附件1-1 法定代表人身份证明</w:t>
      </w:r>
    </w:p>
    <w:p w14:paraId="6B4654DD">
      <w:pPr>
        <w:spacing w:before="240" w:after="240" w:line="160" w:lineRule="atLeast"/>
        <w:rPr>
          <w:rStyle w:val="17"/>
          <w:rFonts w:ascii="宋体" w:hAnsi="宋体" w:eastAsia="宋体" w:cs="宋体"/>
          <w:sz w:val="24"/>
          <w:szCs w:val="24"/>
        </w:rPr>
      </w:pPr>
      <w:r>
        <w:rPr>
          <w:rStyle w:val="17"/>
          <w:rFonts w:ascii="宋体" w:hAnsi="宋体" w:eastAsia="宋体" w:cs="宋体"/>
        </w:rPr>
        <w:t>(三</w:t>
      </w:r>
      <w:r>
        <w:rPr>
          <w:rStyle w:val="17"/>
          <w:rFonts w:hint="eastAsia" w:ascii="宋体" w:hAnsi="宋体" w:cs="宋体"/>
          <w:lang w:eastAsia="zh-CN"/>
        </w:rPr>
        <w:t>）</w:t>
      </w:r>
      <w:r>
        <w:rPr>
          <w:rStyle w:val="17"/>
          <w:rFonts w:ascii="宋体" w:hAnsi="宋体" w:eastAsia="宋体" w:cs="宋体"/>
        </w:rPr>
        <w:t>附件2 投标人基本情况</w:t>
      </w:r>
    </w:p>
    <w:p w14:paraId="62005198">
      <w:pPr>
        <w:spacing w:before="240" w:after="240" w:line="160" w:lineRule="atLeast"/>
        <w:rPr>
          <w:rStyle w:val="17"/>
          <w:rFonts w:ascii="宋体" w:hAnsi="宋体" w:eastAsia="宋体" w:cs="宋体"/>
          <w:sz w:val="24"/>
          <w:szCs w:val="24"/>
        </w:rPr>
      </w:pPr>
      <w:r>
        <w:rPr>
          <w:rStyle w:val="17"/>
          <w:rFonts w:ascii="宋体" w:hAnsi="宋体" w:eastAsia="宋体" w:cs="宋体"/>
        </w:rPr>
        <w:t>(四</w:t>
      </w:r>
      <w:r>
        <w:rPr>
          <w:rStyle w:val="17"/>
          <w:rFonts w:hint="eastAsia" w:ascii="宋体" w:hAnsi="宋体" w:cs="宋体"/>
          <w:lang w:eastAsia="zh-CN"/>
        </w:rPr>
        <w:t>）</w:t>
      </w:r>
      <w:r>
        <w:rPr>
          <w:rStyle w:val="17"/>
          <w:rFonts w:ascii="宋体" w:hAnsi="宋体" w:eastAsia="宋体" w:cs="宋体"/>
        </w:rPr>
        <w:t>附件3 投标人资格声明</w:t>
      </w:r>
    </w:p>
    <w:p w14:paraId="32E21D6C">
      <w:pPr>
        <w:spacing w:before="240" w:after="240" w:line="160" w:lineRule="atLeast"/>
        <w:rPr>
          <w:rStyle w:val="17"/>
          <w:rFonts w:ascii="宋体" w:hAnsi="宋体" w:eastAsia="宋体" w:cs="宋体"/>
          <w:sz w:val="24"/>
          <w:szCs w:val="24"/>
        </w:rPr>
      </w:pPr>
      <w:r>
        <w:rPr>
          <w:rStyle w:val="17"/>
          <w:rFonts w:ascii="宋体" w:hAnsi="宋体" w:eastAsia="宋体" w:cs="宋体"/>
        </w:rPr>
        <w:t>(五</w:t>
      </w:r>
      <w:r>
        <w:rPr>
          <w:rStyle w:val="17"/>
          <w:rFonts w:hint="eastAsia" w:ascii="宋体" w:hAnsi="宋体" w:cs="宋体"/>
          <w:lang w:eastAsia="zh-CN"/>
        </w:rPr>
        <w:t>）</w:t>
      </w:r>
      <w:r>
        <w:rPr>
          <w:rStyle w:val="17"/>
          <w:rFonts w:ascii="宋体" w:hAnsi="宋体" w:eastAsia="宋体" w:cs="宋体"/>
        </w:rPr>
        <w:t>附件4 联合体协议</w:t>
      </w:r>
    </w:p>
    <w:p w14:paraId="3A4EEE9F">
      <w:pPr>
        <w:spacing w:before="240" w:after="240" w:line="160" w:lineRule="atLeast"/>
        <w:rPr>
          <w:rStyle w:val="17"/>
          <w:rFonts w:ascii="宋体" w:hAnsi="宋体" w:eastAsia="宋体" w:cs="宋体"/>
          <w:sz w:val="24"/>
          <w:szCs w:val="24"/>
        </w:rPr>
      </w:pPr>
      <w:r>
        <w:rPr>
          <w:rStyle w:val="17"/>
          <w:rFonts w:ascii="宋体" w:hAnsi="宋体" w:eastAsia="宋体" w:cs="宋体"/>
        </w:rPr>
        <w:t>(六</w:t>
      </w:r>
      <w:r>
        <w:rPr>
          <w:rStyle w:val="17"/>
          <w:rFonts w:hint="eastAsia" w:ascii="宋体" w:hAnsi="宋体" w:cs="宋体"/>
          <w:lang w:eastAsia="zh-CN"/>
        </w:rPr>
        <w:t>）</w:t>
      </w:r>
      <w:r>
        <w:rPr>
          <w:rStyle w:val="17"/>
          <w:rFonts w:ascii="宋体" w:hAnsi="宋体" w:eastAsia="宋体" w:cs="宋体"/>
        </w:rPr>
        <w:t>附件5 投标保证金</w:t>
      </w:r>
    </w:p>
    <w:p w14:paraId="4E0A1097">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四</w:t>
      </w:r>
      <w:r>
        <w:rPr>
          <w:rStyle w:val="17"/>
          <w:rFonts w:ascii="宋体" w:hAnsi="宋体" w:eastAsia="宋体" w:cs="宋体"/>
        </w:rPr>
        <w:t>、商务文件封面</w:t>
      </w:r>
    </w:p>
    <w:p w14:paraId="163986CF">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五</w:t>
      </w:r>
      <w:r>
        <w:rPr>
          <w:rStyle w:val="17"/>
          <w:rFonts w:ascii="宋体" w:hAnsi="宋体" w:eastAsia="宋体" w:cs="宋体"/>
        </w:rPr>
        <w:t>、投标函</w:t>
      </w:r>
    </w:p>
    <w:p w14:paraId="19B055CB">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六</w:t>
      </w:r>
      <w:r>
        <w:rPr>
          <w:rStyle w:val="17"/>
          <w:rFonts w:ascii="宋体" w:hAnsi="宋体" w:eastAsia="宋体" w:cs="宋体"/>
        </w:rPr>
        <w:t>、商务要求响应</w:t>
      </w:r>
    </w:p>
    <w:p w14:paraId="40FE903C">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七</w:t>
      </w:r>
      <w:r>
        <w:rPr>
          <w:rStyle w:val="17"/>
          <w:rFonts w:ascii="宋体" w:hAnsi="宋体" w:eastAsia="宋体" w:cs="宋体"/>
        </w:rPr>
        <w:t>、按招标文件的商务★条款的要求提供相关响应资料</w:t>
      </w:r>
    </w:p>
    <w:p w14:paraId="6E5F3DF3">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八</w:t>
      </w:r>
      <w:r>
        <w:rPr>
          <w:rStyle w:val="17"/>
          <w:rFonts w:ascii="宋体" w:hAnsi="宋体" w:eastAsia="宋体" w:cs="宋体"/>
        </w:rPr>
        <w:t>、招标文件规定的其他与本项目相关的商务证明文件</w:t>
      </w:r>
    </w:p>
    <w:p w14:paraId="2D736DEA">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九</w:t>
      </w:r>
      <w:r>
        <w:rPr>
          <w:rStyle w:val="17"/>
          <w:rFonts w:ascii="宋体" w:hAnsi="宋体" w:eastAsia="宋体" w:cs="宋体"/>
        </w:rPr>
        <w:t>、商务偏离表</w:t>
      </w:r>
    </w:p>
    <w:p w14:paraId="40DBDC55">
      <w:pPr>
        <w:spacing w:before="240" w:after="240" w:line="160" w:lineRule="atLeast"/>
        <w:rPr>
          <w:rStyle w:val="17"/>
          <w:rFonts w:ascii="宋体" w:hAnsi="宋体" w:eastAsia="宋体" w:cs="宋体"/>
          <w:sz w:val="24"/>
          <w:szCs w:val="24"/>
        </w:rPr>
      </w:pPr>
      <w:r>
        <w:rPr>
          <w:rStyle w:val="17"/>
          <w:rFonts w:ascii="宋体" w:hAnsi="宋体" w:eastAsia="宋体" w:cs="宋体"/>
        </w:rPr>
        <w:t>(</w:t>
      </w:r>
      <w:r>
        <w:rPr>
          <w:rStyle w:val="17"/>
          <w:rFonts w:hint="eastAsia" w:ascii="宋体" w:hAnsi="宋体" w:cs="宋体"/>
          <w:lang w:val="en-US" w:eastAsia="zh-CN"/>
        </w:rPr>
        <w:t>一）</w:t>
      </w:r>
      <w:r>
        <w:rPr>
          <w:rStyle w:val="17"/>
          <w:rFonts w:ascii="宋体" w:hAnsi="宋体" w:eastAsia="宋体" w:cs="宋体"/>
        </w:rPr>
        <w:t>12-6 分包协议或联合体协议</w:t>
      </w:r>
    </w:p>
    <w:p w14:paraId="1E0E7507">
      <w:pPr>
        <w:spacing w:before="240" w:after="240" w:line="200" w:lineRule="atLeast"/>
        <w:rPr>
          <w:rStyle w:val="17"/>
          <w:rFonts w:ascii="宋体" w:hAnsi="宋体" w:eastAsia="宋体" w:cs="宋体"/>
          <w:sz w:val="24"/>
          <w:szCs w:val="24"/>
        </w:rPr>
      </w:pPr>
      <w:r>
        <w:rPr>
          <w:rStyle w:val="17"/>
          <w:rFonts w:ascii="宋体" w:hAnsi="宋体" w:eastAsia="宋体" w:cs="宋体"/>
        </w:rPr>
        <w:t>十、业绩</w:t>
      </w:r>
    </w:p>
    <w:p w14:paraId="164AB4CE">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十一</w:t>
      </w:r>
      <w:r>
        <w:rPr>
          <w:rStyle w:val="17"/>
          <w:rFonts w:ascii="宋体" w:hAnsi="宋体" w:eastAsia="宋体" w:cs="宋体"/>
        </w:rPr>
        <w:t>、投标人实力</w:t>
      </w:r>
    </w:p>
    <w:p w14:paraId="4032BCF3">
      <w:pPr>
        <w:spacing w:before="240" w:after="240" w:line="200" w:lineRule="atLeast"/>
        <w:rPr>
          <w:rStyle w:val="17"/>
          <w:rFonts w:ascii="宋体" w:hAnsi="宋体" w:eastAsia="宋体" w:cs="宋体"/>
          <w:sz w:val="24"/>
          <w:szCs w:val="24"/>
        </w:rPr>
      </w:pPr>
      <w:r>
        <w:rPr>
          <w:rStyle w:val="17"/>
          <w:rFonts w:ascii="宋体" w:hAnsi="宋体" w:eastAsia="宋体" w:cs="宋体"/>
        </w:rPr>
        <w:t>十</w:t>
      </w:r>
      <w:r>
        <w:rPr>
          <w:rStyle w:val="17"/>
          <w:rFonts w:hint="eastAsia" w:ascii="宋体" w:hAnsi="宋体" w:cs="宋体"/>
          <w:lang w:val="en-US" w:eastAsia="zh-CN"/>
        </w:rPr>
        <w:t>二</w:t>
      </w:r>
      <w:r>
        <w:rPr>
          <w:rStyle w:val="17"/>
          <w:rFonts w:ascii="宋体" w:hAnsi="宋体" w:eastAsia="宋体" w:cs="宋体"/>
        </w:rPr>
        <w:t>、团队人员</w:t>
      </w:r>
    </w:p>
    <w:p w14:paraId="055F13FF">
      <w:pPr>
        <w:spacing w:before="240" w:after="240" w:line="200" w:lineRule="atLeast"/>
        <w:rPr>
          <w:rStyle w:val="17"/>
          <w:rFonts w:ascii="宋体" w:hAnsi="宋体" w:eastAsia="宋体" w:cs="宋体"/>
          <w:sz w:val="24"/>
          <w:szCs w:val="24"/>
        </w:rPr>
      </w:pPr>
      <w:r>
        <w:rPr>
          <w:rStyle w:val="17"/>
          <w:rFonts w:ascii="宋体" w:hAnsi="宋体" w:eastAsia="宋体" w:cs="宋体"/>
        </w:rPr>
        <w:t>十</w:t>
      </w:r>
      <w:r>
        <w:rPr>
          <w:rStyle w:val="17"/>
          <w:rFonts w:hint="eastAsia" w:ascii="宋体" w:hAnsi="宋体" w:cs="宋体"/>
          <w:lang w:val="en-US" w:eastAsia="zh-CN"/>
        </w:rPr>
        <w:t>三</w:t>
      </w:r>
      <w:r>
        <w:rPr>
          <w:rStyle w:val="17"/>
          <w:rFonts w:ascii="宋体" w:hAnsi="宋体" w:eastAsia="宋体" w:cs="宋体"/>
        </w:rPr>
        <w:t>、技术文件封面</w:t>
      </w:r>
    </w:p>
    <w:p w14:paraId="76E65A5A">
      <w:pPr>
        <w:spacing w:before="240" w:after="240" w:line="200" w:lineRule="atLeast"/>
        <w:rPr>
          <w:rStyle w:val="17"/>
          <w:rFonts w:ascii="宋体" w:hAnsi="宋体" w:eastAsia="宋体" w:cs="宋体"/>
          <w:sz w:val="24"/>
          <w:szCs w:val="24"/>
        </w:rPr>
      </w:pPr>
      <w:r>
        <w:rPr>
          <w:rStyle w:val="17"/>
          <w:rFonts w:ascii="宋体" w:hAnsi="宋体" w:eastAsia="宋体" w:cs="宋体"/>
        </w:rPr>
        <w:t>十</w:t>
      </w:r>
      <w:r>
        <w:rPr>
          <w:rStyle w:val="17"/>
          <w:rFonts w:hint="eastAsia" w:ascii="宋体" w:hAnsi="宋体" w:cs="宋体"/>
          <w:lang w:val="en-US" w:eastAsia="zh-CN"/>
        </w:rPr>
        <w:t>四</w:t>
      </w:r>
      <w:r>
        <w:rPr>
          <w:rStyle w:val="17"/>
          <w:rFonts w:ascii="宋体" w:hAnsi="宋体" w:eastAsia="宋体" w:cs="宋体"/>
        </w:rPr>
        <w:t>、技术采购需求响应（一）</w:t>
      </w:r>
    </w:p>
    <w:p w14:paraId="4726E712">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十五</w:t>
      </w:r>
      <w:r>
        <w:rPr>
          <w:rStyle w:val="17"/>
          <w:rFonts w:ascii="宋体" w:hAnsi="宋体" w:eastAsia="宋体" w:cs="宋体"/>
        </w:rPr>
        <w:t>、技术采购需求响应（二）</w:t>
      </w:r>
    </w:p>
    <w:p w14:paraId="3BF0C4FB">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十六</w:t>
      </w:r>
      <w:r>
        <w:rPr>
          <w:rStyle w:val="17"/>
          <w:rFonts w:ascii="宋体" w:hAnsi="宋体" w:eastAsia="宋体" w:cs="宋体"/>
        </w:rPr>
        <w:t>、按招标文件的技术★条款的要求提供相关响应资料</w:t>
      </w:r>
    </w:p>
    <w:p w14:paraId="2BC43730">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十七</w:t>
      </w:r>
      <w:r>
        <w:rPr>
          <w:rStyle w:val="17"/>
          <w:rFonts w:ascii="宋体" w:hAnsi="宋体" w:eastAsia="宋体" w:cs="宋体"/>
        </w:rPr>
        <w:t>、技术偏离表</w:t>
      </w:r>
    </w:p>
    <w:p w14:paraId="2D1B31D8">
      <w:pPr>
        <w:spacing w:before="240" w:after="240" w:line="200" w:lineRule="atLeast"/>
        <w:rPr>
          <w:rStyle w:val="17"/>
          <w:rFonts w:ascii="宋体" w:hAnsi="宋体" w:eastAsia="宋体" w:cs="宋体"/>
          <w:sz w:val="24"/>
          <w:szCs w:val="24"/>
        </w:rPr>
      </w:pPr>
      <w:r>
        <w:rPr>
          <w:rStyle w:val="17"/>
          <w:rFonts w:hint="eastAsia" w:ascii="宋体" w:hAnsi="宋体" w:cs="宋体"/>
          <w:lang w:val="en-US" w:eastAsia="zh-CN"/>
        </w:rPr>
        <w:t>十八</w:t>
      </w:r>
      <w:r>
        <w:rPr>
          <w:rStyle w:val="17"/>
          <w:rFonts w:ascii="宋体" w:hAnsi="宋体" w:eastAsia="宋体" w:cs="宋体"/>
        </w:rPr>
        <w:t>、供应商需提供的其他资料</w:t>
      </w:r>
    </w:p>
    <w:p w14:paraId="7132C1EB">
      <w:pPr>
        <w:pStyle w:val="22"/>
        <w:jc w:val="left"/>
        <w:outlineLvl w:val="1"/>
        <w:rPr>
          <w:rStyle w:val="17"/>
        </w:rPr>
      </w:pPr>
      <w:r>
        <w:rPr>
          <w:rStyle w:val="17"/>
        </w:rPr>
        <w:br w:type="page"/>
      </w:r>
      <w:bookmarkStart w:id="321" w:name="_Toc19280"/>
      <w:bookmarkStart w:id="322" w:name="_Toc4839"/>
      <w:bookmarkStart w:id="323" w:name="_Toc19945"/>
      <w:bookmarkStart w:id="324" w:name="_Toc7448"/>
      <w:bookmarkStart w:id="325" w:name="_Toc13457"/>
      <w:bookmarkStart w:id="326" w:name="_Toc2423"/>
      <w:r>
        <w:rPr>
          <w:rStyle w:val="17"/>
          <w:rFonts w:ascii="宋体" w:hAnsi="宋体" w:eastAsia="宋体" w:cs="宋体"/>
          <w:b w:val="0"/>
          <w:sz w:val="32"/>
        </w:rPr>
        <w:t>一、资格证明文件封面</w:t>
      </w:r>
      <w:bookmarkEnd w:id="321"/>
      <w:bookmarkEnd w:id="322"/>
      <w:bookmarkEnd w:id="323"/>
      <w:bookmarkEnd w:id="324"/>
      <w:bookmarkEnd w:id="325"/>
      <w:bookmarkEnd w:id="326"/>
    </w:p>
    <w:p w14:paraId="3F0EA224">
      <w:pPr>
        <w:adjustRightInd w:val="0"/>
        <w:snapToGrid w:val="0"/>
        <w:spacing w:line="360" w:lineRule="auto"/>
        <w:jc w:val="center"/>
        <w:rPr>
          <w:rStyle w:val="17"/>
          <w:rFonts w:hint="eastAsia" w:ascii="宋体" w:hAnsi="宋体" w:eastAsia="宋体" w:cs="Times New Roman"/>
          <w:b/>
          <w:bCs/>
          <w:sz w:val="84"/>
          <w:szCs w:val="84"/>
        </w:rPr>
      </w:pPr>
    </w:p>
    <w:p w14:paraId="26DD4913">
      <w:pPr>
        <w:adjustRightInd w:val="0"/>
        <w:snapToGrid w:val="0"/>
        <w:spacing w:line="360" w:lineRule="auto"/>
        <w:jc w:val="center"/>
        <w:rPr>
          <w:rStyle w:val="17"/>
          <w:rFonts w:ascii="宋体" w:hAnsi="宋体" w:eastAsia="宋体" w:cs="Times New Roman"/>
          <w:b/>
          <w:bCs/>
          <w:sz w:val="84"/>
          <w:szCs w:val="84"/>
        </w:rPr>
      </w:pPr>
      <w:r>
        <w:rPr>
          <w:rStyle w:val="17"/>
          <w:rFonts w:hint="eastAsia" w:ascii="宋体" w:hAnsi="宋体" w:eastAsia="宋体" w:cs="Times New Roman"/>
          <w:b/>
          <w:bCs/>
          <w:sz w:val="84"/>
          <w:szCs w:val="84"/>
        </w:rPr>
        <w:t>投 标 文 件</w:t>
      </w:r>
    </w:p>
    <w:p w14:paraId="5FB4D68D">
      <w:pPr>
        <w:jc w:val="center"/>
        <w:rPr>
          <w:rStyle w:val="17"/>
          <w:rFonts w:ascii="黑体" w:hAnsi="黑体" w:eastAsia="黑体" w:cs="Times New Roman"/>
          <w:sz w:val="44"/>
          <w:szCs w:val="44"/>
        </w:rPr>
      </w:pPr>
      <w:r>
        <w:rPr>
          <w:rStyle w:val="17"/>
          <w:rFonts w:hint="eastAsia" w:ascii="黑体" w:hAnsi="黑体" w:eastAsia="黑体" w:cs="Times New Roman"/>
          <w:sz w:val="44"/>
          <w:szCs w:val="44"/>
        </w:rPr>
        <w:t>第一部分 资格证明文件</w:t>
      </w:r>
    </w:p>
    <w:p w14:paraId="70A35FD1">
      <w:pPr>
        <w:adjustRightInd w:val="0"/>
        <w:snapToGrid w:val="0"/>
        <w:spacing w:line="360" w:lineRule="auto"/>
        <w:rPr>
          <w:rStyle w:val="17"/>
          <w:rFonts w:ascii="黑体" w:hAnsi="黑体" w:eastAsia="黑体" w:cs="Times New Roman"/>
          <w:b/>
          <w:color w:val="000000"/>
          <w:sz w:val="32"/>
          <w:szCs w:val="32"/>
        </w:rPr>
      </w:pPr>
    </w:p>
    <w:p w14:paraId="45C3908D">
      <w:pPr>
        <w:adjustRightInd w:val="0"/>
        <w:snapToGrid w:val="0"/>
        <w:spacing w:line="360" w:lineRule="auto"/>
        <w:rPr>
          <w:rStyle w:val="17"/>
          <w:rFonts w:ascii="宋体" w:hAnsi="宋体" w:eastAsia="宋体" w:cs="Times New Roman"/>
          <w:b/>
          <w:color w:val="000000"/>
          <w:sz w:val="30"/>
          <w:szCs w:val="30"/>
        </w:rPr>
      </w:pPr>
    </w:p>
    <w:p w14:paraId="49E9F68E">
      <w:pPr>
        <w:adjustRightInd w:val="0"/>
        <w:snapToGrid w:val="0"/>
        <w:spacing w:line="360" w:lineRule="auto"/>
        <w:jc w:val="center"/>
        <w:rPr>
          <w:rStyle w:val="17"/>
          <w:rFonts w:ascii="宋体" w:hAnsi="宋体" w:eastAsia="宋体" w:cs="Courier New"/>
          <w:b/>
          <w:bCs/>
          <w:sz w:val="30"/>
          <w:szCs w:val="30"/>
        </w:rPr>
      </w:pPr>
      <w:r>
        <w:rPr>
          <w:rStyle w:val="17"/>
          <w:rFonts w:ascii="宋体" w:hAnsi="宋体" w:eastAsia="宋体" w:cs="Courier New"/>
          <w:b/>
          <w:bCs/>
          <w:sz w:val="30"/>
          <w:szCs w:val="30"/>
        </w:rPr>
        <w:t>采购项目名称：________________</w:t>
      </w:r>
    </w:p>
    <w:p w14:paraId="3AA85E49">
      <w:pPr>
        <w:adjustRightInd w:val="0"/>
        <w:snapToGrid w:val="0"/>
        <w:spacing w:line="360" w:lineRule="auto"/>
        <w:ind w:firstLine="2108" w:firstLineChars="700"/>
        <w:jc w:val="both"/>
        <w:rPr>
          <w:rStyle w:val="17"/>
          <w:rFonts w:ascii="宋体" w:hAnsi="宋体" w:eastAsia="宋体" w:cs="Courier New"/>
          <w:b/>
          <w:bCs/>
          <w:sz w:val="30"/>
          <w:szCs w:val="30"/>
        </w:rPr>
      </w:pPr>
      <w:r>
        <w:rPr>
          <w:rStyle w:val="17"/>
          <w:rFonts w:hint="eastAsia" w:ascii="宋体" w:hAnsi="宋体" w:cs="Courier New"/>
          <w:b/>
          <w:bCs/>
          <w:sz w:val="30"/>
          <w:szCs w:val="30"/>
          <w:lang w:val="en-US" w:eastAsia="zh-CN"/>
        </w:rPr>
        <w:t>采   购   人</w:t>
      </w:r>
      <w:r>
        <w:rPr>
          <w:rStyle w:val="17"/>
          <w:rFonts w:ascii="宋体" w:hAnsi="宋体" w:eastAsia="宋体" w:cs="Courier New"/>
          <w:b/>
          <w:bCs/>
          <w:sz w:val="30"/>
          <w:szCs w:val="30"/>
        </w:rPr>
        <w:t>：________________</w:t>
      </w:r>
    </w:p>
    <w:p w14:paraId="5E0624A4">
      <w:pPr>
        <w:adjustRightInd w:val="0"/>
        <w:snapToGrid w:val="0"/>
        <w:spacing w:line="360" w:lineRule="auto"/>
        <w:jc w:val="center"/>
        <w:rPr>
          <w:rStyle w:val="17"/>
          <w:rFonts w:ascii="宋体" w:hAnsi="宋体" w:eastAsia="宋体" w:cs="Courier New"/>
          <w:b/>
          <w:bCs/>
          <w:sz w:val="30"/>
          <w:szCs w:val="30"/>
        </w:rPr>
      </w:pPr>
      <w:r>
        <w:rPr>
          <w:rStyle w:val="17"/>
          <w:rFonts w:ascii="宋体" w:hAnsi="宋体" w:eastAsia="宋体" w:cs="Courier New"/>
          <w:b/>
          <w:bCs/>
          <w:sz w:val="30"/>
          <w:szCs w:val="30"/>
        </w:rPr>
        <w:t>委托代理编号：________________</w:t>
      </w:r>
    </w:p>
    <w:p w14:paraId="6130E592">
      <w:pPr>
        <w:adjustRightInd w:val="0"/>
        <w:snapToGrid w:val="0"/>
        <w:spacing w:line="360" w:lineRule="auto"/>
        <w:jc w:val="center"/>
        <w:rPr>
          <w:rStyle w:val="17"/>
          <w:rFonts w:hint="default" w:ascii="宋体" w:hAnsi="宋体" w:eastAsia="宋体" w:cs="Courier New"/>
          <w:b/>
          <w:bCs/>
          <w:sz w:val="30"/>
          <w:szCs w:val="30"/>
          <w:lang w:val="en-US" w:eastAsia="zh-CN"/>
        </w:rPr>
      </w:pPr>
      <w:r>
        <w:rPr>
          <w:rStyle w:val="17"/>
          <w:rFonts w:hint="eastAsia" w:ascii="宋体" w:hAnsi="宋体" w:cs="Courier New"/>
          <w:b/>
          <w:bCs/>
          <w:sz w:val="30"/>
          <w:szCs w:val="30"/>
          <w:lang w:val="en-US" w:eastAsia="zh-CN"/>
        </w:rPr>
        <w:t>代  理 机 构：</w:t>
      </w:r>
      <w:r>
        <w:rPr>
          <w:rStyle w:val="17"/>
          <w:rFonts w:ascii="宋体" w:hAnsi="宋体" w:eastAsia="宋体" w:cs="Courier New"/>
          <w:b/>
          <w:bCs/>
          <w:sz w:val="30"/>
          <w:szCs w:val="30"/>
        </w:rPr>
        <w:t>________________</w:t>
      </w:r>
    </w:p>
    <w:p w14:paraId="7C785C2C">
      <w:pPr>
        <w:adjustRightInd w:val="0"/>
        <w:snapToGrid w:val="0"/>
        <w:spacing w:line="360" w:lineRule="auto"/>
        <w:rPr>
          <w:rStyle w:val="17"/>
          <w:rFonts w:ascii="黑体" w:hAnsi="黑体" w:eastAsia="黑体" w:cs="Times New Roman"/>
          <w:color w:val="000000"/>
          <w:sz w:val="30"/>
          <w:szCs w:val="30"/>
        </w:rPr>
      </w:pPr>
    </w:p>
    <w:p w14:paraId="5ECCAB1D">
      <w:pPr>
        <w:adjustRightInd w:val="0"/>
        <w:snapToGrid w:val="0"/>
        <w:rPr>
          <w:rStyle w:val="17"/>
          <w:rFonts w:ascii="黑体" w:hAnsi="宋体" w:eastAsia="黑体" w:cs="Times New Roman"/>
          <w:color w:val="000000"/>
          <w:sz w:val="30"/>
          <w:szCs w:val="30"/>
        </w:rPr>
      </w:pPr>
    </w:p>
    <w:p w14:paraId="6ADF8CA5">
      <w:pPr>
        <w:adjustRightInd w:val="0"/>
        <w:snapToGrid w:val="0"/>
        <w:spacing w:line="360" w:lineRule="auto"/>
        <w:rPr>
          <w:rStyle w:val="17"/>
          <w:rFonts w:ascii="黑体" w:hAnsi="宋体" w:eastAsia="黑体" w:cs="Times New Roman"/>
          <w:color w:val="000000"/>
          <w:sz w:val="30"/>
          <w:szCs w:val="30"/>
        </w:rPr>
      </w:pPr>
    </w:p>
    <w:p w14:paraId="176CDD78">
      <w:pPr>
        <w:adjustRightInd w:val="0"/>
        <w:snapToGrid w:val="0"/>
        <w:spacing w:line="360" w:lineRule="auto"/>
        <w:rPr>
          <w:rStyle w:val="17"/>
          <w:rFonts w:ascii="黑体" w:hAnsi="宋体" w:eastAsia="黑体" w:cs="Times New Roman"/>
          <w:color w:val="000000"/>
          <w:sz w:val="30"/>
          <w:szCs w:val="30"/>
        </w:rPr>
      </w:pPr>
    </w:p>
    <w:p w14:paraId="201CE278">
      <w:pPr>
        <w:adjustRightInd w:val="0"/>
        <w:snapToGrid w:val="0"/>
        <w:spacing w:line="360" w:lineRule="auto"/>
        <w:rPr>
          <w:rStyle w:val="17"/>
          <w:rFonts w:ascii="黑体" w:hAnsi="宋体" w:eastAsia="黑体" w:cs="Times New Roman"/>
          <w:color w:val="000000"/>
          <w:sz w:val="30"/>
          <w:szCs w:val="30"/>
        </w:rPr>
      </w:pPr>
    </w:p>
    <w:p w14:paraId="27C71836">
      <w:pPr>
        <w:adjustRightInd w:val="0"/>
        <w:snapToGrid w:val="0"/>
        <w:spacing w:line="360" w:lineRule="auto"/>
        <w:ind w:firstLine="1984" w:firstLineChars="620"/>
        <w:rPr>
          <w:rStyle w:val="17"/>
          <w:rFonts w:ascii="黑体" w:hAnsi="宋体" w:eastAsia="黑体" w:cs="Times New Roman"/>
          <w:color w:val="000000"/>
          <w:sz w:val="32"/>
          <w:szCs w:val="32"/>
          <w:u w:val="single"/>
        </w:rPr>
      </w:pPr>
      <w:r>
        <w:rPr>
          <w:rStyle w:val="17"/>
          <w:rFonts w:hint="eastAsia" w:ascii="黑体" w:hAnsi="宋体" w:eastAsia="黑体" w:cs="Times New Roman"/>
          <w:color w:val="000000"/>
          <w:sz w:val="32"/>
          <w:szCs w:val="32"/>
        </w:rPr>
        <w:t>投标人名称：</w:t>
      </w:r>
      <w:r>
        <w:rPr>
          <w:rStyle w:val="17"/>
          <w:rFonts w:ascii="宋体" w:hAnsi="宋体" w:eastAsia="宋体" w:cs="Courier New"/>
          <w:b/>
          <w:bCs/>
          <w:sz w:val="30"/>
          <w:szCs w:val="30"/>
        </w:rPr>
        <w:t>________________</w:t>
      </w:r>
    </w:p>
    <w:p w14:paraId="7FB6E53D">
      <w:pPr>
        <w:adjustRightInd w:val="0"/>
        <w:snapToGrid w:val="0"/>
        <w:spacing w:line="360" w:lineRule="auto"/>
        <w:jc w:val="center"/>
        <w:rPr>
          <w:rStyle w:val="17"/>
          <w:rFonts w:ascii="黑体" w:hAnsi="Times New Roman" w:eastAsia="黑体" w:cs="Times New Roman"/>
          <w:sz w:val="28"/>
          <w:szCs w:val="28"/>
        </w:rPr>
      </w:pPr>
      <w:r>
        <w:rPr>
          <w:rStyle w:val="17"/>
          <w:rFonts w:ascii="宋体" w:hAnsi="宋体" w:eastAsia="宋体" w:cs="Courier New"/>
          <w:b/>
          <w:bCs/>
          <w:sz w:val="30"/>
          <w:szCs w:val="30"/>
        </w:rPr>
        <w:t>____</w:t>
      </w:r>
      <w:r>
        <w:rPr>
          <w:rStyle w:val="17"/>
          <w:rFonts w:ascii="宋体" w:hAnsi="宋体" w:eastAsia="宋体" w:cs="Courier New"/>
          <w:b/>
          <w:bCs/>
          <w:sz w:val="30"/>
          <w:szCs w:val="30"/>
          <w:u w:val="none"/>
        </w:rPr>
        <w:t>_</w:t>
      </w:r>
      <w:r>
        <w:rPr>
          <w:rStyle w:val="17"/>
          <w:rFonts w:ascii="宋体" w:hAnsi="宋体" w:eastAsia="宋体" w:cs="Courier New"/>
          <w:b/>
          <w:bCs/>
          <w:sz w:val="30"/>
          <w:szCs w:val="30"/>
        </w:rPr>
        <w:t>____</w:t>
      </w:r>
      <w:r>
        <w:rPr>
          <w:rStyle w:val="17"/>
          <w:rFonts w:hint="eastAsia" w:ascii="黑体" w:hAnsi="宋体" w:eastAsia="黑体" w:cs="Times New Roman"/>
          <w:color w:val="000000"/>
          <w:sz w:val="32"/>
          <w:szCs w:val="32"/>
        </w:rPr>
        <w:t>年</w:t>
      </w:r>
      <w:r>
        <w:rPr>
          <w:rStyle w:val="17"/>
          <w:rFonts w:hint="eastAsia" w:ascii="黑体" w:hAnsi="宋体" w:eastAsia="黑体" w:cs="Times New Roman"/>
          <w:color w:val="000000"/>
          <w:sz w:val="32"/>
          <w:szCs w:val="32"/>
          <w:u w:val="single"/>
        </w:rPr>
        <w:t xml:space="preserve">    </w:t>
      </w:r>
      <w:r>
        <w:rPr>
          <w:rStyle w:val="17"/>
          <w:rFonts w:hint="eastAsia" w:ascii="黑体" w:hAnsi="宋体" w:eastAsia="黑体" w:cs="Times New Roman"/>
          <w:color w:val="000000"/>
          <w:sz w:val="32"/>
          <w:szCs w:val="32"/>
        </w:rPr>
        <w:t>月</w:t>
      </w:r>
      <w:r>
        <w:rPr>
          <w:rStyle w:val="17"/>
          <w:rFonts w:hint="eastAsia" w:ascii="黑体" w:hAnsi="宋体" w:eastAsia="黑体" w:cs="Times New Roman"/>
          <w:color w:val="000000"/>
          <w:sz w:val="32"/>
          <w:szCs w:val="32"/>
          <w:u w:val="single"/>
        </w:rPr>
        <w:t xml:space="preserve">    </w:t>
      </w:r>
      <w:r>
        <w:rPr>
          <w:rStyle w:val="17"/>
          <w:rFonts w:hint="eastAsia" w:ascii="黑体" w:hAnsi="宋体" w:eastAsia="黑体" w:cs="Times New Roman"/>
          <w:color w:val="000000"/>
          <w:sz w:val="32"/>
          <w:szCs w:val="32"/>
        </w:rPr>
        <w:t>日</w:t>
      </w:r>
    </w:p>
    <w:p w14:paraId="2A4555DB">
      <w:pPr>
        <w:adjustRightInd w:val="0"/>
        <w:snapToGrid w:val="0"/>
        <w:spacing w:line="360" w:lineRule="auto"/>
        <w:jc w:val="center"/>
        <w:rPr>
          <w:rStyle w:val="17"/>
          <w:rFonts w:ascii="黑体" w:hAnsi="Times New Roman" w:eastAsia="黑体" w:cs="Times New Roman"/>
          <w:sz w:val="28"/>
          <w:szCs w:val="28"/>
        </w:rPr>
      </w:pPr>
    </w:p>
    <w:p w14:paraId="56925594">
      <w:pPr>
        <w:pStyle w:val="24"/>
        <w:jc w:val="left"/>
        <w:outlineLvl w:val="1"/>
        <w:rPr>
          <w:rStyle w:val="17"/>
        </w:rPr>
      </w:pPr>
      <w:r>
        <w:rPr>
          <w:rStyle w:val="17"/>
        </w:rPr>
        <w:br w:type="page"/>
      </w:r>
      <w:bookmarkStart w:id="327" w:name="_Toc8537"/>
      <w:bookmarkStart w:id="328" w:name="_Toc6522"/>
      <w:bookmarkStart w:id="329" w:name="_Toc9870"/>
      <w:bookmarkStart w:id="330" w:name="_Toc6587"/>
      <w:bookmarkStart w:id="331" w:name="_Toc6738"/>
      <w:bookmarkStart w:id="332" w:name="_Toc26763"/>
      <w:r>
        <w:rPr>
          <w:rStyle w:val="17"/>
          <w:rFonts w:ascii="宋体" w:hAnsi="宋体" w:eastAsia="宋体" w:cs="宋体"/>
          <w:b w:val="0"/>
          <w:sz w:val="32"/>
        </w:rPr>
        <w:t>二、投标人具备投标资格的证明文件（第一部分）</w:t>
      </w:r>
      <w:bookmarkEnd w:id="327"/>
      <w:bookmarkEnd w:id="328"/>
      <w:bookmarkEnd w:id="329"/>
      <w:bookmarkEnd w:id="330"/>
      <w:bookmarkEnd w:id="331"/>
      <w:bookmarkEnd w:id="332"/>
    </w:p>
    <w:p w14:paraId="149EFA8D">
      <w:pPr>
        <w:pStyle w:val="25"/>
        <w:ind w:firstLine="420"/>
        <w:rPr>
          <w:rStyle w:val="17"/>
          <w:rFonts w:hint="eastAsia" w:ascii="宋体" w:hAnsi="宋体" w:eastAsia="宋体" w:cs="宋体"/>
          <w:kern w:val="0"/>
          <w:sz w:val="24"/>
          <w:szCs w:val="24"/>
        </w:rPr>
      </w:pPr>
      <w:r>
        <w:rPr>
          <w:rStyle w:val="17"/>
          <w:rFonts w:hint="eastAsia" w:ascii="宋体" w:hAnsi="宋体" w:eastAsia="宋体" w:cs="宋体"/>
          <w:kern w:val="0"/>
          <w:sz w:val="24"/>
          <w:szCs w:val="24"/>
        </w:rPr>
        <w:t>“第一章投标邀请”第三条“投标人资格要求”、第二章第一节投标须知前附表中要求提供相应</w:t>
      </w:r>
      <w:r>
        <w:rPr>
          <w:rStyle w:val="17"/>
          <w:rFonts w:ascii="宋体" w:hAnsi="宋体" w:eastAsia="宋体" w:cs="宋体"/>
          <w:kern w:val="0"/>
          <w:sz w:val="24"/>
          <w:szCs w:val="24"/>
        </w:rPr>
        <w:t>证明文件</w:t>
      </w:r>
      <w:r>
        <w:rPr>
          <w:rStyle w:val="17"/>
          <w:rFonts w:hint="eastAsia" w:ascii="宋体" w:hAnsi="宋体" w:eastAsia="宋体" w:cs="宋体"/>
          <w:kern w:val="0"/>
          <w:sz w:val="24"/>
          <w:szCs w:val="24"/>
        </w:rPr>
        <w:t>，包括基本资格条件的营业执照、特定资格条件的证明和其他证明等资料。</w:t>
      </w:r>
    </w:p>
    <w:p w14:paraId="27753FF8">
      <w:pPr>
        <w:pStyle w:val="25"/>
        <w:ind w:firstLine="420"/>
        <w:rPr>
          <w:rStyle w:val="17"/>
          <w:rFonts w:hint="eastAsia" w:ascii="宋体" w:hAnsi="宋体" w:eastAsia="宋体" w:cs="宋体"/>
          <w:kern w:val="0"/>
          <w:sz w:val="24"/>
          <w:szCs w:val="24"/>
        </w:rPr>
      </w:pPr>
    </w:p>
    <w:p w14:paraId="7E16FA0C">
      <w:pPr>
        <w:pStyle w:val="25"/>
        <w:ind w:firstLine="420"/>
        <w:rPr>
          <w:rStyle w:val="17"/>
          <w:rFonts w:hint="eastAsia" w:ascii="宋体" w:hAnsi="宋体" w:eastAsia="宋体" w:cs="宋体"/>
          <w:kern w:val="0"/>
          <w:sz w:val="24"/>
          <w:szCs w:val="24"/>
        </w:rPr>
      </w:pPr>
    </w:p>
    <w:p w14:paraId="717127BB">
      <w:pPr>
        <w:pStyle w:val="25"/>
        <w:ind w:firstLine="420"/>
        <w:rPr>
          <w:rStyle w:val="17"/>
          <w:rFonts w:hint="eastAsia" w:ascii="宋体" w:hAnsi="宋体" w:eastAsia="宋体" w:cs="宋体"/>
          <w:kern w:val="0"/>
          <w:sz w:val="24"/>
          <w:szCs w:val="24"/>
        </w:rPr>
      </w:pPr>
    </w:p>
    <w:p w14:paraId="135CD713">
      <w:pPr>
        <w:pStyle w:val="35"/>
        <w:shd w:val="clear" w:color="auto" w:fill="auto"/>
        <w:adjustRightInd w:val="0"/>
        <w:snapToGrid w:val="0"/>
        <w:spacing w:line="360" w:lineRule="auto"/>
        <w:ind w:firstLine="1995" w:firstLineChars="950"/>
        <w:rPr>
          <w:rStyle w:val="17"/>
          <w:color w:val="auto"/>
          <w:kern w:val="2"/>
          <w:sz w:val="21"/>
          <w:szCs w:val="21"/>
          <w:highlight w:val="none"/>
          <w:lang w:val="en-US" w:eastAsia="zh-CN" w:bidi="ar-SA"/>
        </w:rPr>
      </w:pPr>
    </w:p>
    <w:p w14:paraId="1D2B6A34">
      <w:pPr>
        <w:pStyle w:val="35"/>
        <w:shd w:val="clear" w:color="auto" w:fill="auto"/>
        <w:adjustRightInd w:val="0"/>
        <w:snapToGrid w:val="0"/>
        <w:spacing w:line="360" w:lineRule="auto"/>
        <w:ind w:firstLine="1995" w:firstLineChars="950"/>
        <w:rPr>
          <w:rStyle w:val="17"/>
          <w:color w:val="auto"/>
          <w:kern w:val="2"/>
          <w:sz w:val="21"/>
          <w:szCs w:val="21"/>
          <w:highlight w:val="none"/>
          <w:lang w:val="en-US" w:eastAsia="zh-CN" w:bidi="ar-SA"/>
        </w:rPr>
      </w:pPr>
      <w:r>
        <w:rPr>
          <w:rStyle w:val="17"/>
          <w:rFonts w:ascii="Times New Roman" w:hAnsi="Times New Roman" w:cs="Times New Roman"/>
          <w:color w:val="auto"/>
          <w:kern w:val="2"/>
          <w:sz w:val="21"/>
          <w:szCs w:val="21"/>
          <w:highlight w:val="none"/>
          <w:lang w:val="en-US" w:eastAsia="zh-CN" w:bidi="ar-SA"/>
        </w:rPr>
        <w:t xml:space="preserve"> </w:t>
      </w:r>
    </w:p>
    <w:p w14:paraId="1D817B6A">
      <w:pPr>
        <w:pStyle w:val="52"/>
        <w:shd w:val="clear" w:color="auto" w:fill="auto"/>
        <w:adjustRightInd w:val="0"/>
        <w:snapToGrid w:val="0"/>
        <w:spacing w:line="360" w:lineRule="auto"/>
        <w:jc w:val="center"/>
        <w:rPr>
          <w:rStyle w:val="53"/>
          <w:rFonts w:ascii="宋体"/>
          <w:b/>
          <w:color w:val="auto"/>
          <w:sz w:val="28"/>
          <w:szCs w:val="28"/>
          <w:highlight w:val="none"/>
          <w:lang w:val="en-US" w:eastAsia="zh-CN" w:bidi="ar-SA"/>
        </w:rPr>
      </w:pPr>
      <w:r>
        <w:rPr>
          <w:rStyle w:val="53"/>
          <w:rFonts w:hint="eastAsia" w:ascii="宋体" w:hAnsi="宋体"/>
          <w:b/>
          <w:color w:val="auto"/>
          <w:kern w:val="2"/>
          <w:sz w:val="28"/>
          <w:szCs w:val="28"/>
          <w:highlight w:val="none"/>
          <w:lang w:val="en-US" w:eastAsia="zh-CN" w:bidi="ar-SA"/>
        </w:rPr>
        <w:t>湖南省政府采购供应商资格承诺函</w:t>
      </w:r>
    </w:p>
    <w:p w14:paraId="69B44057">
      <w:pPr>
        <w:pStyle w:val="52"/>
        <w:shd w:val="clear" w:color="auto" w:fill="auto"/>
        <w:adjustRightInd w:val="0"/>
        <w:snapToGrid w:val="0"/>
        <w:spacing w:line="360" w:lineRule="auto"/>
        <w:jc w:val="center"/>
        <w:rPr>
          <w:rStyle w:val="53"/>
          <w:rFonts w:hint="eastAsia" w:ascii="宋体"/>
          <w:b/>
          <w:color w:val="auto"/>
          <w:kern w:val="2"/>
          <w:sz w:val="28"/>
          <w:szCs w:val="28"/>
          <w:highlight w:val="none"/>
          <w:lang w:val="en-US" w:eastAsia="zh-CN" w:bidi="ar-SA"/>
        </w:rPr>
      </w:pPr>
      <w:r>
        <w:rPr>
          <w:rStyle w:val="53"/>
          <w:rFonts w:hint="eastAsia" w:ascii="宋体"/>
          <w:b/>
          <w:color w:val="auto"/>
          <w:kern w:val="2"/>
          <w:sz w:val="28"/>
          <w:szCs w:val="28"/>
          <w:highlight w:val="none"/>
          <w:lang w:val="en-US" w:eastAsia="zh-CN" w:bidi="ar-SA"/>
        </w:rPr>
        <w:t xml:space="preserve"> </w:t>
      </w:r>
    </w:p>
    <w:p w14:paraId="2A8373AB">
      <w:pPr>
        <w:pStyle w:val="52"/>
        <w:shd w:val="clear" w:color="auto" w:fill="auto"/>
        <w:spacing w:line="360" w:lineRule="auto"/>
        <w:ind w:firstLine="420" w:firstLineChars="200"/>
        <w:rPr>
          <w:rStyle w:val="53"/>
          <w:rFonts w:hint="eastAsia" w:ascii="宋体"/>
          <w:color w:val="auto"/>
          <w:kern w:val="2"/>
          <w:sz w:val="21"/>
          <w:szCs w:val="21"/>
          <w:highlight w:val="none"/>
          <w:lang w:val="en-US" w:eastAsia="zh-CN" w:bidi="ar-SA"/>
        </w:rPr>
      </w:pPr>
      <w:r>
        <w:rPr>
          <w:rStyle w:val="53"/>
          <w:rFonts w:hint="eastAsia" w:ascii="宋体" w:hAnsi="宋体"/>
          <w:color w:val="auto"/>
          <w:kern w:val="2"/>
          <w:sz w:val="21"/>
          <w:szCs w:val="21"/>
          <w:highlight w:val="none"/>
          <w:lang w:val="en-US" w:eastAsia="zh-CN" w:bidi="ar-SA"/>
        </w:rPr>
        <w:t>本公司独立承担民事责任、具有良好的商业信誉和健全的财务会计制度、依法缴纳税收和社会保障资金，在前三年的经营活动中无重大违法记录，未列入严重失信行为名单，符合政府采购供应商的基本资格要求。</w:t>
      </w:r>
      <w:r>
        <w:rPr>
          <w:rStyle w:val="53"/>
          <w:rFonts w:hint="eastAsia" w:ascii="宋体"/>
          <w:color w:val="auto"/>
          <w:kern w:val="2"/>
          <w:sz w:val="21"/>
          <w:szCs w:val="21"/>
          <w:highlight w:val="none"/>
          <w:lang w:val="en-US" w:eastAsia="zh-CN" w:bidi="ar-SA"/>
        </w:rPr>
        <w:t xml:space="preserve"> </w:t>
      </w:r>
    </w:p>
    <w:p w14:paraId="2C184A9D">
      <w:pPr>
        <w:pStyle w:val="52"/>
        <w:shd w:val="clear" w:color="auto" w:fill="auto"/>
        <w:spacing w:line="360" w:lineRule="auto"/>
        <w:ind w:firstLine="420" w:firstLineChars="200"/>
        <w:rPr>
          <w:rStyle w:val="53"/>
          <w:rFonts w:hint="eastAsia" w:ascii="宋体"/>
          <w:color w:val="auto"/>
          <w:kern w:val="2"/>
          <w:sz w:val="21"/>
          <w:szCs w:val="21"/>
          <w:highlight w:val="none"/>
          <w:lang w:val="en-US" w:eastAsia="zh-CN" w:bidi="ar-SA"/>
        </w:rPr>
      </w:pPr>
      <w:r>
        <w:rPr>
          <w:rStyle w:val="53"/>
          <w:rFonts w:hint="eastAsia" w:ascii="宋体" w:hAnsi="宋体"/>
          <w:color w:val="auto"/>
          <w:kern w:val="2"/>
          <w:sz w:val="21"/>
          <w:szCs w:val="21"/>
          <w:highlight w:val="none"/>
          <w:lang w:val="en-US" w:eastAsia="zh-CN" w:bidi="ar-SA"/>
        </w:rPr>
        <w:t>按照《政府采购促进中小企业发展管理办法》（财库〔2020〕46号），本公司企业规模为：□大型</w:t>
      </w:r>
      <w:r>
        <w:rPr>
          <w:rStyle w:val="53"/>
          <w:rFonts w:hint="eastAsia"/>
          <w:color w:val="auto"/>
          <w:kern w:val="2"/>
          <w:sz w:val="21"/>
          <w:szCs w:val="21"/>
          <w:highlight w:val="none"/>
          <w:lang w:val="en-US" w:eastAsia="zh-CN" w:bidi="ar-SA"/>
        </w:rPr>
        <w:t xml:space="preserve"> </w:t>
      </w:r>
      <w:r>
        <w:rPr>
          <w:rStyle w:val="53"/>
          <w:rFonts w:hint="eastAsia" w:ascii="宋体" w:hAnsi="宋体"/>
          <w:color w:val="auto"/>
          <w:kern w:val="2"/>
          <w:sz w:val="21"/>
          <w:szCs w:val="21"/>
          <w:highlight w:val="none"/>
          <w:lang w:val="en-US" w:eastAsia="zh-CN" w:bidi="ar-SA"/>
        </w:rPr>
        <w:t>□中型</w:t>
      </w:r>
      <w:r>
        <w:rPr>
          <w:rStyle w:val="53"/>
          <w:rFonts w:hint="eastAsia"/>
          <w:color w:val="auto"/>
          <w:kern w:val="2"/>
          <w:sz w:val="21"/>
          <w:szCs w:val="21"/>
          <w:highlight w:val="none"/>
          <w:lang w:val="en-US" w:eastAsia="zh-CN" w:bidi="ar-SA"/>
        </w:rPr>
        <w:t xml:space="preserve"> </w:t>
      </w:r>
      <w:r>
        <w:rPr>
          <w:rStyle w:val="53"/>
          <w:rFonts w:hint="eastAsia" w:ascii="宋体" w:hAnsi="宋体"/>
          <w:color w:val="auto"/>
          <w:kern w:val="2"/>
          <w:sz w:val="21"/>
          <w:szCs w:val="21"/>
          <w:highlight w:val="none"/>
          <w:lang w:val="en-US" w:eastAsia="zh-CN" w:bidi="ar-SA"/>
        </w:rPr>
        <w:t>□小型</w:t>
      </w:r>
      <w:r>
        <w:rPr>
          <w:rStyle w:val="53"/>
          <w:rFonts w:hint="eastAsia"/>
          <w:color w:val="auto"/>
          <w:kern w:val="2"/>
          <w:sz w:val="21"/>
          <w:szCs w:val="21"/>
          <w:highlight w:val="none"/>
          <w:lang w:val="en-US" w:eastAsia="zh-CN" w:bidi="ar-SA"/>
        </w:rPr>
        <w:t xml:space="preserve"> </w:t>
      </w:r>
      <w:r>
        <w:rPr>
          <w:rStyle w:val="53"/>
          <w:rFonts w:hint="eastAsia" w:ascii="宋体" w:hAnsi="宋体"/>
          <w:color w:val="auto"/>
          <w:kern w:val="2"/>
          <w:sz w:val="21"/>
          <w:szCs w:val="21"/>
          <w:highlight w:val="none"/>
          <w:lang w:val="en-US" w:eastAsia="zh-CN" w:bidi="ar-SA"/>
        </w:rPr>
        <w:t>□微型</w:t>
      </w:r>
    </w:p>
    <w:p w14:paraId="22DDF7C1">
      <w:pPr>
        <w:pStyle w:val="52"/>
        <w:shd w:val="clear" w:color="auto" w:fill="auto"/>
        <w:spacing w:line="360" w:lineRule="auto"/>
        <w:ind w:firstLine="420" w:firstLineChars="200"/>
        <w:rPr>
          <w:rStyle w:val="53"/>
          <w:rFonts w:hint="eastAsia" w:ascii="宋体"/>
          <w:color w:val="auto"/>
          <w:kern w:val="2"/>
          <w:sz w:val="21"/>
          <w:szCs w:val="21"/>
          <w:highlight w:val="none"/>
          <w:lang w:val="en-US" w:eastAsia="zh-CN" w:bidi="ar-SA"/>
        </w:rPr>
      </w:pPr>
      <w:r>
        <w:rPr>
          <w:rStyle w:val="53"/>
          <w:rFonts w:hint="eastAsia" w:ascii="宋体" w:hAnsi="宋体"/>
          <w:color w:val="auto"/>
          <w:kern w:val="2"/>
          <w:sz w:val="21"/>
          <w:szCs w:val="21"/>
          <w:highlight w:val="none"/>
          <w:lang w:val="en-US" w:eastAsia="zh-CN" w:bidi="ar-SA"/>
        </w:rPr>
        <w:t xml:space="preserve">□本公司自愿入驻湖南省政府采购电子卖场，遵守《湖南省政府采购电子卖场管理办法》（湘财购〔2019〕27 号），如违反承诺，同意金融机构将增信保证划缴国库（非电子卖场采购活动项目不需勾选）。 </w:t>
      </w:r>
    </w:p>
    <w:p w14:paraId="6BDFF9B5">
      <w:pPr>
        <w:pStyle w:val="52"/>
        <w:shd w:val="clear" w:color="auto" w:fill="auto"/>
        <w:spacing w:line="360" w:lineRule="auto"/>
        <w:ind w:firstLine="420" w:firstLineChars="200"/>
        <w:rPr>
          <w:rStyle w:val="53"/>
          <w:rFonts w:hint="eastAsia" w:ascii="宋体"/>
          <w:color w:val="auto"/>
          <w:kern w:val="2"/>
          <w:sz w:val="21"/>
          <w:szCs w:val="21"/>
          <w:highlight w:val="none"/>
          <w:lang w:val="en-US" w:eastAsia="zh-CN" w:bidi="ar-SA"/>
        </w:rPr>
      </w:pPr>
      <w:r>
        <w:rPr>
          <w:rStyle w:val="53"/>
          <w:rFonts w:hint="eastAsia" w:ascii="宋体"/>
          <w:color w:val="auto"/>
          <w:kern w:val="2"/>
          <w:sz w:val="21"/>
          <w:szCs w:val="21"/>
          <w:highlight w:val="none"/>
          <w:lang w:val="en-US" w:eastAsia="zh-CN" w:bidi="ar-SA"/>
        </w:rPr>
        <w:t xml:space="preserve"> </w:t>
      </w:r>
    </w:p>
    <w:p w14:paraId="06E0FB36">
      <w:pPr>
        <w:pStyle w:val="52"/>
        <w:shd w:val="clear" w:color="auto" w:fill="auto"/>
        <w:spacing w:line="360" w:lineRule="auto"/>
        <w:ind w:firstLine="420" w:firstLineChars="200"/>
        <w:jc w:val="right"/>
        <w:rPr>
          <w:rStyle w:val="53"/>
          <w:rFonts w:hint="eastAsia" w:ascii="宋体"/>
          <w:color w:val="auto"/>
          <w:kern w:val="2"/>
          <w:sz w:val="21"/>
          <w:szCs w:val="21"/>
          <w:highlight w:val="none"/>
          <w:lang w:val="en-US" w:eastAsia="zh-CN" w:bidi="ar-SA"/>
        </w:rPr>
      </w:pPr>
      <w:r>
        <w:rPr>
          <w:rStyle w:val="53"/>
          <w:rFonts w:hint="eastAsia" w:ascii="宋体" w:hAnsi="宋体"/>
          <w:color w:val="auto"/>
          <w:kern w:val="2"/>
          <w:sz w:val="21"/>
          <w:szCs w:val="21"/>
          <w:highlight w:val="none"/>
          <w:lang w:val="en-US" w:eastAsia="zh-CN" w:bidi="ar-SA"/>
        </w:rPr>
        <w:t>投标人名称(单位公章）:</w:t>
      </w:r>
      <w:r>
        <w:rPr>
          <w:rStyle w:val="53"/>
          <w:rFonts w:hint="eastAsia" w:ascii="宋体"/>
          <w:color w:val="auto"/>
          <w:kern w:val="2"/>
          <w:sz w:val="21"/>
          <w:szCs w:val="21"/>
          <w:highlight w:val="none"/>
          <w:u w:val="single"/>
          <w:lang w:val="en-US" w:eastAsia="zh-CN" w:bidi="ar-SA"/>
        </w:rPr>
        <w:t xml:space="preserve"> </w:t>
      </w:r>
      <w:r>
        <w:rPr>
          <w:rStyle w:val="53"/>
          <w:rFonts w:hint="eastAsia" w:ascii="宋体"/>
          <w:color w:val="auto"/>
          <w:kern w:val="2"/>
          <w:sz w:val="21"/>
          <w:szCs w:val="21"/>
          <w:highlight w:val="none"/>
          <w:lang w:val="en-US" w:eastAsia="zh-CN" w:bidi="ar-SA"/>
        </w:rPr>
        <w:t xml:space="preserve"> </w:t>
      </w:r>
    </w:p>
    <w:p w14:paraId="6139622D">
      <w:pPr>
        <w:pStyle w:val="52"/>
        <w:shd w:val="clear" w:color="auto" w:fill="auto"/>
        <w:spacing w:line="360" w:lineRule="auto"/>
        <w:ind w:firstLine="420" w:firstLineChars="200"/>
        <w:jc w:val="right"/>
        <w:rPr>
          <w:rStyle w:val="53"/>
          <w:rFonts w:hint="eastAsia" w:ascii="宋体"/>
          <w:color w:val="auto"/>
          <w:kern w:val="2"/>
          <w:sz w:val="21"/>
          <w:szCs w:val="21"/>
          <w:highlight w:val="none"/>
          <w:lang w:val="en-US" w:eastAsia="zh-CN" w:bidi="ar-SA"/>
        </w:rPr>
      </w:pPr>
      <w:r>
        <w:rPr>
          <w:rStyle w:val="53"/>
          <w:rFonts w:hint="eastAsia" w:ascii="宋体"/>
          <w:color w:val="auto"/>
          <w:kern w:val="2"/>
          <w:sz w:val="21"/>
          <w:szCs w:val="21"/>
          <w:highlight w:val="none"/>
          <w:u w:val="single"/>
          <w:lang w:val="en-US" w:eastAsia="zh-CN" w:bidi="ar-SA"/>
        </w:rPr>
        <w:t xml:space="preserve">     </w:t>
      </w:r>
      <w:r>
        <w:rPr>
          <w:rStyle w:val="53"/>
          <w:rFonts w:hint="eastAsia" w:ascii="宋体" w:hAnsi="宋体"/>
          <w:color w:val="auto"/>
          <w:kern w:val="2"/>
          <w:sz w:val="21"/>
          <w:szCs w:val="21"/>
          <w:highlight w:val="none"/>
          <w:lang w:val="en-US" w:eastAsia="zh-CN" w:bidi="ar-SA"/>
        </w:rPr>
        <w:t>年</w:t>
      </w:r>
      <w:r>
        <w:rPr>
          <w:rStyle w:val="53"/>
          <w:rFonts w:hint="eastAsia" w:ascii="宋体"/>
          <w:color w:val="auto"/>
          <w:kern w:val="2"/>
          <w:sz w:val="21"/>
          <w:szCs w:val="21"/>
          <w:highlight w:val="none"/>
          <w:u w:val="single"/>
          <w:lang w:val="en-US" w:eastAsia="zh-CN" w:bidi="ar-SA"/>
        </w:rPr>
        <w:t xml:space="preserve">     </w:t>
      </w:r>
      <w:r>
        <w:rPr>
          <w:rStyle w:val="53"/>
          <w:rFonts w:hint="eastAsia" w:ascii="宋体" w:hAnsi="宋体"/>
          <w:color w:val="auto"/>
          <w:kern w:val="2"/>
          <w:sz w:val="21"/>
          <w:szCs w:val="21"/>
          <w:highlight w:val="none"/>
          <w:lang w:val="en-US" w:eastAsia="zh-CN" w:bidi="ar-SA"/>
        </w:rPr>
        <w:t>月</w:t>
      </w:r>
      <w:r>
        <w:rPr>
          <w:rStyle w:val="53"/>
          <w:rFonts w:hint="eastAsia" w:ascii="宋体"/>
          <w:color w:val="auto"/>
          <w:kern w:val="2"/>
          <w:sz w:val="21"/>
          <w:szCs w:val="21"/>
          <w:highlight w:val="none"/>
          <w:u w:val="single"/>
          <w:lang w:val="en-US" w:eastAsia="zh-CN" w:bidi="ar-SA"/>
        </w:rPr>
        <w:t xml:space="preserve">     </w:t>
      </w:r>
      <w:r>
        <w:rPr>
          <w:rStyle w:val="53"/>
          <w:rFonts w:hint="eastAsia" w:ascii="宋体" w:hAnsi="宋体"/>
          <w:color w:val="auto"/>
          <w:kern w:val="2"/>
          <w:sz w:val="21"/>
          <w:szCs w:val="21"/>
          <w:highlight w:val="none"/>
          <w:lang w:val="en-US" w:eastAsia="zh-CN" w:bidi="ar-SA"/>
        </w:rPr>
        <w:t>日</w:t>
      </w:r>
      <w:r>
        <w:rPr>
          <w:rStyle w:val="53"/>
          <w:rFonts w:hint="eastAsia" w:ascii="宋体"/>
          <w:color w:val="auto"/>
          <w:kern w:val="2"/>
          <w:sz w:val="21"/>
          <w:szCs w:val="21"/>
          <w:highlight w:val="none"/>
          <w:lang w:val="en-US" w:eastAsia="zh-CN" w:bidi="ar-SA"/>
        </w:rPr>
        <w:t xml:space="preserve"> </w:t>
      </w:r>
    </w:p>
    <w:p w14:paraId="2E5CFA62">
      <w:pPr>
        <w:pStyle w:val="52"/>
        <w:shd w:val="clear" w:color="auto" w:fill="auto"/>
        <w:spacing w:line="360" w:lineRule="auto"/>
        <w:ind w:firstLine="420" w:firstLineChars="200"/>
        <w:jc w:val="right"/>
        <w:rPr>
          <w:rStyle w:val="53"/>
          <w:rFonts w:hint="eastAsia" w:ascii="宋体"/>
          <w:color w:val="auto"/>
          <w:kern w:val="2"/>
          <w:sz w:val="21"/>
          <w:szCs w:val="21"/>
          <w:highlight w:val="none"/>
          <w:lang w:val="en-US" w:eastAsia="zh-CN" w:bidi="ar-SA"/>
        </w:rPr>
      </w:pPr>
      <w:r>
        <w:rPr>
          <w:rStyle w:val="53"/>
          <w:rFonts w:hint="eastAsia" w:ascii="宋体"/>
          <w:color w:val="auto"/>
          <w:kern w:val="2"/>
          <w:sz w:val="21"/>
          <w:szCs w:val="21"/>
          <w:highlight w:val="none"/>
          <w:lang w:val="en-US" w:eastAsia="zh-CN" w:bidi="ar-SA"/>
        </w:rPr>
        <w:t xml:space="preserve"> </w:t>
      </w:r>
    </w:p>
    <w:p w14:paraId="597389E1">
      <w:pPr>
        <w:pStyle w:val="52"/>
        <w:shd w:val="clear" w:color="auto" w:fill="auto"/>
        <w:spacing w:line="360" w:lineRule="auto"/>
        <w:ind w:firstLine="420" w:firstLineChars="200"/>
        <w:rPr>
          <w:rStyle w:val="53"/>
          <w:rFonts w:hint="eastAsia" w:ascii="宋体"/>
          <w:color w:val="auto"/>
          <w:kern w:val="2"/>
          <w:sz w:val="21"/>
          <w:szCs w:val="21"/>
          <w:highlight w:val="none"/>
          <w:lang w:val="en-US" w:eastAsia="zh-CN" w:bidi="ar-SA"/>
        </w:rPr>
      </w:pPr>
      <w:r>
        <w:rPr>
          <w:rStyle w:val="53"/>
          <w:rFonts w:hint="eastAsia" w:ascii="宋体" w:hAnsi="宋体"/>
          <w:color w:val="auto"/>
          <w:kern w:val="2"/>
          <w:sz w:val="21"/>
          <w:szCs w:val="21"/>
          <w:highlight w:val="none"/>
          <w:lang w:val="en-US" w:eastAsia="zh-CN" w:bidi="ar-SA"/>
        </w:rPr>
        <w:t>机构代码：注册登记机构、日期、有效期、注册资本、地址、经济行业、经济性质</w:t>
      </w:r>
    </w:p>
    <w:p w14:paraId="0EBB8643">
      <w:pPr>
        <w:pStyle w:val="52"/>
        <w:shd w:val="clear" w:color="auto" w:fill="auto"/>
        <w:spacing w:line="360" w:lineRule="auto"/>
        <w:ind w:firstLine="420" w:firstLineChars="200"/>
        <w:rPr>
          <w:rStyle w:val="53"/>
          <w:rFonts w:hint="eastAsia" w:ascii="宋体"/>
          <w:color w:val="auto"/>
          <w:kern w:val="2"/>
          <w:sz w:val="21"/>
          <w:szCs w:val="21"/>
          <w:highlight w:val="none"/>
          <w:lang w:val="en-US" w:eastAsia="zh-CN" w:bidi="ar-SA"/>
        </w:rPr>
      </w:pPr>
      <w:r>
        <w:rPr>
          <w:rStyle w:val="53"/>
          <w:rFonts w:hint="eastAsia" w:ascii="宋体"/>
          <w:color w:val="auto"/>
          <w:kern w:val="2"/>
          <w:sz w:val="21"/>
          <w:szCs w:val="21"/>
          <w:highlight w:val="none"/>
          <w:lang w:val="en-US" w:eastAsia="zh-CN" w:bidi="ar-SA"/>
        </w:rPr>
        <w:t xml:space="preserve"> </w:t>
      </w:r>
    </w:p>
    <w:p w14:paraId="64C2F051">
      <w:pPr>
        <w:pStyle w:val="54"/>
        <w:shd w:val="clear" w:color="auto" w:fill="auto"/>
        <w:spacing w:line="400" w:lineRule="exact"/>
        <w:ind w:right="420"/>
        <w:jc w:val="left"/>
        <w:rPr>
          <w:rStyle w:val="53"/>
          <w:rFonts w:hint="eastAsia" w:ascii="宋体"/>
          <w:color w:val="auto"/>
          <w:kern w:val="2"/>
          <w:sz w:val="21"/>
          <w:szCs w:val="21"/>
          <w:highlight w:val="none"/>
          <w:lang w:val="en-US" w:eastAsia="zh-CN" w:bidi="ar-SA"/>
        </w:rPr>
      </w:pPr>
      <w:r>
        <w:rPr>
          <w:rStyle w:val="53"/>
          <w:rFonts w:hint="eastAsia" w:ascii="宋体" w:hAnsi="宋体"/>
          <w:color w:val="auto"/>
          <w:kern w:val="2"/>
          <w:sz w:val="21"/>
          <w:szCs w:val="21"/>
          <w:highlight w:val="none"/>
          <w:lang w:val="en-US" w:eastAsia="zh-CN" w:bidi="ar-SA"/>
        </w:rPr>
        <w:t>法定代表人姓名（签字或签章）、身份证号、手机号：</w:t>
      </w:r>
      <w:r>
        <w:rPr>
          <w:rStyle w:val="53"/>
          <w:rFonts w:hint="eastAsia" w:ascii="宋体"/>
          <w:color w:val="auto"/>
          <w:kern w:val="2"/>
          <w:sz w:val="21"/>
          <w:szCs w:val="21"/>
          <w:highlight w:val="none"/>
          <w:u w:val="single"/>
          <w:lang w:val="en-US" w:eastAsia="zh-CN" w:bidi="ar-SA"/>
        </w:rPr>
        <w:t xml:space="preserve">          </w:t>
      </w:r>
    </w:p>
    <w:p w14:paraId="5CFB7E1F">
      <w:pPr>
        <w:pStyle w:val="54"/>
        <w:shd w:val="clear" w:color="auto" w:fill="auto"/>
        <w:spacing w:line="400" w:lineRule="exact"/>
        <w:ind w:right="420"/>
        <w:jc w:val="left"/>
        <w:rPr>
          <w:rStyle w:val="53"/>
          <w:rFonts w:hint="eastAsia" w:ascii="Calibri" w:hAnsi="Calibri"/>
          <w:color w:val="auto"/>
          <w:kern w:val="2"/>
          <w:sz w:val="21"/>
          <w:szCs w:val="21"/>
          <w:highlight w:val="none"/>
          <w:lang w:val="en-US" w:eastAsia="zh-CN" w:bidi="ar-SA"/>
        </w:rPr>
      </w:pPr>
      <w:r>
        <w:rPr>
          <w:rStyle w:val="53"/>
          <w:rFonts w:hint="eastAsia" w:ascii="宋体" w:hAnsi="宋体"/>
          <w:color w:val="auto"/>
          <w:kern w:val="2"/>
          <w:sz w:val="21"/>
          <w:szCs w:val="21"/>
          <w:highlight w:val="none"/>
          <w:lang w:val="en-US" w:eastAsia="zh-CN" w:bidi="ar-SA"/>
        </w:rPr>
        <w:t>委托代理人姓名（签字或签章）、身份证号、手机号：</w:t>
      </w:r>
      <w:r>
        <w:rPr>
          <w:rStyle w:val="53"/>
          <w:rFonts w:hint="eastAsia" w:ascii="宋体"/>
          <w:color w:val="auto"/>
          <w:kern w:val="2"/>
          <w:sz w:val="21"/>
          <w:szCs w:val="21"/>
          <w:highlight w:val="none"/>
          <w:u w:val="single"/>
          <w:lang w:val="en-US" w:eastAsia="zh-CN" w:bidi="ar-SA"/>
        </w:rPr>
        <w:t xml:space="preserve">      </w:t>
      </w:r>
    </w:p>
    <w:p w14:paraId="09BDAA40">
      <w:pPr>
        <w:pStyle w:val="25"/>
        <w:ind w:firstLine="420"/>
        <w:rPr>
          <w:rStyle w:val="17"/>
          <w:rFonts w:hint="eastAsia" w:ascii="宋体" w:hAnsi="宋体" w:eastAsia="宋体" w:cs="宋体"/>
          <w:kern w:val="0"/>
          <w:sz w:val="24"/>
          <w:szCs w:val="24"/>
        </w:rPr>
      </w:pPr>
    </w:p>
    <w:p w14:paraId="0BE18C94">
      <w:pPr>
        <w:pStyle w:val="26"/>
        <w:jc w:val="left"/>
        <w:outlineLvl w:val="1"/>
        <w:rPr>
          <w:rStyle w:val="17"/>
        </w:rPr>
      </w:pPr>
      <w:r>
        <w:rPr>
          <w:rStyle w:val="17"/>
        </w:rPr>
        <w:br w:type="page"/>
      </w:r>
      <w:bookmarkStart w:id="333" w:name="_Toc17706"/>
      <w:bookmarkStart w:id="334" w:name="_Toc1655"/>
      <w:bookmarkStart w:id="335" w:name="_Toc12326"/>
      <w:bookmarkStart w:id="336" w:name="_Toc7685"/>
      <w:bookmarkStart w:id="337" w:name="_Toc413"/>
      <w:bookmarkStart w:id="338" w:name="_Toc31677"/>
      <w:r>
        <w:rPr>
          <w:rStyle w:val="17"/>
          <w:rFonts w:ascii="宋体" w:hAnsi="宋体" w:eastAsia="宋体" w:cs="宋体"/>
          <w:b w:val="0"/>
          <w:sz w:val="32"/>
        </w:rPr>
        <w:t>三、投标人具备投标资格的证明文件（第二部分）</w:t>
      </w:r>
      <w:bookmarkEnd w:id="333"/>
      <w:bookmarkEnd w:id="334"/>
      <w:bookmarkEnd w:id="335"/>
      <w:bookmarkEnd w:id="336"/>
      <w:bookmarkEnd w:id="337"/>
      <w:bookmarkEnd w:id="338"/>
    </w:p>
    <w:p w14:paraId="51A4F054">
      <w:pPr>
        <w:pStyle w:val="27"/>
        <w:jc w:val="left"/>
        <w:outlineLvl w:val="2"/>
        <w:rPr>
          <w:rStyle w:val="17"/>
        </w:rPr>
      </w:pPr>
      <w:r>
        <w:rPr>
          <w:rStyle w:val="17"/>
        </w:rPr>
        <w:br w:type="page"/>
      </w:r>
      <w:bookmarkStart w:id="339" w:name="_Toc12714"/>
      <w:bookmarkStart w:id="340" w:name="_Toc13646"/>
      <w:bookmarkStart w:id="341" w:name="_Toc1014"/>
      <w:bookmarkStart w:id="342" w:name="_Toc25925"/>
      <w:bookmarkStart w:id="343" w:name="_Toc12447"/>
      <w:bookmarkStart w:id="344" w:name="_Toc18344"/>
      <w:r>
        <w:rPr>
          <w:rStyle w:val="17"/>
          <w:rFonts w:ascii="黑体" w:hAnsi="黑体" w:eastAsia="黑体" w:cs="黑体"/>
          <w:b/>
          <w:sz w:val="28"/>
        </w:rPr>
        <w:t>(一</w:t>
      </w:r>
      <w:r>
        <w:rPr>
          <w:rStyle w:val="17"/>
          <w:rFonts w:hint="eastAsia" w:ascii="黑体" w:hAnsi="黑体" w:eastAsia="黑体" w:cs="黑体"/>
          <w:b/>
          <w:sz w:val="28"/>
          <w:lang w:eastAsia="zh-CN"/>
        </w:rPr>
        <w:t>）</w:t>
      </w:r>
      <w:r>
        <w:rPr>
          <w:rStyle w:val="17"/>
          <w:rFonts w:ascii="黑体" w:hAnsi="黑体" w:eastAsia="黑体" w:cs="黑体"/>
          <w:b/>
          <w:sz w:val="28"/>
        </w:rPr>
        <w:t>附件1 授权委托书</w:t>
      </w:r>
      <w:bookmarkEnd w:id="339"/>
      <w:bookmarkEnd w:id="340"/>
      <w:bookmarkEnd w:id="341"/>
      <w:bookmarkEnd w:id="342"/>
      <w:bookmarkEnd w:id="343"/>
      <w:bookmarkEnd w:id="344"/>
    </w:p>
    <w:p w14:paraId="23906822">
      <w:pPr>
        <w:pStyle w:val="28"/>
        <w:rPr>
          <w:rStyle w:val="17"/>
          <w:rFonts w:ascii="黑体" w:hAnsi="黑体" w:eastAsia="黑体" w:cs="Times New Roman"/>
          <w:kern w:val="2"/>
          <w:sz w:val="28"/>
          <w:szCs w:val="28"/>
          <w:lang w:val="en-US" w:eastAsia="zh-CN" w:bidi="ar-SA"/>
        </w:rPr>
      </w:pPr>
      <w:r>
        <w:rPr>
          <w:rStyle w:val="17"/>
          <w:rFonts w:hint="eastAsia" w:ascii="黑体" w:hAnsi="黑体" w:eastAsia="黑体" w:cs="Times New Roman"/>
          <w:kern w:val="2"/>
          <w:sz w:val="28"/>
          <w:szCs w:val="28"/>
          <w:lang w:val="en-US" w:eastAsia="zh-CN" w:bidi="ar-SA"/>
        </w:rPr>
        <w:t>附件</w:t>
      </w:r>
      <w:r>
        <w:rPr>
          <w:rStyle w:val="17"/>
          <w:rFonts w:ascii="黑体" w:hAnsi="黑体" w:eastAsia="黑体" w:cs="Times New Roman"/>
          <w:kern w:val="2"/>
          <w:sz w:val="28"/>
          <w:szCs w:val="28"/>
          <w:lang w:val="en-US" w:eastAsia="zh-CN" w:bidi="ar-SA"/>
        </w:rPr>
        <w:t>1授权委托书</w:t>
      </w:r>
    </w:p>
    <w:p w14:paraId="79757105">
      <w:pPr>
        <w:pStyle w:val="28"/>
        <w:spacing w:line="360" w:lineRule="auto"/>
        <w:jc w:val="center"/>
        <w:rPr>
          <w:rStyle w:val="17"/>
          <w:rFonts w:ascii="Calibri" w:hAnsi="Calibri" w:eastAsia="宋体" w:cs="Times New Roman"/>
          <w:kern w:val="2"/>
          <w:sz w:val="21"/>
          <w:szCs w:val="21"/>
          <w:lang w:val="en-US" w:eastAsia="zh-CN" w:bidi="ar-SA"/>
        </w:rPr>
      </w:pPr>
      <w:r>
        <w:rPr>
          <w:rStyle w:val="17"/>
          <w:rFonts w:ascii="黑体" w:hAnsi="黑体" w:eastAsia="黑体" w:cs="黑体"/>
          <w:kern w:val="2"/>
          <w:sz w:val="28"/>
          <w:szCs w:val="28"/>
          <w:lang w:val="en-US" w:eastAsia="zh-CN" w:bidi="ar-SA"/>
        </w:rPr>
        <w:t>授权委托书</w:t>
      </w:r>
    </w:p>
    <w:p w14:paraId="6844B294">
      <w:pPr>
        <w:pStyle w:val="28"/>
        <w:spacing w:line="400" w:lineRule="exact"/>
        <w:ind w:firstLine="420" w:firstLineChars="20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本人</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 xml:space="preserve"> （姓名、职务）系_______________  （供应商名称）的法定代表人，现授权</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 xml:space="preserve"> （姓名、职务）为我方代理人。代理人根据授权，以我方名义签署、澄清、补正、修改、撤回、提交_______________ （项目名称、采购代理机构编号）</w:t>
      </w:r>
      <w:r>
        <w:rPr>
          <w:rStyle w:val="17"/>
          <w:rFonts w:hint="eastAsia" w:ascii="宋体" w:hAnsi="宋体" w:eastAsia="宋体" w:cs="宋体"/>
          <w:kern w:val="2"/>
          <w:sz w:val="21"/>
          <w:szCs w:val="21"/>
          <w:lang w:val="en-US" w:eastAsia="zh-CN" w:bidi="ar-SA"/>
        </w:rPr>
        <w:t>资格审查文件和投标</w:t>
      </w:r>
      <w:r>
        <w:rPr>
          <w:rStyle w:val="17"/>
          <w:rFonts w:ascii="宋体" w:hAnsi="宋体" w:eastAsia="宋体" w:cs="宋体"/>
          <w:kern w:val="2"/>
          <w:sz w:val="21"/>
          <w:szCs w:val="21"/>
          <w:lang w:val="en-US" w:eastAsia="zh-CN" w:bidi="ar-SA"/>
        </w:rPr>
        <w:t>文件</w:t>
      </w:r>
      <w:r>
        <w:rPr>
          <w:rStyle w:val="17"/>
          <w:rFonts w:hint="eastAsia" w:ascii="宋体" w:hAnsi="宋体" w:eastAsia="宋体" w:cs="宋体"/>
          <w:kern w:val="2"/>
          <w:sz w:val="21"/>
          <w:szCs w:val="21"/>
          <w:lang w:val="en-US" w:eastAsia="zh-CN" w:bidi="ar-SA"/>
        </w:rPr>
        <w:t>，</w:t>
      </w:r>
      <w:r>
        <w:rPr>
          <w:rStyle w:val="17"/>
          <w:rFonts w:ascii="宋体" w:hAnsi="宋体" w:eastAsia="宋体" w:cs="宋体"/>
          <w:kern w:val="2"/>
          <w:sz w:val="21"/>
          <w:szCs w:val="21"/>
          <w:lang w:val="en-US" w:eastAsia="zh-CN" w:bidi="ar-SA"/>
        </w:rPr>
        <w:t>签订合同和处理有关事宜，其法律后果由我方承担。</w:t>
      </w:r>
    </w:p>
    <w:p w14:paraId="1CA6EE17">
      <w:pPr>
        <w:pStyle w:val="28"/>
        <w:tabs>
          <w:tab w:val="left" w:pos="7524"/>
        </w:tabs>
        <w:spacing w:line="400" w:lineRule="exact"/>
        <w:ind w:firstLine="42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委托期限：</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w:t>
      </w:r>
    </w:p>
    <w:p w14:paraId="5EAAA0BE">
      <w:pPr>
        <w:pStyle w:val="28"/>
        <w:spacing w:line="400" w:lineRule="exact"/>
        <w:ind w:firstLine="435"/>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代理人无转委托权。</w:t>
      </w:r>
      <w:r>
        <w:rPr>
          <w:rStyle w:val="17"/>
          <w:rFonts w:ascii="Calibri" w:hAnsi="Calibri" w:eastAsia="宋体" w:cs="Times New Roman"/>
          <w:kern w:val="2"/>
          <w:sz w:val="21"/>
          <w:szCs w:val="21"/>
          <w:lang w:val="en-US" w:eastAsia="zh-CN" w:bidi="ar-SA"/>
        </w:rPr>
        <w:t xml:space="preserve"> </w:t>
      </w:r>
    </w:p>
    <w:p w14:paraId="5D41B274">
      <w:pPr>
        <w:pStyle w:val="28"/>
        <w:spacing w:line="400" w:lineRule="exact"/>
        <w:ind w:firstLine="435"/>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本授权书于</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年</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月</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日签字生效，特此声明。</w:t>
      </w:r>
      <w:r>
        <w:rPr>
          <w:rStyle w:val="17"/>
          <w:rFonts w:ascii="Calibri" w:hAnsi="Calibri" w:eastAsia="宋体" w:cs="Times New Roman"/>
          <w:kern w:val="2"/>
          <w:sz w:val="21"/>
          <w:szCs w:val="21"/>
          <w:lang w:val="en-US" w:eastAsia="zh-CN" w:bidi="ar-SA"/>
        </w:rPr>
        <w:t xml:space="preserve"> </w:t>
      </w:r>
    </w:p>
    <w:p w14:paraId="6320BCA1">
      <w:pPr>
        <w:pStyle w:val="28"/>
        <w:spacing w:line="400" w:lineRule="exact"/>
        <w:ind w:firstLine="420"/>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bl>
      <w:tblPr>
        <w:tblStyle w:val="15"/>
        <w:tblW w:w="0" w:type="auto"/>
        <w:tblInd w:w="128" w:type="dxa"/>
        <w:tblLayout w:type="autofit"/>
        <w:tblCellMar>
          <w:top w:w="0" w:type="dxa"/>
          <w:left w:w="0" w:type="dxa"/>
          <w:bottom w:w="0" w:type="dxa"/>
          <w:right w:w="0" w:type="dxa"/>
        </w:tblCellMar>
      </w:tblPr>
      <w:tblGrid>
        <w:gridCol w:w="8528"/>
      </w:tblGrid>
      <w:tr w14:paraId="40589EEA">
        <w:tblPrEx>
          <w:tblCellMar>
            <w:top w:w="0" w:type="dxa"/>
            <w:left w:w="0" w:type="dxa"/>
            <w:bottom w:w="0" w:type="dxa"/>
            <w:right w:w="0" w:type="dxa"/>
          </w:tblCellMar>
        </w:tblPrEx>
        <w:trPr>
          <w:trHeight w:val="2526" w:hRule="atLeast"/>
        </w:trPr>
        <w:tc>
          <w:tcPr>
            <w:tcW w:w="852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BEF964">
            <w:pPr>
              <w:pStyle w:val="28"/>
              <w:spacing w:line="400" w:lineRule="exact"/>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委托代理人身份证复印件</w:t>
            </w:r>
            <w:r>
              <w:rPr>
                <w:rStyle w:val="17"/>
                <w:rFonts w:ascii="Calibri" w:hAnsi="Calibri" w:eastAsia="宋体" w:cs="Times New Roman"/>
                <w:kern w:val="2"/>
                <w:sz w:val="21"/>
                <w:szCs w:val="21"/>
                <w:lang w:val="en-US" w:eastAsia="zh-CN" w:bidi="ar-SA"/>
              </w:rPr>
              <w:t xml:space="preserve"> </w:t>
            </w:r>
          </w:p>
        </w:tc>
      </w:tr>
    </w:tbl>
    <w:p w14:paraId="0AD9E38C">
      <w:pPr>
        <w:pStyle w:val="28"/>
        <w:spacing w:line="400" w:lineRule="exact"/>
        <w:ind w:firstLine="42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附：法定代表人身份证明</w:t>
      </w:r>
      <w:r>
        <w:rPr>
          <w:rStyle w:val="17"/>
          <w:rFonts w:ascii="Calibri" w:hAnsi="Calibri" w:eastAsia="宋体" w:cs="Times New Roman"/>
          <w:kern w:val="2"/>
          <w:sz w:val="21"/>
          <w:szCs w:val="21"/>
          <w:lang w:val="en-US" w:eastAsia="zh-CN" w:bidi="ar-SA"/>
        </w:rPr>
        <w:t xml:space="preserve"> </w:t>
      </w:r>
      <w:r>
        <w:rPr>
          <w:rStyle w:val="17"/>
          <w:rFonts w:hint="eastAsia" w:ascii="Calibri" w:hAnsi="Calibri" w:eastAsia="宋体" w:cs="Times New Roman"/>
          <w:kern w:val="2"/>
          <w:sz w:val="21"/>
          <w:szCs w:val="21"/>
          <w:lang w:val="en-US" w:eastAsia="zh-CN" w:bidi="ar-SA"/>
        </w:rPr>
        <w:t>（见附件1-1）</w:t>
      </w:r>
    </w:p>
    <w:p w14:paraId="4BE888A7">
      <w:pPr>
        <w:pStyle w:val="28"/>
        <w:spacing w:line="400" w:lineRule="exact"/>
        <w:ind w:firstLine="420"/>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4DA47EAC">
      <w:pPr>
        <w:pStyle w:val="28"/>
        <w:spacing w:line="400" w:lineRule="exact"/>
        <w:ind w:firstLine="420"/>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4CFFB9F5">
      <w:pPr>
        <w:pStyle w:val="28"/>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投标人名称（单位</w:t>
      </w:r>
      <w:r>
        <w:rPr>
          <w:rStyle w:val="17"/>
          <w:rFonts w:hint="eastAsia" w:ascii="宋体" w:hAnsi="宋体" w:eastAsia="宋体" w:cs="宋体"/>
          <w:kern w:val="2"/>
          <w:sz w:val="21"/>
          <w:szCs w:val="21"/>
          <w:lang w:val="en-US" w:eastAsia="zh-CN" w:bidi="ar-SA"/>
        </w:rPr>
        <w:t>公章</w:t>
      </w:r>
      <w:r>
        <w:rPr>
          <w:rStyle w:val="17"/>
          <w:rFonts w:ascii="宋体" w:hAnsi="宋体" w:eastAsia="宋体" w:cs="宋体"/>
          <w:kern w:val="2"/>
          <w:sz w:val="21"/>
          <w:szCs w:val="21"/>
          <w:lang w:val="en-US" w:eastAsia="zh-CN" w:bidi="ar-SA"/>
        </w:rPr>
        <w:t>）：</w:t>
      </w:r>
      <w:r>
        <w:rPr>
          <w:rStyle w:val="17"/>
          <w:rFonts w:ascii="Calibri" w:hAnsi="Calibri" w:eastAsia="宋体" w:cs="Times New Roman"/>
          <w:kern w:val="2"/>
          <w:sz w:val="21"/>
          <w:szCs w:val="21"/>
          <w:u w:val="single"/>
          <w:lang w:val="en-US" w:eastAsia="zh-CN" w:bidi="ar-SA"/>
        </w:rPr>
        <w:t xml:space="preserve"> </w:t>
      </w:r>
      <w:r>
        <w:rPr>
          <w:rStyle w:val="17"/>
          <w:rFonts w:hint="eastAsia" w:ascii="Calibri" w:hAnsi="Calibri" w:eastAsia="宋体" w:cs="Times New Roman"/>
          <w:kern w:val="2"/>
          <w:sz w:val="21"/>
          <w:szCs w:val="21"/>
          <w:u w:val="single"/>
          <w:lang w:val="en-US" w:eastAsia="zh-CN" w:bidi="ar-SA"/>
        </w:rPr>
        <w:t xml:space="preserve">                                   </w:t>
      </w:r>
    </w:p>
    <w:p w14:paraId="66EB5B75">
      <w:pPr>
        <w:pStyle w:val="28"/>
        <w:spacing w:line="400" w:lineRule="exact"/>
        <w:ind w:right="42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法定代表人（</w:t>
      </w:r>
      <w:r>
        <w:rPr>
          <w:rStyle w:val="17"/>
          <w:rFonts w:hint="eastAsia" w:ascii="宋体" w:hAnsi="宋体" w:eastAsia="宋体" w:cs="宋体"/>
          <w:kern w:val="2"/>
          <w:sz w:val="21"/>
          <w:szCs w:val="21"/>
          <w:lang w:val="en-US" w:eastAsia="zh-CN" w:bidi="ar-SA"/>
        </w:rPr>
        <w:t>签名或签章</w:t>
      </w:r>
      <w:r>
        <w:rPr>
          <w:rStyle w:val="17"/>
          <w:rFonts w:ascii="宋体" w:hAnsi="宋体" w:eastAsia="宋体" w:cs="宋体"/>
          <w:kern w:val="2"/>
          <w:sz w:val="21"/>
          <w:szCs w:val="21"/>
          <w:lang w:val="en-US" w:eastAsia="zh-CN" w:bidi="ar-SA"/>
        </w:rPr>
        <w:t>）：</w:t>
      </w:r>
      <w:r>
        <w:rPr>
          <w:rStyle w:val="17"/>
          <w:rFonts w:ascii="宋体" w:hAnsi="宋体" w:eastAsia="宋体" w:cs="宋体"/>
          <w:kern w:val="2"/>
          <w:sz w:val="21"/>
          <w:szCs w:val="21"/>
          <w:u w:val="single"/>
          <w:lang w:val="en-US" w:eastAsia="zh-CN" w:bidi="ar-SA"/>
        </w:rPr>
        <w:t>                    </w:t>
      </w:r>
    </w:p>
    <w:p w14:paraId="320ECCB6">
      <w:pPr>
        <w:pStyle w:val="28"/>
        <w:spacing w:line="400" w:lineRule="exact"/>
        <w:ind w:right="42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委托代理人（</w:t>
      </w:r>
      <w:r>
        <w:rPr>
          <w:rStyle w:val="17"/>
          <w:rFonts w:hint="eastAsia" w:ascii="宋体" w:hAnsi="宋体" w:eastAsia="宋体" w:cs="宋体"/>
          <w:kern w:val="2"/>
          <w:sz w:val="21"/>
          <w:szCs w:val="21"/>
          <w:lang w:val="en-US" w:eastAsia="zh-CN" w:bidi="ar-SA"/>
        </w:rPr>
        <w:t>签名或签</w:t>
      </w:r>
      <w:r>
        <w:rPr>
          <w:rStyle w:val="17"/>
          <w:rFonts w:ascii="宋体" w:hAnsi="宋体" w:eastAsia="宋体" w:cs="宋体"/>
          <w:kern w:val="2"/>
          <w:sz w:val="21"/>
          <w:szCs w:val="21"/>
          <w:lang w:val="en-US" w:eastAsia="zh-CN" w:bidi="ar-SA"/>
        </w:rPr>
        <w:t>章）：</w:t>
      </w:r>
      <w:r>
        <w:rPr>
          <w:rStyle w:val="17"/>
          <w:rFonts w:ascii="宋体" w:hAnsi="宋体" w:eastAsia="宋体" w:cs="宋体"/>
          <w:kern w:val="2"/>
          <w:sz w:val="21"/>
          <w:szCs w:val="21"/>
          <w:u w:val="single"/>
          <w:lang w:val="en-US" w:eastAsia="zh-CN" w:bidi="ar-SA"/>
        </w:rPr>
        <w:t>                    </w:t>
      </w:r>
    </w:p>
    <w:p w14:paraId="68B97658">
      <w:pPr>
        <w:pStyle w:val="28"/>
        <w:spacing w:line="400" w:lineRule="exact"/>
        <w:ind w:right="42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年</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月</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日</w:t>
      </w:r>
    </w:p>
    <w:p w14:paraId="3849D01F">
      <w:pPr>
        <w:pStyle w:val="29"/>
        <w:jc w:val="left"/>
        <w:outlineLvl w:val="2"/>
        <w:rPr>
          <w:rStyle w:val="17"/>
        </w:rPr>
      </w:pPr>
      <w:r>
        <w:rPr>
          <w:rStyle w:val="17"/>
        </w:rPr>
        <w:br w:type="page"/>
      </w:r>
      <w:bookmarkStart w:id="345" w:name="_Toc16006"/>
      <w:bookmarkStart w:id="346" w:name="_Toc2579"/>
      <w:bookmarkStart w:id="347" w:name="_Toc21824"/>
      <w:bookmarkStart w:id="348" w:name="_Toc22097"/>
      <w:bookmarkStart w:id="349" w:name="_Toc7507"/>
      <w:bookmarkStart w:id="350" w:name="_Toc19924"/>
      <w:r>
        <w:rPr>
          <w:rStyle w:val="17"/>
          <w:rFonts w:ascii="黑体" w:hAnsi="黑体" w:eastAsia="黑体" w:cs="黑体"/>
          <w:b/>
          <w:sz w:val="28"/>
        </w:rPr>
        <w:t>(二</w:t>
      </w:r>
      <w:r>
        <w:rPr>
          <w:rStyle w:val="17"/>
          <w:rFonts w:hint="eastAsia" w:ascii="黑体" w:hAnsi="黑体" w:eastAsia="黑体" w:cs="黑体"/>
          <w:b/>
          <w:sz w:val="28"/>
          <w:lang w:eastAsia="zh-CN"/>
        </w:rPr>
        <w:t>）</w:t>
      </w:r>
      <w:r>
        <w:rPr>
          <w:rStyle w:val="17"/>
          <w:rFonts w:ascii="黑体" w:hAnsi="黑体" w:eastAsia="黑体" w:cs="黑体"/>
          <w:b/>
          <w:sz w:val="28"/>
        </w:rPr>
        <w:t>附件1-1 法定代表人身份证明</w:t>
      </w:r>
      <w:bookmarkEnd w:id="345"/>
      <w:bookmarkEnd w:id="346"/>
      <w:bookmarkEnd w:id="347"/>
      <w:bookmarkEnd w:id="348"/>
      <w:bookmarkEnd w:id="349"/>
      <w:bookmarkEnd w:id="350"/>
    </w:p>
    <w:p w14:paraId="25152497">
      <w:pPr>
        <w:pStyle w:val="30"/>
        <w:rPr>
          <w:rStyle w:val="17"/>
          <w:rFonts w:ascii="黑体" w:hAnsi="黑体" w:eastAsia="黑体" w:cs="Times New Roman"/>
          <w:kern w:val="2"/>
          <w:sz w:val="28"/>
          <w:szCs w:val="28"/>
          <w:lang w:val="en-US" w:eastAsia="zh-CN" w:bidi="ar-SA"/>
        </w:rPr>
      </w:pPr>
      <w:r>
        <w:rPr>
          <w:rStyle w:val="17"/>
          <w:rFonts w:hint="eastAsia" w:ascii="黑体" w:hAnsi="黑体" w:eastAsia="黑体" w:cs="Times New Roman"/>
          <w:kern w:val="2"/>
          <w:sz w:val="28"/>
          <w:szCs w:val="28"/>
          <w:lang w:val="en-US" w:eastAsia="zh-CN" w:bidi="ar-SA"/>
        </w:rPr>
        <w:t>附件</w:t>
      </w:r>
      <w:r>
        <w:rPr>
          <w:rStyle w:val="17"/>
          <w:rFonts w:ascii="黑体" w:hAnsi="黑体" w:eastAsia="黑体" w:cs="Times New Roman"/>
          <w:kern w:val="2"/>
          <w:sz w:val="28"/>
          <w:szCs w:val="28"/>
          <w:lang w:val="en-US" w:eastAsia="zh-CN" w:bidi="ar-SA"/>
        </w:rPr>
        <w:t>1-1法定代表人身份证明</w:t>
      </w:r>
    </w:p>
    <w:p w14:paraId="7DD6D637">
      <w:pPr>
        <w:pStyle w:val="30"/>
        <w:spacing w:line="400" w:lineRule="exact"/>
        <w:jc w:val="center"/>
        <w:rPr>
          <w:rStyle w:val="17"/>
          <w:rFonts w:ascii="黑体" w:hAnsi="黑体" w:eastAsia="黑体" w:cs="黑体"/>
          <w:kern w:val="2"/>
          <w:sz w:val="28"/>
          <w:szCs w:val="28"/>
          <w:lang w:val="en-US" w:eastAsia="zh-CN" w:bidi="ar-SA"/>
        </w:rPr>
      </w:pPr>
      <w:r>
        <w:rPr>
          <w:rStyle w:val="17"/>
          <w:rFonts w:ascii="黑体" w:hAnsi="黑体" w:eastAsia="黑体" w:cs="黑体"/>
          <w:kern w:val="2"/>
          <w:sz w:val="28"/>
          <w:szCs w:val="28"/>
          <w:lang w:val="en-US" w:eastAsia="zh-CN" w:bidi="ar-SA"/>
        </w:rPr>
        <w:t>法定代表人身份证明</w:t>
      </w:r>
    </w:p>
    <w:p w14:paraId="7A0C216E">
      <w:pPr>
        <w:pStyle w:val="30"/>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投标人名称：</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 xml:space="preserve">  </w:t>
      </w:r>
      <w:r>
        <w:rPr>
          <w:rStyle w:val="17"/>
          <w:rFonts w:ascii="Calibri" w:hAnsi="Calibri" w:eastAsia="宋体" w:cs="Times New Roman"/>
          <w:kern w:val="2"/>
          <w:sz w:val="21"/>
          <w:szCs w:val="21"/>
          <w:lang w:val="en-US" w:eastAsia="zh-CN" w:bidi="ar-SA"/>
        </w:rPr>
        <w:t xml:space="preserve"> </w:t>
      </w:r>
    </w:p>
    <w:p w14:paraId="46A66123">
      <w:pPr>
        <w:pStyle w:val="30"/>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注册号：</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388E5DCE">
      <w:pPr>
        <w:pStyle w:val="30"/>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注册地址：</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49E69793">
      <w:pPr>
        <w:pStyle w:val="30"/>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 xml:space="preserve">成立时间： </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 xml:space="preserve">年 </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月</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 xml:space="preserve">  日</w:t>
      </w:r>
      <w:r>
        <w:rPr>
          <w:rStyle w:val="17"/>
          <w:rFonts w:ascii="Calibri" w:hAnsi="Calibri" w:eastAsia="宋体" w:cs="Times New Roman"/>
          <w:kern w:val="2"/>
          <w:sz w:val="21"/>
          <w:szCs w:val="21"/>
          <w:lang w:val="en-US" w:eastAsia="zh-CN" w:bidi="ar-SA"/>
        </w:rPr>
        <w:t xml:space="preserve"> </w:t>
      </w:r>
    </w:p>
    <w:p w14:paraId="0672555D">
      <w:pPr>
        <w:pStyle w:val="30"/>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经营期限：</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4D7C64A5">
      <w:pPr>
        <w:pStyle w:val="30"/>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经营范围：主营：</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 xml:space="preserve">  ；兼营：</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443409C7">
      <w:pPr>
        <w:pStyle w:val="30"/>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姓名：</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性别：</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年龄：</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职务：</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系</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（投标人名称）的法定代表人。</w:t>
      </w:r>
      <w:r>
        <w:rPr>
          <w:rStyle w:val="17"/>
          <w:rFonts w:ascii="Calibri" w:hAnsi="Calibri" w:eastAsia="宋体" w:cs="Times New Roman"/>
          <w:kern w:val="2"/>
          <w:sz w:val="21"/>
          <w:szCs w:val="21"/>
          <w:lang w:val="en-US" w:eastAsia="zh-CN" w:bidi="ar-SA"/>
        </w:rPr>
        <w:t xml:space="preserve"> </w:t>
      </w:r>
    </w:p>
    <w:p w14:paraId="6D797A3F">
      <w:pPr>
        <w:pStyle w:val="30"/>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特此证明。</w:t>
      </w:r>
      <w:r>
        <w:rPr>
          <w:rStyle w:val="17"/>
          <w:rFonts w:ascii="Calibri" w:hAnsi="Calibri" w:eastAsia="宋体" w:cs="Times New Roman"/>
          <w:kern w:val="2"/>
          <w:sz w:val="21"/>
          <w:szCs w:val="21"/>
          <w:lang w:val="en-US" w:eastAsia="zh-CN" w:bidi="ar-SA"/>
        </w:rPr>
        <w:t xml:space="preserve"> </w:t>
      </w:r>
    </w:p>
    <w:p w14:paraId="673EF7C4">
      <w:pPr>
        <w:pStyle w:val="30"/>
        <w:spacing w:line="400" w:lineRule="exact"/>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bl>
      <w:tblPr>
        <w:tblStyle w:val="15"/>
        <w:tblW w:w="0" w:type="auto"/>
        <w:tblInd w:w="128" w:type="dxa"/>
        <w:tblLayout w:type="autofit"/>
        <w:tblCellMar>
          <w:top w:w="0" w:type="dxa"/>
          <w:left w:w="0" w:type="dxa"/>
          <w:bottom w:w="0" w:type="dxa"/>
          <w:right w:w="0" w:type="dxa"/>
        </w:tblCellMar>
      </w:tblPr>
      <w:tblGrid>
        <w:gridCol w:w="8528"/>
      </w:tblGrid>
      <w:tr w14:paraId="63FE7421">
        <w:tblPrEx>
          <w:tblCellMar>
            <w:top w:w="0" w:type="dxa"/>
            <w:left w:w="0" w:type="dxa"/>
            <w:bottom w:w="0" w:type="dxa"/>
            <w:right w:w="0" w:type="dxa"/>
          </w:tblCellMar>
        </w:tblPrEx>
        <w:trPr>
          <w:trHeight w:val="2526" w:hRule="atLeast"/>
        </w:trPr>
        <w:tc>
          <w:tcPr>
            <w:tcW w:w="852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5CB9D3">
            <w:pPr>
              <w:pStyle w:val="30"/>
              <w:spacing w:line="400" w:lineRule="exact"/>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法定代表人身份证复印件</w:t>
            </w:r>
            <w:r>
              <w:rPr>
                <w:rStyle w:val="17"/>
                <w:rFonts w:ascii="Calibri" w:hAnsi="Calibri" w:eastAsia="宋体" w:cs="Times New Roman"/>
                <w:kern w:val="2"/>
                <w:sz w:val="21"/>
                <w:szCs w:val="21"/>
                <w:lang w:val="en-US" w:eastAsia="zh-CN" w:bidi="ar-SA"/>
              </w:rPr>
              <w:t xml:space="preserve"> </w:t>
            </w:r>
          </w:p>
        </w:tc>
      </w:tr>
    </w:tbl>
    <w:p w14:paraId="529F55FD">
      <w:pPr>
        <w:pStyle w:val="30"/>
        <w:spacing w:line="400" w:lineRule="exact"/>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18FDFD5B">
      <w:pPr>
        <w:pStyle w:val="30"/>
        <w:spacing w:line="400" w:lineRule="exact"/>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1FFF9DB7">
      <w:pPr>
        <w:pStyle w:val="30"/>
        <w:spacing w:line="400" w:lineRule="exact"/>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11710E7F">
      <w:pPr>
        <w:pStyle w:val="30"/>
        <w:spacing w:line="400" w:lineRule="exact"/>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715F419E">
      <w:pPr>
        <w:pStyle w:val="30"/>
        <w:spacing w:line="400" w:lineRule="exact"/>
        <w:ind w:right="42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投标人名称（单位</w:t>
      </w:r>
      <w:r>
        <w:rPr>
          <w:rStyle w:val="17"/>
          <w:rFonts w:hint="eastAsia" w:ascii="宋体" w:hAnsi="宋体" w:eastAsia="宋体" w:cs="宋体"/>
          <w:kern w:val="2"/>
          <w:sz w:val="21"/>
          <w:szCs w:val="21"/>
          <w:lang w:val="en-US" w:eastAsia="zh-CN" w:bidi="ar-SA"/>
        </w:rPr>
        <w:t>公章</w:t>
      </w:r>
      <w:r>
        <w:rPr>
          <w:rStyle w:val="17"/>
          <w:rFonts w:ascii="宋体" w:hAnsi="宋体" w:eastAsia="宋体" w:cs="宋体"/>
          <w:kern w:val="2"/>
          <w:sz w:val="21"/>
          <w:szCs w:val="21"/>
          <w:lang w:val="en-US" w:eastAsia="zh-CN" w:bidi="ar-SA"/>
        </w:rPr>
        <w:t>）：</w:t>
      </w:r>
      <w:r>
        <w:rPr>
          <w:rStyle w:val="17"/>
          <w:rFonts w:ascii="宋体" w:hAnsi="宋体" w:eastAsia="宋体" w:cs="宋体"/>
          <w:kern w:val="2"/>
          <w:sz w:val="21"/>
          <w:szCs w:val="21"/>
          <w:u w:val="single"/>
          <w:lang w:val="en-US" w:eastAsia="zh-CN" w:bidi="ar-SA"/>
        </w:rPr>
        <w:t>      </w:t>
      </w:r>
    </w:p>
    <w:p w14:paraId="08EB0458">
      <w:pPr>
        <w:pStyle w:val="3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年</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月</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日   </w:t>
      </w:r>
    </w:p>
    <w:p w14:paraId="25CD0B41">
      <w:pPr>
        <w:pStyle w:val="31"/>
        <w:jc w:val="left"/>
        <w:outlineLvl w:val="2"/>
        <w:rPr>
          <w:rStyle w:val="17"/>
        </w:rPr>
      </w:pPr>
      <w:r>
        <w:rPr>
          <w:rStyle w:val="17"/>
        </w:rPr>
        <w:br w:type="page"/>
      </w:r>
      <w:bookmarkStart w:id="351" w:name="_Toc7854"/>
      <w:bookmarkStart w:id="352" w:name="_Toc16615"/>
      <w:bookmarkStart w:id="353" w:name="_Toc17635"/>
      <w:bookmarkStart w:id="354" w:name="_Toc12630"/>
      <w:bookmarkStart w:id="355" w:name="_Toc21028"/>
      <w:bookmarkStart w:id="356" w:name="_Toc3643"/>
      <w:r>
        <w:rPr>
          <w:rStyle w:val="17"/>
          <w:rFonts w:ascii="黑体" w:hAnsi="黑体" w:eastAsia="黑体" w:cs="黑体"/>
          <w:b/>
          <w:sz w:val="28"/>
        </w:rPr>
        <w:t>(三</w:t>
      </w:r>
      <w:r>
        <w:rPr>
          <w:rStyle w:val="17"/>
          <w:rFonts w:hint="eastAsia" w:ascii="黑体" w:hAnsi="黑体" w:eastAsia="黑体" w:cs="黑体"/>
          <w:b/>
          <w:sz w:val="28"/>
          <w:lang w:eastAsia="zh-CN"/>
        </w:rPr>
        <w:t>）</w:t>
      </w:r>
      <w:r>
        <w:rPr>
          <w:rStyle w:val="17"/>
          <w:rFonts w:ascii="黑体" w:hAnsi="黑体" w:eastAsia="黑体" w:cs="黑体"/>
          <w:b/>
          <w:sz w:val="28"/>
        </w:rPr>
        <w:t>附件2 投标人基本情况</w:t>
      </w:r>
      <w:bookmarkEnd w:id="351"/>
      <w:bookmarkEnd w:id="352"/>
      <w:bookmarkEnd w:id="353"/>
      <w:bookmarkEnd w:id="354"/>
      <w:bookmarkEnd w:id="355"/>
      <w:bookmarkEnd w:id="356"/>
    </w:p>
    <w:p w14:paraId="4C0480D5">
      <w:pPr>
        <w:pStyle w:val="32"/>
        <w:rPr>
          <w:rStyle w:val="17"/>
          <w:rFonts w:ascii="黑体" w:hAnsi="黑体" w:eastAsia="黑体" w:cs="Times New Roman"/>
          <w:kern w:val="2"/>
          <w:sz w:val="28"/>
          <w:szCs w:val="28"/>
          <w:lang w:val="en-US" w:eastAsia="zh-CN" w:bidi="ar-SA"/>
        </w:rPr>
      </w:pPr>
      <w:r>
        <w:rPr>
          <w:rStyle w:val="17"/>
          <w:rFonts w:hint="eastAsia" w:ascii="黑体" w:hAnsi="黑体" w:eastAsia="黑体" w:cs="Times New Roman"/>
          <w:kern w:val="2"/>
          <w:sz w:val="28"/>
          <w:szCs w:val="28"/>
          <w:lang w:val="en-US" w:eastAsia="zh-CN" w:bidi="ar-SA"/>
        </w:rPr>
        <w:t>附件</w:t>
      </w:r>
      <w:r>
        <w:rPr>
          <w:rStyle w:val="17"/>
          <w:rFonts w:ascii="黑体" w:hAnsi="黑体" w:eastAsia="黑体" w:cs="Times New Roman"/>
          <w:kern w:val="2"/>
          <w:sz w:val="28"/>
          <w:szCs w:val="28"/>
          <w:lang w:val="en-US" w:eastAsia="zh-CN" w:bidi="ar-SA"/>
        </w:rPr>
        <w:t>2投标人基本情况</w:t>
      </w:r>
    </w:p>
    <w:p w14:paraId="7E75FF28">
      <w:pPr>
        <w:pStyle w:val="32"/>
        <w:spacing w:line="400" w:lineRule="exact"/>
        <w:ind w:right="420" w:firstLine="3080" w:firstLineChars="1100"/>
        <w:rPr>
          <w:rStyle w:val="17"/>
          <w:rFonts w:ascii="Calibri" w:hAnsi="Calibri" w:eastAsia="宋体" w:cs="Times New Roman"/>
          <w:kern w:val="2"/>
          <w:sz w:val="21"/>
          <w:szCs w:val="22"/>
          <w:lang w:val="en-US" w:eastAsia="zh-CN" w:bidi="ar-SA"/>
        </w:rPr>
      </w:pPr>
      <w:r>
        <w:rPr>
          <w:rStyle w:val="17"/>
          <w:rFonts w:ascii="黑体" w:hAnsi="黑体" w:eastAsia="黑体" w:cs="黑体"/>
          <w:kern w:val="2"/>
          <w:sz w:val="28"/>
          <w:szCs w:val="28"/>
          <w:lang w:val="en-US" w:eastAsia="zh-CN" w:bidi="ar-SA"/>
        </w:rPr>
        <w:t>投标人基本情况</w:t>
      </w:r>
      <w:r>
        <w:rPr>
          <w:rStyle w:val="17"/>
          <w:rFonts w:ascii="Calibri" w:hAnsi="Calibri" w:eastAsia="宋体" w:cs="Times New Roman"/>
          <w:kern w:val="2"/>
          <w:sz w:val="21"/>
          <w:szCs w:val="21"/>
          <w:lang w:val="en-US" w:eastAsia="zh-CN" w:bidi="ar-SA"/>
        </w:rPr>
        <w:t xml:space="preserve"> </w:t>
      </w:r>
    </w:p>
    <w:p w14:paraId="4DD29119">
      <w:pPr>
        <w:pStyle w:val="32"/>
        <w:spacing w:line="360" w:lineRule="auto"/>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r>
        <w:rPr>
          <w:rStyle w:val="17"/>
          <w:rFonts w:ascii="宋体" w:hAnsi="宋体" w:eastAsia="宋体" w:cs="宋体"/>
          <w:kern w:val="2"/>
          <w:sz w:val="21"/>
          <w:szCs w:val="21"/>
          <w:lang w:val="en-US" w:eastAsia="zh-CN" w:bidi="ar-SA"/>
        </w:rPr>
        <w:t>1.名称及概况：</w:t>
      </w:r>
      <w:r>
        <w:rPr>
          <w:rStyle w:val="17"/>
          <w:rFonts w:ascii="Calibri" w:hAnsi="Calibri" w:eastAsia="宋体" w:cs="Times New Roman"/>
          <w:kern w:val="2"/>
          <w:sz w:val="21"/>
          <w:szCs w:val="21"/>
          <w:lang w:val="en-US" w:eastAsia="zh-CN" w:bidi="ar-SA"/>
        </w:rPr>
        <w:t xml:space="preserve"> </w:t>
      </w:r>
    </w:p>
    <w:p w14:paraId="6DBB7DAB">
      <w:pPr>
        <w:pStyle w:val="32"/>
        <w:spacing w:line="400" w:lineRule="exact"/>
        <w:ind w:firstLine="315"/>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(1)</w:t>
      </w:r>
      <w:r>
        <w:rPr>
          <w:rStyle w:val="17"/>
          <w:rFonts w:ascii="Calibri" w:hAnsi="Calibri" w:eastAsia="宋体" w:cs="Times New Roman"/>
          <w:kern w:val="2"/>
          <w:sz w:val="21"/>
          <w:szCs w:val="21"/>
          <w:lang w:val="en-US" w:eastAsia="zh-CN" w:bidi="ar-SA"/>
        </w:rPr>
        <w:t xml:space="preserve"> </w:t>
      </w:r>
      <w:r>
        <w:rPr>
          <w:rStyle w:val="17"/>
          <w:rFonts w:ascii="宋体" w:hAnsi="宋体" w:eastAsia="宋体" w:cs="宋体"/>
          <w:kern w:val="2"/>
          <w:sz w:val="21"/>
          <w:szCs w:val="21"/>
          <w:lang w:val="en-US" w:eastAsia="zh-CN" w:bidi="ar-SA"/>
        </w:rPr>
        <w:t xml:space="preserve">投标人名称： </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7955ADEB">
      <w:pPr>
        <w:pStyle w:val="32"/>
        <w:spacing w:line="400" w:lineRule="exact"/>
        <w:ind w:firstLine="1365"/>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 xml:space="preserve">地址： </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227334A7">
      <w:pPr>
        <w:pStyle w:val="32"/>
        <w:spacing w:line="400" w:lineRule="exact"/>
        <w:ind w:firstLine="1365"/>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传真/电话号码：</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 xml:space="preserve"> 邮政编码：</w:t>
      </w:r>
      <w:r>
        <w:rPr>
          <w:rStyle w:val="17"/>
          <w:rFonts w:ascii="宋体" w:hAnsi="宋体" w:eastAsia="宋体" w:cs="宋体"/>
          <w:kern w:val="2"/>
          <w:sz w:val="21"/>
          <w:szCs w:val="21"/>
          <w:u w:val="single"/>
          <w:lang w:val="en-US" w:eastAsia="zh-CN" w:bidi="ar-SA"/>
        </w:rPr>
        <w:t>      </w:t>
      </w:r>
      <w:r>
        <w:rPr>
          <w:rStyle w:val="17"/>
          <w:rFonts w:hint="eastAsia" w:ascii="宋体" w:hAnsi="宋体" w:eastAsia="宋体" w:cs="宋体"/>
          <w:kern w:val="2"/>
          <w:sz w:val="21"/>
          <w:szCs w:val="21"/>
          <w:u w:val="single"/>
          <w:lang w:val="en-US" w:eastAsia="zh-CN" w:bidi="ar-SA"/>
        </w:rPr>
        <w:t xml:space="preserve"> </w:t>
      </w:r>
      <w:r>
        <w:rPr>
          <w:rStyle w:val="17"/>
          <w:rFonts w:ascii="Calibri" w:hAnsi="Calibri" w:eastAsia="宋体" w:cs="Times New Roman"/>
          <w:kern w:val="2"/>
          <w:sz w:val="21"/>
          <w:szCs w:val="21"/>
          <w:lang w:val="en-US" w:eastAsia="zh-CN" w:bidi="ar-SA"/>
        </w:rPr>
        <w:t xml:space="preserve"> </w:t>
      </w:r>
    </w:p>
    <w:p w14:paraId="782A2A13">
      <w:pPr>
        <w:pStyle w:val="32"/>
        <w:spacing w:line="400" w:lineRule="exact"/>
        <w:ind w:firstLine="42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(2)</w:t>
      </w:r>
      <w:r>
        <w:rPr>
          <w:rStyle w:val="17"/>
          <w:rFonts w:ascii="Calibri" w:hAnsi="Calibri" w:eastAsia="宋体" w:cs="Times New Roman"/>
          <w:kern w:val="2"/>
          <w:sz w:val="21"/>
          <w:szCs w:val="21"/>
          <w:lang w:val="en-US" w:eastAsia="zh-CN" w:bidi="ar-SA"/>
        </w:rPr>
        <w:t xml:space="preserve"> </w:t>
      </w:r>
      <w:r>
        <w:rPr>
          <w:rStyle w:val="17"/>
          <w:rFonts w:ascii="宋体" w:hAnsi="宋体" w:eastAsia="宋体" w:cs="宋体"/>
          <w:kern w:val="2"/>
          <w:sz w:val="21"/>
          <w:szCs w:val="21"/>
          <w:lang w:val="en-US" w:eastAsia="zh-CN" w:bidi="ar-SA"/>
        </w:rPr>
        <w:t xml:space="preserve">成立或注册日期： </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26AE775F">
      <w:pPr>
        <w:pStyle w:val="32"/>
        <w:spacing w:line="400" w:lineRule="exact"/>
        <w:ind w:firstLine="42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(3)</w:t>
      </w:r>
      <w:r>
        <w:rPr>
          <w:rStyle w:val="17"/>
          <w:rFonts w:ascii="Calibri" w:hAnsi="Calibri" w:eastAsia="宋体" w:cs="Times New Roman"/>
          <w:kern w:val="2"/>
          <w:sz w:val="21"/>
          <w:szCs w:val="21"/>
          <w:lang w:val="en-US" w:eastAsia="zh-CN" w:bidi="ar-SA"/>
        </w:rPr>
        <w:t xml:space="preserve"> </w:t>
      </w:r>
      <w:r>
        <w:rPr>
          <w:rStyle w:val="17"/>
          <w:rFonts w:ascii="宋体" w:hAnsi="宋体" w:eastAsia="宋体" w:cs="宋体"/>
          <w:kern w:val="2"/>
          <w:sz w:val="21"/>
          <w:szCs w:val="21"/>
          <w:lang w:val="en-US" w:eastAsia="zh-CN" w:bidi="ar-SA"/>
        </w:rPr>
        <w:t xml:space="preserve">注册号码： </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404E8E81">
      <w:pPr>
        <w:pStyle w:val="32"/>
        <w:spacing w:line="400" w:lineRule="exact"/>
        <w:ind w:firstLine="42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(4)</w:t>
      </w:r>
      <w:r>
        <w:rPr>
          <w:rStyle w:val="17"/>
          <w:rFonts w:ascii="Calibri" w:hAnsi="Calibri" w:eastAsia="宋体" w:cs="Times New Roman"/>
          <w:kern w:val="2"/>
          <w:sz w:val="21"/>
          <w:szCs w:val="21"/>
          <w:lang w:val="en-US" w:eastAsia="zh-CN" w:bidi="ar-SA"/>
        </w:rPr>
        <w:t xml:space="preserve"> </w:t>
      </w:r>
      <w:r>
        <w:rPr>
          <w:rStyle w:val="17"/>
          <w:rFonts w:ascii="宋体" w:hAnsi="宋体" w:eastAsia="宋体" w:cs="宋体"/>
          <w:kern w:val="2"/>
          <w:sz w:val="21"/>
          <w:szCs w:val="21"/>
          <w:lang w:val="en-US" w:eastAsia="zh-CN" w:bidi="ar-SA"/>
        </w:rPr>
        <w:t xml:space="preserve">实收资本： </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26DE2AA9">
      <w:pPr>
        <w:pStyle w:val="32"/>
        <w:spacing w:line="400" w:lineRule="exact"/>
        <w:ind w:firstLine="42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(5)</w:t>
      </w:r>
      <w:r>
        <w:rPr>
          <w:rStyle w:val="17"/>
          <w:rFonts w:ascii="Calibri" w:hAnsi="Calibri" w:eastAsia="宋体" w:cs="Times New Roman"/>
          <w:kern w:val="2"/>
          <w:sz w:val="21"/>
          <w:szCs w:val="21"/>
          <w:lang w:val="en-US" w:eastAsia="zh-CN" w:bidi="ar-SA"/>
        </w:rPr>
        <w:t xml:space="preserve"> </w:t>
      </w:r>
      <w:r>
        <w:rPr>
          <w:rStyle w:val="17"/>
          <w:rFonts w:ascii="宋体" w:hAnsi="宋体" w:eastAsia="宋体" w:cs="宋体"/>
          <w:kern w:val="2"/>
          <w:sz w:val="21"/>
          <w:szCs w:val="21"/>
          <w:lang w:val="en-US" w:eastAsia="zh-CN" w:bidi="ar-SA"/>
        </w:rPr>
        <w:t xml:space="preserve">近期资产负债表（到 </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 xml:space="preserve"> 年</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 xml:space="preserve"> 月</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 xml:space="preserve"> 日止）</w:t>
      </w:r>
      <w:r>
        <w:rPr>
          <w:rStyle w:val="17"/>
          <w:rFonts w:ascii="Calibri" w:hAnsi="Calibri" w:eastAsia="宋体" w:cs="Times New Roman"/>
          <w:kern w:val="2"/>
          <w:sz w:val="21"/>
          <w:szCs w:val="21"/>
          <w:lang w:val="en-US" w:eastAsia="zh-CN" w:bidi="ar-SA"/>
        </w:rPr>
        <w:t xml:space="preserve"> </w:t>
      </w:r>
    </w:p>
    <w:p w14:paraId="54AA2FF9">
      <w:pPr>
        <w:pStyle w:val="32"/>
        <w:spacing w:line="400" w:lineRule="exact"/>
        <w:ind w:firstLine="63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 xml:space="preserve">①固定资产： </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73010553">
      <w:pPr>
        <w:pStyle w:val="32"/>
        <w:spacing w:line="400" w:lineRule="exact"/>
        <w:ind w:firstLine="63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 xml:space="preserve">②流动资产： </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09D915E0">
      <w:pPr>
        <w:pStyle w:val="32"/>
        <w:spacing w:line="400" w:lineRule="exact"/>
        <w:ind w:firstLine="63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 xml:space="preserve">③长期负债： </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3A87A4FB">
      <w:pPr>
        <w:pStyle w:val="32"/>
        <w:spacing w:line="400" w:lineRule="exact"/>
        <w:ind w:firstLine="63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 xml:space="preserve">④流动负债： </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18A407CF">
      <w:pPr>
        <w:pStyle w:val="32"/>
        <w:spacing w:line="400" w:lineRule="exact"/>
        <w:ind w:firstLine="63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 xml:space="preserve">⑤净值： </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471DF0CC">
      <w:pPr>
        <w:pStyle w:val="32"/>
        <w:spacing w:line="400" w:lineRule="exact"/>
        <w:ind w:firstLine="420"/>
        <w:rPr>
          <w:rStyle w:val="17"/>
          <w:rFonts w:ascii="Calibri" w:hAnsi="Calibri" w:eastAsia="宋体" w:cs="Times New Roman"/>
          <w:kern w:val="2"/>
          <w:sz w:val="21"/>
          <w:szCs w:val="21"/>
          <w:lang w:val="en-US" w:eastAsia="zh-CN" w:bidi="ar-SA"/>
        </w:rPr>
      </w:pPr>
      <w:r>
        <w:rPr>
          <w:rStyle w:val="17"/>
          <w:rFonts w:ascii="宋体" w:hAnsi="宋体" w:eastAsia="宋体" w:cs="宋体"/>
          <w:kern w:val="2"/>
          <w:sz w:val="21"/>
          <w:szCs w:val="21"/>
          <w:lang w:val="en-US" w:eastAsia="zh-CN" w:bidi="ar-SA"/>
        </w:rPr>
        <w:t>(6)</w:t>
      </w:r>
      <w:r>
        <w:rPr>
          <w:rStyle w:val="17"/>
          <w:rFonts w:ascii="Calibri" w:hAnsi="Calibri" w:eastAsia="宋体" w:cs="Times New Roman"/>
          <w:kern w:val="2"/>
          <w:sz w:val="21"/>
          <w:szCs w:val="21"/>
          <w:lang w:val="en-US" w:eastAsia="zh-CN" w:bidi="ar-SA"/>
        </w:rPr>
        <w:t xml:space="preserve"> </w:t>
      </w:r>
      <w:r>
        <w:rPr>
          <w:rStyle w:val="17"/>
          <w:rFonts w:ascii="宋体" w:hAnsi="宋体" w:eastAsia="宋体" w:cs="宋体"/>
          <w:kern w:val="2"/>
          <w:sz w:val="21"/>
          <w:szCs w:val="21"/>
          <w:lang w:val="en-US" w:eastAsia="zh-CN" w:bidi="ar-SA"/>
        </w:rPr>
        <w:t xml:space="preserve">法定代表人姓名： </w:t>
      </w:r>
      <w:r>
        <w:rPr>
          <w:rStyle w:val="17"/>
          <w:rFonts w:ascii="宋体" w:hAnsi="宋体" w:eastAsia="宋体" w:cs="宋体"/>
          <w:kern w:val="2"/>
          <w:sz w:val="21"/>
          <w:szCs w:val="21"/>
          <w:u w:val="single"/>
          <w:lang w:val="en-US" w:eastAsia="zh-CN" w:bidi="ar-SA"/>
        </w:rPr>
        <w:t>                   </w:t>
      </w:r>
      <w:r>
        <w:rPr>
          <w:rStyle w:val="17"/>
          <w:rFonts w:ascii="Calibri" w:hAnsi="Calibri" w:eastAsia="宋体" w:cs="Times New Roman"/>
          <w:kern w:val="2"/>
          <w:sz w:val="21"/>
          <w:szCs w:val="21"/>
          <w:lang w:val="en-US" w:eastAsia="zh-CN" w:bidi="ar-SA"/>
        </w:rPr>
        <w:t xml:space="preserve"> </w:t>
      </w:r>
    </w:p>
    <w:p w14:paraId="79F22566">
      <w:pPr>
        <w:pStyle w:val="32"/>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2.</w:t>
      </w:r>
      <w:r>
        <w:rPr>
          <w:rStyle w:val="17"/>
          <w:rFonts w:ascii="Times New &#10;&#10;Roman" w:hAnsi="Times New &#10;&#10;Roman" w:eastAsia="Times New &#10;&#10;Roman" w:cs="Times New &#10;&#10;Roman"/>
          <w:kern w:val="2"/>
          <w:sz w:val="21"/>
          <w:szCs w:val="21"/>
          <w:lang w:val="en-US" w:eastAsia="zh-CN" w:bidi="ar-SA"/>
        </w:rPr>
        <w:t xml:space="preserve"> </w:t>
      </w:r>
      <w:r>
        <w:rPr>
          <w:rStyle w:val="17"/>
          <w:rFonts w:ascii="宋体" w:hAnsi="宋体" w:eastAsia="宋体" w:cs="宋体"/>
          <w:kern w:val="2"/>
          <w:sz w:val="21"/>
          <w:szCs w:val="21"/>
          <w:lang w:val="en-US" w:eastAsia="zh-CN" w:bidi="ar-SA"/>
        </w:rPr>
        <w:t xml:space="preserve">经营范围： </w:t>
      </w:r>
      <w:r>
        <w:rPr>
          <w:rStyle w:val="17"/>
          <w:rFonts w:ascii="宋体" w:hAnsi="宋体" w:eastAsia="宋体" w:cs="宋体"/>
          <w:kern w:val="2"/>
          <w:sz w:val="21"/>
          <w:szCs w:val="21"/>
          <w:u w:val="single"/>
          <w:lang w:val="en-US" w:eastAsia="zh-CN" w:bidi="ar-SA"/>
        </w:rPr>
        <w:t>                        </w:t>
      </w:r>
      <w:r>
        <w:rPr>
          <w:rStyle w:val="17"/>
          <w:rFonts w:ascii="Times New &#10;&#10;Roman" w:hAnsi="Times New &#10;&#10;Roman" w:eastAsia="Times New &#10;&#10;Roman" w:cs="Times New &#10;&#10;Roman"/>
          <w:kern w:val="2"/>
          <w:sz w:val="21"/>
          <w:szCs w:val="21"/>
          <w:lang w:val="en-US" w:eastAsia="zh-CN" w:bidi="ar-SA"/>
        </w:rPr>
        <w:t xml:space="preserve"> </w:t>
      </w:r>
    </w:p>
    <w:p w14:paraId="73F7208F">
      <w:pPr>
        <w:pStyle w:val="32"/>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3.近</w:t>
      </w:r>
      <w:r>
        <w:rPr>
          <w:rStyle w:val="17"/>
          <w:rFonts w:hint="eastAsia" w:ascii="宋体" w:hAnsi="宋体" w:eastAsia="宋体" w:cs="宋体"/>
          <w:kern w:val="2"/>
          <w:sz w:val="21"/>
          <w:szCs w:val="21"/>
          <w:lang w:val="en-US" w:eastAsia="zh-CN" w:bidi="ar-SA"/>
        </w:rPr>
        <w:t>三</w:t>
      </w:r>
      <w:r>
        <w:rPr>
          <w:rStyle w:val="17"/>
          <w:rFonts w:ascii="宋体" w:hAnsi="宋体" w:eastAsia="宋体" w:cs="宋体"/>
          <w:kern w:val="2"/>
          <w:sz w:val="21"/>
          <w:szCs w:val="21"/>
          <w:lang w:val="en-US" w:eastAsia="zh-CN" w:bidi="ar-SA"/>
        </w:rPr>
        <w:t>年营业额：</w:t>
      </w:r>
      <w:r>
        <w:rPr>
          <w:rStyle w:val="17"/>
          <w:rFonts w:ascii="Calibri" w:hAnsi="Calibri" w:eastAsia="宋体" w:cs="Times New Roman"/>
          <w:kern w:val="2"/>
          <w:sz w:val="21"/>
          <w:szCs w:val="21"/>
          <w:lang w:val="en-US" w:eastAsia="zh-CN" w:bidi="ar-SA"/>
        </w:rPr>
        <w:t xml:space="preserve"> </w:t>
      </w:r>
    </w:p>
    <w:tbl>
      <w:tblPr>
        <w:tblStyle w:val="15"/>
        <w:tblW w:w="7574" w:type="dxa"/>
        <w:tblInd w:w="1136" w:type="dxa"/>
        <w:tblLayout w:type="autofit"/>
        <w:tblCellMar>
          <w:top w:w="0" w:type="dxa"/>
          <w:left w:w="0" w:type="dxa"/>
          <w:bottom w:w="0" w:type="dxa"/>
          <w:right w:w="0" w:type="dxa"/>
        </w:tblCellMar>
      </w:tblPr>
      <w:tblGrid>
        <w:gridCol w:w="2700"/>
        <w:gridCol w:w="4874"/>
      </w:tblGrid>
      <w:tr w14:paraId="630A13F5">
        <w:trPr>
          <w:trHeight w:val="483" w:hRule="atLeast"/>
        </w:trPr>
        <w:tc>
          <w:tcPr>
            <w:tcW w:w="27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422DE50">
            <w:pPr>
              <w:pStyle w:val="32"/>
              <w:spacing w:line="400" w:lineRule="exact"/>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年度</w:t>
            </w:r>
            <w:r>
              <w:rPr>
                <w:rStyle w:val="17"/>
                <w:rFonts w:ascii="Calibri" w:hAnsi="Calibri" w:eastAsia="宋体" w:cs="Times New Roman"/>
                <w:kern w:val="2"/>
                <w:sz w:val="21"/>
                <w:szCs w:val="21"/>
                <w:lang w:val="en-US" w:eastAsia="zh-CN" w:bidi="ar-SA"/>
              </w:rPr>
              <w:t xml:space="preserve"> </w:t>
            </w:r>
          </w:p>
        </w:tc>
        <w:tc>
          <w:tcPr>
            <w:tcW w:w="487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07C21F8">
            <w:pPr>
              <w:pStyle w:val="32"/>
              <w:spacing w:line="400" w:lineRule="exact"/>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总额</w:t>
            </w:r>
            <w:r>
              <w:rPr>
                <w:rStyle w:val="17"/>
                <w:rFonts w:ascii="Calibri" w:hAnsi="Calibri" w:eastAsia="宋体" w:cs="Times New Roman"/>
                <w:kern w:val="2"/>
                <w:sz w:val="21"/>
                <w:szCs w:val="21"/>
                <w:lang w:val="en-US" w:eastAsia="zh-CN" w:bidi="ar-SA"/>
              </w:rPr>
              <w:t xml:space="preserve"> </w:t>
            </w:r>
          </w:p>
        </w:tc>
      </w:tr>
      <w:tr w14:paraId="0578E74A">
        <w:tblPrEx>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F72AB9F">
            <w:pPr>
              <w:pStyle w:val="32"/>
              <w:spacing w:line="400" w:lineRule="exact"/>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5F8E821">
            <w:pPr>
              <w:pStyle w:val="32"/>
              <w:spacing w:line="400" w:lineRule="exact"/>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r>
      <w:tr w14:paraId="5CD214E2">
        <w:tblPrEx>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3532437">
            <w:pPr>
              <w:pStyle w:val="32"/>
              <w:spacing w:line="400" w:lineRule="exact"/>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7532818">
            <w:pPr>
              <w:pStyle w:val="32"/>
              <w:spacing w:line="400" w:lineRule="exact"/>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r>
      <w:tr w14:paraId="1880DB63">
        <w:tblPrEx>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7259DCD">
            <w:pPr>
              <w:pStyle w:val="32"/>
              <w:spacing w:line="400" w:lineRule="exact"/>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9700788">
            <w:pPr>
              <w:pStyle w:val="32"/>
              <w:spacing w:line="400" w:lineRule="exact"/>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r>
    </w:tbl>
    <w:p w14:paraId="18725CB9">
      <w:pPr>
        <w:pStyle w:val="32"/>
        <w:spacing w:line="400" w:lineRule="exact"/>
        <w:rPr>
          <w:rStyle w:val="17"/>
          <w:rFonts w:ascii="Calibri" w:hAnsi="Calibri" w:eastAsia="宋体" w:cs="Times New Roman"/>
          <w:kern w:val="2"/>
          <w:sz w:val="21"/>
          <w:szCs w:val="22"/>
          <w:lang w:val="en-US" w:eastAsia="zh-CN" w:bidi="ar-SA"/>
        </w:rPr>
      </w:pPr>
      <w:r>
        <w:rPr>
          <w:rStyle w:val="17"/>
          <w:rFonts w:hint="eastAsia" w:ascii="宋体" w:hAnsi="宋体" w:eastAsia="宋体" w:cs="宋体"/>
          <w:kern w:val="2"/>
          <w:sz w:val="21"/>
          <w:szCs w:val="21"/>
          <w:lang w:val="en-US" w:eastAsia="zh-CN" w:bidi="ar-SA"/>
        </w:rPr>
        <w:t>4</w:t>
      </w:r>
      <w:r>
        <w:rPr>
          <w:rStyle w:val="17"/>
          <w:rFonts w:ascii="宋体" w:hAnsi="宋体" w:eastAsia="宋体" w:cs="宋体"/>
          <w:kern w:val="2"/>
          <w:sz w:val="21"/>
          <w:szCs w:val="21"/>
          <w:lang w:val="en-US" w:eastAsia="zh-CN" w:bidi="ar-SA"/>
        </w:rPr>
        <w:t>.开立</w:t>
      </w:r>
      <w:r>
        <w:rPr>
          <w:rStyle w:val="17"/>
          <w:rFonts w:hint="eastAsia" w:ascii="宋体" w:hAnsi="宋体" w:eastAsia="宋体" w:cs="宋体"/>
          <w:kern w:val="2"/>
          <w:sz w:val="21"/>
          <w:szCs w:val="21"/>
          <w:lang w:val="en-US" w:eastAsia="zh-CN" w:bidi="ar-SA"/>
        </w:rPr>
        <w:t>基本账户</w:t>
      </w:r>
      <w:r>
        <w:rPr>
          <w:rStyle w:val="17"/>
          <w:rFonts w:ascii="宋体" w:hAnsi="宋体" w:eastAsia="宋体" w:cs="宋体"/>
          <w:kern w:val="2"/>
          <w:sz w:val="21"/>
          <w:szCs w:val="21"/>
          <w:lang w:val="en-US" w:eastAsia="zh-CN" w:bidi="ar-SA"/>
        </w:rPr>
        <w:t>银行的名称和地址：________________________________________ （提供注册地人民银行开户许可证复印件）</w:t>
      </w:r>
      <w:r>
        <w:rPr>
          <w:rStyle w:val="17"/>
          <w:rFonts w:ascii="Calibri" w:hAnsi="Calibri" w:eastAsia="宋体" w:cs="Times New Roman"/>
          <w:kern w:val="2"/>
          <w:sz w:val="21"/>
          <w:szCs w:val="21"/>
          <w:lang w:val="en-US" w:eastAsia="zh-CN" w:bidi="ar-SA"/>
        </w:rPr>
        <w:t xml:space="preserve"> </w:t>
      </w:r>
    </w:p>
    <w:p w14:paraId="2E19D611">
      <w:pPr>
        <w:pStyle w:val="32"/>
        <w:spacing w:line="400" w:lineRule="exact"/>
        <w:rPr>
          <w:rStyle w:val="17"/>
          <w:rFonts w:ascii="Calibri" w:hAnsi="Calibri" w:eastAsia="宋体" w:cs="Times New Roman"/>
          <w:kern w:val="2"/>
          <w:sz w:val="21"/>
          <w:szCs w:val="22"/>
          <w:lang w:val="en-US" w:eastAsia="zh-CN" w:bidi="ar-SA"/>
        </w:rPr>
      </w:pPr>
      <w:r>
        <w:rPr>
          <w:rStyle w:val="17"/>
          <w:rFonts w:hint="eastAsia" w:ascii="宋体" w:hAnsi="宋体" w:eastAsia="宋体" w:cs="宋体"/>
          <w:kern w:val="2"/>
          <w:sz w:val="21"/>
          <w:szCs w:val="21"/>
          <w:lang w:val="en-US" w:eastAsia="zh-CN" w:bidi="ar-SA"/>
        </w:rPr>
        <w:t>5</w:t>
      </w:r>
      <w:r>
        <w:rPr>
          <w:rStyle w:val="17"/>
          <w:rFonts w:ascii="宋体" w:hAnsi="宋体" w:eastAsia="宋体" w:cs="宋体"/>
          <w:kern w:val="2"/>
          <w:sz w:val="21"/>
          <w:szCs w:val="21"/>
          <w:lang w:val="en-US" w:eastAsia="zh-CN" w:bidi="ar-SA"/>
        </w:rPr>
        <w:t>.其他情况：组织机构、技术力量、制造商体系认证情况等</w:t>
      </w:r>
      <w:r>
        <w:rPr>
          <w:rStyle w:val="17"/>
          <w:rFonts w:ascii="Calibri" w:hAnsi="Calibri" w:eastAsia="宋体" w:cs="Times New Roman"/>
          <w:kern w:val="2"/>
          <w:sz w:val="21"/>
          <w:szCs w:val="21"/>
          <w:lang w:val="en-US" w:eastAsia="zh-CN" w:bidi="ar-SA"/>
        </w:rPr>
        <w:t xml:space="preserve"> </w:t>
      </w:r>
    </w:p>
    <w:p w14:paraId="6C938DC3">
      <w:pPr>
        <w:pStyle w:val="32"/>
        <w:spacing w:line="400" w:lineRule="exact"/>
        <w:rPr>
          <w:rStyle w:val="17"/>
          <w:rFonts w:ascii="Calibri" w:hAnsi="Calibri" w:eastAsia="宋体" w:cs="Times New Roman"/>
          <w:kern w:val="2"/>
          <w:sz w:val="21"/>
          <w:szCs w:val="22"/>
          <w:lang w:val="en-US" w:eastAsia="zh-CN" w:bidi="ar-SA"/>
        </w:rPr>
      </w:pPr>
      <w:r>
        <w:rPr>
          <w:rStyle w:val="17"/>
          <w:rFonts w:hint="eastAsia" w:ascii="宋体" w:hAnsi="宋体" w:eastAsia="宋体" w:cs="宋体"/>
          <w:kern w:val="2"/>
          <w:sz w:val="21"/>
          <w:szCs w:val="21"/>
          <w:lang w:val="en-US" w:eastAsia="zh-CN" w:bidi="ar-SA"/>
        </w:rPr>
        <w:t>6</w:t>
      </w:r>
      <w:r>
        <w:rPr>
          <w:rStyle w:val="17"/>
          <w:rFonts w:ascii="宋体" w:hAnsi="宋体" w:eastAsia="宋体" w:cs="宋体"/>
          <w:kern w:val="2"/>
          <w:sz w:val="21"/>
          <w:szCs w:val="21"/>
          <w:lang w:val="en-US" w:eastAsia="zh-CN" w:bidi="ar-SA"/>
        </w:rPr>
        <w:t>.提供营业执照副本及其年检合格(自然人为投标人时，提供自然人身份证明</w:t>
      </w:r>
      <w:r>
        <w:rPr>
          <w:rStyle w:val="17"/>
          <w:rFonts w:hint="eastAsia" w:ascii="宋体" w:hAnsi="宋体" w:eastAsia="宋体" w:cs="宋体"/>
          <w:kern w:val="2"/>
          <w:sz w:val="21"/>
          <w:szCs w:val="21"/>
          <w:lang w:val="en-US" w:eastAsia="zh-CN" w:bidi="ar-SA"/>
        </w:rPr>
        <w:t>）</w:t>
      </w:r>
      <w:r>
        <w:rPr>
          <w:rStyle w:val="17"/>
          <w:rFonts w:ascii="宋体" w:hAnsi="宋体" w:eastAsia="宋体" w:cs="宋体"/>
          <w:kern w:val="2"/>
          <w:sz w:val="21"/>
          <w:szCs w:val="21"/>
          <w:lang w:val="en-US" w:eastAsia="zh-CN" w:bidi="ar-SA"/>
        </w:rPr>
        <w:t>等证明材料的复印件。</w:t>
      </w:r>
      <w:r>
        <w:rPr>
          <w:rStyle w:val="17"/>
          <w:rFonts w:ascii="Calibri" w:hAnsi="Calibri" w:eastAsia="宋体" w:cs="Times New Roman"/>
          <w:kern w:val="2"/>
          <w:sz w:val="21"/>
          <w:szCs w:val="21"/>
          <w:lang w:val="en-US" w:eastAsia="zh-CN" w:bidi="ar-SA"/>
        </w:rPr>
        <w:t xml:space="preserve"> </w:t>
      </w:r>
    </w:p>
    <w:p w14:paraId="76AFE9BC">
      <w:pPr>
        <w:pStyle w:val="32"/>
        <w:spacing w:line="400" w:lineRule="exact"/>
        <w:ind w:firstLine="420"/>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兹声明上述数据和资料是真实、正确的，我们同意遵照贵方要求出示有关证明文件。</w:t>
      </w:r>
      <w:r>
        <w:rPr>
          <w:rStyle w:val="17"/>
          <w:rFonts w:ascii="Calibri" w:hAnsi="Calibri" w:eastAsia="宋体" w:cs="Times New Roman"/>
          <w:kern w:val="2"/>
          <w:sz w:val="21"/>
          <w:szCs w:val="21"/>
          <w:lang w:val="en-US" w:eastAsia="zh-CN" w:bidi="ar-SA"/>
        </w:rPr>
        <w:t xml:space="preserve"> </w:t>
      </w:r>
    </w:p>
    <w:p w14:paraId="095F82A1">
      <w:pPr>
        <w:pStyle w:val="32"/>
        <w:spacing w:line="400" w:lineRule="exact"/>
        <w:ind w:firstLine="420"/>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691EFF87">
      <w:pPr>
        <w:pStyle w:val="32"/>
        <w:spacing w:line="400" w:lineRule="exact"/>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投标人名称（单位</w:t>
      </w:r>
      <w:r>
        <w:rPr>
          <w:rStyle w:val="17"/>
          <w:rFonts w:hint="eastAsia" w:ascii="宋体" w:hAnsi="宋体" w:eastAsia="宋体" w:cs="宋体"/>
          <w:kern w:val="2"/>
          <w:sz w:val="21"/>
          <w:szCs w:val="21"/>
          <w:lang w:val="en-US" w:eastAsia="zh-CN" w:bidi="ar-SA"/>
        </w:rPr>
        <w:t>公章</w:t>
      </w:r>
      <w:r>
        <w:rPr>
          <w:rStyle w:val="17"/>
          <w:rFonts w:ascii="宋体" w:hAnsi="宋体" w:eastAsia="宋体" w:cs="宋体"/>
          <w:kern w:val="2"/>
          <w:sz w:val="21"/>
          <w:szCs w:val="21"/>
          <w:lang w:val="en-US" w:eastAsia="zh-CN" w:bidi="ar-SA"/>
        </w:rPr>
        <w:t>）：</w:t>
      </w:r>
      <w:r>
        <w:rPr>
          <w:rStyle w:val="17"/>
          <w:rFonts w:ascii="Calibri" w:hAnsi="Calibri" w:eastAsia="宋体" w:cs="Times New Roman"/>
          <w:kern w:val="2"/>
          <w:sz w:val="21"/>
          <w:szCs w:val="21"/>
          <w:lang w:val="en-US" w:eastAsia="zh-CN" w:bidi="ar-SA"/>
        </w:rPr>
        <w:t xml:space="preserve"> </w:t>
      </w:r>
      <w:r>
        <w:rPr>
          <w:rStyle w:val="17"/>
          <w:rFonts w:ascii="宋体" w:hAnsi="宋体" w:eastAsia="宋体" w:cs="宋体"/>
          <w:kern w:val="2"/>
          <w:sz w:val="21"/>
          <w:szCs w:val="21"/>
          <w:u w:val="single"/>
          <w:lang w:val="en-US" w:eastAsia="zh-CN" w:bidi="ar-SA"/>
        </w:rPr>
        <w:t>      </w:t>
      </w:r>
    </w:p>
    <w:p w14:paraId="341F5BAF">
      <w:pPr>
        <w:pStyle w:val="32"/>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日期：</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年</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月</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日</w:t>
      </w:r>
      <w:r>
        <w:rPr>
          <w:rStyle w:val="17"/>
          <w:rFonts w:ascii="Calibri" w:hAnsi="Calibri" w:eastAsia="宋体" w:cs="Times New Roman"/>
          <w:kern w:val="2"/>
          <w:sz w:val="21"/>
          <w:szCs w:val="21"/>
          <w:lang w:val="en-US" w:eastAsia="zh-CN" w:bidi="ar-SA"/>
        </w:rPr>
        <w:t xml:space="preserve"> </w:t>
      </w:r>
    </w:p>
    <w:p w14:paraId="0D8092A0">
      <w:pPr>
        <w:pStyle w:val="33"/>
        <w:jc w:val="left"/>
        <w:outlineLvl w:val="2"/>
        <w:rPr>
          <w:rStyle w:val="17"/>
        </w:rPr>
      </w:pPr>
      <w:r>
        <w:rPr>
          <w:rStyle w:val="17"/>
        </w:rPr>
        <w:br w:type="page"/>
      </w:r>
      <w:bookmarkStart w:id="357" w:name="_Toc14254"/>
      <w:bookmarkStart w:id="358" w:name="_Toc18340"/>
      <w:bookmarkStart w:id="359" w:name="_Toc12015"/>
      <w:bookmarkStart w:id="360" w:name="_Toc6017"/>
      <w:bookmarkStart w:id="361" w:name="_Toc25569"/>
      <w:bookmarkStart w:id="362" w:name="_Toc25141"/>
      <w:r>
        <w:rPr>
          <w:rStyle w:val="17"/>
          <w:rFonts w:ascii="黑体" w:hAnsi="黑体" w:eastAsia="黑体" w:cs="黑体"/>
          <w:b/>
          <w:sz w:val="28"/>
        </w:rPr>
        <w:t>(四</w:t>
      </w:r>
      <w:r>
        <w:rPr>
          <w:rStyle w:val="17"/>
          <w:rFonts w:hint="eastAsia" w:ascii="黑体" w:hAnsi="黑体" w:eastAsia="黑体" w:cs="黑体"/>
          <w:b/>
          <w:sz w:val="28"/>
          <w:lang w:eastAsia="zh-CN"/>
        </w:rPr>
        <w:t>）</w:t>
      </w:r>
      <w:r>
        <w:rPr>
          <w:rStyle w:val="17"/>
          <w:rFonts w:ascii="黑体" w:hAnsi="黑体" w:eastAsia="黑体" w:cs="黑体"/>
          <w:b/>
          <w:sz w:val="28"/>
        </w:rPr>
        <w:t>附件3 投标人资格声明</w:t>
      </w:r>
      <w:bookmarkEnd w:id="357"/>
      <w:bookmarkEnd w:id="358"/>
      <w:bookmarkEnd w:id="359"/>
      <w:bookmarkEnd w:id="360"/>
      <w:bookmarkEnd w:id="361"/>
      <w:bookmarkEnd w:id="362"/>
    </w:p>
    <w:p w14:paraId="13398E47">
      <w:pPr>
        <w:pStyle w:val="34"/>
        <w:rPr>
          <w:rStyle w:val="17"/>
          <w:rFonts w:ascii="黑体" w:hAnsi="黑体" w:eastAsia="黑体" w:cs="黑体"/>
          <w:b/>
          <w:bCs/>
          <w:kern w:val="2"/>
          <w:sz w:val="24"/>
          <w:szCs w:val="24"/>
          <w:lang w:val="en-US" w:eastAsia="zh-CN" w:bidi="ar-SA"/>
        </w:rPr>
      </w:pPr>
      <w:r>
        <w:rPr>
          <w:rStyle w:val="17"/>
          <w:rFonts w:hint="eastAsia" w:ascii="黑体" w:hAnsi="黑体" w:eastAsia="黑体" w:cs="Times New Roman"/>
          <w:kern w:val="2"/>
          <w:sz w:val="28"/>
          <w:szCs w:val="28"/>
          <w:lang w:val="en-US" w:eastAsia="zh-CN" w:bidi="ar-SA"/>
        </w:rPr>
        <w:t>附件</w:t>
      </w:r>
      <w:r>
        <w:rPr>
          <w:rStyle w:val="17"/>
          <w:rFonts w:ascii="黑体" w:hAnsi="黑体" w:eastAsia="黑体" w:cs="Times New Roman"/>
          <w:kern w:val="2"/>
          <w:sz w:val="28"/>
          <w:szCs w:val="28"/>
          <w:lang w:val="en-US" w:eastAsia="zh-CN" w:bidi="ar-SA"/>
        </w:rPr>
        <w:t>3</w:t>
      </w:r>
      <w:r>
        <w:rPr>
          <w:rStyle w:val="17"/>
          <w:rFonts w:hint="eastAsia" w:ascii="黑体" w:hAnsi="黑体" w:eastAsia="黑体" w:cs="Times New Roman"/>
          <w:kern w:val="2"/>
          <w:sz w:val="28"/>
          <w:szCs w:val="28"/>
          <w:lang w:val="en-US" w:eastAsia="zh-CN" w:bidi="ar-SA"/>
        </w:rPr>
        <w:t xml:space="preserve"> </w:t>
      </w:r>
      <w:r>
        <w:rPr>
          <w:rStyle w:val="17"/>
          <w:rFonts w:hint="eastAsia" w:ascii="黑体" w:hAnsi="黑体" w:eastAsia="黑体" w:cs="黑体"/>
          <w:bCs/>
          <w:kern w:val="2"/>
          <w:sz w:val="28"/>
          <w:szCs w:val="28"/>
          <w:lang w:val="en-US" w:eastAsia="zh-CN" w:bidi="ar-SA"/>
        </w:rPr>
        <w:t>投标人资格声明</w:t>
      </w:r>
    </w:p>
    <w:p w14:paraId="5A38B79A">
      <w:pPr>
        <w:pStyle w:val="34"/>
        <w:adjustRightInd w:val="0"/>
        <w:snapToGrid w:val="0"/>
        <w:spacing w:line="360" w:lineRule="auto"/>
        <w:ind w:firstLine="2670" w:firstLineChars="950"/>
        <w:rPr>
          <w:rStyle w:val="17"/>
          <w:rFonts w:hint="eastAsia" w:ascii="宋体" w:hAnsi="宋体" w:eastAsia="宋体" w:cs="Times New Roman"/>
          <w:b/>
          <w:kern w:val="2"/>
          <w:sz w:val="28"/>
          <w:szCs w:val="28"/>
          <w:lang w:val="en-US" w:eastAsia="zh-CN" w:bidi="ar-SA"/>
        </w:rPr>
      </w:pPr>
      <w:r>
        <w:rPr>
          <w:rStyle w:val="17"/>
          <w:rFonts w:hint="eastAsia" w:ascii="宋体" w:hAnsi="宋体" w:eastAsia="宋体" w:cs="Times New Roman"/>
          <w:b/>
          <w:kern w:val="2"/>
          <w:sz w:val="28"/>
          <w:szCs w:val="28"/>
          <w:lang w:val="en-US" w:eastAsia="zh-CN" w:bidi="ar-SA"/>
        </w:rPr>
        <w:t>投标人资格声明</w:t>
      </w:r>
    </w:p>
    <w:p w14:paraId="0E3E16FC">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致</w:t>
      </w:r>
      <w:r>
        <w:rPr>
          <w:rStyle w:val="17"/>
          <w:rFonts w:hint="eastAsia" w:ascii="宋体" w:hAnsi="宋体" w:eastAsia="宋体" w:cs="宋体"/>
          <w:kern w:val="2"/>
          <w:sz w:val="21"/>
          <w:szCs w:val="21"/>
          <w:u w:val="single"/>
          <w:lang w:val="en-US" w:eastAsia="zh-CN" w:bidi="ar-SA"/>
        </w:rPr>
        <w:t xml:space="preserve">         </w:t>
      </w:r>
      <w:r>
        <w:rPr>
          <w:rStyle w:val="17"/>
          <w:rFonts w:hint="eastAsia" w:ascii="宋体" w:hAnsi="宋体" w:eastAsia="宋体" w:cs="宋体"/>
          <w:kern w:val="2"/>
          <w:sz w:val="21"/>
          <w:szCs w:val="21"/>
          <w:lang w:val="en-US" w:eastAsia="zh-CN" w:bidi="ar-SA"/>
        </w:rPr>
        <w:t>(采购人、采购代理机构）:</w:t>
      </w:r>
    </w:p>
    <w:p w14:paraId="3FED041B">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按照《中华人民共和国政府采购法》第二十二条和招标文件的规定，我单位郑重声明如下：</w:t>
      </w:r>
    </w:p>
    <w:p w14:paraId="313CA8C8">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一、我单位是按照中华人民共和国法律规定登记注册的，注册地点为</w:t>
      </w:r>
      <w:r>
        <w:rPr>
          <w:rStyle w:val="17"/>
          <w:rFonts w:hint="eastAsia" w:ascii="宋体" w:hAnsi="宋体" w:eastAsia="宋体" w:cs="宋体"/>
          <w:kern w:val="2"/>
          <w:sz w:val="21"/>
          <w:szCs w:val="21"/>
          <w:u w:val="single"/>
          <w:lang w:val="en-US" w:eastAsia="zh-CN" w:bidi="ar-SA"/>
        </w:rPr>
        <w:t xml:space="preserve">        </w:t>
      </w:r>
      <w:r>
        <w:rPr>
          <w:rStyle w:val="17"/>
          <w:rFonts w:hint="eastAsia" w:ascii="宋体" w:hAnsi="宋体" w:eastAsia="宋体" w:cs="宋体"/>
          <w:kern w:val="2"/>
          <w:sz w:val="21"/>
          <w:szCs w:val="21"/>
          <w:lang w:val="en-US" w:eastAsia="zh-CN" w:bidi="ar-SA"/>
        </w:rPr>
        <w:t>，全称为</w:t>
      </w:r>
      <w:r>
        <w:rPr>
          <w:rStyle w:val="17"/>
          <w:rFonts w:hint="eastAsia" w:ascii="宋体" w:hAnsi="宋体" w:eastAsia="宋体" w:cs="宋体"/>
          <w:kern w:val="2"/>
          <w:sz w:val="21"/>
          <w:szCs w:val="21"/>
          <w:u w:val="single"/>
          <w:lang w:val="en-US" w:eastAsia="zh-CN" w:bidi="ar-SA"/>
        </w:rPr>
        <w:t xml:space="preserve">            </w:t>
      </w:r>
      <w:r>
        <w:rPr>
          <w:rStyle w:val="17"/>
          <w:rFonts w:hint="eastAsia" w:ascii="宋体" w:hAnsi="宋体" w:eastAsia="宋体" w:cs="宋体"/>
          <w:kern w:val="2"/>
          <w:sz w:val="21"/>
          <w:szCs w:val="21"/>
          <w:lang w:val="en-US" w:eastAsia="zh-CN" w:bidi="ar-SA"/>
        </w:rPr>
        <w:t xml:space="preserve"> ，统一社会信用代码为</w:t>
      </w:r>
      <w:r>
        <w:rPr>
          <w:rStyle w:val="17"/>
          <w:rFonts w:hint="eastAsia" w:ascii="宋体" w:hAnsi="宋体" w:eastAsia="宋体" w:cs="宋体"/>
          <w:kern w:val="2"/>
          <w:sz w:val="21"/>
          <w:szCs w:val="21"/>
          <w:u w:val="single"/>
          <w:lang w:val="en-US" w:eastAsia="zh-CN" w:bidi="ar-SA"/>
        </w:rPr>
        <w:t xml:space="preserve">        </w:t>
      </w:r>
      <w:r>
        <w:rPr>
          <w:rStyle w:val="17"/>
          <w:rFonts w:hint="eastAsia" w:ascii="宋体" w:hAnsi="宋体" w:eastAsia="宋体" w:cs="宋体"/>
          <w:kern w:val="2"/>
          <w:sz w:val="21"/>
          <w:szCs w:val="21"/>
          <w:lang w:val="en-US" w:eastAsia="zh-CN" w:bidi="ar-SA"/>
        </w:rPr>
        <w:t>，法定代表人(单位负责人）为</w:t>
      </w:r>
      <w:r>
        <w:rPr>
          <w:rStyle w:val="17"/>
          <w:rFonts w:hint="eastAsia" w:ascii="宋体" w:hAnsi="宋体" w:eastAsia="宋体" w:cs="宋体"/>
          <w:kern w:val="2"/>
          <w:sz w:val="21"/>
          <w:szCs w:val="21"/>
          <w:u w:val="single"/>
          <w:lang w:val="en-US" w:eastAsia="zh-CN" w:bidi="ar-SA"/>
        </w:rPr>
        <w:t xml:space="preserve">        </w:t>
      </w:r>
      <w:r>
        <w:rPr>
          <w:rStyle w:val="17"/>
          <w:rFonts w:hint="eastAsia" w:ascii="宋体" w:hAnsi="宋体" w:eastAsia="宋体" w:cs="宋体"/>
          <w:kern w:val="2"/>
          <w:sz w:val="21"/>
          <w:szCs w:val="21"/>
          <w:lang w:val="en-US" w:eastAsia="zh-CN" w:bidi="ar-SA"/>
        </w:rPr>
        <w:t>，具有独立承担民事责任的能力。</w:t>
      </w:r>
    </w:p>
    <w:p w14:paraId="4432F020">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二、我单位未被“国家企业信用信息公示系统”列入经营异常名录或者严重违法企业名单。</w:t>
      </w:r>
    </w:p>
    <w:p w14:paraId="7F1BE049">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三、我单位具有良好的商业信誉和健全的财务会计制度。</w:t>
      </w:r>
    </w:p>
    <w:p w14:paraId="3D1E4DB9">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四、我单位依法进行纳税和社会保险申报并实际履行了义务。</w:t>
      </w:r>
    </w:p>
    <w:p w14:paraId="4D5C49C3">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五、我单位具有履行本项目采购合同所必需的设备和专业技术能力，并具有履行合同的良好记录。</w:t>
      </w:r>
    </w:p>
    <w:p w14:paraId="4E9022B4">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在参加政府采购活动前 3 年内因违法经营被禁止在一定期限内参加政府采购活动，期限届满的，可以参加政府采购活动。</w:t>
      </w:r>
    </w:p>
    <w:p w14:paraId="49E4A4DC">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七、我单位具备法律、行政法规规定的其他条件。</w:t>
      </w:r>
    </w:p>
    <w:p w14:paraId="5570D0BF">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八、与我单位存在“单位负责人为同一人或者存在直接控股、管理关系”的其他单位信息如下(如无，填写“无”）:</w:t>
      </w:r>
    </w:p>
    <w:p w14:paraId="368CECDD">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1.与我单位的法定代表人(单位负责人）为同一人的其他单位如下：</w:t>
      </w:r>
    </w:p>
    <w:p w14:paraId="5DDEC0C7">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2.我单位直接控股的其他单位如下：</w:t>
      </w:r>
    </w:p>
    <w:p w14:paraId="4D1821AE">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3.与我单位存在管理关系的其他单位如下：</w:t>
      </w:r>
    </w:p>
    <w:p w14:paraId="70091253">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九、我单位不属于为本项目提供整体设计、规范编制或者项目管理、监理、检测等服务的投标人。</w:t>
      </w:r>
    </w:p>
    <w:p w14:paraId="3B93114A">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十、我单位无以下不良信用记录情形：</w:t>
      </w:r>
    </w:p>
    <w:p w14:paraId="3BDF3A8E">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1.在“信用中国”网站被列入失信被执行人和重大税收违法案件当事人名单；</w:t>
      </w:r>
    </w:p>
    <w:p w14:paraId="4B02D8F6">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2.在“中国政府采购网”网站被列入政府采购严重违法失信行为记录名单；</w:t>
      </w:r>
    </w:p>
    <w:p w14:paraId="03990370">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3.不符合《中华人民共和国政府采购法》第二十二条规定的条件。</w:t>
      </w:r>
    </w:p>
    <w:p w14:paraId="35F9DC20">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我单位保证上述声明的事项都是真实的，如有虚假，我单位愿意承担相应的法律责任，并承担因此所造成的一切损失。</w:t>
      </w:r>
    </w:p>
    <w:p w14:paraId="7291EED6">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注：第三条“良好的商业信誉”是指投标人经营状况良好，无本资格声明第十条情形。</w:t>
      </w:r>
    </w:p>
    <w:p w14:paraId="2DACF227">
      <w:pPr>
        <w:pStyle w:val="34"/>
        <w:spacing w:line="400" w:lineRule="exact"/>
        <w:ind w:firstLine="420" w:firstLineChars="200"/>
        <w:rPr>
          <w:rStyle w:val="17"/>
          <w:rFonts w:hint="eastAsia" w:ascii="宋体" w:hAnsi="宋体" w:eastAsia="宋体" w:cs="宋体"/>
          <w:kern w:val="2"/>
          <w:sz w:val="21"/>
          <w:szCs w:val="21"/>
          <w:lang w:val="en-US" w:eastAsia="zh-CN" w:bidi="ar-SA"/>
        </w:rPr>
      </w:pPr>
    </w:p>
    <w:p w14:paraId="2B09A38B">
      <w:pPr>
        <w:pStyle w:val="34"/>
        <w:spacing w:line="400" w:lineRule="exact"/>
        <w:ind w:firstLine="420" w:firstLineChars="200"/>
        <w:rPr>
          <w:rStyle w:val="17"/>
          <w:rFonts w:hint="eastAsia" w:ascii="宋体" w:hAnsi="宋体" w:eastAsia="宋体" w:cs="宋体"/>
          <w:kern w:val="2"/>
          <w:sz w:val="21"/>
          <w:szCs w:val="21"/>
          <w:lang w:val="en-US" w:eastAsia="zh-CN" w:bidi="ar-SA"/>
        </w:rPr>
      </w:pPr>
    </w:p>
    <w:p w14:paraId="5C12F7D8">
      <w:pPr>
        <w:pStyle w:val="34"/>
        <w:spacing w:line="400" w:lineRule="exact"/>
        <w:ind w:firstLine="420" w:firstLineChars="20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投标人名称(单位公章）:</w:t>
      </w:r>
      <w:r>
        <w:rPr>
          <w:rStyle w:val="17"/>
          <w:rFonts w:hint="eastAsia" w:ascii="宋体" w:hAnsi="宋体" w:eastAsia="宋体" w:cs="宋体"/>
          <w:kern w:val="2"/>
          <w:sz w:val="21"/>
          <w:szCs w:val="21"/>
          <w:u w:val="single"/>
          <w:lang w:val="en-US" w:eastAsia="zh-CN" w:bidi="ar-SA"/>
        </w:rPr>
        <w:t xml:space="preserve">                  </w:t>
      </w:r>
    </w:p>
    <w:p w14:paraId="5BF878BE">
      <w:pPr>
        <w:pStyle w:val="34"/>
        <w:spacing w:line="400" w:lineRule="exact"/>
        <w:ind w:firstLine="420"/>
        <w:rPr>
          <w:rStyle w:val="17"/>
          <w:rFonts w:hint="eastAsia" w:ascii="宋体" w:hAnsi="宋体" w:eastAsia="宋体" w:cs="宋体"/>
          <w:kern w:val="2"/>
          <w:sz w:val="21"/>
          <w:szCs w:val="21"/>
          <w:lang w:val="en-US" w:eastAsia="zh-CN" w:bidi="ar-SA"/>
        </w:rPr>
      </w:pPr>
      <w:r>
        <w:rPr>
          <w:rStyle w:val="17"/>
          <w:rFonts w:hint="eastAsia" w:ascii="宋体" w:hAnsi="宋体" w:eastAsia="宋体" w:cs="宋体"/>
          <w:kern w:val="2"/>
          <w:sz w:val="21"/>
          <w:szCs w:val="21"/>
          <w:lang w:val="en-US" w:eastAsia="zh-CN" w:bidi="ar-SA"/>
        </w:rPr>
        <w:t>日期：</w:t>
      </w:r>
      <w:r>
        <w:rPr>
          <w:rStyle w:val="17"/>
          <w:rFonts w:hint="eastAsia" w:ascii="宋体" w:hAnsi="宋体" w:eastAsia="宋体" w:cs="宋体"/>
          <w:kern w:val="2"/>
          <w:sz w:val="21"/>
          <w:szCs w:val="21"/>
          <w:u w:val="single"/>
          <w:lang w:val="en-US" w:eastAsia="zh-CN" w:bidi="ar-SA"/>
        </w:rPr>
        <w:t xml:space="preserve">         </w:t>
      </w:r>
      <w:r>
        <w:rPr>
          <w:rStyle w:val="17"/>
          <w:rFonts w:hint="eastAsia" w:ascii="宋体" w:hAnsi="宋体" w:eastAsia="宋体" w:cs="宋体"/>
          <w:kern w:val="2"/>
          <w:sz w:val="21"/>
          <w:szCs w:val="21"/>
          <w:lang w:val="en-US" w:eastAsia="zh-CN" w:bidi="ar-SA"/>
        </w:rPr>
        <w:t>年</w:t>
      </w:r>
      <w:r>
        <w:rPr>
          <w:rStyle w:val="17"/>
          <w:rFonts w:hint="eastAsia" w:ascii="宋体" w:hAnsi="宋体" w:eastAsia="宋体" w:cs="宋体"/>
          <w:kern w:val="2"/>
          <w:sz w:val="21"/>
          <w:szCs w:val="21"/>
          <w:u w:val="single"/>
          <w:lang w:val="en-US" w:eastAsia="zh-CN" w:bidi="ar-SA"/>
        </w:rPr>
        <w:t xml:space="preserve">     </w:t>
      </w:r>
      <w:r>
        <w:rPr>
          <w:rStyle w:val="17"/>
          <w:rFonts w:hint="eastAsia" w:ascii="宋体" w:hAnsi="宋体" w:eastAsia="宋体" w:cs="宋体"/>
          <w:kern w:val="2"/>
          <w:sz w:val="21"/>
          <w:szCs w:val="21"/>
          <w:lang w:val="en-US" w:eastAsia="zh-CN" w:bidi="ar-SA"/>
        </w:rPr>
        <w:t>月</w:t>
      </w:r>
      <w:r>
        <w:rPr>
          <w:rStyle w:val="17"/>
          <w:rFonts w:hint="eastAsia" w:ascii="宋体" w:hAnsi="宋体" w:eastAsia="宋体" w:cs="宋体"/>
          <w:kern w:val="2"/>
          <w:sz w:val="21"/>
          <w:szCs w:val="21"/>
          <w:u w:val="single"/>
          <w:lang w:val="en-US" w:eastAsia="zh-CN" w:bidi="ar-SA"/>
        </w:rPr>
        <w:t xml:space="preserve">     </w:t>
      </w:r>
      <w:r>
        <w:rPr>
          <w:rStyle w:val="17"/>
          <w:rFonts w:hint="eastAsia" w:ascii="宋体" w:hAnsi="宋体" w:eastAsia="宋体" w:cs="宋体"/>
          <w:kern w:val="2"/>
          <w:sz w:val="21"/>
          <w:szCs w:val="21"/>
          <w:lang w:val="en-US" w:eastAsia="zh-CN" w:bidi="ar-SA"/>
        </w:rPr>
        <w:t>日</w:t>
      </w:r>
    </w:p>
    <w:p w14:paraId="13376E3C">
      <w:pPr>
        <w:pStyle w:val="55"/>
        <w:jc w:val="left"/>
        <w:outlineLvl w:val="2"/>
        <w:rPr>
          <w:rStyle w:val="17"/>
        </w:rPr>
      </w:pPr>
      <w:r>
        <w:rPr>
          <w:rStyle w:val="17"/>
        </w:rPr>
        <w:br w:type="page"/>
      </w:r>
      <w:bookmarkStart w:id="363" w:name="_Toc5509"/>
      <w:bookmarkStart w:id="364" w:name="_Toc23853"/>
      <w:bookmarkStart w:id="365" w:name="_Toc6302"/>
      <w:bookmarkStart w:id="366" w:name="_Toc22394"/>
      <w:bookmarkStart w:id="367" w:name="_Toc22336"/>
      <w:bookmarkStart w:id="368" w:name="_Toc15590"/>
      <w:r>
        <w:rPr>
          <w:rStyle w:val="17"/>
          <w:rFonts w:ascii="黑体" w:hAnsi="黑体" w:eastAsia="黑体" w:cs="黑体"/>
          <w:b/>
          <w:sz w:val="28"/>
        </w:rPr>
        <w:t>(五</w:t>
      </w:r>
      <w:r>
        <w:rPr>
          <w:rStyle w:val="17"/>
          <w:rFonts w:hint="eastAsia" w:ascii="黑体" w:hAnsi="黑体" w:eastAsia="黑体" w:cs="黑体"/>
          <w:b/>
          <w:sz w:val="28"/>
          <w:lang w:eastAsia="zh-CN"/>
        </w:rPr>
        <w:t>）</w:t>
      </w:r>
      <w:r>
        <w:rPr>
          <w:rStyle w:val="17"/>
          <w:rFonts w:ascii="黑体" w:hAnsi="黑体" w:eastAsia="黑体" w:cs="黑体"/>
          <w:b/>
          <w:sz w:val="28"/>
        </w:rPr>
        <w:t>附件4 联合体协议</w:t>
      </w:r>
      <w:bookmarkEnd w:id="363"/>
      <w:bookmarkEnd w:id="364"/>
      <w:bookmarkEnd w:id="365"/>
      <w:bookmarkEnd w:id="366"/>
      <w:bookmarkEnd w:id="367"/>
      <w:bookmarkEnd w:id="368"/>
    </w:p>
    <w:p w14:paraId="5B14B0F4">
      <w:pPr>
        <w:pStyle w:val="56"/>
        <w:keepNext/>
        <w:keepLines/>
        <w:spacing w:before="260" w:after="260" w:line="416" w:lineRule="auto"/>
        <w:outlineLvl w:val="9"/>
        <w:rPr>
          <w:rStyle w:val="17"/>
          <w:rFonts w:ascii="黑体" w:hAnsi="黑体" w:eastAsia="黑体" w:cs="宋体"/>
          <w:bCs/>
          <w:kern w:val="2"/>
          <w:sz w:val="28"/>
          <w:szCs w:val="28"/>
          <w:lang w:val="en-US" w:eastAsia="zh-CN" w:bidi="ar-SA"/>
        </w:rPr>
      </w:pPr>
      <w:bookmarkStart w:id="369" w:name="_Toc18277"/>
      <w:bookmarkStart w:id="370" w:name="_Toc26532"/>
      <w:bookmarkStart w:id="371" w:name="_Toc20917"/>
      <w:r>
        <w:rPr>
          <w:rStyle w:val="17"/>
          <w:rFonts w:hint="eastAsia" w:ascii="黑体" w:hAnsi="黑体" w:eastAsia="黑体" w:cs="宋体"/>
          <w:bCs/>
          <w:kern w:val="2"/>
          <w:sz w:val="28"/>
          <w:szCs w:val="28"/>
          <w:lang w:val="en-US" w:eastAsia="zh-CN" w:bidi="ar-SA"/>
        </w:rPr>
        <w:t xml:space="preserve">附件4 </w:t>
      </w:r>
      <w:r>
        <w:rPr>
          <w:rStyle w:val="17"/>
          <w:rFonts w:ascii="黑体" w:hAnsi="黑体" w:eastAsia="黑体" w:cs="宋体"/>
          <w:bCs/>
          <w:kern w:val="2"/>
          <w:sz w:val="28"/>
          <w:szCs w:val="28"/>
          <w:lang w:val="en-US" w:eastAsia="zh-CN" w:bidi="ar-SA"/>
        </w:rPr>
        <w:t>联合体协议</w:t>
      </w:r>
      <w:bookmarkEnd w:id="369"/>
      <w:bookmarkEnd w:id="370"/>
      <w:bookmarkEnd w:id="371"/>
    </w:p>
    <w:p w14:paraId="2A617F6F">
      <w:pPr>
        <w:pStyle w:val="56"/>
        <w:spacing w:line="400" w:lineRule="exact"/>
        <w:ind w:firstLine="3360" w:firstLineChars="1200"/>
        <w:rPr>
          <w:rStyle w:val="17"/>
          <w:rFonts w:hint="default" w:ascii="Calibri" w:hAnsi="Calibri" w:eastAsia="宋体" w:cs="Times New Roman"/>
          <w:kern w:val="2"/>
          <w:sz w:val="21"/>
          <w:szCs w:val="22"/>
          <w:lang w:val="en-US" w:eastAsia="zh-CN" w:bidi="ar-SA"/>
        </w:rPr>
      </w:pPr>
      <w:r>
        <w:rPr>
          <w:rStyle w:val="17"/>
          <w:rFonts w:ascii="黑体" w:hAnsi="黑体" w:eastAsia="黑体" w:cs="黑体"/>
          <w:kern w:val="2"/>
          <w:sz w:val="28"/>
          <w:szCs w:val="28"/>
          <w:lang w:val="en-US" w:eastAsia="zh-CN" w:bidi="ar-SA"/>
        </w:rPr>
        <w:t>联合体协议</w:t>
      </w:r>
      <w:r>
        <w:rPr>
          <w:rStyle w:val="17"/>
          <w:rFonts w:ascii="Calibri" w:hAnsi="Calibri" w:eastAsia="宋体" w:cs="Times New Roman"/>
          <w:kern w:val="2"/>
          <w:sz w:val="21"/>
          <w:szCs w:val="21"/>
          <w:lang w:val="en-US" w:eastAsia="zh-CN" w:bidi="ar-SA"/>
        </w:rPr>
        <w:t xml:space="preserve"> </w:t>
      </w:r>
      <w:r>
        <w:rPr>
          <w:rStyle w:val="17"/>
          <w:rFonts w:hint="eastAsia" w:cs="Times New Roman"/>
          <w:kern w:val="2"/>
          <w:sz w:val="21"/>
          <w:szCs w:val="21"/>
          <w:lang w:val="en-US" w:eastAsia="zh-CN" w:bidi="ar-SA"/>
        </w:rPr>
        <w:t>（</w:t>
      </w:r>
      <w:r>
        <w:rPr>
          <w:rStyle w:val="17"/>
          <w:rFonts w:hint="eastAsia" w:cs="Times New Roman"/>
          <w:b/>
          <w:bCs/>
          <w:kern w:val="2"/>
          <w:sz w:val="21"/>
          <w:szCs w:val="21"/>
          <w:lang w:val="en-US" w:eastAsia="zh-CN" w:bidi="ar-SA"/>
        </w:rPr>
        <w:t>本项目不适用）</w:t>
      </w:r>
      <w:r>
        <w:rPr>
          <w:rStyle w:val="17"/>
          <w:rFonts w:ascii="Calibri" w:hAnsi="Calibri" w:eastAsia="宋体" w:cs="Times New Roman"/>
          <w:kern w:val="2"/>
          <w:sz w:val="21"/>
          <w:szCs w:val="21"/>
          <w:lang w:val="en-US" w:eastAsia="zh-CN" w:bidi="ar-SA"/>
        </w:rPr>
        <w:br w:type="textWrapping"/>
      </w:r>
    </w:p>
    <w:p w14:paraId="26C89E2B">
      <w:pPr>
        <w:pStyle w:val="56"/>
        <w:adjustRightInd w:val="0"/>
        <w:snapToGrid w:val="0"/>
        <w:spacing w:line="360" w:lineRule="auto"/>
        <w:rPr>
          <w:rStyle w:val="17"/>
          <w:rFonts w:ascii="宋体" w:hAnsi="宋体" w:eastAsia="宋体" w:cs="Times New Roman"/>
          <w:color w:val="000000"/>
          <w:kern w:val="2"/>
          <w:sz w:val="21"/>
          <w:szCs w:val="21"/>
          <w:lang w:val="en-US" w:eastAsia="zh-CN" w:bidi="ar-SA"/>
        </w:rPr>
      </w:pPr>
    </w:p>
    <w:p w14:paraId="1AAC4922">
      <w:pPr>
        <w:pStyle w:val="56"/>
        <w:adjustRightInd w:val="0"/>
        <w:snapToGrid w:val="0"/>
        <w:spacing w:line="360" w:lineRule="auto"/>
        <w:rPr>
          <w:rStyle w:val="17"/>
          <w:rFonts w:ascii="宋体" w:hAnsi="宋体" w:eastAsia="宋体" w:cs="Times New Roman"/>
          <w:color w:val="000000"/>
          <w:kern w:val="2"/>
          <w:sz w:val="21"/>
          <w:szCs w:val="21"/>
          <w:lang w:val="en-US" w:eastAsia="zh-CN" w:bidi="ar-SA"/>
        </w:rPr>
      </w:pPr>
      <w:r>
        <w:rPr>
          <w:rStyle w:val="17"/>
          <w:rFonts w:hint="eastAsia" w:ascii="宋体" w:hAnsi="宋体" w:eastAsia="宋体" w:cs="Times New Roman"/>
          <w:color w:val="000000"/>
          <w:kern w:val="2"/>
          <w:sz w:val="21"/>
          <w:szCs w:val="21"/>
          <w:lang w:val="en-US" w:eastAsia="zh-CN" w:bidi="ar-SA"/>
        </w:rPr>
        <w:t>致</w:t>
      </w:r>
      <w:r>
        <w:rPr>
          <w:rStyle w:val="17"/>
          <w:rFonts w:hint="eastAsia" w:ascii="宋体" w:hAnsi="宋体" w:eastAsia="宋体" w:cs="Times New Roman"/>
          <w:color w:val="000000"/>
          <w:kern w:val="2"/>
          <w:sz w:val="21"/>
          <w:szCs w:val="21"/>
          <w:u w:val="single"/>
          <w:lang w:val="en-US" w:eastAsia="zh-CN" w:bidi="ar-SA"/>
        </w:rPr>
        <w:t>（采购人、采购代理机构</w:t>
      </w:r>
      <w:r>
        <w:rPr>
          <w:rStyle w:val="17"/>
          <w:rFonts w:hint="eastAsia" w:ascii="宋体" w:hAnsi="宋体" w:eastAsia="宋体" w:cs="Times New Roman"/>
          <w:kern w:val="2"/>
          <w:sz w:val="21"/>
          <w:szCs w:val="21"/>
          <w:u w:val="single"/>
          <w:lang w:val="en-US" w:eastAsia="zh-CN" w:bidi="ar-SA"/>
        </w:rPr>
        <w:t>）</w:t>
      </w:r>
      <w:r>
        <w:rPr>
          <w:rStyle w:val="17"/>
          <w:rFonts w:hint="eastAsia" w:ascii="宋体" w:hAnsi="宋体" w:eastAsia="宋体" w:cs="Times New Roman"/>
          <w:kern w:val="2"/>
          <w:sz w:val="21"/>
          <w:szCs w:val="21"/>
          <w:lang w:val="en-US" w:eastAsia="zh-CN" w:bidi="ar-SA"/>
        </w:rPr>
        <w:t>：</w:t>
      </w:r>
    </w:p>
    <w:p w14:paraId="259CAED6">
      <w:pPr>
        <w:pStyle w:val="56"/>
        <w:adjustRightInd w:val="0"/>
        <w:snapToGrid w:val="0"/>
        <w:spacing w:line="360" w:lineRule="auto"/>
        <w:ind w:firstLine="420" w:firstLineChars="200"/>
        <w:rPr>
          <w:rStyle w:val="17"/>
          <w:rFonts w:ascii="宋体" w:hAnsi="宋体" w:eastAsia="宋体" w:cs="Times New Roman"/>
          <w:color w:val="000000"/>
          <w:kern w:val="2"/>
          <w:sz w:val="21"/>
          <w:szCs w:val="21"/>
          <w:lang w:val="en-US" w:eastAsia="zh-CN" w:bidi="ar-SA"/>
        </w:rPr>
      </w:pPr>
      <w:r>
        <w:rPr>
          <w:rStyle w:val="17"/>
          <w:rFonts w:hint="eastAsia" w:ascii="宋体" w:hAnsi="宋体" w:eastAsia="宋体" w:cs="Times New Roman"/>
          <w:color w:val="000000"/>
          <w:kern w:val="2"/>
          <w:sz w:val="21"/>
          <w:szCs w:val="21"/>
          <w:lang w:val="en-US" w:eastAsia="zh-CN" w:bidi="ar-SA"/>
        </w:rPr>
        <w:t>经研究，我们决定自愿组成联合体共同参加</w:t>
      </w:r>
      <w:r>
        <w:rPr>
          <w:rStyle w:val="17"/>
          <w:rFonts w:hint="eastAsia" w:ascii="宋体" w:hAnsi="宋体" w:eastAsia="宋体" w:cs="Times New Roman"/>
          <w:kern w:val="2"/>
          <w:sz w:val="21"/>
          <w:szCs w:val="21"/>
          <w:lang w:val="en-US" w:eastAsia="zh-CN" w:bidi="ar-SA"/>
        </w:rPr>
        <w:t>（项目名称</w:t>
      </w:r>
      <w:r>
        <w:rPr>
          <w:rStyle w:val="17"/>
          <w:rFonts w:ascii="宋体" w:hAnsi="宋体" w:eastAsia="宋体" w:cs="Times New Roman"/>
          <w:kern w:val="2"/>
          <w:sz w:val="21"/>
          <w:szCs w:val="21"/>
          <w:lang w:val="en-US" w:eastAsia="zh-CN" w:bidi="ar-SA"/>
        </w:rPr>
        <w:t>）</w:t>
      </w:r>
      <w:r>
        <w:rPr>
          <w:rStyle w:val="17"/>
          <w:rFonts w:hint="eastAsia" w:ascii="宋体" w:hAnsi="宋体" w:eastAsia="宋体" w:cs="Times New Roman"/>
          <w:kern w:val="2"/>
          <w:sz w:val="21"/>
          <w:szCs w:val="21"/>
          <w:lang w:val="en-US" w:eastAsia="zh-CN" w:bidi="ar-SA"/>
        </w:rPr>
        <w:t>（采购代理编号： ）项目的投标</w:t>
      </w:r>
      <w:r>
        <w:rPr>
          <w:rStyle w:val="17"/>
          <w:rFonts w:hint="eastAsia" w:ascii="宋体" w:hAnsi="宋体" w:eastAsia="宋体" w:cs="Times New Roman"/>
          <w:color w:val="000000"/>
          <w:kern w:val="2"/>
          <w:sz w:val="21"/>
          <w:szCs w:val="21"/>
          <w:lang w:val="en-US" w:eastAsia="zh-CN" w:bidi="ar-SA"/>
        </w:rPr>
        <w:t>。</w:t>
      </w:r>
      <w:r>
        <w:rPr>
          <w:rStyle w:val="17"/>
          <w:rFonts w:hint="eastAsia" w:ascii="宋体" w:hAnsi="宋体" w:eastAsia="宋体" w:cs="Times New Roman"/>
          <w:kern w:val="2"/>
          <w:sz w:val="21"/>
          <w:szCs w:val="21"/>
          <w:lang w:val="en-US" w:eastAsia="zh-CN" w:bidi="ar-SA"/>
        </w:rPr>
        <w:t>现就联合体投标事宜订立如下协议：</w:t>
      </w:r>
    </w:p>
    <w:p w14:paraId="11D011FD">
      <w:pPr>
        <w:pStyle w:val="56"/>
        <w:adjustRightInd w:val="0"/>
        <w:snapToGrid w:val="0"/>
        <w:spacing w:line="360" w:lineRule="auto"/>
        <w:ind w:firstLine="420" w:firstLineChars="200"/>
        <w:rPr>
          <w:rStyle w:val="17"/>
          <w:rFonts w:ascii="宋体" w:hAnsi="宋体" w:eastAsia="宋体" w:cs="Times New Roman"/>
          <w:kern w:val="2"/>
          <w:sz w:val="21"/>
          <w:szCs w:val="21"/>
          <w:u w:val="single"/>
          <w:lang w:val="en-US" w:eastAsia="zh-CN" w:bidi="ar-SA"/>
        </w:rPr>
      </w:pPr>
      <w:r>
        <w:rPr>
          <w:rStyle w:val="17"/>
          <w:rFonts w:hint="eastAsia" w:ascii="宋体" w:hAnsi="宋体" w:eastAsia="宋体" w:cs="Times New Roman"/>
          <w:kern w:val="2"/>
          <w:sz w:val="21"/>
          <w:szCs w:val="21"/>
          <w:lang w:val="en-US" w:eastAsia="zh-CN" w:bidi="ar-SA"/>
        </w:rPr>
        <w:t>一、联合体基本信息：（各方公司名称、地址、注册资金、营业执照、</w:t>
      </w:r>
      <w:r>
        <w:rPr>
          <w:rStyle w:val="17"/>
          <w:rFonts w:hint="eastAsia" w:ascii="宋体" w:hAnsi="宋体" w:eastAsia="宋体" w:cs="微软雅黑"/>
          <w:spacing w:val="-2"/>
          <w:kern w:val="0"/>
          <w:sz w:val="21"/>
          <w:szCs w:val="21"/>
          <w:lang w:val="en-US" w:eastAsia="zh-CN" w:bidi="ar-SA"/>
        </w:rPr>
        <w:t>法</w:t>
      </w:r>
      <w:r>
        <w:rPr>
          <w:rStyle w:val="17"/>
          <w:rFonts w:hint="eastAsia" w:ascii="宋体" w:hAnsi="宋体" w:eastAsia="宋体" w:cs="微软雅黑"/>
          <w:kern w:val="0"/>
          <w:sz w:val="21"/>
          <w:szCs w:val="21"/>
          <w:lang w:val="en-US" w:eastAsia="zh-CN" w:bidi="ar-SA"/>
        </w:rPr>
        <w:t>定</w:t>
      </w:r>
      <w:r>
        <w:rPr>
          <w:rStyle w:val="17"/>
          <w:rFonts w:hint="eastAsia" w:ascii="宋体" w:hAnsi="宋体" w:eastAsia="宋体" w:cs="微软雅黑"/>
          <w:spacing w:val="-2"/>
          <w:kern w:val="0"/>
          <w:sz w:val="21"/>
          <w:szCs w:val="21"/>
          <w:lang w:val="en-US" w:eastAsia="zh-CN" w:bidi="ar-SA"/>
        </w:rPr>
        <w:t>代</w:t>
      </w:r>
      <w:r>
        <w:rPr>
          <w:rStyle w:val="17"/>
          <w:rFonts w:hint="eastAsia" w:ascii="宋体" w:hAnsi="宋体" w:eastAsia="宋体" w:cs="微软雅黑"/>
          <w:kern w:val="0"/>
          <w:sz w:val="21"/>
          <w:szCs w:val="21"/>
          <w:lang w:val="en-US" w:eastAsia="zh-CN" w:bidi="ar-SA"/>
        </w:rPr>
        <w:t>表</w:t>
      </w:r>
      <w:r>
        <w:rPr>
          <w:rStyle w:val="17"/>
          <w:rFonts w:hint="eastAsia" w:ascii="宋体" w:hAnsi="宋体" w:eastAsia="宋体" w:cs="微软雅黑"/>
          <w:spacing w:val="-2"/>
          <w:kern w:val="0"/>
          <w:sz w:val="21"/>
          <w:szCs w:val="21"/>
          <w:lang w:val="en-US" w:eastAsia="zh-CN" w:bidi="ar-SA"/>
        </w:rPr>
        <w:t>人</w:t>
      </w:r>
      <w:r>
        <w:rPr>
          <w:rStyle w:val="17"/>
          <w:rFonts w:hint="eastAsia" w:ascii="宋体" w:hAnsi="宋体" w:eastAsia="宋体" w:cs="微软雅黑"/>
          <w:kern w:val="0"/>
          <w:sz w:val="21"/>
          <w:szCs w:val="21"/>
          <w:lang w:val="en-US" w:eastAsia="zh-CN" w:bidi="ar-SA"/>
        </w:rPr>
        <w:t>（</w:t>
      </w:r>
      <w:r>
        <w:rPr>
          <w:rStyle w:val="17"/>
          <w:rFonts w:hint="eastAsia" w:ascii="宋体" w:hAnsi="宋体" w:eastAsia="宋体" w:cs="微软雅黑"/>
          <w:spacing w:val="-2"/>
          <w:kern w:val="0"/>
          <w:sz w:val="21"/>
          <w:szCs w:val="21"/>
          <w:lang w:val="en-US" w:eastAsia="zh-CN" w:bidi="ar-SA"/>
        </w:rPr>
        <w:t>单</w:t>
      </w:r>
      <w:r>
        <w:rPr>
          <w:rStyle w:val="17"/>
          <w:rFonts w:hint="eastAsia" w:ascii="宋体" w:hAnsi="宋体" w:eastAsia="宋体" w:cs="微软雅黑"/>
          <w:kern w:val="0"/>
          <w:sz w:val="21"/>
          <w:szCs w:val="21"/>
          <w:lang w:val="en-US" w:eastAsia="zh-CN" w:bidi="ar-SA"/>
        </w:rPr>
        <w:t>位</w:t>
      </w:r>
      <w:r>
        <w:rPr>
          <w:rStyle w:val="17"/>
          <w:rFonts w:hint="eastAsia" w:ascii="宋体" w:hAnsi="宋体" w:eastAsia="宋体" w:cs="微软雅黑"/>
          <w:spacing w:val="-2"/>
          <w:kern w:val="0"/>
          <w:sz w:val="21"/>
          <w:szCs w:val="21"/>
          <w:lang w:val="en-US" w:eastAsia="zh-CN" w:bidi="ar-SA"/>
        </w:rPr>
        <w:t>负</w:t>
      </w:r>
      <w:r>
        <w:rPr>
          <w:rStyle w:val="17"/>
          <w:rFonts w:hint="eastAsia" w:ascii="宋体" w:hAnsi="宋体" w:eastAsia="宋体" w:cs="微软雅黑"/>
          <w:kern w:val="0"/>
          <w:sz w:val="21"/>
          <w:szCs w:val="21"/>
          <w:lang w:val="en-US" w:eastAsia="zh-CN" w:bidi="ar-SA"/>
        </w:rPr>
        <w:t>责人</w:t>
      </w:r>
      <w:r>
        <w:rPr>
          <w:rStyle w:val="17"/>
          <w:rFonts w:hint="eastAsia" w:ascii="宋体" w:hAnsi="宋体" w:eastAsia="宋体" w:cs="微软雅黑"/>
          <w:spacing w:val="-2"/>
          <w:kern w:val="0"/>
          <w:sz w:val="21"/>
          <w:szCs w:val="21"/>
          <w:lang w:val="en-US" w:eastAsia="zh-CN" w:bidi="ar-SA"/>
        </w:rPr>
        <w:t>）</w:t>
      </w:r>
      <w:r>
        <w:rPr>
          <w:rStyle w:val="17"/>
          <w:rFonts w:hint="eastAsia" w:ascii="宋体" w:hAnsi="宋体" w:eastAsia="宋体" w:cs="Times New Roman"/>
          <w:kern w:val="2"/>
          <w:sz w:val="21"/>
          <w:szCs w:val="21"/>
          <w:lang w:val="en-US" w:eastAsia="zh-CN" w:bidi="ar-SA"/>
        </w:rPr>
        <w:t>姓名）</w:t>
      </w:r>
    </w:p>
    <w:p w14:paraId="4DDCF95B">
      <w:pPr>
        <w:pStyle w:val="56"/>
        <w:adjustRightInd w:val="0"/>
        <w:snapToGrid w:val="0"/>
        <w:spacing w:line="360" w:lineRule="auto"/>
        <w:ind w:firstLine="420" w:firstLineChars="200"/>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二、（某成员单位名称）为（联合体名称）牵头人。</w:t>
      </w:r>
    </w:p>
    <w:p w14:paraId="7011E6B0">
      <w:pPr>
        <w:pStyle w:val="56"/>
        <w:adjustRightInd w:val="0"/>
        <w:snapToGrid w:val="0"/>
        <w:spacing w:line="360" w:lineRule="auto"/>
        <w:ind w:firstLine="420" w:firstLineChars="200"/>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1AFC6137">
      <w:pPr>
        <w:pStyle w:val="56"/>
        <w:adjustRightInd w:val="0"/>
        <w:snapToGrid w:val="0"/>
        <w:spacing w:line="360" w:lineRule="auto"/>
        <w:ind w:firstLine="420" w:firstLineChars="200"/>
        <w:rPr>
          <w:rStyle w:val="17"/>
          <w:rFonts w:ascii="宋体" w:hAnsi="宋体" w:eastAsia="宋体" w:cs="Times New Roman"/>
          <w:kern w:val="2"/>
          <w:sz w:val="21"/>
          <w:szCs w:val="21"/>
          <w:lang w:val="en-US" w:eastAsia="zh-CN" w:bidi="ar-SA"/>
        </w:rPr>
      </w:pPr>
      <w:r>
        <w:rPr>
          <w:rStyle w:val="17"/>
          <w:rFonts w:hint="eastAsia" w:ascii="宋体" w:hAnsi="宋体" w:cs="Times New Roman"/>
          <w:kern w:val="2"/>
          <w:sz w:val="21"/>
          <w:szCs w:val="21"/>
          <w:lang w:val="en-US" w:eastAsia="zh-CN" w:bidi="ar-SA"/>
        </w:rPr>
        <w:t>四、</w:t>
      </w:r>
      <w:r>
        <w:rPr>
          <w:rStyle w:val="17"/>
          <w:rFonts w:hint="eastAsia" w:ascii="宋体" w:hAnsi="宋体" w:eastAsia="宋体" w:cs="Times New Roman"/>
          <w:kern w:val="2"/>
          <w:sz w:val="21"/>
          <w:szCs w:val="21"/>
          <w:lang w:val="en-US" w:eastAsia="zh-CN" w:bidi="ar-SA"/>
        </w:rPr>
        <w:t>联合体将严格按照招标文件的各项要求，递交投标文件，参加投标，履行中标义务和中标后的合同，并向采购人承担连带责任。</w:t>
      </w:r>
    </w:p>
    <w:p w14:paraId="47BDA41D">
      <w:pPr>
        <w:pStyle w:val="56"/>
        <w:adjustRightInd w:val="0"/>
        <w:snapToGrid w:val="0"/>
        <w:spacing w:line="360" w:lineRule="auto"/>
        <w:ind w:firstLine="420" w:firstLineChars="200"/>
        <w:rPr>
          <w:rStyle w:val="17"/>
          <w:rFonts w:ascii="宋体" w:hAnsi="宋体" w:eastAsia="宋体" w:cs="Times New Roman"/>
          <w:kern w:val="2"/>
          <w:sz w:val="21"/>
          <w:szCs w:val="21"/>
          <w:u w:val="single"/>
          <w:lang w:val="en-US" w:eastAsia="zh-CN" w:bidi="ar-SA"/>
        </w:rPr>
      </w:pPr>
      <w:r>
        <w:rPr>
          <w:rStyle w:val="17"/>
          <w:rFonts w:hint="eastAsia" w:ascii="宋体" w:hAnsi="宋体" w:eastAsia="宋体" w:cs="Times New Roman"/>
          <w:kern w:val="2"/>
          <w:sz w:val="21"/>
          <w:szCs w:val="21"/>
          <w:lang w:val="en-US" w:eastAsia="zh-CN" w:bidi="ar-SA"/>
        </w:rPr>
        <w:t>五、联合体各成员单位内部的职责分工如下</w:t>
      </w:r>
      <w:r>
        <w:rPr>
          <w:rStyle w:val="17"/>
          <w:rFonts w:hint="eastAsia" w:ascii="宋体" w:hAnsi="宋体" w:cs="Times New Roman"/>
          <w:kern w:val="2"/>
          <w:sz w:val="21"/>
          <w:szCs w:val="21"/>
          <w:lang w:val="en-US" w:eastAsia="zh-CN" w:bidi="ar-SA"/>
        </w:rPr>
        <w:t>：</w:t>
      </w:r>
      <w:r>
        <w:rPr>
          <w:rStyle w:val="17"/>
          <w:rFonts w:hint="eastAsia" w:ascii="宋体" w:hAnsi="宋体" w:eastAsia="宋体" w:cs="Times New Roman"/>
          <w:kern w:val="2"/>
          <w:sz w:val="21"/>
          <w:szCs w:val="21"/>
          <w:lang w:val="en-US" w:eastAsia="zh-CN" w:bidi="ar-SA"/>
        </w:rPr>
        <w:t>按照本条上述分工，联合体各成员的协议合同金额占联合体协议合同总金额比例如下</w:t>
      </w:r>
      <w:r>
        <w:rPr>
          <w:rStyle w:val="17"/>
          <w:rFonts w:hint="eastAsia" w:ascii="宋体" w:hAnsi="宋体" w:cs="Times New Roman"/>
          <w:kern w:val="2"/>
          <w:sz w:val="21"/>
          <w:szCs w:val="21"/>
          <w:lang w:val="en-US" w:eastAsia="zh-CN" w:bidi="ar-SA"/>
        </w:rPr>
        <w:t>：</w:t>
      </w:r>
    </w:p>
    <w:p w14:paraId="672AF3C9">
      <w:pPr>
        <w:pStyle w:val="56"/>
        <w:adjustRightInd w:val="0"/>
        <w:snapToGrid w:val="0"/>
        <w:spacing w:line="360" w:lineRule="auto"/>
        <w:ind w:firstLine="420" w:firstLineChars="200"/>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六、本协议书自签署之日起生效，合同履行完毕后自动失效。</w:t>
      </w:r>
    </w:p>
    <w:p w14:paraId="28A1171F">
      <w:pPr>
        <w:pStyle w:val="56"/>
        <w:adjustRightInd w:val="0"/>
        <w:snapToGrid w:val="0"/>
        <w:spacing w:line="360" w:lineRule="auto"/>
        <w:ind w:firstLine="420" w:firstLineChars="200"/>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七、本协议书一式份，联合体成员和采购人各执一份。</w:t>
      </w:r>
    </w:p>
    <w:p w14:paraId="0808D268">
      <w:pPr>
        <w:pStyle w:val="56"/>
        <w:adjustRightInd w:val="0"/>
        <w:snapToGrid w:val="0"/>
        <w:spacing w:line="360" w:lineRule="auto"/>
        <w:rPr>
          <w:rStyle w:val="17"/>
          <w:rFonts w:ascii="宋体" w:hAnsi="宋体" w:eastAsia="宋体" w:cs="Times New Roman"/>
          <w:kern w:val="2"/>
          <w:sz w:val="21"/>
          <w:szCs w:val="21"/>
          <w:lang w:val="en-US" w:eastAsia="zh-CN" w:bidi="ar-SA"/>
        </w:rPr>
      </w:pPr>
    </w:p>
    <w:p w14:paraId="33AF95C1">
      <w:pPr>
        <w:pStyle w:val="56"/>
        <w:adjustRightInd w:val="0"/>
        <w:snapToGrid w:val="0"/>
        <w:spacing w:line="360" w:lineRule="auto"/>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牵头人名称（盖单位电子章）：</w:t>
      </w:r>
      <w:r>
        <w:rPr>
          <w:rStyle w:val="17"/>
          <w:rFonts w:hint="eastAsia" w:ascii="宋体" w:hAnsi="宋体" w:eastAsia="宋体" w:cs="仿宋_GB2312"/>
          <w:kern w:val="2"/>
          <w:sz w:val="21"/>
          <w:szCs w:val="21"/>
          <w:u w:val="single"/>
          <w:lang w:val="en-US" w:eastAsia="zh-CN" w:bidi="ar-SA"/>
        </w:rPr>
        <w:t xml:space="preserve">              </w:t>
      </w:r>
    </w:p>
    <w:p w14:paraId="6825904F">
      <w:pPr>
        <w:pStyle w:val="56"/>
        <w:adjustRightInd w:val="0"/>
        <w:snapToGrid w:val="0"/>
        <w:spacing w:line="360" w:lineRule="auto"/>
        <w:rPr>
          <w:rStyle w:val="17"/>
          <w:rFonts w:ascii="宋体" w:hAnsi="宋体" w:eastAsia="宋体" w:cs="Times New Roman"/>
          <w:kern w:val="2"/>
          <w:sz w:val="21"/>
          <w:szCs w:val="21"/>
          <w:lang w:val="en-US" w:eastAsia="zh-CN" w:bidi="ar-SA"/>
        </w:rPr>
      </w:pPr>
      <w:r>
        <w:rPr>
          <w:rStyle w:val="17"/>
          <w:rFonts w:hint="eastAsia" w:ascii="宋体" w:hAnsi="宋体" w:eastAsia="宋体" w:cs="微软雅黑"/>
          <w:spacing w:val="-2"/>
          <w:kern w:val="0"/>
          <w:sz w:val="21"/>
          <w:szCs w:val="21"/>
          <w:lang w:val="en-US" w:eastAsia="zh-CN" w:bidi="ar-SA"/>
        </w:rPr>
        <w:t>法</w:t>
      </w:r>
      <w:r>
        <w:rPr>
          <w:rStyle w:val="17"/>
          <w:rFonts w:hint="eastAsia" w:ascii="宋体" w:hAnsi="宋体" w:eastAsia="宋体" w:cs="微软雅黑"/>
          <w:kern w:val="0"/>
          <w:sz w:val="21"/>
          <w:szCs w:val="21"/>
          <w:lang w:val="en-US" w:eastAsia="zh-CN" w:bidi="ar-SA"/>
        </w:rPr>
        <w:t>定</w:t>
      </w:r>
      <w:r>
        <w:rPr>
          <w:rStyle w:val="17"/>
          <w:rFonts w:hint="eastAsia" w:ascii="宋体" w:hAnsi="宋体" w:eastAsia="宋体" w:cs="微软雅黑"/>
          <w:spacing w:val="-2"/>
          <w:kern w:val="0"/>
          <w:sz w:val="21"/>
          <w:szCs w:val="21"/>
          <w:lang w:val="en-US" w:eastAsia="zh-CN" w:bidi="ar-SA"/>
        </w:rPr>
        <w:t>代</w:t>
      </w:r>
      <w:r>
        <w:rPr>
          <w:rStyle w:val="17"/>
          <w:rFonts w:hint="eastAsia" w:ascii="宋体" w:hAnsi="宋体" w:eastAsia="宋体" w:cs="微软雅黑"/>
          <w:kern w:val="0"/>
          <w:sz w:val="21"/>
          <w:szCs w:val="21"/>
          <w:lang w:val="en-US" w:eastAsia="zh-CN" w:bidi="ar-SA"/>
        </w:rPr>
        <w:t>表</w:t>
      </w:r>
      <w:r>
        <w:rPr>
          <w:rStyle w:val="17"/>
          <w:rFonts w:hint="eastAsia" w:ascii="宋体" w:hAnsi="宋体" w:eastAsia="宋体" w:cs="微软雅黑"/>
          <w:spacing w:val="-2"/>
          <w:kern w:val="0"/>
          <w:sz w:val="21"/>
          <w:szCs w:val="21"/>
          <w:lang w:val="en-US" w:eastAsia="zh-CN" w:bidi="ar-SA"/>
        </w:rPr>
        <w:t>人</w:t>
      </w:r>
      <w:r>
        <w:rPr>
          <w:rStyle w:val="17"/>
          <w:rFonts w:hint="eastAsia" w:ascii="宋体" w:hAnsi="宋体" w:eastAsia="宋体" w:cs="微软雅黑"/>
          <w:kern w:val="0"/>
          <w:sz w:val="21"/>
          <w:szCs w:val="21"/>
          <w:lang w:val="en-US" w:eastAsia="zh-CN" w:bidi="ar-SA"/>
        </w:rPr>
        <w:t>（</w:t>
      </w:r>
      <w:r>
        <w:rPr>
          <w:rStyle w:val="17"/>
          <w:rFonts w:hint="eastAsia" w:ascii="宋体" w:hAnsi="宋体" w:eastAsia="宋体" w:cs="微软雅黑"/>
          <w:spacing w:val="-2"/>
          <w:kern w:val="0"/>
          <w:sz w:val="21"/>
          <w:szCs w:val="21"/>
          <w:lang w:val="en-US" w:eastAsia="zh-CN" w:bidi="ar-SA"/>
        </w:rPr>
        <w:t>单</w:t>
      </w:r>
      <w:r>
        <w:rPr>
          <w:rStyle w:val="17"/>
          <w:rFonts w:hint="eastAsia" w:ascii="宋体" w:hAnsi="宋体" w:eastAsia="宋体" w:cs="微软雅黑"/>
          <w:kern w:val="0"/>
          <w:sz w:val="21"/>
          <w:szCs w:val="21"/>
          <w:lang w:val="en-US" w:eastAsia="zh-CN" w:bidi="ar-SA"/>
        </w:rPr>
        <w:t>位</w:t>
      </w:r>
      <w:r>
        <w:rPr>
          <w:rStyle w:val="17"/>
          <w:rFonts w:hint="eastAsia" w:ascii="宋体" w:hAnsi="宋体" w:eastAsia="宋体" w:cs="微软雅黑"/>
          <w:spacing w:val="-2"/>
          <w:kern w:val="0"/>
          <w:sz w:val="21"/>
          <w:szCs w:val="21"/>
          <w:lang w:val="en-US" w:eastAsia="zh-CN" w:bidi="ar-SA"/>
        </w:rPr>
        <w:t>负</w:t>
      </w:r>
      <w:r>
        <w:rPr>
          <w:rStyle w:val="17"/>
          <w:rFonts w:hint="eastAsia" w:ascii="宋体" w:hAnsi="宋体" w:eastAsia="宋体" w:cs="微软雅黑"/>
          <w:kern w:val="0"/>
          <w:sz w:val="21"/>
          <w:szCs w:val="21"/>
          <w:lang w:val="en-US" w:eastAsia="zh-CN" w:bidi="ar-SA"/>
        </w:rPr>
        <w:t>责人</w:t>
      </w:r>
      <w:r>
        <w:rPr>
          <w:rStyle w:val="17"/>
          <w:rFonts w:hint="eastAsia" w:ascii="宋体" w:hAnsi="宋体" w:eastAsia="宋体" w:cs="微软雅黑"/>
          <w:spacing w:val="-2"/>
          <w:kern w:val="0"/>
          <w:sz w:val="21"/>
          <w:szCs w:val="21"/>
          <w:lang w:val="en-US" w:eastAsia="zh-CN" w:bidi="ar-SA"/>
        </w:rPr>
        <w:t>）</w:t>
      </w:r>
      <w:r>
        <w:rPr>
          <w:rStyle w:val="17"/>
          <w:rFonts w:hint="eastAsia" w:ascii="宋体" w:hAnsi="宋体" w:eastAsia="宋体" w:cs="Times New Roman"/>
          <w:kern w:val="2"/>
          <w:sz w:val="21"/>
          <w:szCs w:val="21"/>
          <w:lang w:val="en-US" w:eastAsia="zh-CN" w:bidi="ar-SA"/>
        </w:rPr>
        <w:t>或其委托代理人（电子签章）：</w:t>
      </w:r>
      <w:r>
        <w:rPr>
          <w:rStyle w:val="17"/>
          <w:rFonts w:hint="eastAsia" w:ascii="宋体" w:hAnsi="宋体" w:eastAsia="宋体" w:cs="仿宋_GB2312"/>
          <w:kern w:val="2"/>
          <w:sz w:val="21"/>
          <w:szCs w:val="21"/>
          <w:u w:val="single"/>
          <w:lang w:val="en-US" w:eastAsia="zh-CN" w:bidi="ar-SA"/>
        </w:rPr>
        <w:t xml:space="preserve">              </w:t>
      </w:r>
    </w:p>
    <w:p w14:paraId="6C2D1523">
      <w:pPr>
        <w:pStyle w:val="56"/>
        <w:adjustRightInd w:val="0"/>
        <w:snapToGrid w:val="0"/>
        <w:spacing w:line="360" w:lineRule="auto"/>
        <w:rPr>
          <w:rStyle w:val="17"/>
          <w:rFonts w:ascii="宋体" w:hAnsi="宋体" w:eastAsia="宋体" w:cs="Times New Roman"/>
          <w:kern w:val="2"/>
          <w:sz w:val="21"/>
          <w:szCs w:val="21"/>
          <w:lang w:val="en-US" w:eastAsia="zh-CN" w:bidi="ar-SA"/>
        </w:rPr>
      </w:pPr>
    </w:p>
    <w:p w14:paraId="63272326">
      <w:pPr>
        <w:pStyle w:val="56"/>
        <w:adjustRightInd w:val="0"/>
        <w:snapToGrid w:val="0"/>
        <w:spacing w:line="360" w:lineRule="auto"/>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成员1名称（盖单位电子章）：</w:t>
      </w:r>
      <w:r>
        <w:rPr>
          <w:rStyle w:val="17"/>
          <w:rFonts w:hint="eastAsia" w:ascii="宋体" w:hAnsi="宋体" w:eastAsia="宋体" w:cs="仿宋_GB2312"/>
          <w:kern w:val="2"/>
          <w:sz w:val="21"/>
          <w:szCs w:val="21"/>
          <w:u w:val="single"/>
          <w:lang w:val="en-US" w:eastAsia="zh-CN" w:bidi="ar-SA"/>
        </w:rPr>
        <w:t xml:space="preserve">              </w:t>
      </w:r>
    </w:p>
    <w:p w14:paraId="65D75745">
      <w:pPr>
        <w:pStyle w:val="56"/>
        <w:adjustRightInd w:val="0"/>
        <w:snapToGrid w:val="0"/>
        <w:spacing w:line="360" w:lineRule="auto"/>
        <w:rPr>
          <w:rStyle w:val="17"/>
          <w:rFonts w:ascii="宋体" w:hAnsi="宋体" w:eastAsia="宋体" w:cs="Times New Roman"/>
          <w:kern w:val="2"/>
          <w:sz w:val="21"/>
          <w:szCs w:val="21"/>
          <w:lang w:val="en-US" w:eastAsia="zh-CN" w:bidi="ar-SA"/>
        </w:rPr>
      </w:pPr>
      <w:r>
        <w:rPr>
          <w:rStyle w:val="17"/>
          <w:rFonts w:hint="eastAsia" w:ascii="宋体" w:hAnsi="宋体" w:eastAsia="宋体" w:cs="微软雅黑"/>
          <w:spacing w:val="-2"/>
          <w:kern w:val="0"/>
          <w:sz w:val="21"/>
          <w:szCs w:val="21"/>
          <w:lang w:val="en-US" w:eastAsia="zh-CN" w:bidi="ar-SA"/>
        </w:rPr>
        <w:t>法</w:t>
      </w:r>
      <w:r>
        <w:rPr>
          <w:rStyle w:val="17"/>
          <w:rFonts w:hint="eastAsia" w:ascii="宋体" w:hAnsi="宋体" w:eastAsia="宋体" w:cs="微软雅黑"/>
          <w:kern w:val="0"/>
          <w:sz w:val="21"/>
          <w:szCs w:val="21"/>
          <w:lang w:val="en-US" w:eastAsia="zh-CN" w:bidi="ar-SA"/>
        </w:rPr>
        <w:t>定</w:t>
      </w:r>
      <w:r>
        <w:rPr>
          <w:rStyle w:val="17"/>
          <w:rFonts w:hint="eastAsia" w:ascii="宋体" w:hAnsi="宋体" w:eastAsia="宋体" w:cs="微软雅黑"/>
          <w:spacing w:val="-2"/>
          <w:kern w:val="0"/>
          <w:sz w:val="21"/>
          <w:szCs w:val="21"/>
          <w:lang w:val="en-US" w:eastAsia="zh-CN" w:bidi="ar-SA"/>
        </w:rPr>
        <w:t>代</w:t>
      </w:r>
      <w:r>
        <w:rPr>
          <w:rStyle w:val="17"/>
          <w:rFonts w:hint="eastAsia" w:ascii="宋体" w:hAnsi="宋体" w:eastAsia="宋体" w:cs="微软雅黑"/>
          <w:kern w:val="0"/>
          <w:sz w:val="21"/>
          <w:szCs w:val="21"/>
          <w:lang w:val="en-US" w:eastAsia="zh-CN" w:bidi="ar-SA"/>
        </w:rPr>
        <w:t>表</w:t>
      </w:r>
      <w:r>
        <w:rPr>
          <w:rStyle w:val="17"/>
          <w:rFonts w:hint="eastAsia" w:ascii="宋体" w:hAnsi="宋体" w:eastAsia="宋体" w:cs="微软雅黑"/>
          <w:spacing w:val="-2"/>
          <w:kern w:val="0"/>
          <w:sz w:val="21"/>
          <w:szCs w:val="21"/>
          <w:lang w:val="en-US" w:eastAsia="zh-CN" w:bidi="ar-SA"/>
        </w:rPr>
        <w:t>人</w:t>
      </w:r>
      <w:r>
        <w:rPr>
          <w:rStyle w:val="17"/>
          <w:rFonts w:hint="eastAsia" w:ascii="宋体" w:hAnsi="宋体" w:eastAsia="宋体" w:cs="微软雅黑"/>
          <w:kern w:val="0"/>
          <w:sz w:val="21"/>
          <w:szCs w:val="21"/>
          <w:lang w:val="en-US" w:eastAsia="zh-CN" w:bidi="ar-SA"/>
        </w:rPr>
        <w:t>（</w:t>
      </w:r>
      <w:r>
        <w:rPr>
          <w:rStyle w:val="17"/>
          <w:rFonts w:hint="eastAsia" w:ascii="宋体" w:hAnsi="宋体" w:eastAsia="宋体" w:cs="微软雅黑"/>
          <w:spacing w:val="-2"/>
          <w:kern w:val="0"/>
          <w:sz w:val="21"/>
          <w:szCs w:val="21"/>
          <w:lang w:val="en-US" w:eastAsia="zh-CN" w:bidi="ar-SA"/>
        </w:rPr>
        <w:t>单</w:t>
      </w:r>
      <w:r>
        <w:rPr>
          <w:rStyle w:val="17"/>
          <w:rFonts w:hint="eastAsia" w:ascii="宋体" w:hAnsi="宋体" w:eastAsia="宋体" w:cs="微软雅黑"/>
          <w:kern w:val="0"/>
          <w:sz w:val="21"/>
          <w:szCs w:val="21"/>
          <w:lang w:val="en-US" w:eastAsia="zh-CN" w:bidi="ar-SA"/>
        </w:rPr>
        <w:t>位</w:t>
      </w:r>
      <w:r>
        <w:rPr>
          <w:rStyle w:val="17"/>
          <w:rFonts w:hint="eastAsia" w:ascii="宋体" w:hAnsi="宋体" w:eastAsia="宋体" w:cs="微软雅黑"/>
          <w:spacing w:val="-2"/>
          <w:kern w:val="0"/>
          <w:sz w:val="21"/>
          <w:szCs w:val="21"/>
          <w:lang w:val="en-US" w:eastAsia="zh-CN" w:bidi="ar-SA"/>
        </w:rPr>
        <w:t>负</w:t>
      </w:r>
      <w:r>
        <w:rPr>
          <w:rStyle w:val="17"/>
          <w:rFonts w:hint="eastAsia" w:ascii="宋体" w:hAnsi="宋体" w:eastAsia="宋体" w:cs="微软雅黑"/>
          <w:kern w:val="0"/>
          <w:sz w:val="21"/>
          <w:szCs w:val="21"/>
          <w:lang w:val="en-US" w:eastAsia="zh-CN" w:bidi="ar-SA"/>
        </w:rPr>
        <w:t>责人</w:t>
      </w:r>
      <w:r>
        <w:rPr>
          <w:rStyle w:val="17"/>
          <w:rFonts w:hint="eastAsia" w:ascii="宋体" w:hAnsi="宋体" w:eastAsia="宋体" w:cs="微软雅黑"/>
          <w:spacing w:val="-2"/>
          <w:kern w:val="0"/>
          <w:sz w:val="21"/>
          <w:szCs w:val="21"/>
          <w:lang w:val="en-US" w:eastAsia="zh-CN" w:bidi="ar-SA"/>
        </w:rPr>
        <w:t>）</w:t>
      </w:r>
      <w:r>
        <w:rPr>
          <w:rStyle w:val="17"/>
          <w:rFonts w:hint="eastAsia" w:ascii="宋体" w:hAnsi="宋体" w:eastAsia="宋体" w:cs="Times New Roman"/>
          <w:kern w:val="2"/>
          <w:sz w:val="21"/>
          <w:szCs w:val="21"/>
          <w:lang w:val="en-US" w:eastAsia="zh-CN" w:bidi="ar-SA"/>
        </w:rPr>
        <w:t>或其委托代理人（电子签章）：</w:t>
      </w:r>
      <w:r>
        <w:rPr>
          <w:rStyle w:val="17"/>
          <w:rFonts w:hint="eastAsia" w:ascii="宋体" w:hAnsi="宋体" w:eastAsia="宋体" w:cs="仿宋_GB2312"/>
          <w:kern w:val="2"/>
          <w:sz w:val="21"/>
          <w:szCs w:val="21"/>
          <w:u w:val="single"/>
          <w:lang w:val="en-US" w:eastAsia="zh-CN" w:bidi="ar-SA"/>
        </w:rPr>
        <w:t xml:space="preserve">              </w:t>
      </w:r>
    </w:p>
    <w:p w14:paraId="65E22A42">
      <w:pPr>
        <w:pStyle w:val="56"/>
        <w:adjustRightInd w:val="0"/>
        <w:snapToGrid w:val="0"/>
        <w:spacing w:line="360" w:lineRule="auto"/>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成员2名称（盖单位电子章）：</w:t>
      </w:r>
      <w:r>
        <w:rPr>
          <w:rStyle w:val="17"/>
          <w:rFonts w:hint="eastAsia" w:ascii="宋体" w:hAnsi="宋体" w:eastAsia="宋体" w:cs="仿宋_GB2312"/>
          <w:kern w:val="2"/>
          <w:sz w:val="21"/>
          <w:szCs w:val="21"/>
          <w:u w:val="single"/>
          <w:lang w:val="en-US" w:eastAsia="zh-CN" w:bidi="ar-SA"/>
        </w:rPr>
        <w:t xml:space="preserve">              </w:t>
      </w:r>
    </w:p>
    <w:p w14:paraId="432EEAA1">
      <w:pPr>
        <w:pStyle w:val="56"/>
        <w:adjustRightInd w:val="0"/>
        <w:snapToGrid w:val="0"/>
        <w:spacing w:line="360" w:lineRule="auto"/>
        <w:rPr>
          <w:rStyle w:val="17"/>
          <w:rFonts w:ascii="宋体" w:hAnsi="宋体" w:eastAsia="宋体" w:cs="Times New Roman"/>
          <w:kern w:val="2"/>
          <w:sz w:val="21"/>
          <w:szCs w:val="21"/>
          <w:lang w:val="en-US" w:eastAsia="zh-CN" w:bidi="ar-SA"/>
        </w:rPr>
      </w:pPr>
      <w:r>
        <w:rPr>
          <w:rStyle w:val="17"/>
          <w:rFonts w:hint="eastAsia" w:ascii="宋体" w:hAnsi="宋体" w:eastAsia="宋体" w:cs="微软雅黑"/>
          <w:spacing w:val="-2"/>
          <w:kern w:val="0"/>
          <w:sz w:val="21"/>
          <w:szCs w:val="21"/>
          <w:lang w:val="en-US" w:eastAsia="zh-CN" w:bidi="ar-SA"/>
        </w:rPr>
        <w:t>法</w:t>
      </w:r>
      <w:r>
        <w:rPr>
          <w:rStyle w:val="17"/>
          <w:rFonts w:hint="eastAsia" w:ascii="宋体" w:hAnsi="宋体" w:eastAsia="宋体" w:cs="微软雅黑"/>
          <w:kern w:val="0"/>
          <w:sz w:val="21"/>
          <w:szCs w:val="21"/>
          <w:lang w:val="en-US" w:eastAsia="zh-CN" w:bidi="ar-SA"/>
        </w:rPr>
        <w:t>定</w:t>
      </w:r>
      <w:r>
        <w:rPr>
          <w:rStyle w:val="17"/>
          <w:rFonts w:hint="eastAsia" w:ascii="宋体" w:hAnsi="宋体" w:eastAsia="宋体" w:cs="微软雅黑"/>
          <w:spacing w:val="-2"/>
          <w:kern w:val="0"/>
          <w:sz w:val="21"/>
          <w:szCs w:val="21"/>
          <w:lang w:val="en-US" w:eastAsia="zh-CN" w:bidi="ar-SA"/>
        </w:rPr>
        <w:t>代</w:t>
      </w:r>
      <w:r>
        <w:rPr>
          <w:rStyle w:val="17"/>
          <w:rFonts w:hint="eastAsia" w:ascii="宋体" w:hAnsi="宋体" w:eastAsia="宋体" w:cs="微软雅黑"/>
          <w:kern w:val="0"/>
          <w:sz w:val="21"/>
          <w:szCs w:val="21"/>
          <w:lang w:val="en-US" w:eastAsia="zh-CN" w:bidi="ar-SA"/>
        </w:rPr>
        <w:t>表</w:t>
      </w:r>
      <w:r>
        <w:rPr>
          <w:rStyle w:val="17"/>
          <w:rFonts w:hint="eastAsia" w:ascii="宋体" w:hAnsi="宋体" w:eastAsia="宋体" w:cs="微软雅黑"/>
          <w:spacing w:val="-2"/>
          <w:kern w:val="0"/>
          <w:sz w:val="21"/>
          <w:szCs w:val="21"/>
          <w:lang w:val="en-US" w:eastAsia="zh-CN" w:bidi="ar-SA"/>
        </w:rPr>
        <w:t>人</w:t>
      </w:r>
      <w:r>
        <w:rPr>
          <w:rStyle w:val="17"/>
          <w:rFonts w:hint="eastAsia" w:ascii="宋体" w:hAnsi="宋体" w:eastAsia="宋体" w:cs="微软雅黑"/>
          <w:kern w:val="0"/>
          <w:sz w:val="21"/>
          <w:szCs w:val="21"/>
          <w:lang w:val="en-US" w:eastAsia="zh-CN" w:bidi="ar-SA"/>
        </w:rPr>
        <w:t>（</w:t>
      </w:r>
      <w:r>
        <w:rPr>
          <w:rStyle w:val="17"/>
          <w:rFonts w:hint="eastAsia" w:ascii="宋体" w:hAnsi="宋体" w:eastAsia="宋体" w:cs="微软雅黑"/>
          <w:spacing w:val="-2"/>
          <w:kern w:val="0"/>
          <w:sz w:val="21"/>
          <w:szCs w:val="21"/>
          <w:lang w:val="en-US" w:eastAsia="zh-CN" w:bidi="ar-SA"/>
        </w:rPr>
        <w:t>单</w:t>
      </w:r>
      <w:r>
        <w:rPr>
          <w:rStyle w:val="17"/>
          <w:rFonts w:hint="eastAsia" w:ascii="宋体" w:hAnsi="宋体" w:eastAsia="宋体" w:cs="微软雅黑"/>
          <w:kern w:val="0"/>
          <w:sz w:val="21"/>
          <w:szCs w:val="21"/>
          <w:lang w:val="en-US" w:eastAsia="zh-CN" w:bidi="ar-SA"/>
        </w:rPr>
        <w:t>位</w:t>
      </w:r>
      <w:r>
        <w:rPr>
          <w:rStyle w:val="17"/>
          <w:rFonts w:hint="eastAsia" w:ascii="宋体" w:hAnsi="宋体" w:eastAsia="宋体" w:cs="微软雅黑"/>
          <w:spacing w:val="-2"/>
          <w:kern w:val="0"/>
          <w:sz w:val="21"/>
          <w:szCs w:val="21"/>
          <w:lang w:val="en-US" w:eastAsia="zh-CN" w:bidi="ar-SA"/>
        </w:rPr>
        <w:t>负</w:t>
      </w:r>
      <w:r>
        <w:rPr>
          <w:rStyle w:val="17"/>
          <w:rFonts w:hint="eastAsia" w:ascii="宋体" w:hAnsi="宋体" w:eastAsia="宋体" w:cs="微软雅黑"/>
          <w:kern w:val="0"/>
          <w:sz w:val="21"/>
          <w:szCs w:val="21"/>
          <w:lang w:val="en-US" w:eastAsia="zh-CN" w:bidi="ar-SA"/>
        </w:rPr>
        <w:t>责人</w:t>
      </w:r>
      <w:r>
        <w:rPr>
          <w:rStyle w:val="17"/>
          <w:rFonts w:hint="eastAsia" w:ascii="宋体" w:hAnsi="宋体" w:eastAsia="宋体" w:cs="微软雅黑"/>
          <w:spacing w:val="-2"/>
          <w:kern w:val="0"/>
          <w:sz w:val="21"/>
          <w:szCs w:val="21"/>
          <w:lang w:val="en-US" w:eastAsia="zh-CN" w:bidi="ar-SA"/>
        </w:rPr>
        <w:t>）</w:t>
      </w:r>
      <w:r>
        <w:rPr>
          <w:rStyle w:val="17"/>
          <w:rFonts w:hint="eastAsia" w:ascii="宋体" w:hAnsi="宋体" w:eastAsia="宋体" w:cs="Times New Roman"/>
          <w:kern w:val="2"/>
          <w:sz w:val="21"/>
          <w:szCs w:val="21"/>
          <w:lang w:val="en-US" w:eastAsia="zh-CN" w:bidi="ar-SA"/>
        </w:rPr>
        <w:t>或其委托代理人（电子签章）：</w:t>
      </w:r>
      <w:r>
        <w:rPr>
          <w:rStyle w:val="17"/>
          <w:rFonts w:hint="eastAsia" w:ascii="宋体" w:hAnsi="宋体" w:eastAsia="宋体" w:cs="仿宋_GB2312"/>
          <w:kern w:val="2"/>
          <w:sz w:val="21"/>
          <w:szCs w:val="21"/>
          <w:u w:val="single"/>
          <w:lang w:val="en-US" w:eastAsia="zh-CN" w:bidi="ar-SA"/>
        </w:rPr>
        <w:t xml:space="preserve">              </w:t>
      </w:r>
    </w:p>
    <w:p w14:paraId="7034262C">
      <w:pPr>
        <w:pStyle w:val="56"/>
        <w:adjustRightInd w:val="0"/>
        <w:snapToGrid w:val="0"/>
        <w:spacing w:line="360" w:lineRule="auto"/>
        <w:rPr>
          <w:rStyle w:val="17"/>
          <w:rFonts w:ascii="宋体" w:hAnsi="宋体" w:eastAsia="宋体" w:cs="Times New Roman"/>
          <w:kern w:val="2"/>
          <w:sz w:val="21"/>
          <w:szCs w:val="21"/>
          <w:lang w:val="en-US" w:eastAsia="zh-CN" w:bidi="ar-SA"/>
        </w:rPr>
      </w:pPr>
      <w:r>
        <w:rPr>
          <w:rStyle w:val="17"/>
          <w:rFonts w:ascii="宋体" w:hAnsi="宋体" w:eastAsia="宋体" w:cs="Times New Roman"/>
          <w:kern w:val="2"/>
          <w:sz w:val="21"/>
          <w:szCs w:val="21"/>
          <w:lang w:val="en-US" w:eastAsia="zh-CN" w:bidi="ar-SA"/>
        </w:rPr>
        <w:t>…</w:t>
      </w:r>
    </w:p>
    <w:p w14:paraId="274130D5">
      <w:pPr>
        <w:pStyle w:val="56"/>
        <w:adjustRightInd w:val="0"/>
        <w:snapToGrid w:val="0"/>
        <w:spacing w:line="360" w:lineRule="auto"/>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日期：</w:t>
      </w:r>
      <w:r>
        <w:rPr>
          <w:rStyle w:val="17"/>
          <w:rFonts w:hint="eastAsia" w:ascii="宋体" w:hAnsi="宋体" w:eastAsia="宋体" w:cs="仿宋_GB2312"/>
          <w:kern w:val="2"/>
          <w:sz w:val="21"/>
          <w:szCs w:val="21"/>
          <w:u w:val="single"/>
          <w:lang w:val="en-US" w:eastAsia="zh-CN" w:bidi="ar-SA"/>
        </w:rPr>
        <w:t xml:space="preserve">         </w:t>
      </w:r>
      <w:r>
        <w:rPr>
          <w:rStyle w:val="17"/>
          <w:rFonts w:hint="eastAsia" w:ascii="宋体" w:hAnsi="宋体" w:eastAsia="宋体" w:cs="Times New Roman"/>
          <w:kern w:val="2"/>
          <w:sz w:val="21"/>
          <w:szCs w:val="21"/>
          <w:lang w:val="en-US" w:eastAsia="zh-CN" w:bidi="ar-SA"/>
        </w:rPr>
        <w:t>年</w:t>
      </w:r>
      <w:r>
        <w:rPr>
          <w:rStyle w:val="17"/>
          <w:rFonts w:hint="eastAsia" w:ascii="宋体" w:hAnsi="宋体" w:eastAsia="宋体" w:cs="仿宋_GB2312"/>
          <w:kern w:val="2"/>
          <w:sz w:val="21"/>
          <w:szCs w:val="21"/>
          <w:u w:val="single"/>
          <w:lang w:val="en-US" w:eastAsia="zh-CN" w:bidi="ar-SA"/>
        </w:rPr>
        <w:t xml:space="preserve">     </w:t>
      </w:r>
      <w:r>
        <w:rPr>
          <w:rStyle w:val="17"/>
          <w:rFonts w:hint="eastAsia" w:ascii="宋体" w:hAnsi="宋体" w:eastAsia="宋体" w:cs="Times New Roman"/>
          <w:kern w:val="2"/>
          <w:sz w:val="21"/>
          <w:szCs w:val="21"/>
          <w:lang w:val="en-US" w:eastAsia="zh-CN" w:bidi="ar-SA"/>
        </w:rPr>
        <w:t>月</w:t>
      </w:r>
      <w:r>
        <w:rPr>
          <w:rStyle w:val="17"/>
          <w:rFonts w:hint="eastAsia" w:ascii="宋体" w:hAnsi="宋体" w:eastAsia="宋体" w:cs="仿宋_GB2312"/>
          <w:kern w:val="2"/>
          <w:sz w:val="21"/>
          <w:szCs w:val="21"/>
          <w:u w:val="single"/>
          <w:lang w:val="en-US" w:eastAsia="zh-CN" w:bidi="ar-SA"/>
        </w:rPr>
        <w:t xml:space="preserve">     </w:t>
      </w:r>
      <w:r>
        <w:rPr>
          <w:rStyle w:val="17"/>
          <w:rFonts w:hint="eastAsia" w:ascii="宋体" w:hAnsi="宋体" w:eastAsia="宋体" w:cs="Times New Roman"/>
          <w:kern w:val="2"/>
          <w:sz w:val="21"/>
          <w:szCs w:val="21"/>
          <w:lang w:val="en-US" w:eastAsia="zh-CN" w:bidi="ar-SA"/>
        </w:rPr>
        <w:t xml:space="preserve">日  </w:t>
      </w:r>
    </w:p>
    <w:p w14:paraId="264BA013">
      <w:pPr>
        <w:pStyle w:val="56"/>
        <w:widowControl/>
        <w:adjustRightInd w:val="0"/>
        <w:snapToGrid w:val="0"/>
        <w:spacing w:line="360" w:lineRule="auto"/>
        <w:ind w:firstLine="422"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b/>
          <w:kern w:val="2"/>
          <w:sz w:val="21"/>
          <w:szCs w:val="21"/>
          <w:lang w:val="en-US" w:eastAsia="zh-CN" w:bidi="ar-SA"/>
        </w:rPr>
        <w:t>注</w:t>
      </w:r>
      <w:r>
        <w:rPr>
          <w:rStyle w:val="17"/>
          <w:rFonts w:hint="eastAsia" w:ascii="宋体" w:hAnsi="宋体" w:eastAsia="宋体" w:cs="Times New Roman"/>
          <w:kern w:val="2"/>
          <w:sz w:val="21"/>
          <w:szCs w:val="21"/>
          <w:lang w:val="en-US" w:eastAsia="zh-CN" w:bidi="ar-SA"/>
        </w:rPr>
        <w:t>：1、本协议书由委托代理人签字的，应附法定代表人（单位负责人）授权委托书。</w:t>
      </w:r>
    </w:p>
    <w:p w14:paraId="24DEFE08">
      <w:pPr>
        <w:pStyle w:val="57"/>
        <w:jc w:val="left"/>
        <w:outlineLvl w:val="2"/>
        <w:rPr>
          <w:rStyle w:val="17"/>
        </w:rPr>
      </w:pPr>
      <w:r>
        <w:rPr>
          <w:rStyle w:val="17"/>
        </w:rPr>
        <w:br w:type="page"/>
      </w:r>
      <w:bookmarkStart w:id="372" w:name="_Toc14002"/>
      <w:bookmarkStart w:id="373" w:name="_Toc13208"/>
      <w:bookmarkStart w:id="374" w:name="_Toc30314"/>
      <w:bookmarkStart w:id="375" w:name="_Toc6222"/>
      <w:bookmarkStart w:id="376" w:name="_Toc8054"/>
      <w:bookmarkStart w:id="377" w:name="_Toc9826"/>
      <w:r>
        <w:rPr>
          <w:rStyle w:val="17"/>
          <w:rFonts w:ascii="黑体" w:hAnsi="黑体" w:eastAsia="黑体" w:cs="黑体"/>
          <w:b/>
          <w:sz w:val="28"/>
        </w:rPr>
        <w:t>(六</w:t>
      </w:r>
      <w:r>
        <w:rPr>
          <w:rStyle w:val="17"/>
          <w:rFonts w:hint="eastAsia" w:ascii="黑体" w:hAnsi="黑体" w:eastAsia="黑体" w:cs="黑体"/>
          <w:b/>
          <w:sz w:val="28"/>
          <w:lang w:eastAsia="zh-CN"/>
        </w:rPr>
        <w:t>）</w:t>
      </w:r>
      <w:r>
        <w:rPr>
          <w:rStyle w:val="17"/>
          <w:rFonts w:ascii="黑体" w:hAnsi="黑体" w:eastAsia="黑体" w:cs="黑体"/>
          <w:b/>
          <w:sz w:val="28"/>
        </w:rPr>
        <w:t>附件5 投标保证金</w:t>
      </w:r>
      <w:bookmarkEnd w:id="372"/>
      <w:bookmarkEnd w:id="373"/>
      <w:bookmarkEnd w:id="374"/>
      <w:bookmarkEnd w:id="375"/>
      <w:bookmarkEnd w:id="376"/>
      <w:bookmarkEnd w:id="377"/>
    </w:p>
    <w:p w14:paraId="7318D80C">
      <w:pPr>
        <w:pStyle w:val="58"/>
        <w:rPr>
          <w:rStyle w:val="17"/>
          <w:rFonts w:ascii="黑体" w:hAnsi="黑体" w:eastAsia="黑体" w:cs="Times New Roman"/>
          <w:kern w:val="2"/>
          <w:sz w:val="28"/>
          <w:szCs w:val="28"/>
          <w:lang w:val="en-US" w:eastAsia="zh-CN" w:bidi="ar-SA"/>
        </w:rPr>
      </w:pPr>
      <w:r>
        <w:rPr>
          <w:rStyle w:val="17"/>
          <w:rFonts w:hint="eastAsia" w:ascii="黑体" w:hAnsi="黑体" w:eastAsia="黑体" w:cs="Times New Roman"/>
          <w:kern w:val="2"/>
          <w:sz w:val="28"/>
          <w:szCs w:val="28"/>
          <w:lang w:val="en-US" w:eastAsia="zh-CN" w:bidi="ar-SA"/>
        </w:rPr>
        <w:t>附件</w:t>
      </w:r>
      <w:r>
        <w:rPr>
          <w:rStyle w:val="17"/>
          <w:rFonts w:ascii="黑体" w:hAnsi="黑体" w:eastAsia="黑体" w:cs="Times New Roman"/>
          <w:kern w:val="2"/>
          <w:sz w:val="28"/>
          <w:szCs w:val="28"/>
          <w:lang w:val="en-US" w:eastAsia="zh-CN" w:bidi="ar-SA"/>
        </w:rPr>
        <w:t>5</w:t>
      </w:r>
      <w:r>
        <w:rPr>
          <w:rStyle w:val="17"/>
          <w:rFonts w:hint="eastAsia" w:ascii="黑体" w:hAnsi="黑体" w:eastAsia="黑体" w:cs="Times New Roman"/>
          <w:kern w:val="2"/>
          <w:sz w:val="28"/>
          <w:szCs w:val="28"/>
          <w:lang w:val="en-US" w:eastAsia="zh-CN" w:bidi="ar-SA"/>
        </w:rPr>
        <w:t>投标保证金</w:t>
      </w:r>
    </w:p>
    <w:p w14:paraId="5732AAFD">
      <w:pPr>
        <w:pStyle w:val="58"/>
        <w:jc w:val="center"/>
        <w:rPr>
          <w:rStyle w:val="17"/>
          <w:rFonts w:ascii="黑体" w:hAnsi="黑体" w:eastAsia="黑体" w:cs="Times New Roman"/>
          <w:kern w:val="2"/>
          <w:sz w:val="28"/>
          <w:szCs w:val="28"/>
          <w:lang w:val="en-US" w:eastAsia="zh-CN" w:bidi="ar-SA"/>
        </w:rPr>
      </w:pPr>
      <w:r>
        <w:rPr>
          <w:rStyle w:val="17"/>
          <w:rFonts w:hint="eastAsia" w:ascii="黑体" w:hAnsi="黑体" w:eastAsia="黑体" w:cs="Times New Roman"/>
          <w:kern w:val="2"/>
          <w:sz w:val="28"/>
          <w:szCs w:val="28"/>
          <w:lang w:val="en-US" w:eastAsia="zh-CN" w:bidi="ar-SA"/>
        </w:rPr>
        <w:t>投标保证金</w:t>
      </w:r>
    </w:p>
    <w:p w14:paraId="4A37754F">
      <w:pPr>
        <w:pStyle w:val="58"/>
        <w:adjustRightInd w:val="0"/>
        <w:snapToGrid w:val="0"/>
        <w:spacing w:before="156" w:beforeLines="50" w:line="360" w:lineRule="auto"/>
        <w:ind w:firstLine="422" w:firstLineChars="200"/>
        <w:jc w:val="center"/>
        <w:rPr>
          <w:rStyle w:val="17"/>
          <w:rFonts w:ascii="宋体" w:hAnsi="宋体" w:eastAsia="宋体" w:cs="Times New Roman"/>
          <w:b/>
          <w:kern w:val="2"/>
          <w:sz w:val="21"/>
          <w:szCs w:val="21"/>
          <w:lang w:val="en-US" w:eastAsia="zh-CN" w:bidi="ar-SA"/>
        </w:rPr>
      </w:pPr>
      <w:r>
        <w:rPr>
          <w:rStyle w:val="17"/>
          <w:rFonts w:hint="eastAsia" w:ascii="宋体" w:hAnsi="宋体" w:cs="Times New Roman"/>
          <w:b/>
          <w:kern w:val="2"/>
          <w:sz w:val="21"/>
          <w:szCs w:val="21"/>
          <w:lang w:val="en-US" w:eastAsia="zh-CN" w:bidi="ar-SA"/>
        </w:rPr>
        <w:t>本项目收取</w:t>
      </w:r>
      <w:r>
        <w:rPr>
          <w:rStyle w:val="17"/>
          <w:rFonts w:hint="eastAsia" w:ascii="宋体" w:hAnsi="宋体" w:eastAsia="宋体" w:cs="Times New Roman"/>
          <w:b/>
          <w:kern w:val="2"/>
          <w:sz w:val="21"/>
          <w:szCs w:val="21"/>
          <w:lang w:val="en-US" w:eastAsia="zh-CN" w:bidi="ar-SA"/>
        </w:rPr>
        <w:t>保证金项目</w:t>
      </w:r>
    </w:p>
    <w:p w14:paraId="6BD0A928">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 xml:space="preserve">  附件5-1</w:t>
      </w:r>
    </w:p>
    <w:p w14:paraId="167F39BB">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 xml:space="preserve">                        </w:t>
      </w:r>
      <w:r>
        <w:rPr>
          <w:rStyle w:val="17"/>
          <w:rFonts w:hint="eastAsia" w:ascii="宋体" w:hAnsi="宋体" w:eastAsia="宋体" w:cs="Times New Roman"/>
          <w:b/>
          <w:kern w:val="2"/>
          <w:sz w:val="21"/>
          <w:szCs w:val="21"/>
          <w:lang w:val="en-US" w:eastAsia="zh-CN" w:bidi="ar-SA"/>
        </w:rPr>
        <w:t>免交投标保证金承诺书</w:t>
      </w:r>
    </w:p>
    <w:p w14:paraId="2B4B8F1D">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致（采购代理机构）：</w:t>
      </w:r>
    </w:p>
    <w:p w14:paraId="16B93E43">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因本项目不收取保证金，我公司承诺，如有下列情形之一的，同意向采购人缴纳采购项目预算2%（相当于应收投标保证金的标准）的违约金，并承担相关法律责任、接受财政部门的相关处罚。</w:t>
      </w:r>
    </w:p>
    <w:p w14:paraId="7FCB1E8A">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(一</w:t>
      </w:r>
      <w:r>
        <w:rPr>
          <w:rStyle w:val="17"/>
          <w:rFonts w:hint="eastAsia" w:ascii="宋体" w:hAnsi="宋体" w:cs="Times New Roman"/>
          <w:kern w:val="2"/>
          <w:sz w:val="21"/>
          <w:szCs w:val="21"/>
          <w:lang w:val="en-US" w:eastAsia="zh-CN" w:bidi="ar-SA"/>
        </w:rPr>
        <w:t>）</w:t>
      </w:r>
      <w:r>
        <w:rPr>
          <w:rStyle w:val="17"/>
          <w:rFonts w:hint="eastAsia" w:ascii="宋体" w:hAnsi="宋体" w:eastAsia="宋体" w:cs="Times New Roman"/>
          <w:kern w:val="2"/>
          <w:sz w:val="21"/>
          <w:szCs w:val="21"/>
          <w:lang w:val="en-US" w:eastAsia="zh-CN" w:bidi="ar-SA"/>
        </w:rPr>
        <w:t>中标、成交后无正当理由不与采购人签订合同的；</w:t>
      </w:r>
    </w:p>
    <w:p w14:paraId="7152DC9B">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(二</w:t>
      </w:r>
      <w:r>
        <w:rPr>
          <w:rStyle w:val="17"/>
          <w:rFonts w:hint="eastAsia" w:ascii="宋体" w:hAnsi="宋体" w:cs="Times New Roman"/>
          <w:kern w:val="2"/>
          <w:sz w:val="21"/>
          <w:szCs w:val="21"/>
          <w:lang w:val="en-US" w:eastAsia="zh-CN" w:bidi="ar-SA"/>
        </w:rPr>
        <w:t>）</w:t>
      </w:r>
      <w:r>
        <w:rPr>
          <w:rStyle w:val="17"/>
          <w:rFonts w:hint="eastAsia" w:ascii="宋体" w:hAnsi="宋体" w:eastAsia="宋体" w:cs="Times New Roman"/>
          <w:kern w:val="2"/>
          <w:sz w:val="21"/>
          <w:szCs w:val="21"/>
          <w:lang w:val="en-US" w:eastAsia="zh-CN" w:bidi="ar-SA"/>
        </w:rPr>
        <w:t>未经采购人同意，将中标、成交项目分包方式履行合同的；</w:t>
      </w:r>
    </w:p>
    <w:p w14:paraId="293AAA58">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(三</w:t>
      </w:r>
      <w:r>
        <w:rPr>
          <w:rStyle w:val="17"/>
          <w:rFonts w:hint="eastAsia" w:ascii="宋体" w:hAnsi="宋体" w:cs="Times New Roman"/>
          <w:kern w:val="2"/>
          <w:sz w:val="21"/>
          <w:szCs w:val="21"/>
          <w:lang w:val="en-US" w:eastAsia="zh-CN" w:bidi="ar-SA"/>
        </w:rPr>
        <w:t>）</w:t>
      </w:r>
      <w:r>
        <w:rPr>
          <w:rStyle w:val="17"/>
          <w:rFonts w:hint="eastAsia" w:ascii="宋体" w:hAnsi="宋体" w:eastAsia="宋体" w:cs="Times New Roman"/>
          <w:kern w:val="2"/>
          <w:sz w:val="21"/>
          <w:szCs w:val="21"/>
          <w:lang w:val="en-US" w:eastAsia="zh-CN" w:bidi="ar-SA"/>
        </w:rPr>
        <w:t>在提交投标（响应）文件截止时间后撤回投标（响应）文件的；</w:t>
      </w:r>
    </w:p>
    <w:p w14:paraId="7F66A0A8">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（四）在投标（响应）文件中提供虚假材料的；</w:t>
      </w:r>
    </w:p>
    <w:p w14:paraId="7E86DBC7">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（五）与采购人、其他供应商或者采购代理机构恶意串通的；</w:t>
      </w:r>
    </w:p>
    <w:p w14:paraId="19F1A04A">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（六）法律法规或者采购文件规定的其他情形。</w:t>
      </w:r>
    </w:p>
    <w:p w14:paraId="5B775F78">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特此承诺！</w:t>
      </w:r>
    </w:p>
    <w:p w14:paraId="2CE535BF">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p>
    <w:p w14:paraId="2B4B60AB">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投标人名称（单位电子签章）：</w:t>
      </w:r>
      <w:r>
        <w:rPr>
          <w:rStyle w:val="17"/>
          <w:rFonts w:hint="eastAsia" w:ascii="宋体" w:hAnsi="宋体" w:eastAsia="宋体" w:cs="仿宋_GB2312"/>
          <w:kern w:val="2"/>
          <w:sz w:val="21"/>
          <w:szCs w:val="21"/>
          <w:u w:val="single"/>
          <w:lang w:val="en-US" w:eastAsia="zh-CN" w:bidi="ar-SA"/>
        </w:rPr>
        <w:t xml:space="preserve">              </w:t>
      </w:r>
    </w:p>
    <w:p w14:paraId="468AC882">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日期：</w:t>
      </w:r>
      <w:r>
        <w:rPr>
          <w:rStyle w:val="17"/>
          <w:rFonts w:hint="eastAsia" w:ascii="宋体" w:hAnsi="宋体" w:eastAsia="宋体" w:cs="Times New Roman"/>
          <w:kern w:val="2"/>
          <w:sz w:val="21"/>
          <w:szCs w:val="21"/>
          <w:u w:val="single"/>
          <w:lang w:val="en-US" w:eastAsia="zh-CN" w:bidi="ar-SA"/>
        </w:rPr>
        <w:t xml:space="preserve">        </w:t>
      </w:r>
      <w:r>
        <w:rPr>
          <w:rStyle w:val="17"/>
          <w:rFonts w:hint="eastAsia" w:ascii="宋体" w:hAnsi="宋体" w:eastAsia="宋体" w:cs="Times New Roman"/>
          <w:kern w:val="2"/>
          <w:sz w:val="21"/>
          <w:szCs w:val="21"/>
          <w:lang w:val="en-US" w:eastAsia="zh-CN" w:bidi="ar-SA"/>
        </w:rPr>
        <w:t>年</w:t>
      </w:r>
      <w:r>
        <w:rPr>
          <w:rStyle w:val="17"/>
          <w:rFonts w:hint="eastAsia" w:ascii="宋体" w:hAnsi="宋体" w:eastAsia="宋体" w:cs="Times New Roman"/>
          <w:kern w:val="2"/>
          <w:sz w:val="21"/>
          <w:szCs w:val="21"/>
          <w:u w:val="single"/>
          <w:lang w:val="en-US" w:eastAsia="zh-CN" w:bidi="ar-SA"/>
        </w:rPr>
        <w:t xml:space="preserve">     </w:t>
      </w:r>
      <w:r>
        <w:rPr>
          <w:rStyle w:val="17"/>
          <w:rFonts w:hint="eastAsia" w:ascii="宋体" w:hAnsi="宋体" w:eastAsia="宋体" w:cs="Times New Roman"/>
          <w:kern w:val="2"/>
          <w:sz w:val="21"/>
          <w:szCs w:val="21"/>
          <w:lang w:val="en-US" w:eastAsia="zh-CN" w:bidi="ar-SA"/>
        </w:rPr>
        <w:t>月</w:t>
      </w:r>
      <w:r>
        <w:rPr>
          <w:rStyle w:val="17"/>
          <w:rFonts w:hint="eastAsia" w:ascii="宋体" w:hAnsi="宋体" w:eastAsia="宋体" w:cs="Times New Roman"/>
          <w:kern w:val="2"/>
          <w:sz w:val="21"/>
          <w:szCs w:val="21"/>
          <w:u w:val="single"/>
          <w:lang w:val="en-US" w:eastAsia="zh-CN" w:bidi="ar-SA"/>
        </w:rPr>
        <w:t xml:space="preserve">     </w:t>
      </w:r>
      <w:r>
        <w:rPr>
          <w:rStyle w:val="17"/>
          <w:rFonts w:hint="eastAsia" w:ascii="宋体" w:hAnsi="宋体" w:eastAsia="宋体" w:cs="Times New Roman"/>
          <w:kern w:val="2"/>
          <w:sz w:val="21"/>
          <w:szCs w:val="21"/>
          <w:lang w:val="en-US" w:eastAsia="zh-CN" w:bidi="ar-SA"/>
        </w:rPr>
        <w:t>日</w:t>
      </w:r>
    </w:p>
    <w:p w14:paraId="1A542FC0">
      <w:pPr>
        <w:pStyle w:val="58"/>
        <w:adjustRightInd w:val="0"/>
        <w:snapToGrid w:val="0"/>
        <w:spacing w:before="156" w:beforeLines="50" w:line="360" w:lineRule="auto"/>
        <w:ind w:firstLine="422" w:firstLineChars="200"/>
        <w:jc w:val="left"/>
        <w:rPr>
          <w:rStyle w:val="17"/>
          <w:rFonts w:ascii="宋体" w:hAnsi="宋体" w:eastAsia="宋体" w:cs="Times New Roman"/>
          <w:b/>
          <w:kern w:val="2"/>
          <w:sz w:val="21"/>
          <w:szCs w:val="21"/>
          <w:lang w:val="en-US" w:eastAsia="zh-CN" w:bidi="ar-SA"/>
        </w:rPr>
      </w:pPr>
      <w:r>
        <w:rPr>
          <w:rStyle w:val="17"/>
          <w:rFonts w:hint="eastAsia" w:ascii="宋体" w:hAnsi="宋体" w:eastAsia="宋体" w:cs="Times New Roman"/>
          <w:b/>
          <w:kern w:val="2"/>
          <w:sz w:val="21"/>
          <w:szCs w:val="21"/>
          <w:lang w:val="en-US" w:eastAsia="zh-CN" w:bidi="ar-SA"/>
        </w:rPr>
        <w:t>备注：如本项目免收取保证金，请供应商提供此表，否则视为不响应。</w:t>
      </w:r>
    </w:p>
    <w:p w14:paraId="52434059">
      <w:pPr>
        <w:pStyle w:val="58"/>
        <w:adjustRightInd w:val="0"/>
        <w:snapToGrid w:val="0"/>
        <w:spacing w:before="156" w:beforeLines="50" w:line="360" w:lineRule="auto"/>
        <w:ind w:firstLine="420" w:firstLineChars="200"/>
        <w:jc w:val="left"/>
        <w:rPr>
          <w:rStyle w:val="17"/>
          <w:rFonts w:ascii="宋体" w:hAnsi="宋体" w:eastAsia="宋体" w:cs="Times New Roman"/>
          <w:kern w:val="2"/>
          <w:sz w:val="21"/>
          <w:szCs w:val="21"/>
          <w:lang w:val="en-US" w:eastAsia="zh-CN" w:bidi="ar-SA"/>
        </w:rPr>
      </w:pPr>
      <w:r>
        <w:rPr>
          <w:rStyle w:val="17"/>
          <w:rFonts w:ascii="宋体" w:hAnsi="宋体" w:eastAsia="宋体" w:cs="Times New Roman"/>
          <w:kern w:val="2"/>
          <w:sz w:val="21"/>
          <w:szCs w:val="21"/>
          <w:lang w:val="en-US" w:eastAsia="zh-CN" w:bidi="ar-SA"/>
        </w:rPr>
        <w:br w:type="page"/>
      </w:r>
    </w:p>
    <w:p w14:paraId="3308C8B6">
      <w:pPr>
        <w:pStyle w:val="59"/>
        <w:jc w:val="left"/>
        <w:outlineLvl w:val="1"/>
        <w:rPr>
          <w:rStyle w:val="17"/>
        </w:rPr>
      </w:pPr>
      <w:bookmarkStart w:id="378" w:name="_Toc2318"/>
      <w:bookmarkStart w:id="379" w:name="_Toc6842"/>
      <w:bookmarkStart w:id="380" w:name="_Toc30863"/>
      <w:bookmarkStart w:id="381" w:name="_Toc24363"/>
      <w:bookmarkStart w:id="382" w:name="_Toc26342"/>
      <w:bookmarkStart w:id="383" w:name="_Toc17652"/>
      <w:r>
        <w:rPr>
          <w:rStyle w:val="17"/>
          <w:rFonts w:hint="eastAsia" w:ascii="宋体" w:hAnsi="宋体" w:cs="宋体"/>
          <w:b w:val="0"/>
          <w:sz w:val="32"/>
          <w:lang w:val="en-US" w:eastAsia="zh-CN"/>
        </w:rPr>
        <w:t>四</w:t>
      </w:r>
      <w:r>
        <w:rPr>
          <w:rStyle w:val="17"/>
          <w:rFonts w:ascii="宋体" w:hAnsi="宋体" w:eastAsia="宋体" w:cs="宋体"/>
          <w:b w:val="0"/>
          <w:sz w:val="32"/>
        </w:rPr>
        <w:t>、商务文件封面</w:t>
      </w:r>
      <w:bookmarkEnd w:id="378"/>
      <w:bookmarkEnd w:id="379"/>
      <w:bookmarkEnd w:id="380"/>
      <w:bookmarkEnd w:id="381"/>
      <w:bookmarkEnd w:id="382"/>
      <w:bookmarkEnd w:id="383"/>
    </w:p>
    <w:p w14:paraId="36C743B0">
      <w:pPr>
        <w:pStyle w:val="40"/>
        <w:spacing w:line="480" w:lineRule="exact"/>
        <w:jc w:val="center"/>
        <w:rPr>
          <w:rStyle w:val="17"/>
          <w:rFonts w:ascii="黑体" w:hAnsi="黑体" w:eastAsia="黑体" w:cs="Times New Roman"/>
          <w:sz w:val="28"/>
          <w:szCs w:val="28"/>
        </w:rPr>
      </w:pPr>
    </w:p>
    <w:p w14:paraId="462BED11">
      <w:pPr>
        <w:pStyle w:val="40"/>
        <w:jc w:val="center"/>
        <w:rPr>
          <w:rStyle w:val="17"/>
          <w:rFonts w:ascii="华文中宋" w:hAnsi="华文中宋" w:eastAsia="华文中宋" w:cs="华文中宋"/>
          <w:sz w:val="84"/>
          <w:szCs w:val="84"/>
        </w:rPr>
      </w:pPr>
    </w:p>
    <w:p w14:paraId="1F2B31B7">
      <w:pPr>
        <w:pStyle w:val="40"/>
        <w:jc w:val="center"/>
        <w:rPr>
          <w:rStyle w:val="17"/>
          <w:rFonts w:ascii="华文中宋" w:hAnsi="华文中宋" w:eastAsia="华文中宋" w:cs="华文中宋"/>
          <w:sz w:val="84"/>
          <w:szCs w:val="84"/>
        </w:rPr>
      </w:pPr>
    </w:p>
    <w:p w14:paraId="10204D4E">
      <w:pPr>
        <w:pStyle w:val="40"/>
        <w:jc w:val="center"/>
        <w:rPr>
          <w:rStyle w:val="17"/>
          <w:rFonts w:ascii="Calibri" w:hAnsi="Calibri" w:eastAsia="宋体" w:cs="Times New Roman"/>
        </w:rPr>
      </w:pPr>
      <w:r>
        <w:rPr>
          <w:rStyle w:val="17"/>
          <w:rFonts w:ascii="华文中宋" w:hAnsi="华文中宋" w:eastAsia="华文中宋" w:cs="华文中宋"/>
          <w:sz w:val="84"/>
          <w:szCs w:val="84"/>
        </w:rPr>
        <w:t>投 标 文 件</w:t>
      </w:r>
      <w:r>
        <w:rPr>
          <w:rStyle w:val="17"/>
          <w:rFonts w:ascii="Calibri" w:hAnsi="Calibri" w:eastAsia="宋体" w:cs="Times New Roman"/>
          <w:szCs w:val="21"/>
        </w:rPr>
        <w:t xml:space="preserve"> </w:t>
      </w:r>
    </w:p>
    <w:p w14:paraId="0C5C4447">
      <w:pPr>
        <w:pStyle w:val="40"/>
        <w:jc w:val="center"/>
        <w:rPr>
          <w:rStyle w:val="17"/>
          <w:rFonts w:ascii="黑体" w:hAnsi="黑体" w:eastAsia="黑体" w:cs="Times New Roman"/>
          <w:sz w:val="44"/>
          <w:szCs w:val="44"/>
        </w:rPr>
      </w:pPr>
      <w:r>
        <w:rPr>
          <w:rStyle w:val="17"/>
          <w:rFonts w:hint="eastAsia" w:ascii="黑体" w:hAnsi="黑体" w:eastAsia="黑体" w:cs="Times New Roman"/>
          <w:sz w:val="44"/>
          <w:szCs w:val="44"/>
        </w:rPr>
        <w:t xml:space="preserve">第二部分 </w:t>
      </w:r>
      <w:r>
        <w:rPr>
          <w:rStyle w:val="17"/>
          <w:rFonts w:ascii="黑体" w:hAnsi="黑体" w:eastAsia="黑体" w:cs="Times New Roman"/>
          <w:sz w:val="44"/>
          <w:szCs w:val="44"/>
        </w:rPr>
        <w:t>(商务文件</w:t>
      </w:r>
      <w:r>
        <w:rPr>
          <w:rStyle w:val="17"/>
          <w:rFonts w:hint="eastAsia" w:ascii="黑体" w:hAnsi="黑体" w:eastAsia="黑体" w:cs="Times New Roman"/>
          <w:sz w:val="44"/>
          <w:szCs w:val="44"/>
          <w:lang w:eastAsia="zh-CN"/>
        </w:rPr>
        <w:t>）</w:t>
      </w:r>
    </w:p>
    <w:p w14:paraId="1DED90EC">
      <w:pPr>
        <w:pStyle w:val="40"/>
        <w:rPr>
          <w:rStyle w:val="17"/>
          <w:rFonts w:ascii="Calibri" w:hAnsi="Calibri" w:eastAsia="宋体" w:cs="Times New Roman"/>
        </w:rPr>
      </w:pPr>
      <w:r>
        <w:rPr>
          <w:rStyle w:val="17"/>
          <w:rFonts w:ascii="Calibri" w:hAnsi="Calibri" w:eastAsia="宋体" w:cs="Times New Roman"/>
          <w:szCs w:val="21"/>
        </w:rPr>
        <w:t xml:space="preserve">  </w:t>
      </w:r>
    </w:p>
    <w:p w14:paraId="48DE0E60">
      <w:pPr>
        <w:pStyle w:val="40"/>
        <w:rPr>
          <w:rStyle w:val="17"/>
          <w:rFonts w:ascii="Calibri" w:hAnsi="Calibri" w:eastAsia="宋体" w:cs="Times New Roman"/>
        </w:rPr>
      </w:pPr>
      <w:r>
        <w:rPr>
          <w:rStyle w:val="17"/>
          <w:rFonts w:hint="eastAsia" w:ascii="宋体" w:hAnsi="宋体" w:eastAsia="宋体" w:cs="宋体"/>
          <w:sz w:val="32"/>
          <w:szCs w:val="32"/>
        </w:rPr>
        <w:t>                    </w:t>
      </w:r>
      <w:r>
        <w:rPr>
          <w:rStyle w:val="17"/>
          <w:rFonts w:ascii="Calibri" w:hAnsi="Calibri" w:eastAsia="宋体" w:cs="Times New Roman"/>
          <w:szCs w:val="21"/>
        </w:rPr>
        <w:t xml:space="preserve"> </w:t>
      </w:r>
    </w:p>
    <w:p w14:paraId="4C83E3DB">
      <w:pPr>
        <w:adjustRightInd w:val="0"/>
        <w:snapToGrid w:val="0"/>
        <w:spacing w:line="360" w:lineRule="auto"/>
        <w:jc w:val="center"/>
        <w:rPr>
          <w:rStyle w:val="17"/>
          <w:rFonts w:ascii="宋体" w:hAnsi="宋体" w:eastAsia="宋体" w:cs="Courier New"/>
          <w:b/>
          <w:bCs/>
          <w:sz w:val="30"/>
          <w:szCs w:val="30"/>
        </w:rPr>
      </w:pPr>
      <w:r>
        <w:rPr>
          <w:rStyle w:val="17"/>
          <w:rFonts w:ascii="宋体" w:hAnsi="宋体" w:eastAsia="宋体" w:cs="Courier New"/>
          <w:b/>
          <w:bCs/>
          <w:sz w:val="30"/>
          <w:szCs w:val="30"/>
        </w:rPr>
        <w:t>采购项目名称：________________</w:t>
      </w:r>
    </w:p>
    <w:p w14:paraId="10317DCC">
      <w:pPr>
        <w:adjustRightInd w:val="0"/>
        <w:snapToGrid w:val="0"/>
        <w:spacing w:line="360" w:lineRule="auto"/>
        <w:ind w:firstLine="2108" w:firstLineChars="700"/>
        <w:jc w:val="both"/>
        <w:rPr>
          <w:rStyle w:val="17"/>
          <w:rFonts w:ascii="宋体" w:hAnsi="宋体" w:eastAsia="宋体" w:cs="Courier New"/>
          <w:b/>
          <w:bCs/>
          <w:sz w:val="30"/>
          <w:szCs w:val="30"/>
        </w:rPr>
      </w:pPr>
      <w:r>
        <w:rPr>
          <w:rStyle w:val="17"/>
          <w:rFonts w:hint="eastAsia" w:ascii="宋体" w:hAnsi="宋体" w:cs="Courier New"/>
          <w:b/>
          <w:bCs/>
          <w:sz w:val="30"/>
          <w:szCs w:val="30"/>
          <w:lang w:val="en-US" w:eastAsia="zh-CN"/>
        </w:rPr>
        <w:t>采   购   人</w:t>
      </w:r>
      <w:r>
        <w:rPr>
          <w:rStyle w:val="17"/>
          <w:rFonts w:ascii="宋体" w:hAnsi="宋体" w:eastAsia="宋体" w:cs="Courier New"/>
          <w:b/>
          <w:bCs/>
          <w:sz w:val="30"/>
          <w:szCs w:val="30"/>
        </w:rPr>
        <w:t>：________________</w:t>
      </w:r>
    </w:p>
    <w:p w14:paraId="70E82355">
      <w:pPr>
        <w:adjustRightInd w:val="0"/>
        <w:snapToGrid w:val="0"/>
        <w:spacing w:line="360" w:lineRule="auto"/>
        <w:jc w:val="center"/>
        <w:rPr>
          <w:rStyle w:val="17"/>
          <w:rFonts w:ascii="宋体" w:hAnsi="宋体" w:eastAsia="宋体" w:cs="Courier New"/>
          <w:b/>
          <w:bCs/>
          <w:sz w:val="30"/>
          <w:szCs w:val="30"/>
        </w:rPr>
      </w:pPr>
      <w:r>
        <w:rPr>
          <w:rStyle w:val="17"/>
          <w:rFonts w:ascii="宋体" w:hAnsi="宋体" w:eastAsia="宋体" w:cs="Courier New"/>
          <w:b/>
          <w:bCs/>
          <w:sz w:val="30"/>
          <w:szCs w:val="30"/>
        </w:rPr>
        <w:t>委托代理编号：________________</w:t>
      </w:r>
    </w:p>
    <w:p w14:paraId="123D9274">
      <w:pPr>
        <w:adjustRightInd w:val="0"/>
        <w:snapToGrid w:val="0"/>
        <w:spacing w:line="360" w:lineRule="auto"/>
        <w:jc w:val="center"/>
        <w:rPr>
          <w:rStyle w:val="17"/>
          <w:rFonts w:hint="default" w:ascii="宋体" w:hAnsi="宋体" w:eastAsia="宋体" w:cs="Courier New"/>
          <w:b/>
          <w:bCs/>
          <w:sz w:val="30"/>
          <w:szCs w:val="30"/>
          <w:lang w:val="en-US" w:eastAsia="zh-CN"/>
        </w:rPr>
      </w:pPr>
      <w:r>
        <w:rPr>
          <w:rStyle w:val="17"/>
          <w:rFonts w:hint="eastAsia" w:ascii="宋体" w:hAnsi="宋体" w:cs="Courier New"/>
          <w:b/>
          <w:bCs/>
          <w:sz w:val="30"/>
          <w:szCs w:val="30"/>
          <w:lang w:val="en-US" w:eastAsia="zh-CN"/>
        </w:rPr>
        <w:t>代  理 机 构：</w:t>
      </w:r>
      <w:r>
        <w:rPr>
          <w:rStyle w:val="17"/>
          <w:rFonts w:ascii="宋体" w:hAnsi="宋体" w:eastAsia="宋体" w:cs="Courier New"/>
          <w:b/>
          <w:bCs/>
          <w:sz w:val="30"/>
          <w:szCs w:val="30"/>
        </w:rPr>
        <w:t>________________</w:t>
      </w:r>
    </w:p>
    <w:p w14:paraId="4E2C044A">
      <w:pPr>
        <w:pStyle w:val="40"/>
        <w:ind w:firstLine="1500"/>
        <w:rPr>
          <w:rStyle w:val="17"/>
          <w:rFonts w:ascii="Calibri" w:hAnsi="Calibri" w:eastAsia="宋体" w:cs="Times New Roman"/>
        </w:rPr>
      </w:pPr>
      <w:r>
        <w:rPr>
          <w:rStyle w:val="17"/>
          <w:rFonts w:ascii="Calibri" w:hAnsi="Calibri" w:eastAsia="宋体" w:cs="Times New Roman"/>
          <w:szCs w:val="21"/>
        </w:rPr>
        <w:t xml:space="preserve">  </w:t>
      </w:r>
    </w:p>
    <w:p w14:paraId="74A0D8E4">
      <w:pPr>
        <w:pStyle w:val="40"/>
        <w:ind w:firstLine="1500"/>
        <w:rPr>
          <w:rStyle w:val="17"/>
          <w:rFonts w:ascii="Calibri" w:hAnsi="Calibri" w:eastAsia="宋体" w:cs="Times New Roman"/>
        </w:rPr>
      </w:pPr>
      <w:r>
        <w:rPr>
          <w:rStyle w:val="17"/>
          <w:rFonts w:ascii="Calibri" w:hAnsi="Calibri" w:eastAsia="宋体" w:cs="Times New Roman"/>
          <w:szCs w:val="21"/>
        </w:rPr>
        <w:t xml:space="preserve">  </w:t>
      </w:r>
    </w:p>
    <w:p w14:paraId="6FE5854E">
      <w:pPr>
        <w:pStyle w:val="40"/>
        <w:ind w:firstLine="1500"/>
        <w:rPr>
          <w:rStyle w:val="17"/>
          <w:rFonts w:ascii="Calibri" w:hAnsi="Calibri" w:eastAsia="宋体" w:cs="Times New Roman"/>
        </w:rPr>
      </w:pPr>
      <w:r>
        <w:rPr>
          <w:rStyle w:val="17"/>
          <w:rFonts w:ascii="Calibri" w:hAnsi="Calibri" w:eastAsia="宋体" w:cs="Times New Roman"/>
          <w:szCs w:val="21"/>
        </w:rPr>
        <w:t xml:space="preserve">  </w:t>
      </w:r>
    </w:p>
    <w:p w14:paraId="2142A846">
      <w:pPr>
        <w:pStyle w:val="40"/>
        <w:ind w:firstLine="1500"/>
        <w:rPr>
          <w:rStyle w:val="17"/>
          <w:rFonts w:ascii="Calibri" w:hAnsi="Calibri" w:eastAsia="宋体" w:cs="Times New Roman"/>
        </w:rPr>
      </w:pPr>
      <w:r>
        <w:rPr>
          <w:rStyle w:val="17"/>
          <w:rFonts w:ascii="Calibri" w:hAnsi="Calibri" w:eastAsia="宋体" w:cs="Times New Roman"/>
          <w:szCs w:val="21"/>
        </w:rPr>
        <w:t xml:space="preserve">  </w:t>
      </w:r>
    </w:p>
    <w:p w14:paraId="510FCD30">
      <w:pPr>
        <w:pStyle w:val="40"/>
        <w:rPr>
          <w:rStyle w:val="17"/>
          <w:rFonts w:ascii="Calibri" w:hAnsi="Calibri" w:eastAsia="宋体" w:cs="Times New Roman"/>
        </w:rPr>
      </w:pPr>
      <w:r>
        <w:rPr>
          <w:rStyle w:val="17"/>
          <w:rFonts w:ascii="Calibri" w:hAnsi="Calibri" w:eastAsia="宋体" w:cs="Times New Roman"/>
          <w:szCs w:val="21"/>
        </w:rPr>
        <w:t xml:space="preserve">  </w:t>
      </w:r>
    </w:p>
    <w:p w14:paraId="521F0368">
      <w:pPr>
        <w:pStyle w:val="40"/>
        <w:ind w:firstLine="1760" w:firstLineChars="550"/>
        <w:rPr>
          <w:rStyle w:val="17"/>
          <w:rFonts w:ascii="Calibri" w:hAnsi="Calibri" w:eastAsia="宋体" w:cs="Times New Roman"/>
        </w:rPr>
      </w:pPr>
      <w:r>
        <w:rPr>
          <w:rStyle w:val="17"/>
          <w:rFonts w:ascii="黑体" w:hAnsi="黑体" w:eastAsia="黑体" w:cs="黑体"/>
          <w:sz w:val="32"/>
          <w:szCs w:val="32"/>
        </w:rPr>
        <w:t>投标人</w:t>
      </w:r>
      <w:r>
        <w:rPr>
          <w:rStyle w:val="17"/>
          <w:rFonts w:hint="eastAsia" w:ascii="黑体" w:hAnsi="黑体" w:eastAsia="黑体" w:cs="黑体"/>
          <w:sz w:val="32"/>
          <w:szCs w:val="32"/>
        </w:rPr>
        <w:t>名称：</w:t>
      </w:r>
      <w:r>
        <w:rPr>
          <w:rStyle w:val="17"/>
          <w:rFonts w:ascii="宋体" w:hAnsi="宋体" w:eastAsia="宋体" w:cs="宋体"/>
          <w:b/>
          <w:bCs/>
          <w:sz w:val="32"/>
          <w:szCs w:val="32"/>
        </w:rPr>
        <w:t>________________</w:t>
      </w:r>
    </w:p>
    <w:p w14:paraId="0AE97846">
      <w:pPr>
        <w:pStyle w:val="40"/>
        <w:ind w:firstLine="4800"/>
        <w:rPr>
          <w:rStyle w:val="17"/>
          <w:rFonts w:ascii="Calibri" w:hAnsi="Calibri" w:eastAsia="宋体" w:cs="Times New Roman"/>
        </w:rPr>
      </w:pPr>
      <w:r>
        <w:rPr>
          <w:rStyle w:val="17"/>
          <w:rFonts w:ascii="Calibri" w:hAnsi="Calibri" w:eastAsia="宋体" w:cs="Times New Roman"/>
          <w:szCs w:val="21"/>
        </w:rPr>
        <w:t xml:space="preserve">  </w:t>
      </w:r>
    </w:p>
    <w:p w14:paraId="0EF1C19A">
      <w:pPr>
        <w:pStyle w:val="40"/>
        <w:ind w:firstLine="4800"/>
        <w:rPr>
          <w:rStyle w:val="17"/>
          <w:rFonts w:ascii="Calibri" w:hAnsi="Calibri" w:eastAsia="宋体" w:cs="Times New Roman"/>
        </w:rPr>
      </w:pPr>
      <w:r>
        <w:rPr>
          <w:rStyle w:val="17"/>
          <w:rFonts w:ascii="Calibri" w:hAnsi="Calibri" w:eastAsia="宋体" w:cs="Times New Roman"/>
          <w:szCs w:val="21"/>
        </w:rPr>
        <w:t xml:space="preserve">  </w:t>
      </w:r>
    </w:p>
    <w:p w14:paraId="7A134EBD">
      <w:pPr>
        <w:pStyle w:val="40"/>
        <w:rPr>
          <w:rStyle w:val="17"/>
          <w:rFonts w:ascii="黑体" w:hAnsi="黑体" w:eastAsia="黑体" w:cs="黑体"/>
          <w:sz w:val="32"/>
          <w:szCs w:val="32"/>
        </w:rPr>
      </w:pPr>
    </w:p>
    <w:p w14:paraId="3A9EC9B9">
      <w:pPr>
        <w:pStyle w:val="40"/>
        <w:ind w:firstLine="3520" w:firstLineChars="1100"/>
        <w:rPr>
          <w:rStyle w:val="17"/>
          <w:rFonts w:ascii="Calibri" w:hAnsi="Calibri" w:eastAsia="宋体" w:cs="Times New Roman"/>
        </w:rPr>
      </w:pPr>
      <w:r>
        <w:rPr>
          <w:rStyle w:val="17"/>
          <w:rFonts w:ascii="黑体" w:hAnsi="黑体" w:eastAsia="黑体" w:cs="黑体"/>
          <w:sz w:val="32"/>
          <w:szCs w:val="32"/>
        </w:rPr>
        <w:t>年</w:t>
      </w:r>
      <w:r>
        <w:rPr>
          <w:rStyle w:val="17"/>
          <w:rFonts w:hint="eastAsia" w:ascii="宋体" w:hAnsi="宋体" w:eastAsia="宋体" w:cs="宋体"/>
          <w:sz w:val="32"/>
          <w:szCs w:val="32"/>
        </w:rPr>
        <w:t> </w:t>
      </w:r>
      <w:r>
        <w:rPr>
          <w:rStyle w:val="17"/>
          <w:rFonts w:hint="eastAsia" w:ascii="黑体" w:hAnsi="黑体" w:eastAsia="黑体" w:cs="黑体"/>
          <w:sz w:val="32"/>
          <w:szCs w:val="32"/>
        </w:rPr>
        <w:t xml:space="preserve"> </w:t>
      </w:r>
      <w:r>
        <w:rPr>
          <w:rStyle w:val="17"/>
          <w:rFonts w:ascii="黑体" w:hAnsi="黑体" w:eastAsia="黑体" w:cs="黑体"/>
          <w:sz w:val="32"/>
          <w:szCs w:val="32"/>
        </w:rPr>
        <w:t>月</w:t>
      </w:r>
      <w:r>
        <w:rPr>
          <w:rStyle w:val="17"/>
          <w:rFonts w:hint="eastAsia" w:ascii="宋体" w:hAnsi="宋体" w:eastAsia="宋体" w:cs="宋体"/>
          <w:sz w:val="32"/>
          <w:szCs w:val="32"/>
        </w:rPr>
        <w:t> </w:t>
      </w:r>
      <w:r>
        <w:rPr>
          <w:rStyle w:val="17"/>
          <w:rFonts w:hint="eastAsia" w:ascii="黑体" w:hAnsi="黑体" w:eastAsia="黑体" w:cs="黑体"/>
          <w:sz w:val="32"/>
          <w:szCs w:val="32"/>
        </w:rPr>
        <w:t xml:space="preserve"> </w:t>
      </w:r>
      <w:r>
        <w:rPr>
          <w:rStyle w:val="17"/>
          <w:rFonts w:ascii="黑体" w:hAnsi="黑体" w:eastAsia="黑体" w:cs="黑体"/>
          <w:sz w:val="32"/>
          <w:szCs w:val="32"/>
        </w:rPr>
        <w:t>日</w:t>
      </w:r>
      <w:r>
        <w:rPr>
          <w:rStyle w:val="17"/>
          <w:rFonts w:ascii="Calibri" w:hAnsi="Calibri" w:eastAsia="宋体" w:cs="Times New Roman"/>
          <w:szCs w:val="21"/>
        </w:rPr>
        <w:t xml:space="preserve"> </w:t>
      </w:r>
    </w:p>
    <w:p w14:paraId="553C0E27">
      <w:pPr>
        <w:pStyle w:val="60"/>
        <w:jc w:val="left"/>
        <w:outlineLvl w:val="1"/>
        <w:rPr>
          <w:rStyle w:val="17"/>
        </w:rPr>
      </w:pPr>
      <w:r>
        <w:rPr>
          <w:rStyle w:val="17"/>
        </w:rPr>
        <w:br w:type="page"/>
      </w:r>
      <w:bookmarkStart w:id="384" w:name="_Toc3811"/>
      <w:bookmarkStart w:id="385" w:name="_Toc32032"/>
      <w:bookmarkStart w:id="386" w:name="_Toc16044"/>
      <w:bookmarkStart w:id="387" w:name="_Toc23770"/>
      <w:bookmarkStart w:id="388" w:name="_Toc5387"/>
      <w:bookmarkStart w:id="389" w:name="_Toc16668"/>
      <w:r>
        <w:rPr>
          <w:rStyle w:val="17"/>
          <w:rFonts w:hint="eastAsia" w:ascii="宋体" w:hAnsi="宋体" w:cs="宋体"/>
          <w:b w:val="0"/>
          <w:sz w:val="32"/>
          <w:lang w:val="en-US" w:eastAsia="zh-CN"/>
        </w:rPr>
        <w:t>五</w:t>
      </w:r>
      <w:r>
        <w:rPr>
          <w:rStyle w:val="17"/>
          <w:rFonts w:ascii="宋体" w:hAnsi="宋体" w:eastAsia="宋体" w:cs="宋体"/>
          <w:b w:val="0"/>
          <w:sz w:val="32"/>
        </w:rPr>
        <w:t>、投标函</w:t>
      </w:r>
      <w:bookmarkEnd w:id="384"/>
      <w:bookmarkEnd w:id="385"/>
      <w:bookmarkEnd w:id="386"/>
      <w:bookmarkEnd w:id="387"/>
      <w:bookmarkEnd w:id="388"/>
      <w:bookmarkEnd w:id="389"/>
    </w:p>
    <w:p w14:paraId="69C9FE1D">
      <w:pPr>
        <w:pStyle w:val="61"/>
        <w:widowControl/>
        <w:spacing w:line="400" w:lineRule="exact"/>
        <w:rPr>
          <w:rStyle w:val="17"/>
          <w:rFonts w:ascii="宋体" w:hAnsi="宋体" w:eastAsia="宋体" w:cs="Times New Roman"/>
          <w:kern w:val="0"/>
          <w:sz w:val="24"/>
          <w:szCs w:val="24"/>
          <w:lang w:val="en-US" w:eastAsia="zh-CN" w:bidi="ar-SA"/>
        </w:rPr>
      </w:pPr>
      <w:r>
        <w:rPr>
          <w:rStyle w:val="17"/>
          <w:rFonts w:ascii="宋体" w:hAnsi="宋体" w:eastAsia="宋体" w:cs="宋体"/>
          <w:kern w:val="0"/>
          <w:sz w:val="21"/>
          <w:szCs w:val="21"/>
          <w:lang w:val="en-US" w:eastAsia="zh-CN" w:bidi="ar-SA"/>
        </w:rPr>
        <w:t>致：</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 xml:space="preserve"> (采购代理机构</w:t>
      </w:r>
      <w:r>
        <w:rPr>
          <w:rStyle w:val="17"/>
          <w:rFonts w:hint="eastAsia" w:ascii="宋体" w:hAnsi="宋体" w:cs="宋体"/>
          <w:kern w:val="0"/>
          <w:sz w:val="21"/>
          <w:szCs w:val="21"/>
          <w:lang w:val="en-US" w:eastAsia="zh-CN" w:bidi="ar-SA"/>
        </w:rPr>
        <w:t>）</w:t>
      </w:r>
      <w:r>
        <w:rPr>
          <w:rStyle w:val="17"/>
          <w:rFonts w:ascii="宋体" w:hAnsi="宋体" w:eastAsia="宋体" w:cs="宋体"/>
          <w:kern w:val="0"/>
          <w:sz w:val="21"/>
          <w:szCs w:val="21"/>
          <w:lang w:val="en-US" w:eastAsia="zh-CN" w:bidi="ar-SA"/>
        </w:rPr>
        <w:t>：</w:t>
      </w:r>
      <w:r>
        <w:rPr>
          <w:rStyle w:val="17"/>
          <w:rFonts w:ascii="宋体" w:hAnsi="宋体" w:eastAsia="宋体" w:cs="Times New Roman"/>
          <w:kern w:val="0"/>
          <w:sz w:val="21"/>
          <w:szCs w:val="21"/>
          <w:lang w:val="en-US" w:eastAsia="zh-CN" w:bidi="ar-SA"/>
        </w:rPr>
        <w:t xml:space="preserve"> </w:t>
      </w:r>
      <w:r>
        <w:rPr>
          <w:rStyle w:val="17"/>
          <w:rFonts w:hint="eastAsia" w:ascii="宋体" w:hAnsi="宋体" w:eastAsia="宋体" w:cs="Times New Roman"/>
          <w:kern w:val="0"/>
          <w:sz w:val="21"/>
          <w:szCs w:val="21"/>
          <w:lang w:val="en-US" w:eastAsia="zh-CN" w:bidi="ar-SA"/>
        </w:rPr>
        <w:t xml:space="preserve"> </w:t>
      </w:r>
    </w:p>
    <w:p w14:paraId="66717BC7">
      <w:pPr>
        <w:pStyle w:val="61"/>
        <w:widowControl/>
        <w:spacing w:line="400" w:lineRule="exact"/>
        <w:ind w:firstLine="435"/>
        <w:rPr>
          <w:rStyle w:val="17"/>
          <w:rFonts w:ascii="宋体" w:hAnsi="宋体" w:eastAsia="宋体" w:cs="Times New Roman"/>
          <w:kern w:val="0"/>
          <w:sz w:val="24"/>
          <w:szCs w:val="24"/>
          <w:lang w:val="en-US" w:eastAsia="zh-CN" w:bidi="ar-SA"/>
        </w:rPr>
      </w:pPr>
      <w:r>
        <w:rPr>
          <w:rStyle w:val="17"/>
          <w:rFonts w:ascii="宋体" w:hAnsi="宋体" w:eastAsia="宋体" w:cs="宋体"/>
          <w:kern w:val="0"/>
          <w:sz w:val="21"/>
          <w:szCs w:val="21"/>
          <w:lang w:val="en-US" w:eastAsia="zh-CN" w:bidi="ar-SA"/>
        </w:rPr>
        <w:t>根据贵方为</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 xml:space="preserve"> （项目名称）的投标邀请（委托代理编号：</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 xml:space="preserve"> ），签字代表 </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（姓名、职务）经正式授权并代表投标人</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 xml:space="preserve">  （投标人名称、地址）提交下述文件并在此声明，所递交的投标文件内容完整、真实</w:t>
      </w:r>
      <w:r>
        <w:rPr>
          <w:rStyle w:val="17"/>
          <w:rFonts w:hint="eastAsia" w:ascii="宋体" w:hAnsi="宋体" w:eastAsia="宋体" w:cs="宋体"/>
          <w:kern w:val="0"/>
          <w:sz w:val="21"/>
          <w:szCs w:val="21"/>
          <w:lang w:val="en-US" w:eastAsia="zh-CN" w:bidi="ar-SA"/>
        </w:rPr>
        <w:t>，合法、有效</w:t>
      </w:r>
      <w:r>
        <w:rPr>
          <w:rStyle w:val="17"/>
          <w:rFonts w:ascii="宋体" w:hAnsi="宋体" w:eastAsia="宋体" w:cs="宋体"/>
          <w:kern w:val="0"/>
          <w:sz w:val="21"/>
          <w:szCs w:val="21"/>
          <w:lang w:val="en-US" w:eastAsia="zh-CN" w:bidi="ar-SA"/>
        </w:rPr>
        <w:t>。</w:t>
      </w:r>
      <w:r>
        <w:rPr>
          <w:rStyle w:val="17"/>
          <w:rFonts w:ascii="宋体" w:hAnsi="宋体" w:eastAsia="宋体" w:cs="Times New Roman"/>
          <w:kern w:val="0"/>
          <w:sz w:val="21"/>
          <w:szCs w:val="21"/>
          <w:lang w:val="en-US" w:eastAsia="zh-CN" w:bidi="ar-SA"/>
        </w:rPr>
        <w:t xml:space="preserve"> </w:t>
      </w:r>
    </w:p>
    <w:p w14:paraId="14C30394">
      <w:pPr>
        <w:pStyle w:val="61"/>
        <w:widowControl/>
        <w:spacing w:line="400" w:lineRule="exact"/>
        <w:ind w:firstLine="420"/>
        <w:jc w:val="left"/>
        <w:rPr>
          <w:rStyle w:val="17"/>
          <w:rFonts w:ascii="宋体" w:hAnsi="宋体" w:eastAsia="宋体" w:cs="宋体"/>
          <w:kern w:val="0"/>
          <w:sz w:val="21"/>
          <w:szCs w:val="21"/>
          <w:lang w:val="en-US" w:eastAsia="zh-CN" w:bidi="ar-SA"/>
        </w:rPr>
      </w:pPr>
      <w:r>
        <w:rPr>
          <w:rStyle w:val="17"/>
          <w:rFonts w:hint="eastAsia" w:ascii="宋体" w:hAnsi="宋体" w:cs="宋体"/>
          <w:kern w:val="0"/>
          <w:sz w:val="21"/>
          <w:szCs w:val="21"/>
          <w:lang w:val="en-US" w:eastAsia="zh-CN" w:bidi="ar-SA"/>
        </w:rPr>
        <w:t>1.</w:t>
      </w:r>
      <w:r>
        <w:rPr>
          <w:rStyle w:val="17"/>
          <w:rFonts w:ascii="宋体" w:hAnsi="宋体" w:eastAsia="宋体" w:cs="宋体"/>
          <w:kern w:val="0"/>
          <w:sz w:val="21"/>
          <w:szCs w:val="21"/>
          <w:lang w:val="en-US" w:eastAsia="zh-CN" w:bidi="ar-SA"/>
        </w:rPr>
        <w:t>投标资格证明文件</w:t>
      </w:r>
      <w:r>
        <w:rPr>
          <w:rStyle w:val="17"/>
          <w:rFonts w:hint="eastAsia" w:ascii="宋体" w:hAnsi="宋体" w:eastAsia="宋体" w:cs="宋体"/>
          <w:kern w:val="0"/>
          <w:sz w:val="21"/>
          <w:szCs w:val="21"/>
          <w:lang w:val="en-US" w:eastAsia="zh-CN" w:bidi="ar-SA"/>
        </w:rPr>
        <w:t>；</w:t>
      </w:r>
    </w:p>
    <w:p w14:paraId="3E0DC8B1">
      <w:pPr>
        <w:pStyle w:val="61"/>
        <w:widowControl/>
        <w:spacing w:line="400" w:lineRule="exact"/>
        <w:ind w:firstLine="420"/>
        <w:jc w:val="left"/>
        <w:rPr>
          <w:rStyle w:val="17"/>
          <w:rFonts w:ascii="宋体" w:hAnsi="宋体" w:eastAsia="宋体" w:cs="Times New Roman"/>
          <w:kern w:val="0"/>
          <w:sz w:val="24"/>
          <w:szCs w:val="24"/>
          <w:lang w:val="en-US" w:eastAsia="zh-CN" w:bidi="ar-SA"/>
        </w:rPr>
      </w:pPr>
      <w:r>
        <w:rPr>
          <w:rStyle w:val="17"/>
          <w:rFonts w:hint="eastAsia" w:ascii="宋体" w:hAnsi="宋体" w:cs="宋体"/>
          <w:kern w:val="0"/>
          <w:sz w:val="21"/>
          <w:szCs w:val="21"/>
          <w:lang w:val="en-US" w:eastAsia="zh-CN" w:bidi="ar-SA"/>
        </w:rPr>
        <w:t>2.</w:t>
      </w:r>
      <w:r>
        <w:rPr>
          <w:rStyle w:val="17"/>
          <w:rFonts w:ascii="宋体" w:hAnsi="宋体" w:eastAsia="宋体" w:cs="宋体"/>
          <w:kern w:val="0"/>
          <w:sz w:val="21"/>
          <w:szCs w:val="21"/>
          <w:lang w:val="en-US" w:eastAsia="zh-CN" w:bidi="ar-SA"/>
        </w:rPr>
        <w:t>商务文件：投标函、商务条款响应/偏离表；</w:t>
      </w:r>
      <w:r>
        <w:rPr>
          <w:rStyle w:val="17"/>
          <w:rFonts w:ascii="宋体" w:hAnsi="宋体" w:eastAsia="宋体" w:cs="Times New Roman"/>
          <w:kern w:val="0"/>
          <w:sz w:val="21"/>
          <w:szCs w:val="21"/>
          <w:lang w:val="en-US" w:eastAsia="zh-CN" w:bidi="ar-SA"/>
        </w:rPr>
        <w:t xml:space="preserve"> </w:t>
      </w:r>
    </w:p>
    <w:p w14:paraId="6D0C401C">
      <w:pPr>
        <w:pStyle w:val="61"/>
        <w:widowControl/>
        <w:spacing w:line="400" w:lineRule="exact"/>
        <w:ind w:firstLine="420"/>
        <w:jc w:val="left"/>
        <w:rPr>
          <w:rStyle w:val="17"/>
          <w:rFonts w:ascii="宋体" w:hAnsi="宋体" w:eastAsia="宋体" w:cs="Times New Roman"/>
          <w:kern w:val="0"/>
          <w:sz w:val="24"/>
          <w:szCs w:val="24"/>
          <w:lang w:val="en-US" w:eastAsia="zh-CN" w:bidi="ar-SA"/>
        </w:rPr>
      </w:pPr>
      <w:r>
        <w:rPr>
          <w:rStyle w:val="17"/>
          <w:rFonts w:hint="eastAsia" w:ascii="宋体" w:hAnsi="宋体" w:cs="宋体"/>
          <w:kern w:val="0"/>
          <w:sz w:val="21"/>
          <w:szCs w:val="21"/>
          <w:lang w:val="en-US" w:eastAsia="zh-CN" w:bidi="ar-SA"/>
        </w:rPr>
        <w:t>3.</w:t>
      </w:r>
      <w:r>
        <w:rPr>
          <w:rStyle w:val="17"/>
          <w:rFonts w:ascii="宋体" w:hAnsi="宋体" w:eastAsia="宋体" w:cs="宋体"/>
          <w:kern w:val="0"/>
          <w:sz w:val="21"/>
          <w:szCs w:val="21"/>
          <w:lang w:val="en-US" w:eastAsia="zh-CN" w:bidi="ar-SA"/>
        </w:rPr>
        <w:t>技术文件：</w:t>
      </w:r>
      <w:r>
        <w:rPr>
          <w:rStyle w:val="17"/>
          <w:rFonts w:hint="eastAsia" w:ascii="宋体" w:hAnsi="宋体" w:cs="宋体"/>
          <w:kern w:val="0"/>
          <w:sz w:val="21"/>
          <w:szCs w:val="21"/>
          <w:lang w:val="en-US" w:eastAsia="zh-CN" w:bidi="ar-SA"/>
        </w:rPr>
        <w:t>服务</w:t>
      </w:r>
      <w:r>
        <w:rPr>
          <w:rStyle w:val="17"/>
          <w:rFonts w:ascii="宋体" w:hAnsi="宋体" w:eastAsia="宋体" w:cs="宋体"/>
          <w:kern w:val="0"/>
          <w:sz w:val="21"/>
          <w:szCs w:val="21"/>
          <w:lang w:val="en-US" w:eastAsia="zh-CN" w:bidi="ar-SA"/>
        </w:rPr>
        <w:t>说明一览表、技术规格响应/偏离表、投标</w:t>
      </w:r>
      <w:r>
        <w:rPr>
          <w:rStyle w:val="17"/>
          <w:rFonts w:hint="eastAsia" w:ascii="宋体" w:hAnsi="宋体" w:cs="宋体"/>
          <w:kern w:val="0"/>
          <w:sz w:val="21"/>
          <w:szCs w:val="21"/>
          <w:lang w:val="en-US" w:eastAsia="zh-CN" w:bidi="ar-SA"/>
        </w:rPr>
        <w:t>服务</w:t>
      </w:r>
      <w:r>
        <w:rPr>
          <w:rStyle w:val="17"/>
          <w:rFonts w:ascii="宋体" w:hAnsi="宋体" w:eastAsia="宋体" w:cs="宋体"/>
          <w:kern w:val="0"/>
          <w:sz w:val="21"/>
          <w:szCs w:val="21"/>
          <w:lang w:val="en-US" w:eastAsia="zh-CN" w:bidi="ar-SA"/>
        </w:rPr>
        <w:t>符合招标文件规定的证明文件。</w:t>
      </w:r>
      <w:r>
        <w:rPr>
          <w:rStyle w:val="17"/>
          <w:rFonts w:ascii="宋体" w:hAnsi="宋体" w:eastAsia="宋体" w:cs="Times New Roman"/>
          <w:kern w:val="0"/>
          <w:sz w:val="21"/>
          <w:szCs w:val="21"/>
          <w:lang w:val="en-US" w:eastAsia="zh-CN" w:bidi="ar-SA"/>
        </w:rPr>
        <w:t xml:space="preserve"> </w:t>
      </w:r>
    </w:p>
    <w:p w14:paraId="3D09AB7A">
      <w:pPr>
        <w:pStyle w:val="61"/>
        <w:widowControl/>
        <w:spacing w:line="400" w:lineRule="exact"/>
        <w:ind w:firstLine="420"/>
        <w:rPr>
          <w:rStyle w:val="17"/>
          <w:rFonts w:ascii="宋体" w:hAnsi="宋体" w:eastAsia="宋体" w:cs="宋体"/>
          <w:kern w:val="0"/>
          <w:sz w:val="21"/>
          <w:szCs w:val="21"/>
          <w:lang w:val="en-US" w:eastAsia="zh-CN" w:bidi="ar-SA"/>
        </w:rPr>
      </w:pPr>
      <w:r>
        <w:rPr>
          <w:rStyle w:val="17"/>
          <w:rFonts w:ascii="宋体" w:hAnsi="宋体" w:eastAsia="宋体" w:cs="宋体"/>
          <w:kern w:val="0"/>
          <w:sz w:val="21"/>
          <w:szCs w:val="21"/>
          <w:lang w:val="en-US" w:eastAsia="zh-CN" w:bidi="ar-SA"/>
        </w:rPr>
        <w:t xml:space="preserve">在此，签字代表宣布同意如下： </w:t>
      </w:r>
    </w:p>
    <w:p w14:paraId="6D03734C">
      <w:pPr>
        <w:pStyle w:val="61"/>
        <w:widowControl/>
        <w:spacing w:line="400" w:lineRule="exact"/>
        <w:ind w:firstLine="420"/>
        <w:rPr>
          <w:rStyle w:val="17"/>
          <w:rFonts w:ascii="宋体" w:hAnsi="宋体" w:eastAsia="宋体" w:cs="宋体"/>
          <w:kern w:val="0"/>
          <w:sz w:val="21"/>
          <w:szCs w:val="21"/>
          <w:lang w:val="en-US" w:eastAsia="zh-CN" w:bidi="ar-SA"/>
        </w:rPr>
      </w:pPr>
      <w:r>
        <w:rPr>
          <w:rStyle w:val="17"/>
          <w:rFonts w:hint="eastAsia" w:ascii="宋体" w:hAnsi="宋体" w:cs="宋体"/>
          <w:kern w:val="0"/>
          <w:sz w:val="21"/>
          <w:szCs w:val="21"/>
          <w:lang w:val="en-US" w:eastAsia="zh-CN" w:bidi="ar-SA"/>
        </w:rPr>
        <w:t>1.</w:t>
      </w:r>
      <w:r>
        <w:rPr>
          <w:rStyle w:val="17"/>
          <w:rFonts w:hint="eastAsia" w:ascii="宋体" w:hAnsi="宋体" w:eastAsia="宋体" w:cs="宋体"/>
          <w:kern w:val="0"/>
          <w:sz w:val="21"/>
          <w:szCs w:val="21"/>
          <w:lang w:val="en-US" w:eastAsia="zh-CN" w:bidi="ar-SA"/>
        </w:rPr>
        <w:t>投标人严格按照招标文件的规定</w:t>
      </w:r>
      <w:r>
        <w:rPr>
          <w:rStyle w:val="17"/>
          <w:rFonts w:hint="eastAsia" w:ascii="宋体" w:hAnsi="宋体" w:cs="宋体"/>
          <w:kern w:val="0"/>
          <w:sz w:val="21"/>
          <w:szCs w:val="21"/>
          <w:lang w:val="en-US" w:eastAsia="zh-CN" w:bidi="ar-SA"/>
        </w:rPr>
        <w:t>响应</w:t>
      </w:r>
      <w:r>
        <w:rPr>
          <w:rStyle w:val="17"/>
          <w:rFonts w:hint="eastAsia" w:ascii="宋体" w:hAnsi="宋体" w:eastAsia="宋体" w:cs="宋体"/>
          <w:kern w:val="0"/>
          <w:sz w:val="21"/>
          <w:szCs w:val="21"/>
          <w:lang w:val="en-US" w:eastAsia="zh-CN" w:bidi="ar-SA"/>
        </w:rPr>
        <w:t>，见《开标一览表》。</w:t>
      </w:r>
    </w:p>
    <w:p w14:paraId="49AC76D4">
      <w:pPr>
        <w:pStyle w:val="61"/>
        <w:widowControl/>
        <w:spacing w:line="400" w:lineRule="exact"/>
        <w:ind w:firstLine="420"/>
        <w:rPr>
          <w:rStyle w:val="17"/>
          <w:rFonts w:ascii="宋体" w:hAnsi="宋体" w:eastAsia="宋体" w:cs="宋体"/>
          <w:kern w:val="0"/>
          <w:sz w:val="21"/>
          <w:szCs w:val="21"/>
          <w:lang w:val="en-US" w:eastAsia="zh-CN" w:bidi="ar-SA"/>
        </w:rPr>
      </w:pPr>
      <w:r>
        <w:rPr>
          <w:rStyle w:val="17"/>
          <w:rFonts w:hint="eastAsia" w:ascii="宋体" w:hAnsi="宋体" w:cs="宋体"/>
          <w:kern w:val="0"/>
          <w:sz w:val="21"/>
          <w:szCs w:val="21"/>
          <w:lang w:val="en-US" w:eastAsia="zh-CN" w:bidi="ar-SA"/>
        </w:rPr>
        <w:t>2.</w:t>
      </w:r>
      <w:r>
        <w:rPr>
          <w:rStyle w:val="17"/>
          <w:rFonts w:ascii="宋体" w:hAnsi="宋体" w:eastAsia="宋体" w:cs="宋体"/>
          <w:kern w:val="0"/>
          <w:sz w:val="21"/>
          <w:szCs w:val="21"/>
          <w:lang w:val="en-US" w:eastAsia="zh-CN" w:bidi="ar-SA"/>
        </w:rPr>
        <w:t xml:space="preserve">投标人将按招标文件的规定履行合同责任和义务。 </w:t>
      </w:r>
    </w:p>
    <w:p w14:paraId="12C03879">
      <w:pPr>
        <w:pStyle w:val="61"/>
        <w:widowControl/>
        <w:spacing w:line="400" w:lineRule="exact"/>
        <w:ind w:firstLine="420"/>
        <w:rPr>
          <w:rStyle w:val="17"/>
          <w:rFonts w:ascii="宋体" w:hAnsi="宋体" w:eastAsia="宋体" w:cs="宋体"/>
          <w:kern w:val="0"/>
          <w:sz w:val="21"/>
          <w:szCs w:val="21"/>
          <w:lang w:val="en-US" w:eastAsia="zh-CN" w:bidi="ar-SA"/>
        </w:rPr>
      </w:pPr>
      <w:r>
        <w:rPr>
          <w:rStyle w:val="17"/>
          <w:rFonts w:hint="eastAsia" w:ascii="宋体" w:hAnsi="宋体" w:cs="宋体"/>
          <w:kern w:val="0"/>
          <w:sz w:val="21"/>
          <w:szCs w:val="21"/>
          <w:lang w:val="en-US" w:eastAsia="zh-CN" w:bidi="ar-SA"/>
        </w:rPr>
        <w:t>3.</w:t>
      </w:r>
      <w:r>
        <w:rPr>
          <w:rStyle w:val="17"/>
          <w:rFonts w:ascii="宋体" w:hAnsi="宋体" w:eastAsia="宋体" w:cs="宋体"/>
          <w:kern w:val="0"/>
          <w:sz w:val="21"/>
          <w:szCs w:val="21"/>
          <w:lang w:val="en-US" w:eastAsia="zh-CN" w:bidi="ar-SA"/>
        </w:rPr>
        <w:t>投标人已详细审查全部招标文件。我们完全理解并同意放弃对这方面有不明及误解的权</w:t>
      </w:r>
      <w:r>
        <w:rPr>
          <w:rStyle w:val="17"/>
          <w:rFonts w:hint="eastAsia" w:ascii="宋体" w:hAnsi="宋体" w:eastAsia="宋体" w:cs="宋体"/>
          <w:kern w:val="0"/>
          <w:sz w:val="21"/>
          <w:szCs w:val="21"/>
          <w:lang w:val="en-US" w:eastAsia="zh-CN" w:bidi="ar-SA"/>
        </w:rPr>
        <w:t>利</w:t>
      </w:r>
      <w:r>
        <w:rPr>
          <w:rStyle w:val="17"/>
          <w:rFonts w:ascii="宋体" w:hAnsi="宋体" w:eastAsia="宋体" w:cs="宋体"/>
          <w:kern w:val="0"/>
          <w:sz w:val="21"/>
          <w:szCs w:val="21"/>
          <w:lang w:val="en-US" w:eastAsia="zh-CN" w:bidi="ar-SA"/>
        </w:rPr>
        <w:t xml:space="preserve">。 </w:t>
      </w:r>
    </w:p>
    <w:p w14:paraId="77310D58">
      <w:pPr>
        <w:pStyle w:val="61"/>
        <w:widowControl/>
        <w:spacing w:line="400" w:lineRule="exact"/>
        <w:ind w:firstLine="420"/>
        <w:rPr>
          <w:rStyle w:val="17"/>
          <w:rFonts w:ascii="宋体" w:hAnsi="宋体" w:eastAsia="宋体" w:cs="Times New Roman"/>
          <w:kern w:val="0"/>
          <w:sz w:val="24"/>
          <w:szCs w:val="24"/>
          <w:lang w:val="en-US" w:eastAsia="zh-CN" w:bidi="ar-SA"/>
        </w:rPr>
      </w:pPr>
      <w:r>
        <w:rPr>
          <w:rStyle w:val="17"/>
          <w:rFonts w:hint="eastAsia" w:ascii="宋体" w:hAnsi="宋体" w:cs="宋体"/>
          <w:kern w:val="0"/>
          <w:sz w:val="21"/>
          <w:szCs w:val="21"/>
          <w:lang w:val="en-US" w:eastAsia="zh-CN" w:bidi="ar-SA"/>
        </w:rPr>
        <w:t>4.</w:t>
      </w:r>
      <w:r>
        <w:rPr>
          <w:rStyle w:val="17"/>
          <w:rFonts w:ascii="宋体" w:hAnsi="宋体" w:eastAsia="宋体" w:cs="宋体"/>
          <w:kern w:val="0"/>
          <w:sz w:val="21"/>
          <w:szCs w:val="21"/>
          <w:lang w:val="en-US" w:eastAsia="zh-CN" w:bidi="ar-SA"/>
        </w:rPr>
        <w:t>本投标有效期为自招标文件规定的提交投标文件截止之日起</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 xml:space="preserve"> 个日历日。在投标有效期内我方同意遵守本投标文件中的承诺且在此期限期满之前投标文件对我方具有法律约束力。</w:t>
      </w:r>
      <w:r>
        <w:rPr>
          <w:rStyle w:val="17"/>
          <w:rFonts w:ascii="宋体" w:hAnsi="宋体" w:eastAsia="宋体" w:cs="Times New Roman"/>
          <w:kern w:val="0"/>
          <w:sz w:val="21"/>
          <w:szCs w:val="21"/>
          <w:lang w:val="en-US" w:eastAsia="zh-CN" w:bidi="ar-SA"/>
        </w:rPr>
        <w:t xml:space="preserve"> </w:t>
      </w:r>
    </w:p>
    <w:p w14:paraId="261BC3A8">
      <w:pPr>
        <w:pStyle w:val="61"/>
        <w:widowControl/>
        <w:spacing w:line="400" w:lineRule="exact"/>
        <w:ind w:firstLine="420"/>
        <w:rPr>
          <w:rStyle w:val="17"/>
          <w:rFonts w:ascii="宋体" w:hAnsi="宋体" w:eastAsia="宋体" w:cs="Times New Roman"/>
          <w:kern w:val="0"/>
          <w:sz w:val="21"/>
          <w:szCs w:val="21"/>
          <w:lang w:val="en-US" w:eastAsia="zh-CN" w:bidi="ar-SA"/>
        </w:rPr>
      </w:pPr>
      <w:r>
        <w:rPr>
          <w:rStyle w:val="17"/>
          <w:rFonts w:hint="eastAsia" w:ascii="宋体" w:hAnsi="宋体" w:cs="宋体"/>
          <w:kern w:val="0"/>
          <w:sz w:val="21"/>
          <w:szCs w:val="21"/>
          <w:lang w:val="en-US" w:eastAsia="zh-CN" w:bidi="ar-SA"/>
        </w:rPr>
        <w:t>5.</w:t>
      </w:r>
      <w:r>
        <w:rPr>
          <w:rStyle w:val="17"/>
          <w:rFonts w:hint="eastAsia" w:ascii="宋体" w:hAnsi="宋体" w:eastAsia="宋体" w:cs="宋体"/>
          <w:kern w:val="0"/>
          <w:sz w:val="21"/>
          <w:szCs w:val="21"/>
          <w:lang w:val="en-US" w:eastAsia="zh-CN" w:bidi="ar-SA"/>
        </w:rPr>
        <w:t>投标人资格声明</w:t>
      </w:r>
      <w:r>
        <w:rPr>
          <w:rStyle w:val="17"/>
          <w:rFonts w:ascii="宋体" w:hAnsi="宋体" w:eastAsia="宋体" w:cs="Times New Roman"/>
          <w:kern w:val="0"/>
          <w:sz w:val="21"/>
          <w:szCs w:val="21"/>
          <w:lang w:val="en-US" w:eastAsia="zh-CN" w:bidi="ar-SA"/>
        </w:rPr>
        <w:t xml:space="preserve"> </w:t>
      </w:r>
      <w:r>
        <w:rPr>
          <w:rStyle w:val="17"/>
          <w:rFonts w:hint="eastAsia" w:ascii="宋体" w:hAnsi="宋体" w:eastAsia="宋体" w:cs="Times New Roman"/>
          <w:kern w:val="0"/>
          <w:sz w:val="21"/>
          <w:szCs w:val="21"/>
          <w:lang w:val="en-US" w:eastAsia="zh-CN" w:bidi="ar-SA"/>
        </w:rPr>
        <w:t>（见附件）。</w:t>
      </w:r>
    </w:p>
    <w:p w14:paraId="2F1FF98E">
      <w:pPr>
        <w:pStyle w:val="61"/>
        <w:widowControl/>
        <w:spacing w:line="400" w:lineRule="exact"/>
        <w:ind w:firstLine="420"/>
        <w:rPr>
          <w:rStyle w:val="17"/>
          <w:rFonts w:ascii="宋体" w:hAnsi="宋体" w:eastAsia="宋体" w:cs="Times New Roman"/>
          <w:kern w:val="0"/>
          <w:sz w:val="24"/>
          <w:szCs w:val="24"/>
          <w:lang w:val="en-US" w:eastAsia="zh-CN" w:bidi="ar-SA"/>
        </w:rPr>
      </w:pPr>
      <w:r>
        <w:rPr>
          <w:rStyle w:val="17"/>
          <w:rFonts w:hint="eastAsia" w:ascii="宋体" w:hAnsi="宋体" w:cs="宋体"/>
          <w:kern w:val="0"/>
          <w:sz w:val="21"/>
          <w:szCs w:val="21"/>
          <w:lang w:val="en-US" w:eastAsia="zh-CN" w:bidi="ar-SA"/>
        </w:rPr>
        <w:t>6.</w:t>
      </w:r>
      <w:r>
        <w:rPr>
          <w:rStyle w:val="17"/>
          <w:rFonts w:ascii="宋体" w:hAnsi="宋体" w:eastAsia="宋体" w:cs="宋体"/>
          <w:kern w:val="0"/>
          <w:sz w:val="21"/>
          <w:szCs w:val="21"/>
          <w:lang w:val="en-US" w:eastAsia="zh-CN" w:bidi="ar-SA"/>
        </w:rPr>
        <w:t>同意提供贵方可能要求的与其投标有关的一切数据或资料。</w:t>
      </w:r>
      <w:r>
        <w:rPr>
          <w:rStyle w:val="17"/>
          <w:rFonts w:ascii="宋体" w:hAnsi="宋体" w:eastAsia="宋体" w:cs="Times New Roman"/>
          <w:kern w:val="0"/>
          <w:sz w:val="21"/>
          <w:szCs w:val="21"/>
          <w:lang w:val="en-US" w:eastAsia="zh-CN" w:bidi="ar-SA"/>
        </w:rPr>
        <w:t xml:space="preserve"> </w:t>
      </w:r>
    </w:p>
    <w:p w14:paraId="4BFB78AA">
      <w:pPr>
        <w:pStyle w:val="61"/>
        <w:widowControl/>
        <w:spacing w:line="400" w:lineRule="exact"/>
        <w:ind w:firstLine="420"/>
        <w:rPr>
          <w:rStyle w:val="17"/>
          <w:rFonts w:ascii="宋体" w:hAnsi="宋体" w:eastAsia="宋体" w:cs="宋体"/>
          <w:kern w:val="0"/>
          <w:sz w:val="21"/>
          <w:szCs w:val="21"/>
          <w:lang w:val="en-US" w:eastAsia="zh-CN" w:bidi="ar-SA"/>
        </w:rPr>
      </w:pPr>
      <w:r>
        <w:rPr>
          <w:rStyle w:val="17"/>
          <w:rFonts w:hint="eastAsia" w:ascii="宋体" w:hAnsi="宋体" w:cs="宋体"/>
          <w:kern w:val="0"/>
          <w:sz w:val="21"/>
          <w:szCs w:val="21"/>
          <w:lang w:val="en-US" w:eastAsia="zh-CN" w:bidi="ar-SA"/>
        </w:rPr>
        <w:t>7.</w:t>
      </w:r>
      <w:r>
        <w:rPr>
          <w:rStyle w:val="17"/>
          <w:rFonts w:ascii="宋体" w:hAnsi="宋体" w:eastAsia="宋体" w:cs="宋体"/>
          <w:kern w:val="0"/>
          <w:sz w:val="21"/>
          <w:szCs w:val="21"/>
          <w:lang w:val="en-US" w:eastAsia="zh-CN" w:bidi="ar-SA"/>
        </w:rPr>
        <w:t>与本投标有关的一切正式往来信函请寄</w:t>
      </w:r>
      <w:r>
        <w:rPr>
          <w:rStyle w:val="17"/>
          <w:rFonts w:hint="eastAsia" w:ascii="宋体" w:hAnsi="宋体" w:eastAsia="宋体" w:cs="宋体"/>
          <w:kern w:val="0"/>
          <w:sz w:val="21"/>
          <w:szCs w:val="21"/>
          <w:lang w:val="en-US" w:eastAsia="zh-CN" w:bidi="ar-SA"/>
        </w:rPr>
        <w:t>：</w:t>
      </w:r>
    </w:p>
    <w:p w14:paraId="4E4C7532">
      <w:pPr>
        <w:pStyle w:val="61"/>
        <w:widowControl/>
        <w:spacing w:line="400" w:lineRule="exact"/>
        <w:rPr>
          <w:rStyle w:val="17"/>
          <w:rFonts w:ascii="宋体" w:hAnsi="宋体" w:eastAsia="宋体" w:cs="Times New Roman"/>
          <w:kern w:val="0"/>
          <w:sz w:val="24"/>
          <w:szCs w:val="24"/>
          <w:lang w:val="en-US" w:eastAsia="zh-CN" w:bidi="ar-SA"/>
        </w:rPr>
      </w:pPr>
      <w:r>
        <w:rPr>
          <w:rStyle w:val="17"/>
          <w:rFonts w:ascii="宋体" w:hAnsi="宋体" w:eastAsia="宋体" w:cs="宋体"/>
          <w:kern w:val="0"/>
          <w:sz w:val="21"/>
          <w:szCs w:val="21"/>
          <w:lang w:val="en-US" w:eastAsia="zh-CN" w:bidi="ar-SA"/>
        </w:rPr>
        <w:t>地址：</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 xml:space="preserve">  邮编：</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 xml:space="preserve">  </w:t>
      </w:r>
      <w:r>
        <w:rPr>
          <w:rStyle w:val="17"/>
          <w:rFonts w:ascii="宋体" w:hAnsi="宋体" w:eastAsia="宋体" w:cs="Times New Roman"/>
          <w:kern w:val="0"/>
          <w:sz w:val="21"/>
          <w:szCs w:val="21"/>
          <w:lang w:val="en-US" w:eastAsia="zh-CN" w:bidi="ar-SA"/>
        </w:rPr>
        <w:t xml:space="preserve"> </w:t>
      </w:r>
    </w:p>
    <w:p w14:paraId="741B50A9">
      <w:pPr>
        <w:pStyle w:val="61"/>
        <w:widowControl/>
        <w:spacing w:line="400" w:lineRule="exact"/>
        <w:rPr>
          <w:rStyle w:val="17"/>
          <w:rFonts w:ascii="宋体" w:hAnsi="宋体" w:eastAsia="宋体" w:cs="Times New Roman"/>
          <w:kern w:val="0"/>
          <w:sz w:val="21"/>
          <w:szCs w:val="21"/>
          <w:lang w:val="en-US" w:eastAsia="zh-CN" w:bidi="ar-SA"/>
        </w:rPr>
      </w:pPr>
      <w:r>
        <w:rPr>
          <w:rStyle w:val="17"/>
          <w:rFonts w:ascii="宋体" w:hAnsi="宋体" w:eastAsia="宋体" w:cs="宋体"/>
          <w:kern w:val="0"/>
          <w:sz w:val="21"/>
          <w:szCs w:val="21"/>
          <w:lang w:val="en-US" w:eastAsia="zh-CN" w:bidi="ar-SA"/>
        </w:rPr>
        <w:t>电话：</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 xml:space="preserve">  传真：</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 </w:t>
      </w:r>
      <w:r>
        <w:rPr>
          <w:rStyle w:val="17"/>
          <w:rFonts w:ascii="宋体" w:hAnsi="宋体" w:eastAsia="宋体" w:cs="Times New Roman"/>
          <w:kern w:val="0"/>
          <w:sz w:val="21"/>
          <w:szCs w:val="21"/>
          <w:lang w:val="en-US" w:eastAsia="zh-CN" w:bidi="ar-SA"/>
        </w:rPr>
        <w:t xml:space="preserve"> </w:t>
      </w:r>
    </w:p>
    <w:p w14:paraId="695105DE">
      <w:pPr>
        <w:pStyle w:val="61"/>
        <w:widowControl/>
        <w:spacing w:line="400" w:lineRule="exact"/>
        <w:rPr>
          <w:rStyle w:val="17"/>
          <w:rFonts w:ascii="宋体" w:hAnsi="宋体" w:eastAsia="宋体" w:cs="Times New Roman"/>
          <w:kern w:val="0"/>
          <w:sz w:val="24"/>
          <w:szCs w:val="24"/>
          <w:lang w:val="en-US" w:eastAsia="zh-CN" w:bidi="ar-SA"/>
        </w:rPr>
      </w:pPr>
    </w:p>
    <w:p w14:paraId="48A1FB16">
      <w:pPr>
        <w:pStyle w:val="61"/>
        <w:widowControl/>
        <w:spacing w:line="400" w:lineRule="exact"/>
        <w:ind w:left="4200" w:right="55" w:firstLine="420"/>
        <w:rPr>
          <w:rStyle w:val="17"/>
          <w:rFonts w:ascii="宋体" w:hAnsi="宋体" w:eastAsia="宋体" w:cs="Times New Roman"/>
          <w:kern w:val="0"/>
          <w:sz w:val="24"/>
          <w:szCs w:val="24"/>
          <w:lang w:val="en-US" w:eastAsia="zh-CN" w:bidi="ar-SA"/>
        </w:rPr>
      </w:pPr>
      <w:r>
        <w:rPr>
          <w:rStyle w:val="17"/>
          <w:rFonts w:ascii="宋体" w:hAnsi="宋体" w:eastAsia="宋体" w:cs="宋体"/>
          <w:kern w:val="0"/>
          <w:sz w:val="21"/>
          <w:szCs w:val="21"/>
          <w:lang w:val="en-US" w:eastAsia="zh-CN" w:bidi="ar-SA"/>
        </w:rPr>
        <w:t>投标人名称(</w:t>
      </w:r>
      <w:r>
        <w:rPr>
          <w:rStyle w:val="17"/>
          <w:rFonts w:hint="eastAsia" w:ascii="宋体" w:hAnsi="宋体" w:eastAsia="宋体" w:cs="宋体"/>
          <w:kern w:val="0"/>
          <w:sz w:val="21"/>
          <w:szCs w:val="21"/>
          <w:lang w:val="en-US" w:eastAsia="zh-CN" w:bidi="ar-SA"/>
        </w:rPr>
        <w:t>单位</w:t>
      </w:r>
      <w:r>
        <w:rPr>
          <w:rStyle w:val="17"/>
          <w:rFonts w:hint="eastAsia" w:ascii="宋体" w:hAnsi="宋体" w:cs="宋体"/>
          <w:kern w:val="0"/>
          <w:sz w:val="21"/>
          <w:szCs w:val="21"/>
          <w:lang w:val="en-US" w:eastAsia="zh-CN" w:bidi="ar-SA"/>
        </w:rPr>
        <w:t>公章）</w:t>
      </w:r>
      <w:r>
        <w:rPr>
          <w:rStyle w:val="17"/>
          <w:rFonts w:ascii="宋体" w:hAnsi="宋体" w:eastAsia="宋体" w:cs="宋体"/>
          <w:kern w:val="0"/>
          <w:sz w:val="21"/>
          <w:szCs w:val="21"/>
          <w:lang w:val="en-US" w:eastAsia="zh-CN" w:bidi="ar-SA"/>
        </w:rPr>
        <w:t>：</w:t>
      </w:r>
      <w:r>
        <w:rPr>
          <w:rStyle w:val="17"/>
          <w:rFonts w:hint="eastAsia" w:ascii="宋体" w:hAnsi="宋体" w:eastAsia="宋体" w:cs="仿宋_GB2312"/>
          <w:kern w:val="2"/>
          <w:sz w:val="21"/>
          <w:szCs w:val="21"/>
          <w:u w:val="single"/>
          <w:lang w:val="en-US" w:eastAsia="zh-CN" w:bidi="ar-SA"/>
        </w:rPr>
        <w:t xml:space="preserve">              </w:t>
      </w:r>
    </w:p>
    <w:p w14:paraId="551F488E">
      <w:pPr>
        <w:pStyle w:val="61"/>
        <w:widowControl/>
        <w:spacing w:line="400" w:lineRule="exact"/>
        <w:jc w:val="right"/>
        <w:rPr>
          <w:rStyle w:val="17"/>
          <w:rFonts w:ascii="宋体" w:hAnsi="宋体" w:eastAsia="宋体" w:cs="宋体"/>
          <w:kern w:val="0"/>
          <w:sz w:val="21"/>
          <w:szCs w:val="21"/>
          <w:lang w:val="en-US" w:eastAsia="zh-CN" w:bidi="ar-SA"/>
        </w:rPr>
      </w:pPr>
      <w:r>
        <w:rPr>
          <w:rStyle w:val="17"/>
          <w:rFonts w:hint="eastAsia" w:ascii="宋体" w:hAnsi="宋体" w:eastAsia="宋体" w:cs="宋体"/>
          <w:kern w:val="0"/>
          <w:sz w:val="21"/>
          <w:szCs w:val="21"/>
          <w:lang w:val="en-US" w:eastAsia="zh-CN" w:bidi="ar-SA"/>
        </w:rPr>
        <w:t xml:space="preserve">       </w:t>
      </w:r>
      <w:r>
        <w:rPr>
          <w:rStyle w:val="17"/>
          <w:rFonts w:hint="eastAsia" w:ascii="宋体" w:hAnsi="宋体" w:eastAsia="宋体" w:cs="宋体"/>
          <w:kern w:val="0"/>
          <w:sz w:val="21"/>
          <w:szCs w:val="21"/>
          <w:lang w:val="en-US" w:eastAsia="zh-CN" w:bidi="ar-SA"/>
        </w:rPr>
        <w:tab/>
      </w:r>
      <w:r>
        <w:rPr>
          <w:rStyle w:val="17"/>
          <w:rFonts w:hint="eastAsia" w:ascii="宋体" w:hAnsi="宋体" w:eastAsia="宋体" w:cs="宋体"/>
          <w:kern w:val="0"/>
          <w:sz w:val="21"/>
          <w:szCs w:val="21"/>
          <w:lang w:val="en-US" w:eastAsia="zh-CN" w:bidi="ar-SA"/>
        </w:rPr>
        <w:tab/>
      </w:r>
      <w:r>
        <w:rPr>
          <w:rStyle w:val="17"/>
          <w:rFonts w:hint="eastAsia" w:ascii="宋体" w:hAnsi="宋体" w:eastAsia="宋体" w:cs="宋体"/>
          <w:kern w:val="0"/>
          <w:sz w:val="21"/>
          <w:szCs w:val="21"/>
          <w:lang w:val="en-US" w:eastAsia="zh-CN" w:bidi="ar-SA"/>
        </w:rPr>
        <w:tab/>
      </w:r>
      <w:r>
        <w:rPr>
          <w:rStyle w:val="17"/>
          <w:rFonts w:hint="eastAsia" w:ascii="宋体" w:hAnsi="宋体" w:eastAsia="宋体" w:cs="宋体"/>
          <w:kern w:val="0"/>
          <w:sz w:val="21"/>
          <w:szCs w:val="21"/>
          <w:lang w:val="en-US" w:eastAsia="zh-CN" w:bidi="ar-SA"/>
        </w:rPr>
        <w:tab/>
      </w:r>
      <w:r>
        <w:rPr>
          <w:rStyle w:val="17"/>
          <w:rFonts w:hint="eastAsia" w:ascii="宋体" w:hAnsi="宋体" w:eastAsia="宋体" w:cs="宋体"/>
          <w:kern w:val="0"/>
          <w:sz w:val="21"/>
          <w:szCs w:val="21"/>
          <w:lang w:val="en-US" w:eastAsia="zh-CN" w:bidi="ar-SA"/>
        </w:rPr>
        <w:tab/>
      </w:r>
      <w:r>
        <w:rPr>
          <w:rStyle w:val="17"/>
          <w:rFonts w:hint="eastAsia" w:ascii="宋体" w:hAnsi="宋体" w:eastAsia="宋体" w:cs="宋体"/>
          <w:kern w:val="0"/>
          <w:sz w:val="21"/>
          <w:szCs w:val="21"/>
          <w:lang w:val="en-US" w:eastAsia="zh-CN" w:bidi="ar-SA"/>
        </w:rPr>
        <w:tab/>
      </w:r>
      <w:r>
        <w:rPr>
          <w:rStyle w:val="17"/>
          <w:rFonts w:hint="eastAsia" w:ascii="宋体" w:hAnsi="宋体" w:eastAsia="宋体" w:cs="宋体"/>
          <w:kern w:val="0"/>
          <w:sz w:val="21"/>
          <w:szCs w:val="21"/>
          <w:lang w:val="en-US" w:eastAsia="zh-CN" w:bidi="ar-SA"/>
        </w:rPr>
        <w:tab/>
      </w:r>
      <w:r>
        <w:rPr>
          <w:rStyle w:val="17"/>
          <w:rFonts w:ascii="宋体" w:hAnsi="宋体" w:eastAsia="宋体" w:cs="宋体"/>
          <w:kern w:val="0"/>
          <w:sz w:val="21"/>
          <w:szCs w:val="21"/>
          <w:lang w:val="en-US" w:eastAsia="zh-CN" w:bidi="ar-SA"/>
        </w:rPr>
        <w:t>日期：</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年</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月</w:t>
      </w:r>
      <w:r>
        <w:rPr>
          <w:rStyle w:val="17"/>
          <w:rFonts w:ascii="宋体" w:hAnsi="宋体" w:eastAsia="宋体" w:cs="宋体"/>
          <w:kern w:val="0"/>
          <w:sz w:val="21"/>
          <w:szCs w:val="21"/>
          <w:u w:val="single"/>
          <w:lang w:val="en-US" w:eastAsia="zh-CN" w:bidi="ar-SA"/>
        </w:rPr>
        <w:t>  </w:t>
      </w:r>
      <w:r>
        <w:rPr>
          <w:rStyle w:val="17"/>
          <w:rFonts w:ascii="宋体" w:hAnsi="宋体" w:eastAsia="宋体" w:cs="宋体"/>
          <w:kern w:val="0"/>
          <w:sz w:val="21"/>
          <w:szCs w:val="21"/>
          <w:lang w:val="en-US" w:eastAsia="zh-CN" w:bidi="ar-SA"/>
        </w:rPr>
        <w:t>日</w:t>
      </w:r>
    </w:p>
    <w:p w14:paraId="5C792F23">
      <w:pPr>
        <w:pStyle w:val="61"/>
        <w:widowControl/>
        <w:spacing w:line="400" w:lineRule="exact"/>
        <w:rPr>
          <w:rStyle w:val="17"/>
          <w:rFonts w:ascii="宋体" w:hAnsi="宋体" w:eastAsia="宋体" w:cs="宋体"/>
          <w:kern w:val="0"/>
          <w:sz w:val="21"/>
          <w:szCs w:val="21"/>
          <w:lang w:val="en-US" w:eastAsia="zh-CN" w:bidi="ar-SA"/>
        </w:rPr>
      </w:pPr>
      <w:r>
        <w:rPr>
          <w:rStyle w:val="17"/>
          <w:rFonts w:ascii="宋体" w:hAnsi="宋体" w:eastAsia="宋体" w:cs="宋体"/>
          <w:kern w:val="0"/>
          <w:sz w:val="21"/>
          <w:szCs w:val="21"/>
          <w:lang w:val="en-US" w:eastAsia="zh-CN" w:bidi="ar-SA"/>
        </w:rPr>
        <w:t>备注：</w:t>
      </w:r>
    </w:p>
    <w:p w14:paraId="2CE37673">
      <w:pPr>
        <w:pStyle w:val="61"/>
        <w:widowControl/>
        <w:spacing w:line="400" w:lineRule="exact"/>
        <w:rPr>
          <w:rStyle w:val="17"/>
          <w:rFonts w:ascii="宋体" w:hAnsi="宋体" w:eastAsia="宋体" w:cs="Times New Roman"/>
          <w:kern w:val="0"/>
          <w:sz w:val="24"/>
          <w:szCs w:val="24"/>
          <w:lang w:val="en-US" w:eastAsia="zh-CN" w:bidi="ar-SA"/>
        </w:rPr>
      </w:pPr>
      <w:r>
        <w:rPr>
          <w:rStyle w:val="17"/>
          <w:rFonts w:hint="eastAsia" w:ascii="宋体" w:hAnsi="宋体" w:cs="Times New Roman"/>
          <w:kern w:val="0"/>
          <w:sz w:val="21"/>
          <w:szCs w:val="21"/>
          <w:lang w:val="en-US" w:eastAsia="zh-CN" w:bidi="ar-SA"/>
        </w:rPr>
        <w:t>1.</w:t>
      </w:r>
      <w:r>
        <w:rPr>
          <w:rStyle w:val="17"/>
          <w:rFonts w:ascii="宋体" w:hAnsi="宋体" w:eastAsia="宋体" w:cs="宋体"/>
          <w:kern w:val="0"/>
          <w:sz w:val="21"/>
          <w:szCs w:val="21"/>
          <w:lang w:val="en-US" w:eastAsia="zh-CN" w:bidi="ar-SA"/>
        </w:rPr>
        <w:t>除可填报项目外，对本投标函的任何修改将被视为非实质性响应投标，在评标时将其视为无效投标。</w:t>
      </w:r>
      <w:r>
        <w:rPr>
          <w:rStyle w:val="17"/>
          <w:rFonts w:ascii="宋体" w:hAnsi="宋体" w:eastAsia="宋体" w:cs="Times New Roman"/>
          <w:kern w:val="0"/>
          <w:sz w:val="21"/>
          <w:szCs w:val="21"/>
          <w:lang w:val="en-US" w:eastAsia="zh-CN" w:bidi="ar-SA"/>
        </w:rPr>
        <w:t xml:space="preserve"> </w:t>
      </w:r>
    </w:p>
    <w:p w14:paraId="3186F3B3">
      <w:pPr>
        <w:pStyle w:val="61"/>
        <w:rPr>
          <w:rStyle w:val="17"/>
          <w:rFonts w:ascii="Calibri" w:hAnsi="Calibri" w:eastAsia="宋体" w:cs="Times New Roman"/>
          <w:kern w:val="2"/>
          <w:sz w:val="21"/>
          <w:szCs w:val="22"/>
          <w:lang w:val="en-US" w:eastAsia="zh-CN" w:bidi="ar-SA"/>
        </w:rPr>
      </w:pPr>
      <w:r>
        <w:rPr>
          <w:rStyle w:val="17"/>
          <w:rFonts w:hint="eastAsia" w:ascii="宋体" w:hAnsi="宋体" w:cs="Times New Roman"/>
          <w:kern w:val="2"/>
          <w:sz w:val="21"/>
          <w:szCs w:val="21"/>
          <w:lang w:val="en-US" w:eastAsia="zh-CN" w:bidi="ar-SA"/>
        </w:rPr>
        <w:t>2.</w:t>
      </w:r>
      <w:r>
        <w:rPr>
          <w:rStyle w:val="17"/>
          <w:rFonts w:ascii="宋体" w:hAnsi="宋体" w:eastAsia="宋体" w:cs="宋体"/>
          <w:kern w:val="2"/>
          <w:sz w:val="21"/>
          <w:szCs w:val="21"/>
          <w:lang w:val="en-US" w:eastAsia="zh-CN" w:bidi="ar-SA"/>
        </w:rPr>
        <w:t>供应商注册成立不足三年的，承诺与声明从单位成</w:t>
      </w:r>
      <w:r>
        <w:rPr>
          <w:rStyle w:val="17"/>
          <w:rFonts w:hint="eastAsia" w:ascii="宋体" w:hAnsi="宋体" w:cs="宋体"/>
          <w:kern w:val="2"/>
          <w:sz w:val="21"/>
          <w:szCs w:val="21"/>
          <w:lang w:val="en-US" w:eastAsia="zh-CN" w:bidi="ar-SA"/>
        </w:rPr>
        <w:t>立开</w:t>
      </w:r>
      <w:r>
        <w:rPr>
          <w:rStyle w:val="17"/>
          <w:rFonts w:ascii="宋体" w:hAnsi="宋体" w:eastAsia="宋体" w:cs="宋体"/>
          <w:kern w:val="2"/>
          <w:sz w:val="21"/>
          <w:szCs w:val="21"/>
          <w:lang w:val="en-US" w:eastAsia="zh-CN" w:bidi="ar-SA"/>
        </w:rPr>
        <w:t>始至参加本项目政府采购活动止</w:t>
      </w:r>
      <w:r>
        <w:rPr>
          <w:rStyle w:val="17"/>
          <w:rFonts w:ascii="宋体" w:hAnsi="宋体" w:eastAsia="宋体" w:cs="Times New Roman"/>
          <w:kern w:val="2"/>
          <w:sz w:val="21"/>
          <w:szCs w:val="21"/>
          <w:lang w:val="en-US" w:eastAsia="zh-CN" w:bidi="ar-SA"/>
        </w:rPr>
        <w:t>(</w:t>
      </w:r>
      <w:r>
        <w:rPr>
          <w:rStyle w:val="17"/>
          <w:rFonts w:ascii="宋体" w:hAnsi="宋体" w:eastAsia="宋体" w:cs="宋体"/>
          <w:kern w:val="2"/>
          <w:sz w:val="21"/>
          <w:szCs w:val="21"/>
          <w:lang w:val="en-US" w:eastAsia="zh-CN" w:bidi="ar-SA"/>
        </w:rPr>
        <w:t>后同</w:t>
      </w:r>
      <w:r>
        <w:rPr>
          <w:rStyle w:val="17"/>
          <w:rFonts w:hint="eastAsia" w:ascii="宋体" w:hAnsi="宋体" w:cs="宋体"/>
          <w:kern w:val="2"/>
          <w:sz w:val="21"/>
          <w:szCs w:val="21"/>
          <w:lang w:val="en-US" w:eastAsia="zh-CN" w:bidi="ar-SA"/>
        </w:rPr>
        <w:t>）</w:t>
      </w:r>
    </w:p>
    <w:p w14:paraId="2A00F89E">
      <w:pPr>
        <w:pStyle w:val="63"/>
        <w:adjustRightInd w:val="0"/>
        <w:snapToGrid w:val="0"/>
        <w:spacing w:line="360" w:lineRule="auto"/>
        <w:ind w:firstLine="420" w:firstLineChars="200"/>
        <w:rPr>
          <w:rStyle w:val="17"/>
          <w:rFonts w:ascii="宋体" w:hAnsi="宋体" w:cs="Times New Roman"/>
          <w:szCs w:val="21"/>
        </w:rPr>
      </w:pPr>
      <w:r>
        <w:rPr>
          <w:rStyle w:val="17"/>
        </w:rPr>
        <w:br w:type="page"/>
      </w:r>
    </w:p>
    <w:p w14:paraId="1AF0E4B9">
      <w:pPr>
        <w:pStyle w:val="63"/>
        <w:adjustRightInd w:val="0"/>
        <w:snapToGrid w:val="0"/>
        <w:spacing w:line="360" w:lineRule="auto"/>
        <w:ind w:firstLine="420" w:firstLineChars="200"/>
        <w:rPr>
          <w:rStyle w:val="17"/>
          <w:rFonts w:ascii="宋体" w:hAnsi="宋体" w:cs="Times New Roman"/>
          <w:szCs w:val="21"/>
        </w:rPr>
      </w:pPr>
    </w:p>
    <w:p w14:paraId="141780C4">
      <w:pPr>
        <w:pStyle w:val="66"/>
        <w:jc w:val="left"/>
        <w:outlineLvl w:val="1"/>
        <w:rPr>
          <w:rStyle w:val="17"/>
        </w:rPr>
      </w:pPr>
      <w:bookmarkStart w:id="390" w:name="_Toc14251"/>
      <w:bookmarkStart w:id="391" w:name="_Toc25331"/>
      <w:bookmarkStart w:id="392" w:name="_Toc30749"/>
      <w:bookmarkStart w:id="393" w:name="_Toc26305"/>
      <w:bookmarkStart w:id="394" w:name="_Toc6286"/>
      <w:bookmarkStart w:id="395" w:name="_Toc18997"/>
      <w:r>
        <w:rPr>
          <w:rStyle w:val="17"/>
          <w:rFonts w:hint="eastAsia" w:ascii="宋体" w:hAnsi="宋体" w:cs="宋体"/>
          <w:b w:val="0"/>
          <w:sz w:val="32"/>
          <w:lang w:val="en-US" w:eastAsia="zh-CN"/>
        </w:rPr>
        <w:t>六</w:t>
      </w:r>
      <w:r>
        <w:rPr>
          <w:rStyle w:val="17"/>
          <w:rFonts w:ascii="宋体" w:hAnsi="宋体" w:eastAsia="宋体" w:cs="宋体"/>
          <w:b w:val="0"/>
          <w:sz w:val="32"/>
        </w:rPr>
        <w:t>、商务要求响应</w:t>
      </w:r>
      <w:bookmarkEnd w:id="390"/>
      <w:bookmarkEnd w:id="391"/>
      <w:bookmarkEnd w:id="392"/>
      <w:bookmarkEnd w:id="393"/>
      <w:bookmarkEnd w:id="394"/>
      <w:bookmarkEnd w:id="395"/>
    </w:p>
    <w:p w14:paraId="21BECE6F">
      <w:pPr>
        <w:pStyle w:val="67"/>
        <w:jc w:val="left"/>
        <w:outlineLvl w:val="1"/>
        <w:rPr>
          <w:rStyle w:val="17"/>
        </w:rPr>
      </w:pPr>
      <w:r>
        <w:rPr>
          <w:rStyle w:val="17"/>
        </w:rPr>
        <w:br w:type="page"/>
      </w:r>
      <w:bookmarkStart w:id="396" w:name="_Toc31903"/>
      <w:bookmarkStart w:id="397" w:name="_Toc18274"/>
      <w:bookmarkStart w:id="398" w:name="_Toc2968"/>
      <w:bookmarkStart w:id="399" w:name="_Toc2495"/>
      <w:bookmarkStart w:id="400" w:name="_Toc32523"/>
      <w:bookmarkStart w:id="401" w:name="_Toc26278"/>
      <w:r>
        <w:rPr>
          <w:rStyle w:val="17"/>
          <w:rFonts w:hint="eastAsia"/>
          <w:lang w:val="en-US" w:eastAsia="zh-CN"/>
        </w:rPr>
        <w:t>七</w:t>
      </w:r>
      <w:r>
        <w:rPr>
          <w:rStyle w:val="17"/>
          <w:rFonts w:ascii="宋体" w:hAnsi="宋体" w:eastAsia="宋体" w:cs="宋体"/>
          <w:b w:val="0"/>
          <w:sz w:val="32"/>
        </w:rPr>
        <w:t>、按招标文件的商务★条款的要求提供相关响应资料</w:t>
      </w:r>
      <w:bookmarkEnd w:id="396"/>
      <w:bookmarkEnd w:id="397"/>
      <w:bookmarkEnd w:id="398"/>
      <w:bookmarkEnd w:id="399"/>
      <w:bookmarkEnd w:id="400"/>
      <w:bookmarkEnd w:id="401"/>
    </w:p>
    <w:p w14:paraId="719E1FD4">
      <w:pPr>
        <w:pStyle w:val="68"/>
        <w:jc w:val="left"/>
        <w:outlineLvl w:val="1"/>
        <w:rPr>
          <w:rStyle w:val="17"/>
        </w:rPr>
      </w:pPr>
      <w:r>
        <w:rPr>
          <w:rStyle w:val="17"/>
        </w:rPr>
        <w:br w:type="page"/>
      </w:r>
      <w:bookmarkStart w:id="402" w:name="_Toc20885"/>
      <w:bookmarkStart w:id="403" w:name="_Toc18181"/>
      <w:bookmarkStart w:id="404" w:name="_Toc6352"/>
      <w:bookmarkStart w:id="405" w:name="_Toc712"/>
      <w:bookmarkStart w:id="406" w:name="_Toc623"/>
      <w:bookmarkStart w:id="407" w:name="_Toc31565"/>
      <w:r>
        <w:rPr>
          <w:rStyle w:val="17"/>
          <w:rFonts w:hint="eastAsia" w:ascii="宋体" w:hAnsi="宋体" w:cs="宋体"/>
          <w:b w:val="0"/>
          <w:sz w:val="32"/>
          <w:lang w:val="en-US" w:eastAsia="zh-CN"/>
        </w:rPr>
        <w:t>八</w:t>
      </w:r>
      <w:r>
        <w:rPr>
          <w:rStyle w:val="17"/>
          <w:rFonts w:ascii="宋体" w:hAnsi="宋体" w:eastAsia="宋体" w:cs="宋体"/>
          <w:b w:val="0"/>
          <w:sz w:val="32"/>
        </w:rPr>
        <w:t>、招标文件规定的其他与本项目相关的商务证明文件</w:t>
      </w:r>
      <w:bookmarkEnd w:id="402"/>
      <w:bookmarkEnd w:id="403"/>
      <w:bookmarkEnd w:id="404"/>
      <w:bookmarkEnd w:id="405"/>
      <w:bookmarkEnd w:id="406"/>
      <w:bookmarkEnd w:id="407"/>
    </w:p>
    <w:p w14:paraId="08E571FA">
      <w:pPr>
        <w:pStyle w:val="69"/>
        <w:jc w:val="left"/>
        <w:outlineLvl w:val="1"/>
        <w:rPr>
          <w:rStyle w:val="17"/>
        </w:rPr>
      </w:pPr>
      <w:r>
        <w:rPr>
          <w:rStyle w:val="17"/>
        </w:rPr>
        <w:br w:type="page"/>
      </w:r>
      <w:bookmarkStart w:id="408" w:name="_Toc21716"/>
      <w:bookmarkStart w:id="409" w:name="_Toc20805"/>
      <w:bookmarkStart w:id="410" w:name="_Toc30016"/>
      <w:bookmarkStart w:id="411" w:name="_Toc29351"/>
      <w:bookmarkStart w:id="412" w:name="_Toc5585"/>
      <w:bookmarkStart w:id="413" w:name="_Toc8142"/>
      <w:r>
        <w:rPr>
          <w:rStyle w:val="17"/>
          <w:rFonts w:hint="eastAsia" w:ascii="宋体" w:hAnsi="宋体" w:cs="宋体"/>
          <w:b w:val="0"/>
          <w:sz w:val="32"/>
          <w:lang w:val="en-US" w:eastAsia="zh-CN"/>
        </w:rPr>
        <w:t>九</w:t>
      </w:r>
      <w:r>
        <w:rPr>
          <w:rStyle w:val="17"/>
          <w:rFonts w:ascii="宋体" w:hAnsi="宋体" w:eastAsia="宋体" w:cs="宋体"/>
          <w:b w:val="0"/>
          <w:sz w:val="32"/>
        </w:rPr>
        <w:t>、商务偏离表</w:t>
      </w:r>
      <w:bookmarkEnd w:id="408"/>
      <w:bookmarkEnd w:id="409"/>
      <w:bookmarkEnd w:id="410"/>
      <w:bookmarkEnd w:id="411"/>
      <w:bookmarkEnd w:id="412"/>
      <w:bookmarkEnd w:id="413"/>
    </w:p>
    <w:p w14:paraId="42AEB7DB">
      <w:pPr>
        <w:pStyle w:val="70"/>
        <w:adjustRightInd w:val="0"/>
        <w:snapToGrid w:val="0"/>
        <w:spacing w:before="156" w:beforeLines="50" w:line="360" w:lineRule="auto"/>
        <w:rPr>
          <w:rStyle w:val="17"/>
          <w:rFonts w:ascii="宋体" w:hAnsi="宋体" w:eastAsia="宋体" w:cs="Times New Roman"/>
          <w:kern w:val="2"/>
          <w:sz w:val="21"/>
          <w:szCs w:val="21"/>
          <w:u w:val="single"/>
          <w:lang w:val="en-US" w:eastAsia="zh-CN" w:bidi="ar-SA"/>
        </w:rPr>
      </w:pPr>
      <w:r>
        <w:rPr>
          <w:rStyle w:val="17"/>
          <w:rFonts w:hint="eastAsia" w:ascii="宋体" w:hAnsi="宋体" w:eastAsia="宋体" w:cs="Times New Roman"/>
          <w:spacing w:val="28"/>
          <w:kern w:val="2"/>
          <w:sz w:val="21"/>
          <w:szCs w:val="21"/>
          <w:lang w:val="en-US" w:eastAsia="zh-CN" w:bidi="ar-SA"/>
        </w:rPr>
        <w:t>采购代理编号</w:t>
      </w:r>
      <w:r>
        <w:rPr>
          <w:rStyle w:val="17"/>
          <w:rFonts w:hint="eastAsia" w:ascii="宋体" w:hAnsi="宋体" w:eastAsia="宋体" w:cs="Times New Roman"/>
          <w:kern w:val="2"/>
          <w:sz w:val="21"/>
          <w:szCs w:val="21"/>
          <w:lang w:val="en-US" w:eastAsia="zh-CN" w:bidi="ar-SA"/>
        </w:rPr>
        <w:t>：</w:t>
      </w:r>
      <w:r>
        <w:rPr>
          <w:rStyle w:val="17"/>
          <w:rFonts w:hint="eastAsia" w:ascii="宋体" w:hAnsi="宋体" w:eastAsia="宋体" w:cs="Times New Roman"/>
          <w:kern w:val="2"/>
          <w:sz w:val="21"/>
          <w:szCs w:val="21"/>
          <w:u w:val="single"/>
          <w:lang w:val="en-US" w:eastAsia="zh-CN" w:bidi="ar-SA"/>
        </w:rPr>
        <w:t xml:space="preserve"> __            ______ </w:t>
      </w:r>
      <w:r>
        <w:rPr>
          <w:rStyle w:val="17"/>
          <w:rFonts w:hint="eastAsia" w:ascii="宋体" w:hAnsi="宋体" w:eastAsia="宋体" w:cs="Times New Roman"/>
          <w:kern w:val="2"/>
          <w:sz w:val="21"/>
          <w:szCs w:val="21"/>
          <w:lang w:val="en-US" w:eastAsia="zh-CN" w:bidi="ar-SA"/>
        </w:rPr>
        <w:t xml:space="preserve">        项目名称：</w:t>
      </w:r>
      <w:r>
        <w:rPr>
          <w:rStyle w:val="17"/>
          <w:rFonts w:hint="eastAsia" w:ascii="宋体" w:hAnsi="宋体" w:eastAsia="宋体" w:cs="Times New Roman"/>
          <w:kern w:val="2"/>
          <w:sz w:val="21"/>
          <w:szCs w:val="21"/>
          <w:u w:val="single"/>
          <w:lang w:val="en-US" w:eastAsia="zh-CN" w:bidi="ar-SA"/>
        </w:rPr>
        <w:t>____            __</w:t>
      </w:r>
    </w:p>
    <w:p w14:paraId="1CBE8160">
      <w:pPr>
        <w:pStyle w:val="70"/>
        <w:adjustRightInd w:val="0"/>
        <w:snapToGrid w:val="0"/>
        <w:spacing w:before="156" w:beforeLines="50" w:line="360" w:lineRule="auto"/>
        <w:rPr>
          <w:rStyle w:val="17"/>
          <w:rFonts w:ascii="宋体" w:hAnsi="宋体" w:eastAsia="宋体" w:cs="Times New Roman"/>
          <w:kern w:val="2"/>
          <w:sz w:val="21"/>
          <w:szCs w:val="21"/>
          <w:u w:val="single"/>
          <w:lang w:val="en-US" w:eastAsia="zh-CN" w:bidi="ar-SA"/>
        </w:rPr>
      </w:pPr>
      <w:r>
        <w:rPr>
          <w:rStyle w:val="17"/>
          <w:rFonts w:hint="eastAsia" w:ascii="宋体" w:hAnsi="宋体" w:eastAsia="宋体" w:cs="Times New Roman"/>
          <w:kern w:val="2"/>
          <w:sz w:val="21"/>
          <w:szCs w:val="21"/>
          <w:lang w:val="en-US" w:eastAsia="zh-CN" w:bidi="ar-SA"/>
        </w:rPr>
        <w:t>包           号：</w:t>
      </w:r>
      <w:r>
        <w:rPr>
          <w:rStyle w:val="17"/>
          <w:rFonts w:hint="eastAsia" w:ascii="宋体" w:hAnsi="宋体" w:eastAsia="宋体" w:cs="Times New Roman"/>
          <w:kern w:val="2"/>
          <w:sz w:val="21"/>
          <w:szCs w:val="21"/>
          <w:u w:val="single"/>
          <w:lang w:val="en-US" w:eastAsia="zh-CN" w:bidi="ar-SA"/>
        </w:rPr>
        <w:t xml:space="preserve">__    ________         </w:t>
      </w:r>
      <w:r>
        <w:rPr>
          <w:rStyle w:val="17"/>
          <w:rFonts w:hint="eastAsia" w:ascii="宋体" w:hAnsi="宋体" w:eastAsia="宋体" w:cs="Times New Roman"/>
          <w:kern w:val="2"/>
          <w:sz w:val="21"/>
          <w:szCs w:val="21"/>
          <w:lang w:val="en-US" w:eastAsia="zh-CN" w:bidi="ar-SA"/>
        </w:rPr>
        <w:t xml:space="preserve">       包名称：</w:t>
      </w:r>
      <w:r>
        <w:rPr>
          <w:rStyle w:val="17"/>
          <w:rFonts w:hint="eastAsia" w:ascii="宋体" w:hAnsi="宋体" w:eastAsia="宋体" w:cs="Times New Roman"/>
          <w:kern w:val="2"/>
          <w:sz w:val="21"/>
          <w:szCs w:val="21"/>
          <w:u w:val="single"/>
          <w:lang w:val="en-US" w:eastAsia="zh-CN" w:bidi="ar-SA"/>
        </w:rPr>
        <w:t>___          _______</w:t>
      </w:r>
    </w:p>
    <w:tbl>
      <w:tblPr>
        <w:tblStyle w:val="15"/>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2410"/>
        <w:gridCol w:w="1985"/>
        <w:gridCol w:w="2126"/>
        <w:gridCol w:w="1756"/>
      </w:tblGrid>
      <w:tr w14:paraId="0D58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737" w:type="dxa"/>
            <w:noWrap w:val="0"/>
            <w:vAlign w:val="center"/>
          </w:tcPr>
          <w:p w14:paraId="6E55B992">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bCs/>
                <w:kern w:val="2"/>
                <w:sz w:val="21"/>
                <w:szCs w:val="21"/>
                <w:lang w:val="en-US" w:eastAsia="zh-CN" w:bidi="ar-SA"/>
              </w:rPr>
              <w:t>序</w:t>
            </w:r>
            <w:r>
              <w:rPr>
                <w:rStyle w:val="17"/>
                <w:rFonts w:hint="eastAsia" w:ascii="宋体" w:hAnsi="宋体" w:eastAsia="宋体" w:cs="Times New Roman"/>
                <w:kern w:val="2"/>
                <w:sz w:val="21"/>
                <w:szCs w:val="21"/>
                <w:lang w:val="en-US" w:eastAsia="zh-CN" w:bidi="ar-SA"/>
              </w:rPr>
              <w:t>号</w:t>
            </w:r>
          </w:p>
        </w:tc>
        <w:tc>
          <w:tcPr>
            <w:tcW w:w="2410" w:type="dxa"/>
            <w:noWrap w:val="0"/>
            <w:vAlign w:val="center"/>
          </w:tcPr>
          <w:p w14:paraId="7B444B98">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招标文件章节</w:t>
            </w:r>
            <w:r>
              <w:rPr>
                <w:rStyle w:val="17"/>
                <w:rFonts w:hint="eastAsia" w:ascii="宋体" w:hAnsi="宋体" w:eastAsia="宋体" w:cs="Times New Roman"/>
                <w:bCs/>
                <w:kern w:val="2"/>
                <w:sz w:val="21"/>
                <w:szCs w:val="21"/>
                <w:lang w:val="en-US" w:eastAsia="zh-CN" w:bidi="ar-SA"/>
              </w:rPr>
              <w:t>条</w:t>
            </w:r>
            <w:r>
              <w:rPr>
                <w:rStyle w:val="17"/>
                <w:rFonts w:hint="eastAsia" w:ascii="宋体" w:hAnsi="宋体" w:eastAsia="宋体" w:cs="Times New Roman"/>
                <w:kern w:val="2"/>
                <w:sz w:val="21"/>
                <w:szCs w:val="21"/>
                <w:lang w:val="en-US" w:eastAsia="zh-CN" w:bidi="ar-SA"/>
              </w:rPr>
              <w:t>款号</w:t>
            </w:r>
          </w:p>
        </w:tc>
        <w:tc>
          <w:tcPr>
            <w:tcW w:w="1985" w:type="dxa"/>
            <w:noWrap w:val="0"/>
            <w:vAlign w:val="top"/>
          </w:tcPr>
          <w:p w14:paraId="4D335A40">
            <w:pPr>
              <w:pStyle w:val="70"/>
              <w:widowControl w:val="0"/>
              <w:adjustRightInd w:val="0"/>
              <w:snapToGrid w:val="0"/>
              <w:spacing w:before="50" w:line="360" w:lineRule="auto"/>
              <w:jc w:val="center"/>
              <w:rPr>
                <w:rStyle w:val="17"/>
                <w:rFonts w:ascii="Times New Roman" w:hAnsi="Times New Roman" w:eastAsia="宋体" w:cs="Times New Roman"/>
                <w:kern w:val="2"/>
                <w:sz w:val="21"/>
                <w:szCs w:val="24"/>
                <w:lang w:val="en-US" w:eastAsia="zh-CN" w:bidi="ar-SA"/>
              </w:rPr>
            </w:pPr>
            <w:r>
              <w:rPr>
                <w:rStyle w:val="17"/>
                <w:rFonts w:hint="eastAsia" w:ascii="Times New Roman" w:hAnsi="Times New Roman" w:eastAsia="宋体" w:cs="Times New Roman"/>
                <w:kern w:val="2"/>
                <w:sz w:val="21"/>
                <w:szCs w:val="24"/>
                <w:lang w:val="en-US" w:eastAsia="zh-CN" w:bidi="ar-SA"/>
              </w:rPr>
              <w:t>招标文件要求</w:t>
            </w:r>
          </w:p>
        </w:tc>
        <w:tc>
          <w:tcPr>
            <w:tcW w:w="2126" w:type="dxa"/>
            <w:noWrap w:val="0"/>
            <w:vAlign w:val="top"/>
          </w:tcPr>
          <w:p w14:paraId="38E70D93">
            <w:pPr>
              <w:pStyle w:val="70"/>
              <w:widowControl w:val="0"/>
              <w:adjustRightInd w:val="0"/>
              <w:snapToGrid w:val="0"/>
              <w:spacing w:before="50" w:line="360" w:lineRule="auto"/>
              <w:jc w:val="center"/>
              <w:rPr>
                <w:rStyle w:val="17"/>
                <w:rFonts w:ascii="Times New Roman" w:hAnsi="Times New Roman" w:eastAsia="宋体" w:cs="Times New Roman"/>
                <w:kern w:val="2"/>
                <w:sz w:val="21"/>
                <w:szCs w:val="24"/>
                <w:lang w:val="en-US" w:eastAsia="zh-CN" w:bidi="ar-SA"/>
              </w:rPr>
            </w:pPr>
            <w:r>
              <w:rPr>
                <w:rStyle w:val="17"/>
                <w:rFonts w:hint="eastAsia" w:ascii="Times New Roman" w:hAnsi="Times New Roman" w:eastAsia="宋体" w:cs="Times New Roman"/>
                <w:kern w:val="2"/>
                <w:sz w:val="21"/>
                <w:szCs w:val="24"/>
                <w:lang w:val="en-US" w:eastAsia="zh-CN" w:bidi="ar-SA"/>
              </w:rPr>
              <w:t>投标文件应答</w:t>
            </w:r>
          </w:p>
        </w:tc>
        <w:tc>
          <w:tcPr>
            <w:tcW w:w="1756" w:type="dxa"/>
            <w:noWrap w:val="0"/>
            <w:vAlign w:val="center"/>
          </w:tcPr>
          <w:p w14:paraId="0F62E6AB">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偏离说明</w:t>
            </w:r>
          </w:p>
        </w:tc>
      </w:tr>
      <w:tr w14:paraId="129C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noWrap w:val="0"/>
            <w:vAlign w:val="center"/>
          </w:tcPr>
          <w:p w14:paraId="686FF468">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2410" w:type="dxa"/>
            <w:noWrap w:val="0"/>
            <w:vAlign w:val="center"/>
          </w:tcPr>
          <w:p w14:paraId="4F301A31">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1985" w:type="dxa"/>
            <w:noWrap w:val="0"/>
            <w:vAlign w:val="center"/>
          </w:tcPr>
          <w:p w14:paraId="20738A5A">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2126" w:type="dxa"/>
            <w:noWrap w:val="0"/>
            <w:vAlign w:val="center"/>
          </w:tcPr>
          <w:p w14:paraId="180E5932">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1756" w:type="dxa"/>
            <w:noWrap w:val="0"/>
            <w:vAlign w:val="center"/>
          </w:tcPr>
          <w:p w14:paraId="5C2A5858">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r>
      <w:tr w14:paraId="5F90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noWrap w:val="0"/>
            <w:vAlign w:val="center"/>
          </w:tcPr>
          <w:p w14:paraId="26374A6F">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2410" w:type="dxa"/>
            <w:noWrap w:val="0"/>
            <w:vAlign w:val="center"/>
          </w:tcPr>
          <w:p w14:paraId="7BC3D52D">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1985" w:type="dxa"/>
            <w:noWrap w:val="0"/>
            <w:vAlign w:val="center"/>
          </w:tcPr>
          <w:p w14:paraId="724E4AED">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2126" w:type="dxa"/>
            <w:noWrap w:val="0"/>
            <w:vAlign w:val="center"/>
          </w:tcPr>
          <w:p w14:paraId="4E137958">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1756" w:type="dxa"/>
            <w:noWrap w:val="0"/>
            <w:vAlign w:val="center"/>
          </w:tcPr>
          <w:p w14:paraId="435483B9">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r>
      <w:tr w14:paraId="600B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noWrap w:val="0"/>
            <w:vAlign w:val="center"/>
          </w:tcPr>
          <w:p w14:paraId="10F3C341">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2410" w:type="dxa"/>
            <w:noWrap w:val="0"/>
            <w:vAlign w:val="center"/>
          </w:tcPr>
          <w:p w14:paraId="3A3826B5">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1985" w:type="dxa"/>
            <w:noWrap w:val="0"/>
            <w:vAlign w:val="center"/>
          </w:tcPr>
          <w:p w14:paraId="17DEFFC7">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2126" w:type="dxa"/>
            <w:noWrap w:val="0"/>
            <w:vAlign w:val="center"/>
          </w:tcPr>
          <w:p w14:paraId="0EB5E455">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1756" w:type="dxa"/>
            <w:noWrap w:val="0"/>
            <w:vAlign w:val="center"/>
          </w:tcPr>
          <w:p w14:paraId="21B858C7">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r>
      <w:tr w14:paraId="06E4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noWrap w:val="0"/>
            <w:vAlign w:val="center"/>
          </w:tcPr>
          <w:p w14:paraId="575C3637">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2410" w:type="dxa"/>
            <w:noWrap w:val="0"/>
            <w:vAlign w:val="center"/>
          </w:tcPr>
          <w:p w14:paraId="4A179219">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1985" w:type="dxa"/>
            <w:noWrap w:val="0"/>
            <w:vAlign w:val="center"/>
          </w:tcPr>
          <w:p w14:paraId="3AA7DDE1">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2126" w:type="dxa"/>
            <w:noWrap w:val="0"/>
            <w:vAlign w:val="center"/>
          </w:tcPr>
          <w:p w14:paraId="65058A6E">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c>
          <w:tcPr>
            <w:tcW w:w="1756" w:type="dxa"/>
            <w:noWrap w:val="0"/>
            <w:vAlign w:val="center"/>
          </w:tcPr>
          <w:p w14:paraId="7F43ADF5">
            <w:pPr>
              <w:pStyle w:val="70"/>
              <w:widowControl w:val="0"/>
              <w:adjustRightInd w:val="0"/>
              <w:snapToGrid w:val="0"/>
              <w:spacing w:before="50" w:line="360" w:lineRule="auto"/>
              <w:ind w:left="-88" w:leftChars="-42"/>
              <w:jc w:val="center"/>
              <w:rPr>
                <w:rStyle w:val="17"/>
                <w:rFonts w:ascii="宋体" w:hAnsi="宋体" w:eastAsia="宋体" w:cs="Times New Roman"/>
                <w:kern w:val="2"/>
                <w:sz w:val="21"/>
                <w:szCs w:val="21"/>
                <w:lang w:val="en-US" w:eastAsia="zh-CN" w:bidi="ar-SA"/>
              </w:rPr>
            </w:pPr>
          </w:p>
        </w:tc>
      </w:tr>
      <w:tr w14:paraId="6B6D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014" w:type="dxa"/>
            <w:gridSpan w:val="5"/>
            <w:noWrap w:val="0"/>
            <w:vAlign w:val="center"/>
          </w:tcPr>
          <w:p w14:paraId="1BF79D60">
            <w:pPr>
              <w:pStyle w:val="70"/>
              <w:widowControl w:val="0"/>
              <w:adjustRightInd w:val="0"/>
              <w:snapToGrid w:val="0"/>
              <w:spacing w:before="50" w:line="360" w:lineRule="auto"/>
              <w:ind w:left="57" w:leftChars="27"/>
              <w:jc w:val="left"/>
              <w:rPr>
                <w:rStyle w:val="17"/>
                <w:rFonts w:ascii="宋体" w:hAnsi="宋体" w:eastAsia="宋体" w:cs="Times New Roman"/>
                <w:color w:val="FF0000"/>
                <w:kern w:val="2"/>
                <w:sz w:val="21"/>
                <w:szCs w:val="21"/>
                <w:lang w:val="en-US" w:eastAsia="zh-CN" w:bidi="ar-SA"/>
              </w:rPr>
            </w:pPr>
            <w:r>
              <w:rPr>
                <w:rStyle w:val="17"/>
                <w:rFonts w:hint="eastAsia" w:ascii="宋体" w:hAnsi="宋体" w:eastAsia="宋体" w:cs="Times New Roman"/>
                <w:b/>
                <w:color w:val="000000"/>
                <w:kern w:val="2"/>
                <w:sz w:val="21"/>
                <w:szCs w:val="21"/>
                <w:lang w:val="en-US" w:eastAsia="zh-CN" w:bidi="ar-SA"/>
              </w:rPr>
              <w:t>投标人保证：除本采购需求偏离表列出的偏离外，我单位对招标文件的其他采购需求条款完全响应，无偏离。</w:t>
            </w:r>
          </w:p>
        </w:tc>
      </w:tr>
    </w:tbl>
    <w:p w14:paraId="2D9EA971">
      <w:pPr>
        <w:pStyle w:val="70"/>
        <w:adjustRightInd w:val="0"/>
        <w:snapToGrid w:val="0"/>
        <w:spacing w:before="50" w:line="360" w:lineRule="auto"/>
        <w:ind w:left="-88" w:leftChars="-42"/>
        <w:rPr>
          <w:rStyle w:val="17"/>
          <w:rFonts w:ascii="宋体" w:hAnsi="宋体" w:eastAsia="宋体" w:cs="Times New Roman"/>
          <w:b/>
          <w:kern w:val="2"/>
          <w:sz w:val="21"/>
          <w:szCs w:val="21"/>
          <w:lang w:val="en-US" w:eastAsia="zh-CN" w:bidi="ar-SA"/>
        </w:rPr>
      </w:pPr>
    </w:p>
    <w:p w14:paraId="62E250CC">
      <w:pPr>
        <w:pStyle w:val="70"/>
        <w:adjustRightInd w:val="0"/>
        <w:snapToGrid w:val="0"/>
        <w:spacing w:before="50" w:line="360" w:lineRule="auto"/>
        <w:ind w:left="-88" w:leftChars="-42"/>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投标人名称（盖单位</w:t>
      </w:r>
      <w:r>
        <w:rPr>
          <w:rStyle w:val="17"/>
          <w:rFonts w:hint="eastAsia" w:ascii="宋体" w:hAnsi="宋体" w:cs="Times New Roman"/>
          <w:kern w:val="2"/>
          <w:sz w:val="21"/>
          <w:szCs w:val="21"/>
          <w:lang w:val="en-US" w:eastAsia="zh-CN" w:bidi="ar-SA"/>
        </w:rPr>
        <w:t>公章</w:t>
      </w:r>
      <w:r>
        <w:rPr>
          <w:rStyle w:val="17"/>
          <w:rFonts w:hint="eastAsia" w:ascii="宋体" w:hAnsi="宋体" w:eastAsia="宋体" w:cs="Times New Roman"/>
          <w:kern w:val="2"/>
          <w:sz w:val="21"/>
          <w:szCs w:val="21"/>
          <w:lang w:val="en-US" w:eastAsia="zh-CN" w:bidi="ar-SA"/>
        </w:rPr>
        <w:t>）：</w:t>
      </w:r>
      <w:r>
        <w:rPr>
          <w:rStyle w:val="17"/>
          <w:rFonts w:hint="eastAsia" w:ascii="宋体" w:hAnsi="宋体" w:eastAsia="宋体" w:cs="仿宋_GB2312"/>
          <w:kern w:val="2"/>
          <w:sz w:val="21"/>
          <w:szCs w:val="21"/>
          <w:u w:val="single"/>
          <w:lang w:val="en-US" w:eastAsia="zh-CN" w:bidi="ar-SA"/>
        </w:rPr>
        <w:t xml:space="preserve">              </w:t>
      </w:r>
    </w:p>
    <w:p w14:paraId="04C2EFBA">
      <w:pPr>
        <w:pStyle w:val="70"/>
        <w:adjustRightInd w:val="0"/>
        <w:snapToGrid w:val="0"/>
        <w:spacing w:before="50" w:line="360" w:lineRule="auto"/>
        <w:ind w:left="-88" w:leftChars="-42"/>
        <w:rPr>
          <w:rStyle w:val="17"/>
          <w:rFonts w:ascii="宋体" w:hAnsi="宋体" w:eastAsia="宋体" w:cs="Times New Roman"/>
          <w:kern w:val="2"/>
          <w:sz w:val="21"/>
          <w:szCs w:val="21"/>
          <w:u w:val="single"/>
          <w:lang w:val="en-US" w:eastAsia="zh-CN" w:bidi="ar-SA"/>
        </w:rPr>
      </w:pPr>
      <w:r>
        <w:rPr>
          <w:rStyle w:val="17"/>
          <w:rFonts w:hint="eastAsia" w:ascii="宋体" w:hAnsi="宋体" w:eastAsia="宋体" w:cs="Times New Roman"/>
          <w:kern w:val="2"/>
          <w:sz w:val="21"/>
          <w:szCs w:val="21"/>
          <w:lang w:val="en-US" w:eastAsia="zh-CN" w:bidi="ar-SA"/>
        </w:rPr>
        <w:t>法定代表人（单位负责人）或其授权的代理人（</w:t>
      </w:r>
      <w:r>
        <w:rPr>
          <w:rStyle w:val="17"/>
          <w:rFonts w:hint="eastAsia" w:ascii="宋体" w:hAnsi="宋体" w:cs="Times New Roman"/>
          <w:kern w:val="2"/>
          <w:sz w:val="21"/>
          <w:szCs w:val="21"/>
          <w:lang w:val="en-US" w:eastAsia="zh-CN" w:bidi="ar-SA"/>
        </w:rPr>
        <w:t>签字或签章</w:t>
      </w:r>
      <w:r>
        <w:rPr>
          <w:rStyle w:val="17"/>
          <w:rFonts w:hint="eastAsia" w:ascii="宋体" w:hAnsi="宋体" w:eastAsia="宋体" w:cs="Times New Roman"/>
          <w:kern w:val="2"/>
          <w:sz w:val="21"/>
          <w:szCs w:val="21"/>
          <w:lang w:val="en-US" w:eastAsia="zh-CN" w:bidi="ar-SA"/>
        </w:rPr>
        <w:t>）：</w:t>
      </w:r>
      <w:r>
        <w:rPr>
          <w:rStyle w:val="17"/>
          <w:rFonts w:hint="eastAsia" w:ascii="宋体" w:hAnsi="宋体" w:eastAsia="宋体" w:cs="仿宋_GB2312"/>
          <w:kern w:val="2"/>
          <w:sz w:val="21"/>
          <w:szCs w:val="21"/>
          <w:u w:val="single"/>
          <w:lang w:val="en-US" w:eastAsia="zh-CN" w:bidi="ar-SA"/>
        </w:rPr>
        <w:t xml:space="preserve">              </w:t>
      </w:r>
    </w:p>
    <w:p w14:paraId="3990ECED">
      <w:pPr>
        <w:pStyle w:val="70"/>
        <w:adjustRightInd w:val="0"/>
        <w:snapToGrid w:val="0"/>
        <w:spacing w:before="50" w:line="360" w:lineRule="auto"/>
        <w:ind w:left="-88" w:leftChars="-42"/>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日期：</w:t>
      </w:r>
      <w:r>
        <w:rPr>
          <w:rStyle w:val="17"/>
          <w:rFonts w:hint="eastAsia" w:ascii="宋体" w:hAnsi="宋体" w:eastAsia="宋体" w:cs="仿宋_GB2312"/>
          <w:kern w:val="2"/>
          <w:sz w:val="21"/>
          <w:szCs w:val="21"/>
          <w:u w:val="single"/>
          <w:lang w:val="en-US" w:eastAsia="zh-CN" w:bidi="ar-SA"/>
        </w:rPr>
        <w:t xml:space="preserve">            </w:t>
      </w:r>
      <w:r>
        <w:rPr>
          <w:rStyle w:val="17"/>
          <w:rFonts w:hint="eastAsia" w:ascii="宋体" w:hAnsi="宋体" w:eastAsia="宋体" w:cs="Times New Roman"/>
          <w:kern w:val="2"/>
          <w:sz w:val="21"/>
          <w:szCs w:val="21"/>
          <w:lang w:val="en-US" w:eastAsia="zh-CN" w:bidi="ar-SA"/>
        </w:rPr>
        <w:t>年</w:t>
      </w:r>
      <w:r>
        <w:rPr>
          <w:rStyle w:val="17"/>
          <w:rFonts w:hint="eastAsia" w:ascii="宋体" w:hAnsi="宋体" w:eastAsia="宋体" w:cs="仿宋_GB2312"/>
          <w:kern w:val="2"/>
          <w:sz w:val="21"/>
          <w:szCs w:val="21"/>
          <w:u w:val="single"/>
          <w:lang w:val="en-US" w:eastAsia="zh-CN" w:bidi="ar-SA"/>
        </w:rPr>
        <w:t xml:space="preserve">         </w:t>
      </w:r>
      <w:r>
        <w:rPr>
          <w:rStyle w:val="17"/>
          <w:rFonts w:hint="eastAsia" w:ascii="宋体" w:hAnsi="宋体" w:eastAsia="宋体" w:cs="Times New Roman"/>
          <w:kern w:val="2"/>
          <w:sz w:val="21"/>
          <w:szCs w:val="21"/>
          <w:lang w:val="en-US" w:eastAsia="zh-CN" w:bidi="ar-SA"/>
        </w:rPr>
        <w:t>月</w:t>
      </w:r>
      <w:r>
        <w:rPr>
          <w:rStyle w:val="17"/>
          <w:rFonts w:hint="eastAsia" w:ascii="宋体" w:hAnsi="宋体" w:eastAsia="宋体" w:cs="仿宋_GB2312"/>
          <w:kern w:val="2"/>
          <w:sz w:val="21"/>
          <w:szCs w:val="21"/>
          <w:u w:val="single"/>
          <w:lang w:val="en-US" w:eastAsia="zh-CN" w:bidi="ar-SA"/>
        </w:rPr>
        <w:t xml:space="preserve">        </w:t>
      </w:r>
      <w:r>
        <w:rPr>
          <w:rStyle w:val="17"/>
          <w:rFonts w:hint="eastAsia" w:ascii="宋体" w:hAnsi="宋体" w:eastAsia="宋体" w:cs="Times New Roman"/>
          <w:kern w:val="2"/>
          <w:sz w:val="21"/>
          <w:szCs w:val="21"/>
          <w:lang w:val="en-US" w:eastAsia="zh-CN" w:bidi="ar-SA"/>
        </w:rPr>
        <w:t>日</w:t>
      </w:r>
    </w:p>
    <w:p w14:paraId="5DAE5407">
      <w:pPr>
        <w:pStyle w:val="70"/>
        <w:adjustRightInd w:val="0"/>
        <w:snapToGrid w:val="0"/>
        <w:spacing w:before="50" w:line="360" w:lineRule="auto"/>
        <w:ind w:left="-88" w:leftChars="-42"/>
        <w:rPr>
          <w:rStyle w:val="17"/>
          <w:rFonts w:ascii="宋体" w:hAnsi="宋体" w:eastAsia="宋体" w:cs="Times New Roman"/>
          <w:b/>
          <w:kern w:val="2"/>
          <w:sz w:val="21"/>
          <w:szCs w:val="21"/>
          <w:lang w:val="en-US" w:eastAsia="zh-CN" w:bidi="ar-SA"/>
        </w:rPr>
      </w:pPr>
    </w:p>
    <w:p w14:paraId="3FFDF41A">
      <w:pPr>
        <w:pStyle w:val="70"/>
        <w:adjustRightInd w:val="0"/>
        <w:snapToGrid w:val="0"/>
        <w:spacing w:before="50" w:line="360" w:lineRule="auto"/>
        <w:ind w:left="-88" w:leftChars="-42"/>
        <w:rPr>
          <w:rStyle w:val="17"/>
          <w:rFonts w:ascii="宋体" w:hAnsi="宋体" w:eastAsia="宋体" w:cs="Times New Roman"/>
          <w:b/>
          <w:kern w:val="2"/>
          <w:sz w:val="21"/>
          <w:szCs w:val="21"/>
          <w:lang w:val="en-US" w:eastAsia="zh-CN" w:bidi="ar-SA"/>
        </w:rPr>
      </w:pPr>
    </w:p>
    <w:p w14:paraId="3E64DC12">
      <w:pPr>
        <w:pStyle w:val="70"/>
        <w:adjustRightInd w:val="0"/>
        <w:snapToGrid w:val="0"/>
        <w:spacing w:before="50" w:line="360" w:lineRule="auto"/>
        <w:ind w:left="-88" w:leftChars="-42"/>
        <w:rPr>
          <w:rStyle w:val="17"/>
          <w:rFonts w:ascii="宋体" w:hAnsi="宋体" w:eastAsia="宋体" w:cs="Times New Roman"/>
          <w:b/>
          <w:kern w:val="2"/>
          <w:sz w:val="21"/>
          <w:szCs w:val="21"/>
          <w:lang w:val="en-US" w:eastAsia="zh-CN" w:bidi="ar-SA"/>
        </w:rPr>
      </w:pPr>
      <w:r>
        <w:rPr>
          <w:rStyle w:val="17"/>
          <w:rFonts w:hint="eastAsia" w:ascii="宋体" w:hAnsi="宋体" w:eastAsia="宋体" w:cs="Times New Roman"/>
          <w:b/>
          <w:kern w:val="2"/>
          <w:sz w:val="21"/>
          <w:szCs w:val="21"/>
          <w:lang w:val="en-US" w:eastAsia="zh-CN" w:bidi="ar-SA"/>
        </w:rPr>
        <w:t>备注</w:t>
      </w:r>
      <w:r>
        <w:rPr>
          <w:rStyle w:val="17"/>
          <w:rFonts w:hint="eastAsia" w:ascii="宋体" w:hAnsi="宋体" w:eastAsia="宋体" w:cs="Times New Roman"/>
          <w:kern w:val="2"/>
          <w:sz w:val="21"/>
          <w:szCs w:val="21"/>
          <w:lang w:val="en-US" w:eastAsia="zh-CN" w:bidi="ar-SA"/>
        </w:rPr>
        <w:t xml:space="preserve">： </w:t>
      </w:r>
      <w:r>
        <w:rPr>
          <w:rStyle w:val="17"/>
          <w:rFonts w:hint="eastAsia" w:ascii="宋体" w:hAnsi="宋体" w:eastAsia="宋体" w:cs="Times New Roman"/>
          <w:b/>
          <w:kern w:val="2"/>
          <w:sz w:val="21"/>
          <w:szCs w:val="21"/>
          <w:lang w:val="en-US" w:eastAsia="zh-CN" w:bidi="ar-SA"/>
        </w:rPr>
        <w:t>1、偏离为不满足招标文件要求；</w:t>
      </w:r>
    </w:p>
    <w:p w14:paraId="44574EB7">
      <w:pPr>
        <w:pStyle w:val="70"/>
        <w:adjustRightInd w:val="0"/>
        <w:snapToGrid w:val="0"/>
        <w:spacing w:before="50" w:line="360" w:lineRule="auto"/>
        <w:ind w:left="-88" w:leftChars="-42" w:firstLine="420" w:firstLineChars="200"/>
        <w:rPr>
          <w:rStyle w:val="17"/>
          <w:rFonts w:ascii="宋体" w:hAnsi="宋体" w:eastAsia="宋体" w:cs="Times New Roman"/>
          <w:b/>
          <w:color w:val="FF0000"/>
          <w:kern w:val="2"/>
          <w:sz w:val="21"/>
          <w:szCs w:val="21"/>
          <w:lang w:val="en-US" w:eastAsia="zh-CN" w:bidi="ar-SA"/>
        </w:rPr>
      </w:pPr>
      <w:r>
        <w:rPr>
          <w:rStyle w:val="17"/>
          <w:rFonts w:hint="eastAsia" w:ascii="宋体" w:hAnsi="宋体" w:cs="Times New Roman"/>
          <w:kern w:val="2"/>
          <w:sz w:val="21"/>
          <w:szCs w:val="21"/>
          <w:lang w:val="en-US" w:eastAsia="zh-CN" w:bidi="ar-SA"/>
        </w:rPr>
        <w:t>2.</w:t>
      </w:r>
      <w:r>
        <w:rPr>
          <w:rStyle w:val="17"/>
          <w:rFonts w:hint="eastAsia" w:ascii="宋体" w:hAnsi="宋体" w:eastAsia="宋体" w:cs="Times New Roman"/>
          <w:b/>
          <w:kern w:val="2"/>
          <w:sz w:val="21"/>
          <w:szCs w:val="21"/>
          <w:lang w:val="en-US" w:eastAsia="zh-CN" w:bidi="ar-SA"/>
        </w:rPr>
        <w:t>投标人如果对招标文件第五章“商务要求”的响应有偏离，应将偏离条款逐条如实应答，并作出说明；</w:t>
      </w:r>
    </w:p>
    <w:p w14:paraId="09731B9E">
      <w:pPr>
        <w:pStyle w:val="70"/>
        <w:adjustRightInd w:val="0"/>
        <w:snapToGrid w:val="0"/>
        <w:spacing w:before="50" w:line="360" w:lineRule="auto"/>
        <w:ind w:left="-88" w:leftChars="-42" w:firstLine="420" w:firstLineChars="200"/>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（3）如不提供此表，则视为投标人不满足招标文件第五章的所有商务条款要求，其</w:t>
      </w:r>
      <w:r>
        <w:rPr>
          <w:rStyle w:val="17"/>
          <w:rFonts w:hint="eastAsia" w:ascii="宋体" w:hAnsi="宋体" w:eastAsia="宋体" w:cs="Times New Roman"/>
          <w:b/>
          <w:kern w:val="2"/>
          <w:sz w:val="21"/>
          <w:szCs w:val="21"/>
          <w:lang w:val="en-US" w:eastAsia="zh-CN" w:bidi="ar-SA"/>
        </w:rPr>
        <w:t>投标无效</w:t>
      </w:r>
      <w:r>
        <w:rPr>
          <w:rStyle w:val="17"/>
          <w:rFonts w:hint="eastAsia" w:ascii="宋体" w:hAnsi="宋体" w:eastAsia="宋体" w:cs="Times New Roman"/>
          <w:kern w:val="2"/>
          <w:sz w:val="21"/>
          <w:szCs w:val="21"/>
          <w:lang w:val="en-US" w:eastAsia="zh-CN" w:bidi="ar-SA"/>
        </w:rPr>
        <w:t>。</w:t>
      </w:r>
    </w:p>
    <w:p w14:paraId="6AFE502C">
      <w:pPr>
        <w:pStyle w:val="70"/>
        <w:adjustRightInd w:val="0"/>
        <w:snapToGrid w:val="0"/>
        <w:spacing w:before="50" w:line="360" w:lineRule="auto"/>
        <w:ind w:left="-88" w:leftChars="-42" w:firstLine="420" w:firstLineChars="200"/>
        <w:rPr>
          <w:rStyle w:val="17"/>
          <w:rFonts w:ascii="宋体" w:hAnsi="宋体" w:eastAsia="宋体" w:cs="Times New Roman"/>
          <w:kern w:val="2"/>
          <w:sz w:val="21"/>
          <w:szCs w:val="21"/>
          <w:lang w:val="en-US" w:eastAsia="zh-CN" w:bidi="ar-SA"/>
        </w:rPr>
      </w:pPr>
      <w:r>
        <w:rPr>
          <w:rStyle w:val="17"/>
          <w:rFonts w:hint="eastAsia" w:ascii="宋体" w:hAnsi="宋体" w:eastAsia="宋体" w:cs="Times New Roman"/>
          <w:kern w:val="2"/>
          <w:sz w:val="21"/>
          <w:szCs w:val="21"/>
          <w:lang w:val="en-US" w:eastAsia="zh-CN" w:bidi="ar-SA"/>
        </w:rPr>
        <w:t>（4）在采购人与中标人签订合同时，如中标人未在投标文件“商务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0CB7528A">
      <w:pPr>
        <w:pStyle w:val="71"/>
        <w:jc w:val="left"/>
        <w:outlineLvl w:val="9"/>
        <w:rPr>
          <w:rStyle w:val="17"/>
        </w:rPr>
      </w:pPr>
      <w:r>
        <w:rPr>
          <w:rStyle w:val="17"/>
        </w:rPr>
        <w:br w:type="page"/>
      </w:r>
    </w:p>
    <w:p w14:paraId="0AF09A47">
      <w:pPr>
        <w:pStyle w:val="79"/>
        <w:outlineLvl w:val="1"/>
        <w:rPr>
          <w:rStyle w:val="17"/>
        </w:rPr>
      </w:pPr>
      <w:bookmarkStart w:id="414" w:name="_Toc8106"/>
      <w:bookmarkStart w:id="415" w:name="_Toc14596"/>
      <w:bookmarkStart w:id="416" w:name="_Toc2667"/>
      <w:bookmarkStart w:id="417" w:name="_Toc8066"/>
      <w:bookmarkStart w:id="418" w:name="_Toc24154"/>
      <w:bookmarkStart w:id="419" w:name="_Toc22162"/>
      <w:r>
        <w:rPr>
          <w:rStyle w:val="17"/>
          <w:rFonts w:ascii="宋体" w:hAnsi="宋体" w:eastAsia="宋体" w:cs="宋体"/>
          <w:b w:val="0"/>
          <w:sz w:val="32"/>
        </w:rPr>
        <w:t>十、</w:t>
      </w:r>
      <w:r>
        <w:rPr>
          <w:rStyle w:val="17"/>
          <w:rFonts w:hint="eastAsia" w:ascii="宋体" w:hAnsi="宋体" w:cs="宋体"/>
          <w:b w:val="0"/>
          <w:sz w:val="32"/>
          <w:lang w:val="en-US" w:eastAsia="zh-CN"/>
        </w:rPr>
        <w:t>类似</w:t>
      </w:r>
      <w:r>
        <w:rPr>
          <w:rStyle w:val="17"/>
          <w:rFonts w:ascii="宋体" w:hAnsi="宋体" w:eastAsia="宋体" w:cs="宋体"/>
          <w:b w:val="0"/>
          <w:sz w:val="32"/>
        </w:rPr>
        <w:t>业绩</w:t>
      </w:r>
      <w:bookmarkEnd w:id="414"/>
      <w:bookmarkEnd w:id="415"/>
      <w:bookmarkEnd w:id="416"/>
      <w:bookmarkEnd w:id="417"/>
      <w:bookmarkEnd w:id="418"/>
      <w:bookmarkEnd w:id="419"/>
    </w:p>
    <w:p w14:paraId="7516D0F1">
      <w:pPr>
        <w:pStyle w:val="84"/>
        <w:jc w:val="left"/>
        <w:outlineLvl w:val="1"/>
        <w:rPr>
          <w:rStyle w:val="17"/>
        </w:rPr>
      </w:pPr>
      <w:r>
        <w:rPr>
          <w:rStyle w:val="17"/>
        </w:rPr>
        <w:br w:type="page"/>
      </w:r>
      <w:bookmarkStart w:id="420" w:name="_Toc29953"/>
      <w:bookmarkStart w:id="421" w:name="_Toc31218"/>
      <w:bookmarkStart w:id="422" w:name="_Toc2987"/>
      <w:bookmarkStart w:id="423" w:name="_Toc19803"/>
      <w:bookmarkStart w:id="424" w:name="_Toc12937"/>
      <w:bookmarkStart w:id="425" w:name="_Toc8829"/>
      <w:r>
        <w:rPr>
          <w:rStyle w:val="17"/>
          <w:rFonts w:ascii="宋体" w:hAnsi="宋体" w:eastAsia="宋体" w:cs="宋体"/>
          <w:b w:val="0"/>
          <w:sz w:val="32"/>
        </w:rPr>
        <w:t>十</w:t>
      </w:r>
      <w:r>
        <w:rPr>
          <w:rStyle w:val="17"/>
          <w:rFonts w:hint="eastAsia" w:ascii="宋体" w:hAnsi="宋体" w:cs="宋体"/>
          <w:b w:val="0"/>
          <w:sz w:val="32"/>
          <w:lang w:val="en-US" w:eastAsia="zh-CN"/>
        </w:rPr>
        <w:t>一</w:t>
      </w:r>
      <w:r>
        <w:rPr>
          <w:rStyle w:val="17"/>
          <w:rFonts w:ascii="宋体" w:hAnsi="宋体" w:eastAsia="宋体" w:cs="宋体"/>
          <w:b w:val="0"/>
          <w:sz w:val="32"/>
        </w:rPr>
        <w:t>、投标人实力</w:t>
      </w:r>
      <w:bookmarkEnd w:id="420"/>
      <w:bookmarkEnd w:id="421"/>
      <w:bookmarkEnd w:id="422"/>
      <w:bookmarkEnd w:id="423"/>
      <w:bookmarkEnd w:id="424"/>
      <w:bookmarkEnd w:id="425"/>
    </w:p>
    <w:p w14:paraId="28A82759">
      <w:pPr>
        <w:pStyle w:val="85"/>
        <w:jc w:val="left"/>
        <w:outlineLvl w:val="1"/>
        <w:rPr>
          <w:rStyle w:val="17"/>
        </w:rPr>
      </w:pPr>
      <w:r>
        <w:rPr>
          <w:rStyle w:val="17"/>
        </w:rPr>
        <w:br w:type="page"/>
      </w:r>
      <w:bookmarkStart w:id="426" w:name="_Toc2262"/>
      <w:bookmarkStart w:id="427" w:name="_Toc26115"/>
      <w:bookmarkStart w:id="428" w:name="_Toc16508"/>
      <w:bookmarkStart w:id="429" w:name="_Toc14233"/>
      <w:bookmarkStart w:id="430" w:name="_Toc24011"/>
      <w:bookmarkStart w:id="431" w:name="_Toc13257"/>
      <w:r>
        <w:rPr>
          <w:rStyle w:val="17"/>
          <w:rFonts w:ascii="宋体" w:hAnsi="宋体" w:eastAsia="宋体" w:cs="宋体"/>
          <w:b w:val="0"/>
          <w:sz w:val="32"/>
        </w:rPr>
        <w:t>十</w:t>
      </w:r>
      <w:r>
        <w:rPr>
          <w:rStyle w:val="17"/>
          <w:rFonts w:hint="eastAsia" w:ascii="宋体" w:hAnsi="宋体" w:cs="宋体"/>
          <w:b w:val="0"/>
          <w:sz w:val="32"/>
          <w:lang w:val="en-US" w:eastAsia="zh-CN"/>
        </w:rPr>
        <w:t>二</w:t>
      </w:r>
      <w:r>
        <w:rPr>
          <w:rStyle w:val="17"/>
          <w:rFonts w:ascii="宋体" w:hAnsi="宋体" w:eastAsia="宋体" w:cs="宋体"/>
          <w:b w:val="0"/>
          <w:sz w:val="32"/>
        </w:rPr>
        <w:t>、团队人员</w:t>
      </w:r>
      <w:bookmarkEnd w:id="426"/>
      <w:bookmarkEnd w:id="427"/>
      <w:bookmarkEnd w:id="428"/>
      <w:bookmarkEnd w:id="429"/>
      <w:bookmarkEnd w:id="430"/>
      <w:bookmarkEnd w:id="431"/>
    </w:p>
    <w:p w14:paraId="115EB5E9">
      <w:pPr>
        <w:pStyle w:val="86"/>
        <w:jc w:val="left"/>
        <w:outlineLvl w:val="1"/>
        <w:rPr>
          <w:rStyle w:val="17"/>
        </w:rPr>
      </w:pPr>
      <w:r>
        <w:rPr>
          <w:rStyle w:val="17"/>
        </w:rPr>
        <w:br w:type="page"/>
      </w:r>
      <w:bookmarkStart w:id="432" w:name="_Toc16965"/>
      <w:bookmarkStart w:id="433" w:name="_Toc14360"/>
      <w:bookmarkStart w:id="434" w:name="_Toc21965"/>
      <w:bookmarkStart w:id="435" w:name="_Toc641"/>
      <w:bookmarkStart w:id="436" w:name="_Toc7370"/>
      <w:bookmarkStart w:id="437" w:name="_Toc4008"/>
      <w:r>
        <w:rPr>
          <w:rStyle w:val="17"/>
          <w:rFonts w:ascii="宋体" w:hAnsi="宋体" w:eastAsia="宋体" w:cs="宋体"/>
          <w:b w:val="0"/>
          <w:sz w:val="32"/>
        </w:rPr>
        <w:t>十</w:t>
      </w:r>
      <w:r>
        <w:rPr>
          <w:rStyle w:val="17"/>
          <w:rFonts w:hint="eastAsia" w:ascii="宋体" w:hAnsi="宋体" w:cs="宋体"/>
          <w:b w:val="0"/>
          <w:sz w:val="32"/>
          <w:lang w:val="en-US" w:eastAsia="zh-CN"/>
        </w:rPr>
        <w:t>三</w:t>
      </w:r>
      <w:r>
        <w:rPr>
          <w:rStyle w:val="17"/>
          <w:rFonts w:ascii="宋体" w:hAnsi="宋体" w:eastAsia="宋体" w:cs="宋体"/>
          <w:b w:val="0"/>
          <w:sz w:val="32"/>
        </w:rPr>
        <w:t>、技术文件封面</w:t>
      </w:r>
      <w:bookmarkEnd w:id="432"/>
      <w:bookmarkEnd w:id="433"/>
      <w:bookmarkEnd w:id="434"/>
      <w:bookmarkEnd w:id="435"/>
      <w:bookmarkEnd w:id="436"/>
      <w:bookmarkEnd w:id="437"/>
    </w:p>
    <w:p w14:paraId="06241136">
      <w:pPr>
        <w:pStyle w:val="87"/>
        <w:rPr>
          <w:rStyle w:val="17"/>
          <w:rFonts w:ascii="Times New Roman" w:hAnsi="Times New Roman" w:eastAsia="宋体" w:cs="Times New Roman"/>
          <w:kern w:val="2"/>
          <w:sz w:val="21"/>
          <w:szCs w:val="24"/>
          <w:highlight w:val="white"/>
          <w:lang w:val="en-US" w:eastAsia="zh-CN" w:bidi="ar-SA"/>
        </w:rPr>
      </w:pPr>
    </w:p>
    <w:p w14:paraId="42025D96">
      <w:pPr>
        <w:pStyle w:val="87"/>
        <w:rPr>
          <w:rStyle w:val="17"/>
          <w:rFonts w:ascii="Times New Roman" w:hAnsi="Times New Roman" w:eastAsia="宋体" w:cs="Times New Roman"/>
          <w:kern w:val="2"/>
          <w:sz w:val="21"/>
          <w:szCs w:val="24"/>
          <w:highlight w:val="white"/>
          <w:lang w:val="en-US" w:eastAsia="zh-CN" w:bidi="ar-SA"/>
        </w:rPr>
      </w:pPr>
    </w:p>
    <w:p w14:paraId="7268741B">
      <w:pPr>
        <w:pStyle w:val="87"/>
        <w:rPr>
          <w:rStyle w:val="17"/>
          <w:rFonts w:ascii="Times New Roman" w:hAnsi="Times New Roman" w:eastAsia="宋体" w:cs="Times New Roman"/>
          <w:kern w:val="2"/>
          <w:sz w:val="21"/>
          <w:szCs w:val="24"/>
          <w:highlight w:val="white"/>
          <w:lang w:val="en-US" w:eastAsia="zh-CN" w:bidi="ar-SA"/>
        </w:rPr>
      </w:pPr>
    </w:p>
    <w:p w14:paraId="01298F58">
      <w:pPr>
        <w:pStyle w:val="87"/>
        <w:rPr>
          <w:rStyle w:val="17"/>
          <w:rFonts w:ascii="Times New Roman" w:hAnsi="Times New Roman" w:eastAsia="宋体" w:cs="Times New Roman"/>
          <w:kern w:val="2"/>
          <w:sz w:val="21"/>
          <w:szCs w:val="24"/>
          <w:highlight w:val="white"/>
          <w:lang w:val="en-US" w:eastAsia="zh-CN" w:bidi="ar-SA"/>
        </w:rPr>
      </w:pPr>
    </w:p>
    <w:p w14:paraId="2D6ACCFD">
      <w:pPr>
        <w:pStyle w:val="87"/>
        <w:rPr>
          <w:rStyle w:val="17"/>
          <w:rFonts w:ascii="Times New Roman" w:hAnsi="Times New Roman" w:eastAsia="宋体" w:cs="Times New Roman"/>
          <w:kern w:val="2"/>
          <w:sz w:val="21"/>
          <w:szCs w:val="24"/>
          <w:highlight w:val="white"/>
          <w:lang w:val="en-US" w:eastAsia="zh-CN" w:bidi="ar-SA"/>
        </w:rPr>
      </w:pPr>
    </w:p>
    <w:p w14:paraId="6D9D140D">
      <w:pPr>
        <w:pStyle w:val="87"/>
        <w:rPr>
          <w:rStyle w:val="17"/>
          <w:rFonts w:ascii="Times New Roman" w:hAnsi="Times New Roman" w:eastAsia="宋体" w:cs="Times New Roman"/>
          <w:kern w:val="2"/>
          <w:sz w:val="21"/>
          <w:szCs w:val="24"/>
          <w:highlight w:val="white"/>
          <w:lang w:val="en-US" w:eastAsia="zh-CN" w:bidi="ar-SA"/>
        </w:rPr>
      </w:pPr>
    </w:p>
    <w:p w14:paraId="1F27F78E">
      <w:pPr>
        <w:pStyle w:val="87"/>
        <w:rPr>
          <w:rStyle w:val="17"/>
          <w:rFonts w:ascii="Times New Roman" w:hAnsi="Times New Roman" w:eastAsia="宋体" w:cs="Times New Roman"/>
          <w:kern w:val="2"/>
          <w:sz w:val="21"/>
          <w:szCs w:val="24"/>
          <w:highlight w:val="white"/>
          <w:lang w:val="en-US" w:eastAsia="zh-CN" w:bidi="ar-SA"/>
        </w:rPr>
      </w:pPr>
    </w:p>
    <w:p w14:paraId="496F33BD">
      <w:pPr>
        <w:pStyle w:val="87"/>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 xml:space="preserve"> </w:t>
      </w:r>
    </w:p>
    <w:p w14:paraId="736AB376">
      <w:pPr>
        <w:pStyle w:val="87"/>
        <w:spacing w:line="360" w:lineRule="auto"/>
        <w:jc w:val="center"/>
        <w:rPr>
          <w:rStyle w:val="17"/>
          <w:rFonts w:ascii="Calibri" w:hAnsi="Calibri" w:eastAsia="宋体" w:cs="Times New Roman"/>
          <w:kern w:val="2"/>
          <w:sz w:val="21"/>
          <w:szCs w:val="22"/>
          <w:lang w:val="en-US" w:eastAsia="zh-CN" w:bidi="ar-SA"/>
        </w:rPr>
      </w:pPr>
      <w:r>
        <w:rPr>
          <w:rStyle w:val="17"/>
          <w:rFonts w:ascii="华文中宋" w:hAnsi="华文中宋" w:eastAsia="华文中宋" w:cs="华文中宋"/>
          <w:kern w:val="2"/>
          <w:sz w:val="84"/>
          <w:szCs w:val="84"/>
          <w:lang w:val="en-US" w:eastAsia="zh-CN" w:bidi="ar-SA"/>
        </w:rPr>
        <w:t>投 标 文 件</w:t>
      </w:r>
      <w:r>
        <w:rPr>
          <w:rStyle w:val="17"/>
          <w:rFonts w:ascii="Calibri" w:hAnsi="Calibri" w:eastAsia="宋体" w:cs="Times New Roman"/>
          <w:kern w:val="2"/>
          <w:sz w:val="21"/>
          <w:szCs w:val="21"/>
          <w:lang w:val="en-US" w:eastAsia="zh-CN" w:bidi="ar-SA"/>
        </w:rPr>
        <w:t xml:space="preserve"> </w:t>
      </w:r>
    </w:p>
    <w:p w14:paraId="75BA327C">
      <w:pPr>
        <w:pStyle w:val="87"/>
        <w:jc w:val="center"/>
        <w:rPr>
          <w:rStyle w:val="17"/>
          <w:rFonts w:ascii="黑体" w:hAnsi="黑体" w:eastAsia="黑体" w:cs="Times New Roman"/>
          <w:kern w:val="2"/>
          <w:sz w:val="44"/>
          <w:szCs w:val="44"/>
          <w:lang w:val="en-US" w:eastAsia="zh-CN" w:bidi="ar-SA"/>
        </w:rPr>
      </w:pPr>
      <w:r>
        <w:rPr>
          <w:rStyle w:val="17"/>
          <w:rFonts w:hint="eastAsia" w:ascii="黑体" w:hAnsi="黑体" w:eastAsia="黑体" w:cs="Times New Roman"/>
          <w:kern w:val="2"/>
          <w:sz w:val="44"/>
          <w:szCs w:val="44"/>
          <w:lang w:val="en-US" w:eastAsia="zh-CN" w:bidi="ar-SA"/>
        </w:rPr>
        <w:t xml:space="preserve">第三部分  </w:t>
      </w:r>
      <w:r>
        <w:rPr>
          <w:rStyle w:val="17"/>
          <w:rFonts w:ascii="黑体" w:hAnsi="黑体" w:eastAsia="黑体" w:cs="Times New Roman"/>
          <w:kern w:val="2"/>
          <w:sz w:val="44"/>
          <w:szCs w:val="44"/>
          <w:lang w:val="en-US" w:eastAsia="zh-CN" w:bidi="ar-SA"/>
        </w:rPr>
        <w:t>(技术文件</w:t>
      </w:r>
      <w:r>
        <w:rPr>
          <w:rStyle w:val="17"/>
          <w:rFonts w:hint="eastAsia" w:ascii="黑体" w:hAnsi="黑体" w:eastAsia="黑体" w:cs="Times New Roman"/>
          <w:kern w:val="2"/>
          <w:sz w:val="44"/>
          <w:szCs w:val="44"/>
          <w:lang w:val="en-US" w:eastAsia="zh-CN" w:bidi="ar-SA"/>
        </w:rPr>
        <w:t>）</w:t>
      </w:r>
    </w:p>
    <w:p w14:paraId="3CED7156">
      <w:pPr>
        <w:pStyle w:val="87"/>
        <w:rPr>
          <w:rStyle w:val="17"/>
          <w:rFonts w:hint="eastAsia" w:ascii="宋体" w:hAnsi="宋体" w:eastAsia="宋体" w:cs="宋体"/>
          <w:kern w:val="2"/>
          <w:sz w:val="32"/>
          <w:szCs w:val="32"/>
          <w:lang w:val="en-US" w:eastAsia="zh-CN" w:bidi="ar-SA"/>
        </w:rPr>
      </w:pPr>
      <w:r>
        <w:rPr>
          <w:rStyle w:val="17"/>
          <w:rFonts w:hint="eastAsia" w:ascii="宋体" w:hAnsi="宋体" w:eastAsia="宋体" w:cs="宋体"/>
          <w:kern w:val="2"/>
          <w:sz w:val="32"/>
          <w:szCs w:val="32"/>
          <w:lang w:val="en-US" w:eastAsia="zh-CN" w:bidi="ar-SA"/>
        </w:rPr>
        <w:t>        </w:t>
      </w:r>
    </w:p>
    <w:p w14:paraId="79E31BC8">
      <w:pPr>
        <w:pStyle w:val="87"/>
        <w:rPr>
          <w:rStyle w:val="17"/>
          <w:rFonts w:ascii="Calibri" w:hAnsi="Calibri" w:eastAsia="宋体" w:cs="Times New Roman"/>
          <w:kern w:val="2"/>
          <w:sz w:val="21"/>
          <w:szCs w:val="22"/>
          <w:lang w:val="en-US" w:eastAsia="zh-CN" w:bidi="ar-SA"/>
        </w:rPr>
      </w:pPr>
      <w:r>
        <w:rPr>
          <w:rStyle w:val="17"/>
          <w:rFonts w:hint="eastAsia" w:ascii="宋体" w:hAnsi="宋体" w:eastAsia="宋体" w:cs="宋体"/>
          <w:kern w:val="2"/>
          <w:sz w:val="32"/>
          <w:szCs w:val="32"/>
          <w:lang w:val="en-US" w:eastAsia="zh-CN" w:bidi="ar-SA"/>
        </w:rPr>
        <w:t>  </w:t>
      </w:r>
      <w:r>
        <w:rPr>
          <w:rStyle w:val="17"/>
          <w:rFonts w:ascii="Calibri" w:hAnsi="Calibri" w:eastAsia="宋体" w:cs="Times New Roman"/>
          <w:kern w:val="2"/>
          <w:sz w:val="21"/>
          <w:szCs w:val="21"/>
          <w:lang w:val="en-US" w:eastAsia="zh-CN" w:bidi="ar-SA"/>
        </w:rPr>
        <w:t xml:space="preserve"> </w:t>
      </w:r>
    </w:p>
    <w:p w14:paraId="3E3B921B">
      <w:pPr>
        <w:adjustRightInd w:val="0"/>
        <w:snapToGrid w:val="0"/>
        <w:spacing w:line="360" w:lineRule="auto"/>
        <w:jc w:val="center"/>
        <w:rPr>
          <w:rStyle w:val="17"/>
          <w:rFonts w:ascii="宋体" w:hAnsi="宋体" w:eastAsia="宋体" w:cs="Courier New"/>
          <w:b/>
          <w:bCs/>
          <w:sz w:val="30"/>
          <w:szCs w:val="30"/>
        </w:rPr>
      </w:pPr>
      <w:r>
        <w:rPr>
          <w:rStyle w:val="17"/>
          <w:rFonts w:ascii="宋体" w:hAnsi="宋体" w:eastAsia="宋体" w:cs="Courier New"/>
          <w:b/>
          <w:bCs/>
          <w:sz w:val="30"/>
          <w:szCs w:val="30"/>
        </w:rPr>
        <w:t>采购项目名称：________________</w:t>
      </w:r>
    </w:p>
    <w:p w14:paraId="337C8447">
      <w:pPr>
        <w:adjustRightInd w:val="0"/>
        <w:snapToGrid w:val="0"/>
        <w:spacing w:line="360" w:lineRule="auto"/>
        <w:ind w:firstLine="2108" w:firstLineChars="700"/>
        <w:jc w:val="both"/>
        <w:rPr>
          <w:rStyle w:val="17"/>
          <w:rFonts w:ascii="宋体" w:hAnsi="宋体" w:eastAsia="宋体" w:cs="Courier New"/>
          <w:b/>
          <w:bCs/>
          <w:sz w:val="30"/>
          <w:szCs w:val="30"/>
        </w:rPr>
      </w:pPr>
      <w:r>
        <w:rPr>
          <w:rStyle w:val="17"/>
          <w:rFonts w:hint="eastAsia" w:ascii="宋体" w:hAnsi="宋体" w:cs="Courier New"/>
          <w:b/>
          <w:bCs/>
          <w:sz w:val="30"/>
          <w:szCs w:val="30"/>
          <w:lang w:val="en-US" w:eastAsia="zh-CN"/>
        </w:rPr>
        <w:t>采   购   人</w:t>
      </w:r>
      <w:r>
        <w:rPr>
          <w:rStyle w:val="17"/>
          <w:rFonts w:ascii="宋体" w:hAnsi="宋体" w:eastAsia="宋体" w:cs="Courier New"/>
          <w:b/>
          <w:bCs/>
          <w:sz w:val="30"/>
          <w:szCs w:val="30"/>
        </w:rPr>
        <w:t>：________________</w:t>
      </w:r>
    </w:p>
    <w:p w14:paraId="771CC87B">
      <w:pPr>
        <w:adjustRightInd w:val="0"/>
        <w:snapToGrid w:val="0"/>
        <w:spacing w:line="360" w:lineRule="auto"/>
        <w:jc w:val="center"/>
        <w:rPr>
          <w:rStyle w:val="17"/>
          <w:rFonts w:ascii="宋体" w:hAnsi="宋体" w:eastAsia="宋体" w:cs="Courier New"/>
          <w:b/>
          <w:bCs/>
          <w:sz w:val="30"/>
          <w:szCs w:val="30"/>
        </w:rPr>
      </w:pPr>
      <w:r>
        <w:rPr>
          <w:rStyle w:val="17"/>
          <w:rFonts w:ascii="宋体" w:hAnsi="宋体" w:eastAsia="宋体" w:cs="Courier New"/>
          <w:b/>
          <w:bCs/>
          <w:sz w:val="30"/>
          <w:szCs w:val="30"/>
        </w:rPr>
        <w:t>委托代理编号：________________</w:t>
      </w:r>
    </w:p>
    <w:p w14:paraId="72ED1121">
      <w:pPr>
        <w:adjustRightInd w:val="0"/>
        <w:snapToGrid w:val="0"/>
        <w:spacing w:line="360" w:lineRule="auto"/>
        <w:jc w:val="center"/>
        <w:rPr>
          <w:rStyle w:val="17"/>
          <w:rFonts w:hint="default" w:ascii="宋体" w:hAnsi="宋体" w:eastAsia="宋体" w:cs="Courier New"/>
          <w:b/>
          <w:bCs/>
          <w:sz w:val="30"/>
          <w:szCs w:val="30"/>
          <w:lang w:val="en-US" w:eastAsia="zh-CN"/>
        </w:rPr>
      </w:pPr>
      <w:r>
        <w:rPr>
          <w:rStyle w:val="17"/>
          <w:rFonts w:hint="eastAsia" w:ascii="宋体" w:hAnsi="宋体" w:cs="Courier New"/>
          <w:b/>
          <w:bCs/>
          <w:sz w:val="30"/>
          <w:szCs w:val="30"/>
          <w:lang w:val="en-US" w:eastAsia="zh-CN"/>
        </w:rPr>
        <w:t>代  理 机 构：</w:t>
      </w:r>
      <w:r>
        <w:rPr>
          <w:rStyle w:val="17"/>
          <w:rFonts w:ascii="宋体" w:hAnsi="宋体" w:eastAsia="宋体" w:cs="Courier New"/>
          <w:b/>
          <w:bCs/>
          <w:sz w:val="30"/>
          <w:szCs w:val="30"/>
        </w:rPr>
        <w:t>________________</w:t>
      </w:r>
    </w:p>
    <w:p w14:paraId="4D615A8C">
      <w:pPr>
        <w:pStyle w:val="87"/>
        <w:ind w:firstLine="1124"/>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0FDC7BCF">
      <w:pPr>
        <w:pStyle w:val="87"/>
        <w:ind w:firstLine="1124"/>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03C4559C">
      <w:pPr>
        <w:pStyle w:val="87"/>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3BD5FAF3">
      <w:pPr>
        <w:pStyle w:val="87"/>
        <w:ind w:left="704" w:firstLine="420"/>
        <w:rPr>
          <w:rStyle w:val="17"/>
          <w:rFonts w:ascii="Calibri" w:hAnsi="Calibri" w:eastAsia="宋体" w:cs="Times New Roman"/>
          <w:kern w:val="2"/>
          <w:sz w:val="21"/>
          <w:szCs w:val="22"/>
          <w:lang w:val="en-US" w:eastAsia="zh-CN" w:bidi="ar-SA"/>
        </w:rPr>
      </w:pPr>
      <w:r>
        <w:rPr>
          <w:rStyle w:val="17"/>
          <w:rFonts w:ascii="宋体" w:hAnsi="宋体" w:eastAsia="宋体" w:cs="宋体"/>
          <w:b/>
          <w:bCs/>
          <w:kern w:val="2"/>
          <w:sz w:val="32"/>
          <w:szCs w:val="32"/>
          <w:lang w:val="en-US" w:eastAsia="zh-CN" w:bidi="ar-SA"/>
        </w:rPr>
        <w:t>投标人名称：</w:t>
      </w:r>
      <w:r>
        <w:rPr>
          <w:rStyle w:val="17"/>
          <w:rFonts w:ascii="宋体" w:hAnsi="宋体" w:eastAsia="宋体" w:cs="宋体"/>
          <w:b/>
          <w:bCs/>
          <w:kern w:val="2"/>
          <w:sz w:val="32"/>
          <w:szCs w:val="32"/>
          <w:u w:val="single"/>
          <w:lang w:val="en-US" w:eastAsia="zh-CN" w:bidi="ar-SA"/>
        </w:rPr>
        <w:t>            </w:t>
      </w:r>
      <w:r>
        <w:rPr>
          <w:rStyle w:val="17"/>
          <w:rFonts w:ascii="宋体" w:hAnsi="宋体" w:eastAsia="宋体" w:cs="宋体"/>
          <w:b/>
          <w:bCs/>
          <w:kern w:val="2"/>
          <w:sz w:val="32"/>
          <w:szCs w:val="32"/>
          <w:lang w:val="en-US" w:eastAsia="zh-CN" w:bidi="ar-SA"/>
        </w:rPr>
        <w:t xml:space="preserve"> </w:t>
      </w:r>
    </w:p>
    <w:p w14:paraId="723C77FB">
      <w:pPr>
        <w:pStyle w:val="90"/>
        <w:jc w:val="left"/>
        <w:outlineLvl w:val="1"/>
        <w:rPr>
          <w:rStyle w:val="17"/>
        </w:rPr>
      </w:pPr>
      <w:r>
        <w:rPr>
          <w:rStyle w:val="17"/>
        </w:rPr>
        <w:br w:type="page"/>
      </w:r>
      <w:bookmarkStart w:id="438" w:name="_Toc7256"/>
      <w:bookmarkStart w:id="439" w:name="_Toc1141"/>
      <w:bookmarkStart w:id="440" w:name="_Toc9775"/>
      <w:bookmarkStart w:id="441" w:name="_Toc18768"/>
      <w:bookmarkStart w:id="442" w:name="_Toc6404"/>
      <w:bookmarkStart w:id="443" w:name="_Toc18894"/>
      <w:r>
        <w:rPr>
          <w:rStyle w:val="17"/>
          <w:rFonts w:hint="eastAsia" w:ascii="宋体" w:hAnsi="宋体" w:eastAsia="宋体" w:cs="宋体"/>
          <w:b w:val="0"/>
          <w:sz w:val="32"/>
          <w:lang w:val="en-US" w:eastAsia="zh-CN"/>
        </w:rPr>
        <w:t>十</w:t>
      </w:r>
      <w:r>
        <w:rPr>
          <w:rStyle w:val="17"/>
          <w:rFonts w:hint="eastAsia" w:ascii="宋体" w:hAnsi="宋体" w:cs="宋体"/>
          <w:b w:val="0"/>
          <w:sz w:val="32"/>
          <w:lang w:val="en-US" w:eastAsia="zh-CN"/>
        </w:rPr>
        <w:t>四</w:t>
      </w:r>
      <w:r>
        <w:rPr>
          <w:rStyle w:val="17"/>
          <w:rFonts w:ascii="宋体" w:hAnsi="宋体" w:eastAsia="宋体" w:cs="宋体"/>
          <w:b w:val="0"/>
          <w:sz w:val="32"/>
        </w:rPr>
        <w:t>、技术采购需求响应（一）</w:t>
      </w:r>
      <w:bookmarkEnd w:id="438"/>
      <w:bookmarkEnd w:id="439"/>
      <w:bookmarkEnd w:id="440"/>
      <w:bookmarkEnd w:id="441"/>
      <w:bookmarkEnd w:id="442"/>
      <w:bookmarkEnd w:id="443"/>
    </w:p>
    <w:p w14:paraId="298C86A6">
      <w:pPr>
        <w:pStyle w:val="91"/>
        <w:adjustRightInd w:val="0"/>
        <w:snapToGrid w:val="0"/>
        <w:spacing w:line="360" w:lineRule="auto"/>
        <w:rPr>
          <w:rStyle w:val="17"/>
          <w:rFonts w:ascii="黑体" w:hAnsi="黑体" w:eastAsia="黑体" w:cs="黑体"/>
          <w:kern w:val="2"/>
          <w:sz w:val="28"/>
          <w:szCs w:val="28"/>
          <w:lang w:val="en-US" w:eastAsia="zh-CN" w:bidi="ar-SA"/>
        </w:rPr>
      </w:pPr>
      <w:r>
        <w:rPr>
          <w:rStyle w:val="17"/>
          <w:rFonts w:hint="eastAsia" w:ascii="宋体" w:hAnsi="宋体" w:eastAsia="宋体" w:cs="Times New Roman"/>
          <w:kern w:val="2"/>
          <w:sz w:val="21"/>
          <w:szCs w:val="21"/>
          <w:lang w:val="en-US" w:eastAsia="zh-CN" w:bidi="ar-SA"/>
        </w:rPr>
        <w:t>编制说明</w:t>
      </w:r>
      <w:r>
        <w:rPr>
          <w:rStyle w:val="17"/>
          <w:rFonts w:hint="eastAsia" w:ascii="宋体" w:hAnsi="宋体" w:eastAsia="宋体" w:cs="Times New Roman"/>
          <w:bCs/>
          <w:kern w:val="2"/>
          <w:sz w:val="21"/>
          <w:szCs w:val="21"/>
          <w:lang w:val="en-US" w:eastAsia="zh-CN" w:bidi="ar-SA"/>
        </w:rPr>
        <w:t>：</w:t>
      </w:r>
      <w:r>
        <w:rPr>
          <w:rStyle w:val="17"/>
          <w:rFonts w:hint="eastAsia" w:ascii="宋体" w:hAnsi="宋体" w:eastAsia="宋体" w:cs="Times New Roman"/>
          <w:kern w:val="2"/>
          <w:sz w:val="21"/>
          <w:szCs w:val="21"/>
          <w:lang w:val="en-US" w:eastAsia="zh-CN" w:bidi="ar-SA"/>
        </w:rPr>
        <w:t>投标人应按招标文件第五章采购需求自行编写采购需求响应文件（其内容可包括，且不限于详细的技术指标和质量保证措施、组织实施方案 等，格式自拟）。</w:t>
      </w:r>
    </w:p>
    <w:p w14:paraId="1EFA8033">
      <w:pPr>
        <w:pStyle w:val="92"/>
        <w:jc w:val="left"/>
        <w:outlineLvl w:val="1"/>
        <w:rPr>
          <w:rStyle w:val="17"/>
        </w:rPr>
      </w:pPr>
      <w:r>
        <w:rPr>
          <w:rStyle w:val="17"/>
        </w:rPr>
        <w:br w:type="page"/>
      </w:r>
      <w:bookmarkStart w:id="444" w:name="_Toc29345"/>
      <w:bookmarkStart w:id="445" w:name="_Toc9073"/>
      <w:bookmarkStart w:id="446" w:name="_Toc7307"/>
      <w:bookmarkStart w:id="447" w:name="_Toc23281"/>
      <w:bookmarkStart w:id="448" w:name="_Toc32112"/>
      <w:bookmarkStart w:id="449" w:name="_Toc26810"/>
      <w:r>
        <w:rPr>
          <w:rStyle w:val="17"/>
          <w:rFonts w:hint="eastAsia" w:ascii="宋体" w:hAnsi="宋体" w:cs="宋体"/>
          <w:b w:val="0"/>
          <w:sz w:val="32"/>
          <w:lang w:val="en-US" w:eastAsia="zh-CN"/>
        </w:rPr>
        <w:t>十</w:t>
      </w:r>
      <w:r>
        <w:rPr>
          <w:rStyle w:val="17"/>
          <w:rFonts w:hint="eastAsia" w:ascii="宋体" w:hAnsi="宋体" w:eastAsia="宋体" w:cs="宋体"/>
          <w:b w:val="0"/>
          <w:sz w:val="32"/>
          <w:lang w:val="en-US" w:eastAsia="zh-CN"/>
        </w:rPr>
        <w:t>五</w:t>
      </w:r>
      <w:r>
        <w:rPr>
          <w:rStyle w:val="17"/>
          <w:rFonts w:ascii="宋体" w:hAnsi="宋体" w:eastAsia="宋体" w:cs="宋体"/>
          <w:b w:val="0"/>
          <w:sz w:val="32"/>
        </w:rPr>
        <w:t>、技术采购需求响应（二）</w:t>
      </w:r>
      <w:bookmarkEnd w:id="444"/>
      <w:bookmarkEnd w:id="445"/>
      <w:bookmarkEnd w:id="446"/>
      <w:bookmarkEnd w:id="447"/>
      <w:bookmarkEnd w:id="448"/>
      <w:bookmarkEnd w:id="449"/>
    </w:p>
    <w:p w14:paraId="1CABD946">
      <w:pPr>
        <w:pStyle w:val="93"/>
        <w:ind w:firstLine="420"/>
        <w:rPr>
          <w:rStyle w:val="17"/>
          <w:rFonts w:ascii="宋体" w:hAnsi="宋体" w:eastAsia="宋体" w:cs="黑体"/>
          <w:kern w:val="2"/>
          <w:sz w:val="24"/>
          <w:szCs w:val="24"/>
          <w:lang w:val="en-US" w:eastAsia="zh-CN" w:bidi="ar-SA"/>
        </w:rPr>
      </w:pPr>
      <w:r>
        <w:rPr>
          <w:rStyle w:val="17"/>
          <w:rFonts w:ascii="宋体" w:hAnsi="宋体" w:eastAsia="宋体" w:cs="黑体"/>
          <w:kern w:val="2"/>
          <w:sz w:val="24"/>
          <w:szCs w:val="24"/>
          <w:lang w:val="en-US" w:eastAsia="zh-CN" w:bidi="ar-SA"/>
        </w:rPr>
        <w:t>提供</w:t>
      </w:r>
      <w:r>
        <w:rPr>
          <w:rStyle w:val="17"/>
          <w:rFonts w:hint="eastAsia" w:ascii="宋体" w:hAnsi="宋体" w:eastAsia="宋体" w:cs="黑体"/>
          <w:kern w:val="2"/>
          <w:sz w:val="24"/>
          <w:szCs w:val="24"/>
          <w:lang w:val="en-US" w:eastAsia="zh-CN" w:bidi="ar-SA"/>
        </w:rPr>
        <w:t>招标文件</w:t>
      </w:r>
      <w:r>
        <w:rPr>
          <w:rStyle w:val="17"/>
          <w:rFonts w:ascii="宋体" w:hAnsi="宋体" w:eastAsia="宋体" w:cs="黑体"/>
          <w:color w:val="000000"/>
          <w:kern w:val="2"/>
          <w:sz w:val="24"/>
          <w:szCs w:val="24"/>
          <w:lang w:val="en-US" w:eastAsia="zh-CN" w:bidi="ar-SA"/>
        </w:rPr>
        <w:t>“</w:t>
      </w:r>
      <w:r>
        <w:rPr>
          <w:rStyle w:val="17"/>
          <w:rFonts w:hint="eastAsia" w:ascii="宋体" w:hAnsi="宋体" w:eastAsia="宋体" w:cs="黑体"/>
          <w:color w:val="000000"/>
          <w:kern w:val="2"/>
          <w:sz w:val="24"/>
          <w:szCs w:val="24"/>
          <w:lang w:val="en-US" w:eastAsia="zh-CN" w:bidi="ar-SA"/>
        </w:rPr>
        <w:t>采购需求</w:t>
      </w:r>
      <w:r>
        <w:rPr>
          <w:rStyle w:val="17"/>
          <w:rFonts w:ascii="宋体" w:hAnsi="宋体" w:eastAsia="宋体" w:cs="黑体"/>
          <w:color w:val="000000"/>
          <w:kern w:val="2"/>
          <w:sz w:val="24"/>
          <w:szCs w:val="24"/>
          <w:lang w:val="en-US" w:eastAsia="zh-CN" w:bidi="ar-SA"/>
        </w:rPr>
        <w:t>”</w:t>
      </w:r>
      <w:r>
        <w:rPr>
          <w:rStyle w:val="17"/>
          <w:rFonts w:hint="eastAsia" w:ascii="宋体" w:hAnsi="宋体" w:eastAsia="宋体" w:cs="黑体"/>
          <w:kern w:val="2"/>
          <w:sz w:val="24"/>
          <w:szCs w:val="24"/>
          <w:lang w:val="en-US" w:eastAsia="zh-CN" w:bidi="ar-SA"/>
        </w:rPr>
        <w:t>和“综合评分表”</w:t>
      </w:r>
      <w:r>
        <w:rPr>
          <w:rStyle w:val="17"/>
          <w:rFonts w:ascii="宋体" w:hAnsi="宋体" w:eastAsia="宋体" w:cs="黑体"/>
          <w:kern w:val="2"/>
          <w:sz w:val="24"/>
          <w:szCs w:val="24"/>
          <w:lang w:val="en-US" w:eastAsia="zh-CN" w:bidi="ar-SA"/>
        </w:rPr>
        <w:t>规定（包括投标货物的强制性认证、注册等）的证明材料复印件</w:t>
      </w:r>
    </w:p>
    <w:p w14:paraId="1AC29C19">
      <w:pPr>
        <w:pStyle w:val="94"/>
        <w:jc w:val="left"/>
        <w:outlineLvl w:val="1"/>
        <w:rPr>
          <w:rStyle w:val="17"/>
        </w:rPr>
      </w:pPr>
      <w:r>
        <w:rPr>
          <w:rStyle w:val="17"/>
        </w:rPr>
        <w:br w:type="page"/>
      </w:r>
      <w:bookmarkStart w:id="450" w:name="_Toc7426"/>
      <w:bookmarkStart w:id="451" w:name="_Toc18078"/>
      <w:bookmarkStart w:id="452" w:name="_Toc6902"/>
      <w:bookmarkStart w:id="453" w:name="_Toc13169"/>
      <w:bookmarkStart w:id="454" w:name="_Toc3553"/>
      <w:bookmarkStart w:id="455" w:name="_Toc28780"/>
      <w:r>
        <w:rPr>
          <w:rStyle w:val="17"/>
          <w:rFonts w:hint="eastAsia" w:ascii="宋体" w:hAnsi="宋体" w:cs="宋体"/>
          <w:b w:val="0"/>
          <w:sz w:val="32"/>
          <w:lang w:val="en-US" w:eastAsia="zh-CN"/>
        </w:rPr>
        <w:t>十六</w:t>
      </w:r>
      <w:r>
        <w:rPr>
          <w:rStyle w:val="17"/>
          <w:rFonts w:ascii="宋体" w:hAnsi="宋体" w:eastAsia="宋体" w:cs="宋体"/>
          <w:b w:val="0"/>
          <w:sz w:val="32"/>
        </w:rPr>
        <w:t>、按招标文件的技术★条款的要求提供相关响应资料</w:t>
      </w:r>
      <w:bookmarkEnd w:id="450"/>
      <w:bookmarkEnd w:id="451"/>
      <w:bookmarkEnd w:id="452"/>
      <w:bookmarkEnd w:id="453"/>
      <w:bookmarkEnd w:id="454"/>
      <w:bookmarkEnd w:id="455"/>
    </w:p>
    <w:p w14:paraId="4F1AE366">
      <w:pPr>
        <w:pStyle w:val="95"/>
        <w:jc w:val="left"/>
        <w:outlineLvl w:val="1"/>
        <w:rPr>
          <w:rStyle w:val="17"/>
        </w:rPr>
      </w:pPr>
      <w:r>
        <w:rPr>
          <w:rStyle w:val="17"/>
        </w:rPr>
        <w:br w:type="page"/>
      </w:r>
      <w:bookmarkStart w:id="456" w:name="_Toc2662"/>
      <w:bookmarkStart w:id="457" w:name="_Toc24383"/>
      <w:bookmarkStart w:id="458" w:name="_Toc20962"/>
      <w:bookmarkStart w:id="459" w:name="_Toc22156"/>
      <w:bookmarkStart w:id="460" w:name="_Toc10791"/>
      <w:bookmarkStart w:id="461" w:name="_Toc7714"/>
      <w:r>
        <w:rPr>
          <w:rStyle w:val="17"/>
          <w:rFonts w:hint="eastAsia" w:ascii="宋体" w:hAnsi="宋体" w:cs="宋体"/>
          <w:b w:val="0"/>
          <w:sz w:val="32"/>
          <w:lang w:val="en-US" w:eastAsia="zh-CN"/>
        </w:rPr>
        <w:t>十七</w:t>
      </w:r>
      <w:r>
        <w:rPr>
          <w:rStyle w:val="17"/>
          <w:rFonts w:ascii="宋体" w:hAnsi="宋体" w:eastAsia="宋体" w:cs="宋体"/>
          <w:b w:val="0"/>
          <w:sz w:val="32"/>
        </w:rPr>
        <w:t>、技术偏离表</w:t>
      </w:r>
      <w:bookmarkEnd w:id="456"/>
      <w:bookmarkEnd w:id="457"/>
      <w:bookmarkEnd w:id="458"/>
      <w:bookmarkEnd w:id="459"/>
      <w:bookmarkEnd w:id="460"/>
      <w:bookmarkEnd w:id="461"/>
    </w:p>
    <w:p w14:paraId="19BD69E4">
      <w:pPr>
        <w:pStyle w:val="96"/>
        <w:spacing w:line="360" w:lineRule="auto"/>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6B3F3FBF">
      <w:pPr>
        <w:pStyle w:val="96"/>
        <w:ind w:firstLine="266"/>
        <w:rPr>
          <w:rStyle w:val="17"/>
          <w:rFonts w:ascii="Calibri" w:hAnsi="Calibri" w:eastAsia="宋体" w:cs="Times New Roman"/>
          <w:kern w:val="2"/>
          <w:sz w:val="21"/>
          <w:szCs w:val="22"/>
          <w:lang w:val="en-US" w:eastAsia="zh-CN" w:bidi="ar-SA"/>
        </w:rPr>
      </w:pPr>
      <w:r>
        <w:rPr>
          <w:rStyle w:val="17"/>
          <w:rFonts w:ascii="宋体" w:hAnsi="宋体" w:eastAsia="宋体" w:cs="宋体"/>
          <w:spacing w:val="28"/>
          <w:kern w:val="2"/>
          <w:sz w:val="21"/>
          <w:szCs w:val="21"/>
          <w:lang w:val="en-US" w:eastAsia="zh-CN" w:bidi="ar-SA"/>
        </w:rPr>
        <w:t>政府采购编号</w:t>
      </w:r>
      <w:r>
        <w:rPr>
          <w:rStyle w:val="17"/>
          <w:rFonts w:hint="eastAsia" w:ascii="宋体" w:hAnsi="宋体" w:cs="宋体"/>
          <w:spacing w:val="28"/>
          <w:kern w:val="2"/>
          <w:sz w:val="21"/>
          <w:szCs w:val="21"/>
          <w:lang w:val="en-US" w:eastAsia="zh-CN" w:bidi="ar-SA"/>
        </w:rPr>
        <w:t>：</w:t>
      </w:r>
      <w:r>
        <w:rPr>
          <w:rStyle w:val="17"/>
          <w:rFonts w:ascii="宋体" w:hAnsi="宋体" w:eastAsia="宋体" w:cs="宋体"/>
          <w:kern w:val="2"/>
          <w:sz w:val="21"/>
          <w:szCs w:val="21"/>
          <w:lang w:val="en-US" w:eastAsia="zh-CN" w:bidi="ar-SA"/>
        </w:rPr>
        <w:t xml:space="preserve"> </w:t>
      </w:r>
      <w:r>
        <w:rPr>
          <w:rStyle w:val="17"/>
          <w:rFonts w:ascii="宋体" w:hAnsi="宋体" w:eastAsia="宋体" w:cs="宋体"/>
          <w:kern w:val="2"/>
          <w:sz w:val="21"/>
          <w:szCs w:val="21"/>
          <w:u w:val="single"/>
          <w:lang w:val="en-US" w:eastAsia="zh-CN" w:bidi="ar-SA"/>
        </w:rPr>
        <w:t>             </w:t>
      </w:r>
      <w:r>
        <w:rPr>
          <w:rStyle w:val="17"/>
          <w:rFonts w:hint="eastAsia" w:ascii="宋体" w:hAnsi="宋体" w:eastAsia="宋体" w:cs="宋体"/>
          <w:kern w:val="2"/>
          <w:sz w:val="21"/>
          <w:szCs w:val="21"/>
          <w:lang w:val="en-US" w:eastAsia="zh-CN" w:bidi="ar-SA"/>
        </w:rPr>
        <w:t>委托代理编号：</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 </w:t>
      </w:r>
      <w:r>
        <w:rPr>
          <w:rStyle w:val="17"/>
          <w:rFonts w:ascii="Calibri" w:hAnsi="Calibri" w:eastAsia="宋体" w:cs="Times New Roman"/>
          <w:kern w:val="2"/>
          <w:sz w:val="21"/>
          <w:szCs w:val="21"/>
          <w:lang w:val="en-US" w:eastAsia="zh-CN" w:bidi="ar-SA"/>
        </w:rPr>
        <w:t xml:space="preserve"> </w:t>
      </w:r>
    </w:p>
    <w:tbl>
      <w:tblPr>
        <w:tblStyle w:val="15"/>
        <w:tblW w:w="5000" w:type="pct"/>
        <w:jc w:val="center"/>
        <w:tblLayout w:type="autofit"/>
        <w:tblCellMar>
          <w:top w:w="0" w:type="dxa"/>
          <w:left w:w="0" w:type="dxa"/>
          <w:bottom w:w="0" w:type="dxa"/>
          <w:right w:w="0" w:type="dxa"/>
        </w:tblCellMar>
      </w:tblPr>
      <w:tblGrid>
        <w:gridCol w:w="762"/>
        <w:gridCol w:w="997"/>
        <w:gridCol w:w="1495"/>
        <w:gridCol w:w="1328"/>
        <w:gridCol w:w="1495"/>
        <w:gridCol w:w="1495"/>
        <w:gridCol w:w="1328"/>
      </w:tblGrid>
      <w:tr w14:paraId="57050ECA">
        <w:tblPrEx>
          <w:tblCellMar>
            <w:top w:w="0" w:type="dxa"/>
            <w:left w:w="0" w:type="dxa"/>
            <w:bottom w:w="0" w:type="dxa"/>
            <w:right w:w="0" w:type="dxa"/>
          </w:tblCellMar>
        </w:tblPrEx>
        <w:trPr>
          <w:trHeight w:val="504" w:hRule="atLeast"/>
          <w:jc w:val="center"/>
        </w:trPr>
        <w:tc>
          <w:tcPr>
            <w:tcW w:w="428" w:type="pct"/>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ABB91F7">
            <w:pPr>
              <w:pStyle w:val="96"/>
              <w:widowControl w:val="0"/>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品目号</w:t>
            </w:r>
            <w:r>
              <w:rPr>
                <w:rStyle w:val="17"/>
                <w:rFonts w:ascii="Calibri" w:hAnsi="Calibri" w:eastAsia="宋体" w:cs="Times New Roman"/>
                <w:kern w:val="2"/>
                <w:sz w:val="21"/>
                <w:szCs w:val="21"/>
                <w:lang w:val="en-US" w:eastAsia="zh-CN" w:bidi="ar-SA"/>
              </w:rPr>
              <w:t xml:space="preserve"> </w:t>
            </w:r>
          </w:p>
        </w:tc>
        <w:tc>
          <w:tcPr>
            <w:tcW w:w="56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1D6C3F4C">
            <w:pPr>
              <w:pStyle w:val="96"/>
              <w:widowControl w:val="0"/>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货物名称</w:t>
            </w:r>
            <w:r>
              <w:rPr>
                <w:rStyle w:val="17"/>
                <w:rFonts w:ascii="Calibri" w:hAnsi="Calibri" w:eastAsia="宋体" w:cs="Times New Roman"/>
                <w:kern w:val="2"/>
                <w:sz w:val="21"/>
                <w:szCs w:val="21"/>
                <w:lang w:val="en-US" w:eastAsia="zh-CN" w:bidi="ar-SA"/>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3CE5FC8F">
            <w:pPr>
              <w:pStyle w:val="96"/>
              <w:widowControl w:val="0"/>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招标文件条目号</w:t>
            </w:r>
            <w:r>
              <w:rPr>
                <w:rStyle w:val="17"/>
                <w:rFonts w:ascii="Calibri" w:hAnsi="Calibri" w:eastAsia="宋体" w:cs="Times New Roman"/>
                <w:kern w:val="2"/>
                <w:sz w:val="21"/>
                <w:szCs w:val="21"/>
                <w:lang w:val="en-US" w:eastAsia="zh-CN" w:bidi="ar-SA"/>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53CDAD0B">
            <w:pPr>
              <w:pStyle w:val="96"/>
              <w:widowControl w:val="0"/>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招标</w:t>
            </w:r>
            <w:r>
              <w:rPr>
                <w:rStyle w:val="17"/>
                <w:rFonts w:hint="eastAsia" w:ascii="宋体" w:hAnsi="宋体" w:eastAsia="宋体" w:cs="宋体"/>
                <w:kern w:val="2"/>
                <w:sz w:val="21"/>
                <w:szCs w:val="21"/>
                <w:lang w:val="en-US" w:eastAsia="zh-CN" w:bidi="ar-SA"/>
              </w:rPr>
              <w:t>文件的技术要求</w:t>
            </w:r>
            <w:r>
              <w:rPr>
                <w:rStyle w:val="17"/>
                <w:rFonts w:ascii="Calibri" w:hAnsi="Calibri" w:eastAsia="宋体" w:cs="Times New Roman"/>
                <w:kern w:val="2"/>
                <w:sz w:val="21"/>
                <w:szCs w:val="21"/>
                <w:lang w:val="en-US" w:eastAsia="zh-CN" w:bidi="ar-SA"/>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350E812F">
            <w:pPr>
              <w:pStyle w:val="96"/>
              <w:widowControl w:val="0"/>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投标</w:t>
            </w:r>
            <w:r>
              <w:rPr>
                <w:rStyle w:val="17"/>
                <w:rFonts w:hint="eastAsia" w:ascii="宋体" w:hAnsi="宋体" w:eastAsia="宋体" w:cs="宋体"/>
                <w:kern w:val="2"/>
                <w:sz w:val="21"/>
                <w:szCs w:val="21"/>
                <w:lang w:val="en-US" w:eastAsia="zh-CN" w:bidi="ar-SA"/>
              </w:rPr>
              <w:t>文件的技术响应</w:t>
            </w:r>
            <w:r>
              <w:rPr>
                <w:rStyle w:val="17"/>
                <w:rFonts w:ascii="Calibri" w:hAnsi="Calibri" w:eastAsia="宋体" w:cs="Times New Roman"/>
                <w:kern w:val="2"/>
                <w:sz w:val="21"/>
                <w:szCs w:val="21"/>
                <w:lang w:val="en-US" w:eastAsia="zh-CN" w:bidi="ar-SA"/>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7891FC63">
            <w:pPr>
              <w:pStyle w:val="96"/>
              <w:widowControl w:val="0"/>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偏离</w:t>
            </w:r>
            <w:r>
              <w:rPr>
                <w:rStyle w:val="17"/>
                <w:rFonts w:ascii="Calibri" w:hAnsi="Calibri" w:eastAsia="宋体" w:cs="Times New Roman"/>
                <w:kern w:val="2"/>
                <w:sz w:val="21"/>
                <w:szCs w:val="21"/>
                <w:lang w:val="en-US" w:eastAsia="zh-CN" w:bidi="ar-SA"/>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7A3F6CED">
            <w:pPr>
              <w:pStyle w:val="96"/>
              <w:widowControl w:val="0"/>
              <w:jc w:val="center"/>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说明</w:t>
            </w:r>
            <w:r>
              <w:rPr>
                <w:rStyle w:val="17"/>
                <w:rFonts w:ascii="Calibri" w:hAnsi="Calibri" w:eastAsia="宋体" w:cs="Times New Roman"/>
                <w:kern w:val="2"/>
                <w:sz w:val="21"/>
                <w:szCs w:val="21"/>
                <w:lang w:val="en-US" w:eastAsia="zh-CN" w:bidi="ar-SA"/>
              </w:rPr>
              <w:t xml:space="preserve"> </w:t>
            </w:r>
          </w:p>
        </w:tc>
      </w:tr>
      <w:tr w14:paraId="01020FC1">
        <w:tblPrEx>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3A3BD57">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A2AC374">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30BD33A">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AE0D659">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94AF185">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D9D9F30">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FFBBB2E">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r>
      <w:tr w14:paraId="6F32C935">
        <w:tblPrEx>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CA22FAD">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9743F79">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65E5DCB">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93A09B8">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544FF30">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4F51EEC">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E37E383">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r>
      <w:tr w14:paraId="657492CD">
        <w:tblPrEx>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B17C92C">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8A822A9">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0BC6F5B">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91663E6">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DAA0658">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F1EAF12">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A9261A4">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r>
      <w:tr w14:paraId="5B66D67F">
        <w:tblPrEx>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2F59687">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F2AF8CD">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BE65F43">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CBA718C">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F261183">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4B7B199">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6B3F9DA">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r>
      <w:tr w14:paraId="702F42B2">
        <w:tblPrEx>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A5E330D">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497B91D">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40A590E">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54869BA">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3990347">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081FAE9">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81AEE1F">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r>
      <w:tr w14:paraId="1A57FDAB">
        <w:tblPrEx>
          <w:tblCellMar>
            <w:top w:w="0" w:type="dxa"/>
            <w:left w:w="0" w:type="dxa"/>
            <w:bottom w:w="0" w:type="dxa"/>
            <w:right w:w="0" w:type="dxa"/>
          </w:tblCellMar>
        </w:tblPrEx>
        <w:trPr>
          <w:trHeight w:val="505" w:hRule="atLeast"/>
          <w:jc w:val="center"/>
        </w:trPr>
        <w:tc>
          <w:tcPr>
            <w:tcW w:w="5000" w:type="pct"/>
            <w:gridSpan w:val="7"/>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FB49965">
            <w:pPr>
              <w:pStyle w:val="96"/>
              <w:widowControl w:val="0"/>
              <w:jc w:val="center"/>
              <w:rPr>
                <w:rStyle w:val="17"/>
                <w:rFonts w:ascii="Calibri" w:hAnsi="Calibri" w:eastAsia="宋体" w:cs="Times New Roman"/>
                <w:kern w:val="2"/>
                <w:sz w:val="21"/>
                <w:szCs w:val="21"/>
                <w:lang w:val="en-US" w:eastAsia="zh-CN" w:bidi="ar-SA"/>
              </w:rPr>
            </w:pPr>
            <w:r>
              <w:rPr>
                <w:rStyle w:val="17"/>
                <w:rFonts w:hint="eastAsia" w:ascii="Calibri" w:hAnsi="Calibri" w:eastAsia="宋体" w:cs="Times New Roman"/>
                <w:b/>
                <w:kern w:val="2"/>
                <w:sz w:val="21"/>
                <w:szCs w:val="21"/>
                <w:lang w:val="en-US" w:eastAsia="zh-CN" w:bidi="ar-SA"/>
              </w:rPr>
              <w:t>投标人保证：除本采购需求偏离表列出的偏离外，我单位对招标文件的其他采购需求条款完全响应，无偏离。</w:t>
            </w:r>
            <w:r>
              <w:rPr>
                <w:rStyle w:val="17"/>
                <w:rFonts w:ascii="Calibri" w:hAnsi="Calibri" w:eastAsia="宋体" w:cs="Times New Roman"/>
                <w:kern w:val="2"/>
                <w:sz w:val="21"/>
                <w:szCs w:val="21"/>
                <w:lang w:val="en-US" w:eastAsia="zh-CN" w:bidi="ar-SA"/>
              </w:rPr>
              <w:t xml:space="preserve">  </w:t>
            </w:r>
          </w:p>
          <w:p w14:paraId="0A9D2472">
            <w:pPr>
              <w:pStyle w:val="96"/>
              <w:widowControl w:val="0"/>
              <w:jc w:val="center"/>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tc>
      </w:tr>
    </w:tbl>
    <w:p w14:paraId="64FEE395">
      <w:pPr>
        <w:pStyle w:val="96"/>
        <w:spacing w:line="360" w:lineRule="auto"/>
        <w:rPr>
          <w:rStyle w:val="17"/>
          <w:rFonts w:ascii="宋体" w:hAnsi="宋体" w:eastAsia="宋体" w:cs="华文中宋"/>
          <w:bCs/>
          <w:kern w:val="2"/>
          <w:sz w:val="21"/>
          <w:szCs w:val="21"/>
          <w:lang w:val="en-US" w:eastAsia="zh-CN" w:bidi="ar-SA"/>
        </w:rPr>
      </w:pPr>
      <w:r>
        <w:rPr>
          <w:rStyle w:val="17"/>
          <w:rFonts w:ascii="宋体" w:hAnsi="宋体" w:eastAsia="宋体" w:cs="仿宋_GB2312"/>
          <w:bCs/>
          <w:kern w:val="2"/>
          <w:sz w:val="21"/>
          <w:szCs w:val="21"/>
          <w:lang w:val="en-US" w:eastAsia="zh-CN" w:bidi="ar-SA"/>
        </w:rPr>
        <w:t>备注</w:t>
      </w:r>
      <w:r>
        <w:rPr>
          <w:rStyle w:val="17"/>
          <w:rFonts w:ascii="宋体" w:hAnsi="宋体" w:eastAsia="宋体" w:cs="仿宋_GB2312"/>
          <w:kern w:val="2"/>
          <w:sz w:val="21"/>
          <w:szCs w:val="21"/>
          <w:lang w:val="en-US" w:eastAsia="zh-CN" w:bidi="ar-SA"/>
        </w:rPr>
        <w:t>：</w:t>
      </w:r>
      <w:r>
        <w:rPr>
          <w:rStyle w:val="17"/>
          <w:rFonts w:ascii="宋体" w:hAnsi="宋体" w:eastAsia="宋体" w:cs="华文中宋"/>
          <w:bCs/>
          <w:kern w:val="2"/>
          <w:sz w:val="21"/>
          <w:szCs w:val="21"/>
          <w:lang w:val="en-US" w:eastAsia="zh-CN" w:bidi="ar-SA"/>
        </w:rPr>
        <w:t xml:space="preserve">1 </w:t>
      </w:r>
      <w:r>
        <w:rPr>
          <w:rStyle w:val="17"/>
          <w:rFonts w:hint="eastAsia" w:ascii="宋体" w:hAnsi="宋体" w:eastAsia="宋体" w:cs="华文中宋"/>
          <w:bCs/>
          <w:kern w:val="2"/>
          <w:sz w:val="21"/>
          <w:szCs w:val="21"/>
          <w:lang w:val="en-US" w:eastAsia="zh-CN" w:bidi="ar-SA"/>
        </w:rPr>
        <w:t>、偏离为不满足招标文件要求；</w:t>
      </w:r>
    </w:p>
    <w:p w14:paraId="5254D138">
      <w:pPr>
        <w:pStyle w:val="96"/>
        <w:spacing w:line="360" w:lineRule="auto"/>
        <w:rPr>
          <w:rStyle w:val="17"/>
          <w:rFonts w:ascii="宋体" w:hAnsi="宋体" w:eastAsia="宋体" w:cs="华文中宋"/>
          <w:bCs/>
          <w:kern w:val="2"/>
          <w:sz w:val="21"/>
          <w:szCs w:val="21"/>
          <w:lang w:val="en-US" w:eastAsia="zh-CN" w:bidi="ar-SA"/>
        </w:rPr>
      </w:pPr>
      <w:r>
        <w:rPr>
          <w:rStyle w:val="17"/>
          <w:rFonts w:hint="eastAsia" w:ascii="宋体" w:hAnsi="宋体" w:cs="华文中宋"/>
          <w:bCs/>
          <w:kern w:val="2"/>
          <w:sz w:val="21"/>
          <w:szCs w:val="21"/>
          <w:lang w:val="en-US" w:eastAsia="zh-CN" w:bidi="ar-SA"/>
        </w:rPr>
        <w:t>2.</w:t>
      </w:r>
      <w:r>
        <w:rPr>
          <w:rStyle w:val="17"/>
          <w:rFonts w:ascii="宋体" w:hAnsi="宋体" w:eastAsia="宋体" w:cs="华文中宋"/>
          <w:bCs/>
          <w:kern w:val="2"/>
          <w:sz w:val="21"/>
          <w:szCs w:val="21"/>
          <w:lang w:val="en-US" w:eastAsia="zh-CN" w:bidi="ar-SA"/>
        </w:rPr>
        <w:t>投标人如果对招标文件第五章“</w:t>
      </w:r>
      <w:r>
        <w:rPr>
          <w:rStyle w:val="17"/>
          <w:rFonts w:hint="eastAsia" w:ascii="宋体" w:hAnsi="宋体" w:eastAsia="宋体" w:cs="华文中宋"/>
          <w:bCs/>
          <w:kern w:val="2"/>
          <w:sz w:val="21"/>
          <w:szCs w:val="21"/>
          <w:lang w:val="en-US" w:eastAsia="zh-CN" w:bidi="ar-SA"/>
        </w:rPr>
        <w:t>技术要求”的响应有偏离，应将偏离条款逐条如实应答，并作出说明；</w:t>
      </w:r>
    </w:p>
    <w:p w14:paraId="250E3F75">
      <w:pPr>
        <w:pStyle w:val="96"/>
        <w:spacing w:line="360" w:lineRule="auto"/>
        <w:rPr>
          <w:rStyle w:val="17"/>
          <w:rFonts w:ascii="宋体" w:hAnsi="宋体" w:eastAsia="宋体" w:cs="华文中宋"/>
          <w:bCs/>
          <w:kern w:val="2"/>
          <w:sz w:val="21"/>
          <w:szCs w:val="21"/>
          <w:lang w:val="en-US" w:eastAsia="zh-CN" w:bidi="ar-SA"/>
        </w:rPr>
      </w:pPr>
      <w:r>
        <w:rPr>
          <w:rStyle w:val="17"/>
          <w:rFonts w:hint="eastAsia" w:ascii="宋体" w:hAnsi="宋体" w:eastAsia="宋体" w:cs="华文中宋"/>
          <w:bCs/>
          <w:kern w:val="2"/>
          <w:sz w:val="21"/>
          <w:szCs w:val="21"/>
          <w:lang w:val="en-US" w:eastAsia="zh-CN" w:bidi="ar-SA"/>
        </w:rPr>
        <w:t>（</w:t>
      </w:r>
      <w:r>
        <w:rPr>
          <w:rStyle w:val="17"/>
          <w:rFonts w:ascii="宋体" w:hAnsi="宋体" w:eastAsia="宋体" w:cs="华文中宋"/>
          <w:bCs/>
          <w:kern w:val="2"/>
          <w:sz w:val="21"/>
          <w:szCs w:val="21"/>
          <w:lang w:val="en-US" w:eastAsia="zh-CN" w:bidi="ar-SA"/>
        </w:rPr>
        <w:t>3）如不提供此表，则视为投标人不满足招标文件第五章的所有商务条款要求，其投标无效。</w:t>
      </w:r>
    </w:p>
    <w:p w14:paraId="5AB98BE9">
      <w:pPr>
        <w:pStyle w:val="96"/>
        <w:spacing w:line="360" w:lineRule="auto"/>
        <w:rPr>
          <w:rStyle w:val="17"/>
          <w:rFonts w:ascii="宋体" w:hAnsi="宋体" w:eastAsia="宋体" w:cs="华文中宋"/>
          <w:bCs/>
          <w:kern w:val="2"/>
          <w:sz w:val="21"/>
          <w:szCs w:val="21"/>
          <w:lang w:val="en-US" w:eastAsia="zh-CN" w:bidi="ar-SA"/>
        </w:rPr>
      </w:pPr>
      <w:r>
        <w:rPr>
          <w:rStyle w:val="17"/>
          <w:rFonts w:hint="eastAsia" w:ascii="宋体" w:hAnsi="宋体" w:eastAsia="宋体" w:cs="华文中宋"/>
          <w:bCs/>
          <w:kern w:val="2"/>
          <w:sz w:val="21"/>
          <w:szCs w:val="21"/>
          <w:lang w:val="en-US" w:eastAsia="zh-CN" w:bidi="ar-SA"/>
        </w:rPr>
        <w:t>（</w:t>
      </w:r>
      <w:r>
        <w:rPr>
          <w:rStyle w:val="17"/>
          <w:rFonts w:ascii="宋体" w:hAnsi="宋体" w:eastAsia="宋体" w:cs="华文中宋"/>
          <w:bCs/>
          <w:kern w:val="2"/>
          <w:sz w:val="21"/>
          <w:szCs w:val="21"/>
          <w:lang w:val="en-US" w:eastAsia="zh-CN" w:bidi="ar-SA"/>
        </w:rPr>
        <w:t>4）在采购人与中标人签订合同时，如中标人未在投标文件“商务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1C81BEBA">
      <w:pPr>
        <w:pStyle w:val="96"/>
        <w:spacing w:line="360" w:lineRule="auto"/>
        <w:rPr>
          <w:rStyle w:val="17"/>
          <w:rFonts w:ascii="Calibri" w:hAnsi="Calibri" w:eastAsia="宋体" w:cs="Times New Roman"/>
          <w:kern w:val="2"/>
          <w:sz w:val="21"/>
          <w:szCs w:val="22"/>
          <w:lang w:val="en-US" w:eastAsia="zh-CN" w:bidi="ar-SA"/>
        </w:rPr>
      </w:pPr>
      <w:r>
        <w:rPr>
          <w:rStyle w:val="17"/>
          <w:rFonts w:ascii="Calibri" w:hAnsi="Calibri" w:eastAsia="宋体" w:cs="Times New Roman"/>
          <w:kern w:val="2"/>
          <w:sz w:val="21"/>
          <w:szCs w:val="21"/>
          <w:lang w:val="en-US" w:eastAsia="zh-CN" w:bidi="ar-SA"/>
        </w:rPr>
        <w:t xml:space="preserve">  </w:t>
      </w:r>
    </w:p>
    <w:p w14:paraId="2667EC13">
      <w:pPr>
        <w:pStyle w:val="96"/>
        <w:spacing w:before="50" w:line="360" w:lineRule="auto"/>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投标人名称（</w:t>
      </w:r>
      <w:r>
        <w:rPr>
          <w:rStyle w:val="17"/>
          <w:rFonts w:hint="eastAsia" w:ascii="宋体" w:hAnsi="宋体" w:cs="宋体"/>
          <w:kern w:val="2"/>
          <w:sz w:val="21"/>
          <w:szCs w:val="21"/>
          <w:lang w:val="en-US" w:eastAsia="zh-CN" w:bidi="ar-SA"/>
        </w:rPr>
        <w:t>公章</w:t>
      </w:r>
      <w:r>
        <w:rPr>
          <w:rStyle w:val="17"/>
          <w:rFonts w:ascii="宋体" w:hAnsi="宋体" w:eastAsia="宋体" w:cs="宋体"/>
          <w:kern w:val="2"/>
          <w:sz w:val="21"/>
          <w:szCs w:val="21"/>
          <w:lang w:val="en-US" w:eastAsia="zh-CN" w:bidi="ar-SA"/>
        </w:rPr>
        <w:t>）：</w:t>
      </w:r>
      <w:r>
        <w:rPr>
          <w:rStyle w:val="17"/>
          <w:rFonts w:ascii="Calibri" w:hAnsi="Calibri" w:eastAsia="宋体" w:cs="Times New Roman"/>
          <w:kern w:val="2"/>
          <w:sz w:val="21"/>
          <w:szCs w:val="21"/>
          <w:lang w:val="en-US" w:eastAsia="zh-CN" w:bidi="ar-SA"/>
        </w:rPr>
        <w:t xml:space="preserve"> </w:t>
      </w:r>
      <w:r>
        <w:rPr>
          <w:rStyle w:val="17"/>
          <w:rFonts w:hint="eastAsia" w:ascii="宋体" w:hAnsi="宋体" w:eastAsia="宋体" w:cs="仿宋_GB2312"/>
          <w:kern w:val="2"/>
          <w:sz w:val="21"/>
          <w:szCs w:val="21"/>
          <w:u w:val="single"/>
          <w:lang w:val="en-US" w:eastAsia="zh-CN" w:bidi="ar-SA"/>
        </w:rPr>
        <w:t xml:space="preserve">              </w:t>
      </w:r>
    </w:p>
    <w:p w14:paraId="06E1B901">
      <w:pPr>
        <w:pStyle w:val="96"/>
        <w:rPr>
          <w:rStyle w:val="17"/>
          <w:rFonts w:ascii="Calibri" w:hAnsi="Calibri" w:eastAsia="宋体" w:cs="Times New Roman"/>
          <w:kern w:val="2"/>
          <w:sz w:val="21"/>
          <w:szCs w:val="22"/>
          <w:lang w:val="en-US" w:eastAsia="zh-CN" w:bidi="ar-SA"/>
        </w:rPr>
      </w:pPr>
      <w:r>
        <w:rPr>
          <w:rStyle w:val="17"/>
          <w:rFonts w:ascii="宋体" w:hAnsi="宋体" w:eastAsia="宋体" w:cs="宋体"/>
          <w:kern w:val="2"/>
          <w:sz w:val="21"/>
          <w:szCs w:val="21"/>
          <w:lang w:val="en-US" w:eastAsia="zh-CN" w:bidi="ar-SA"/>
        </w:rPr>
        <w:t>日期：</w:t>
      </w:r>
      <w:r>
        <w:rPr>
          <w:rStyle w:val="17"/>
          <w:rFonts w:ascii="宋体" w:hAnsi="宋体" w:eastAsia="宋体" w:cs="宋体"/>
          <w:kern w:val="2"/>
          <w:sz w:val="21"/>
          <w:szCs w:val="21"/>
          <w:u w:val="single"/>
          <w:lang w:val="en-US" w:eastAsia="zh-CN" w:bidi="ar-SA"/>
        </w:rPr>
        <w:t> </w:t>
      </w:r>
      <w:r>
        <w:rPr>
          <w:rStyle w:val="17"/>
          <w:rFonts w:hint="eastAsia" w:ascii="宋体" w:hAnsi="宋体" w:eastAsia="宋体" w:cs="宋体"/>
          <w:kern w:val="2"/>
          <w:sz w:val="21"/>
          <w:szCs w:val="21"/>
          <w:u w:val="single"/>
          <w:lang w:val="en-US" w:eastAsia="zh-CN" w:bidi="ar-SA"/>
        </w:rPr>
        <w:t xml:space="preserve">   </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年</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月</w:t>
      </w:r>
      <w:r>
        <w:rPr>
          <w:rStyle w:val="17"/>
          <w:rFonts w:ascii="宋体" w:hAnsi="宋体" w:eastAsia="宋体" w:cs="宋体"/>
          <w:kern w:val="2"/>
          <w:sz w:val="21"/>
          <w:szCs w:val="21"/>
          <w:u w:val="single"/>
          <w:lang w:val="en-US" w:eastAsia="zh-CN" w:bidi="ar-SA"/>
        </w:rPr>
        <w:t>  </w:t>
      </w:r>
      <w:r>
        <w:rPr>
          <w:rStyle w:val="17"/>
          <w:rFonts w:ascii="宋体" w:hAnsi="宋体" w:eastAsia="宋体" w:cs="宋体"/>
          <w:kern w:val="2"/>
          <w:sz w:val="21"/>
          <w:szCs w:val="21"/>
          <w:lang w:val="en-US" w:eastAsia="zh-CN" w:bidi="ar-SA"/>
        </w:rPr>
        <w:t>日</w:t>
      </w:r>
      <w:r>
        <w:rPr>
          <w:rStyle w:val="17"/>
          <w:rFonts w:ascii="Calibri" w:hAnsi="Calibri" w:eastAsia="宋体" w:cs="Times New Roman"/>
          <w:kern w:val="2"/>
          <w:sz w:val="21"/>
          <w:szCs w:val="21"/>
          <w:lang w:val="en-US" w:eastAsia="zh-CN" w:bidi="ar-SA"/>
        </w:rPr>
        <w:t xml:space="preserve"> </w:t>
      </w:r>
    </w:p>
    <w:p w14:paraId="05EB3A6B">
      <w:pPr>
        <w:pStyle w:val="97"/>
        <w:jc w:val="left"/>
        <w:outlineLvl w:val="1"/>
        <w:rPr>
          <w:rStyle w:val="17"/>
        </w:rPr>
      </w:pPr>
      <w:r>
        <w:rPr>
          <w:rStyle w:val="17"/>
        </w:rPr>
        <w:br w:type="page"/>
      </w:r>
      <w:bookmarkStart w:id="462" w:name="_Toc6415"/>
      <w:bookmarkStart w:id="463" w:name="_Toc4201"/>
      <w:bookmarkStart w:id="464" w:name="_Toc9558"/>
      <w:bookmarkStart w:id="465" w:name="_Toc19784"/>
      <w:bookmarkStart w:id="466" w:name="_Toc7981"/>
      <w:bookmarkStart w:id="467" w:name="_Toc12303"/>
      <w:r>
        <w:rPr>
          <w:rStyle w:val="17"/>
          <w:rFonts w:hint="eastAsia" w:ascii="宋体" w:hAnsi="宋体" w:cs="宋体"/>
          <w:b w:val="0"/>
          <w:sz w:val="32"/>
          <w:lang w:val="en-US" w:eastAsia="zh-CN"/>
        </w:rPr>
        <w:t>十八</w:t>
      </w:r>
      <w:r>
        <w:rPr>
          <w:rStyle w:val="17"/>
          <w:rFonts w:ascii="宋体" w:hAnsi="宋体" w:eastAsia="宋体" w:cs="宋体"/>
          <w:b w:val="0"/>
          <w:sz w:val="32"/>
        </w:rPr>
        <w:t>、供应商需提供的其他资料</w:t>
      </w:r>
      <w:bookmarkEnd w:id="462"/>
      <w:bookmarkEnd w:id="463"/>
      <w:bookmarkEnd w:id="464"/>
      <w:bookmarkEnd w:id="465"/>
      <w:bookmarkEnd w:id="466"/>
      <w:bookmarkEnd w:id="467"/>
    </w:p>
    <w:p w14:paraId="7B67EBA1">
      <w:pPr>
        <w:pStyle w:val="98"/>
        <w:rPr>
          <w:rStyle w:val="17"/>
          <w:rFonts w:ascii="Calibri" w:hAnsi="Calibri" w:eastAsia="宋体" w:cs="Times New Roman"/>
          <w:color w:val="000080"/>
          <w:kern w:val="2"/>
          <w:sz w:val="20"/>
          <w:szCs w:val="21"/>
          <w:highlight w:val="white"/>
          <w:lang w:val="en-US" w:eastAsia="zh-CN" w:bidi="ar-SA"/>
        </w:rPr>
      </w:pPr>
    </w:p>
    <w:p w14:paraId="3D4BCBE1">
      <w:pPr>
        <w:pStyle w:val="98"/>
        <w:rPr>
          <w:rStyle w:val="17"/>
          <w:rFonts w:ascii="Calibri" w:hAnsi="Calibri" w:eastAsia="宋体" w:cs="Times New Roman"/>
          <w:kern w:val="2"/>
          <w:sz w:val="21"/>
          <w:szCs w:val="22"/>
          <w:lang w:val="en-US" w:eastAsia="zh-CN" w:bidi="ar-SA"/>
        </w:rPr>
      </w:pPr>
      <w:r>
        <w:rPr>
          <w:rStyle w:val="17"/>
          <w:rFonts w:hint="eastAsia" w:ascii="Calibri" w:hAnsi="Calibri" w:eastAsia="宋体" w:cs="Times New Roman"/>
          <w:kern w:val="2"/>
          <w:sz w:val="21"/>
          <w:szCs w:val="22"/>
          <w:lang w:val="en-US" w:eastAsia="zh-CN" w:bidi="ar-SA"/>
        </w:rPr>
        <w:t>备注：投标人认为需提供的其他资料包括：</w:t>
      </w:r>
    </w:p>
    <w:p w14:paraId="44DCC3F3">
      <w:pPr>
        <w:pStyle w:val="98"/>
        <w:rPr>
          <w:rStyle w:val="17"/>
          <w:rFonts w:ascii="Calibri" w:hAnsi="Calibri" w:eastAsia="宋体" w:cs="Times New Roman"/>
          <w:kern w:val="2"/>
          <w:sz w:val="21"/>
          <w:szCs w:val="22"/>
          <w:lang w:val="en-US" w:eastAsia="zh-CN" w:bidi="ar-SA"/>
        </w:rPr>
      </w:pPr>
      <w:r>
        <w:rPr>
          <w:rStyle w:val="17"/>
          <w:rFonts w:hint="eastAsia" w:ascii="Calibri" w:hAnsi="Calibri" w:eastAsia="宋体" w:cs="Times New Roman"/>
          <w:kern w:val="2"/>
          <w:sz w:val="21"/>
          <w:szCs w:val="22"/>
          <w:lang w:val="en-US" w:eastAsia="zh-CN" w:bidi="ar-SA"/>
        </w:rPr>
        <w:t>（1）招标文件采购需求要求的其他资料；</w:t>
      </w:r>
    </w:p>
    <w:p w14:paraId="3DA16531">
      <w:pPr>
        <w:pStyle w:val="98"/>
        <w:rPr>
          <w:rStyle w:val="17"/>
          <w:rFonts w:ascii="Calibri" w:hAnsi="Calibri" w:eastAsia="宋体" w:cs="Times New Roman"/>
          <w:kern w:val="2"/>
          <w:sz w:val="21"/>
          <w:szCs w:val="22"/>
          <w:lang w:val="en-US" w:eastAsia="zh-CN" w:bidi="ar-SA"/>
        </w:rPr>
      </w:pPr>
      <w:r>
        <w:rPr>
          <w:rStyle w:val="17"/>
          <w:rFonts w:hint="eastAsia" w:ascii="Calibri" w:hAnsi="Calibri" w:eastAsia="宋体" w:cs="Times New Roman"/>
          <w:kern w:val="2"/>
          <w:sz w:val="21"/>
          <w:szCs w:val="22"/>
          <w:lang w:val="en-US" w:eastAsia="zh-CN" w:bidi="ar-SA"/>
        </w:rPr>
        <w:t>（2）招标文件评标方法及标准要求的其他相关资料。</w:t>
      </w:r>
    </w:p>
    <w:bookmarkEnd w:id="320"/>
    <w:p w14:paraId="1CFC1521"/>
    <w:sectPr>
      <w:footerReference r:id="rId11" w:type="default"/>
      <w:pgSz w:w="11906" w:h="16838"/>
      <w:pgMar w:top="1474" w:right="1474" w:bottom="147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imes New &#10;&#10;Roma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D51B0">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A9D7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1A9D7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334D9">
    <w:pPr>
      <w:pStyle w:val="11"/>
      <w:ind w:left="300" w:right="359" w:rightChars="171" w:hanging="180" w:hangingChars="100"/>
      <w:jc w:val="right"/>
      <w:rPr>
        <w:rFonts w:eastAsia="楷体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DAFE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6DAFE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B465">
    <w:pPr>
      <w:spacing w:line="176" w:lineRule="auto"/>
      <w:ind w:left="44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71899">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B71899">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0911">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94055">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794055">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87ED">
    <w:pPr>
      <w:spacing w:line="176" w:lineRule="auto"/>
      <w:ind w:left="44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832F9">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4832F9">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899BD">
    <w:pPr>
      <w:spacing w:line="176" w:lineRule="auto"/>
      <w:ind w:left="39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44C5A">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2044C5A">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6561">
    <w:pPr>
      <w:spacing w:line="176"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97D7A">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597D7A">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23C3">
    <w:pPr>
      <w:spacing w:line="176" w:lineRule="auto"/>
      <w:ind w:left="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A7A6C">
                          <w:pPr>
                            <w:pStyle w:val="1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ADA7A6C">
                    <w:pPr>
                      <w:pStyle w:val="1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A7BE">
    <w:pPr>
      <w:widowControl/>
      <w:kinsoku w:val="0"/>
      <w:autoSpaceDE w:val="0"/>
      <w:autoSpaceDN w:val="0"/>
      <w:adjustRightInd w:val="0"/>
      <w:snapToGrid w:val="0"/>
      <w:spacing w:before="88" w:line="240" w:lineRule="auto"/>
      <w:ind w:right="18"/>
      <w:jc w:val="right"/>
      <w:textAlignment w:val="baseline"/>
      <w:rPr>
        <w:rFonts w:ascii="楷体" w:hAnsi="楷体" w:eastAsia="楷体" w:cs="楷体"/>
        <w:snapToGrid w:val="0"/>
        <w:color w:val="000000"/>
        <w:kern w:val="0"/>
        <w:sz w:val="24"/>
        <w:szCs w:val="24"/>
        <w:lang w:eastAsia="en-US"/>
      </w:rPr>
    </w:pPr>
    <w:r>
      <w:rPr>
        <w:rFonts w:ascii="楷体" w:hAnsi="楷体" w:eastAsia="楷体" w:cs="楷体"/>
        <w:snapToGrid w:val="0"/>
        <w:color w:val="000000"/>
        <w:kern w:val="0"/>
        <w:position w:val="-9"/>
        <w:sz w:val="24"/>
        <w:szCs w:val="24"/>
        <w:lang w:eastAsia="en-US"/>
      </w:rPr>
      <w:drawing>
        <wp:inline distT="0" distB="0" distL="0" distR="0">
          <wp:extent cx="334645" cy="281940"/>
          <wp:effectExtent l="0" t="0" r="8255" b="3810"/>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1"/>
                  <a:stretch>
                    <a:fillRect/>
                  </a:stretch>
                </pic:blipFill>
                <pic:spPr>
                  <a:xfrm>
                    <a:off x="0" y="0"/>
                    <a:ext cx="335279" cy="281940"/>
                  </a:xfrm>
                  <a:prstGeom prst="rect">
                    <a:avLst/>
                  </a:prstGeom>
                </pic:spPr>
              </pic:pic>
            </a:graphicData>
          </a:graphic>
        </wp:inline>
      </w:drawing>
    </w:r>
    <w:r>
      <w:rPr>
        <w:rFonts w:ascii="楷体" w:hAnsi="楷体" w:eastAsia="楷体" w:cs="楷体"/>
        <w:b/>
        <w:bCs/>
        <w:snapToGrid w:val="0"/>
        <w:color w:val="000000"/>
        <w:spacing w:val="-2"/>
        <w:kern w:val="0"/>
        <w:sz w:val="24"/>
        <w:szCs w:val="24"/>
        <w:lang w:eastAsia="en-US"/>
      </w:rPr>
      <w:t>湖南大福信息技术咨询有限公司</w:t>
    </w:r>
  </w:p>
  <w:p w14:paraId="4F6877C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A023E"/>
    <w:rsid w:val="03EA7678"/>
    <w:rsid w:val="043232F0"/>
    <w:rsid w:val="05D13BEA"/>
    <w:rsid w:val="0AE4487C"/>
    <w:rsid w:val="11BA1F73"/>
    <w:rsid w:val="15B10424"/>
    <w:rsid w:val="18711556"/>
    <w:rsid w:val="1C457548"/>
    <w:rsid w:val="1D2B2930"/>
    <w:rsid w:val="1F5472F6"/>
    <w:rsid w:val="2ED55B28"/>
    <w:rsid w:val="31D1668F"/>
    <w:rsid w:val="35990E80"/>
    <w:rsid w:val="3B456279"/>
    <w:rsid w:val="3BD0738A"/>
    <w:rsid w:val="3C9541F0"/>
    <w:rsid w:val="3D3A3C3D"/>
    <w:rsid w:val="3DF15DAF"/>
    <w:rsid w:val="3E497999"/>
    <w:rsid w:val="3FBB6E8E"/>
    <w:rsid w:val="434A043B"/>
    <w:rsid w:val="43797624"/>
    <w:rsid w:val="44ED72D0"/>
    <w:rsid w:val="471249A6"/>
    <w:rsid w:val="4A0465FC"/>
    <w:rsid w:val="4A331C29"/>
    <w:rsid w:val="4AA94316"/>
    <w:rsid w:val="4FBC446F"/>
    <w:rsid w:val="519028E0"/>
    <w:rsid w:val="58555460"/>
    <w:rsid w:val="5C1A212E"/>
    <w:rsid w:val="5E93283E"/>
    <w:rsid w:val="60C55F9C"/>
    <w:rsid w:val="615D49EE"/>
    <w:rsid w:val="617F7094"/>
    <w:rsid w:val="61F05974"/>
    <w:rsid w:val="65250670"/>
    <w:rsid w:val="67FF656C"/>
    <w:rsid w:val="6B530934"/>
    <w:rsid w:val="6CD2027D"/>
    <w:rsid w:val="6F356679"/>
    <w:rsid w:val="6FF4730D"/>
    <w:rsid w:val="72AA023E"/>
    <w:rsid w:val="72B051E1"/>
    <w:rsid w:val="75695D3D"/>
    <w:rsid w:val="7615375C"/>
    <w:rsid w:val="7C55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0"/>
    <w:pPr>
      <w:spacing w:after="120"/>
      <w:ind w:left="420" w:leftChars="200"/>
    </w:pPr>
  </w:style>
  <w:style w:type="paragraph" w:styleId="8">
    <w:name w:val="Body Text First Indent 2"/>
    <w:basedOn w:val="7"/>
    <w:next w:val="1"/>
    <w:unhideWhenUsed/>
    <w:qFormat/>
    <w:uiPriority w:val="99"/>
    <w:pPr>
      <w:autoSpaceDE w:val="0"/>
      <w:autoSpaceDN w:val="0"/>
      <w:adjustRightInd w:val="0"/>
      <w:ind w:firstLine="420"/>
      <w:jc w:val="left"/>
    </w:pPr>
    <w:rPr>
      <w:rFonts w:ascii="Calibri" w:hAnsi="Calibri" w:eastAsia="宋体" w:cs="Times New Roman"/>
      <w:kern w:val="0"/>
    </w:rPr>
  </w:style>
  <w:style w:type="paragraph" w:styleId="9">
    <w:name w:val="toc 3"/>
    <w:basedOn w:val="1"/>
    <w:next w:val="1"/>
    <w:unhideWhenUsed/>
    <w:qFormat/>
    <w:uiPriority w:val="39"/>
    <w:pPr>
      <w:adjustRightInd w:val="0"/>
      <w:snapToGrid w:val="0"/>
      <w:spacing w:line="360" w:lineRule="auto"/>
      <w:ind w:left="400" w:leftChars="400"/>
    </w:pPr>
    <w:rPr>
      <w:rFonts w:eastAsia="宋体"/>
      <w:b/>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360" w:lineRule="auto"/>
    </w:pPr>
    <w:rPr>
      <w:rFonts w:ascii="宋体" w:hAnsi="宋体" w:eastAsia="宋体"/>
      <w:b/>
      <w:sz w:val="24"/>
      <w:szCs w:val="21"/>
    </w:rPr>
  </w:style>
  <w:style w:type="paragraph" w:styleId="14">
    <w:name w:val="toc 2"/>
    <w:basedOn w:val="1"/>
    <w:next w:val="1"/>
    <w:unhideWhenUsed/>
    <w:qFormat/>
    <w:uiPriority w:val="39"/>
    <w:pPr>
      <w:spacing w:line="360" w:lineRule="auto"/>
      <w:ind w:left="200" w:leftChars="200"/>
    </w:pPr>
    <w:rPr>
      <w:rFonts w:eastAsia="宋体"/>
      <w:b/>
    </w:rPr>
  </w:style>
  <w:style w:type="table" w:styleId="16">
    <w:name w:val="Table Grid"/>
    <w:basedOn w:val="1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99"/>
    <w:rPr>
      <w:color w:val="136EC2"/>
      <w:u w:val="single"/>
    </w:rPr>
  </w:style>
  <w:style w:type="paragraph" w:styleId="21">
    <w:name w:val="List Paragraph"/>
    <w:basedOn w:val="1"/>
    <w:qFormat/>
    <w:uiPriority w:val="0"/>
    <w:pPr>
      <w:ind w:firstLine="420" w:firstLineChars="200"/>
    </w:pPr>
  </w:style>
  <w:style w:type="paragraph" w:customStyle="1" w:styleId="22">
    <w:name w:val="Normal_0_0"/>
    <w:qFormat/>
    <w:uiPriority w:val="0"/>
    <w:rPr>
      <w:rFonts w:ascii="Times New Roman" w:hAnsi="Times New Roman" w:eastAsia="Times New Roman" w:cs="Times New Roman"/>
      <w:sz w:val="24"/>
      <w:szCs w:val="24"/>
    </w:rPr>
  </w:style>
  <w:style w:type="paragraph" w:customStyle="1" w:styleId="23">
    <w:name w:val="Normal_1"/>
    <w:qFormat/>
    <w:uiPriority w:val="0"/>
    <w:rPr>
      <w:rFonts w:ascii="Times New Roman" w:hAnsi="Times New Roman" w:eastAsia="Times New Roman" w:cs="Times New Roman"/>
      <w:sz w:val="24"/>
      <w:szCs w:val="24"/>
    </w:rPr>
  </w:style>
  <w:style w:type="paragraph" w:customStyle="1" w:styleId="24">
    <w:name w:val="Normal_2"/>
    <w:qFormat/>
    <w:uiPriority w:val="0"/>
    <w:rPr>
      <w:rFonts w:ascii="Times New Roman" w:hAnsi="Times New Roman" w:eastAsia="Times New Roman" w:cs="Times New Roman"/>
      <w:sz w:val="24"/>
      <w:szCs w:val="24"/>
    </w:rPr>
  </w:style>
  <w:style w:type="paragraph" w:customStyle="1" w:styleId="25">
    <w:name w:val="Normal_3"/>
    <w:qFormat/>
    <w:uiPriority w:val="0"/>
    <w:rPr>
      <w:rFonts w:ascii="Times New Roman" w:hAnsi="Times New Roman" w:eastAsia="Times New Roman" w:cs="Times New Roman"/>
      <w:sz w:val="24"/>
      <w:szCs w:val="24"/>
    </w:rPr>
  </w:style>
  <w:style w:type="paragraph" w:customStyle="1" w:styleId="26">
    <w:name w:val="Normal_4"/>
    <w:qFormat/>
    <w:uiPriority w:val="0"/>
    <w:rPr>
      <w:rFonts w:ascii="Times New Roman" w:hAnsi="Times New Roman" w:eastAsia="Times New Roman" w:cs="Times New Roman"/>
      <w:sz w:val="24"/>
      <w:szCs w:val="24"/>
    </w:rPr>
  </w:style>
  <w:style w:type="paragraph" w:customStyle="1" w:styleId="27">
    <w:name w:val="Normal_5"/>
    <w:qFormat/>
    <w:uiPriority w:val="0"/>
    <w:rPr>
      <w:rFonts w:ascii="Times New Roman" w:hAnsi="Times New Roman" w:eastAsia="Times New Roman" w:cs="Times New Roman"/>
      <w:sz w:val="24"/>
      <w:szCs w:val="24"/>
    </w:rPr>
  </w:style>
  <w:style w:type="paragraph" w:customStyle="1" w:styleId="28">
    <w:name w:val="Normal_6"/>
    <w:qFormat/>
    <w:uiPriority w:val="0"/>
    <w:rPr>
      <w:rFonts w:ascii="Times New Roman" w:hAnsi="Times New Roman" w:eastAsia="Times New Roman" w:cs="Times New Roman"/>
      <w:sz w:val="24"/>
      <w:szCs w:val="24"/>
    </w:rPr>
  </w:style>
  <w:style w:type="paragraph" w:customStyle="1" w:styleId="29">
    <w:name w:val="Normal_7"/>
    <w:qFormat/>
    <w:uiPriority w:val="0"/>
    <w:rPr>
      <w:rFonts w:ascii="Times New Roman" w:hAnsi="Times New Roman" w:eastAsia="Times New Roman" w:cs="Times New Roman"/>
      <w:sz w:val="24"/>
      <w:szCs w:val="24"/>
    </w:rPr>
  </w:style>
  <w:style w:type="paragraph" w:customStyle="1" w:styleId="30">
    <w:name w:val="Normal_8"/>
    <w:qFormat/>
    <w:uiPriority w:val="0"/>
    <w:rPr>
      <w:rFonts w:ascii="Times New Roman" w:hAnsi="Times New Roman" w:eastAsia="Times New Roman" w:cs="Times New Roman"/>
      <w:sz w:val="24"/>
      <w:szCs w:val="24"/>
    </w:rPr>
  </w:style>
  <w:style w:type="paragraph" w:customStyle="1" w:styleId="31">
    <w:name w:val="Normal_9"/>
    <w:qFormat/>
    <w:uiPriority w:val="0"/>
    <w:rPr>
      <w:rFonts w:ascii="Times New Roman" w:hAnsi="Times New Roman" w:eastAsia="Times New Roman" w:cs="Times New Roman"/>
      <w:sz w:val="24"/>
      <w:szCs w:val="24"/>
    </w:rPr>
  </w:style>
  <w:style w:type="paragraph" w:customStyle="1" w:styleId="32">
    <w:name w:val="Normal_10"/>
    <w:qFormat/>
    <w:uiPriority w:val="0"/>
    <w:rPr>
      <w:rFonts w:ascii="Times New Roman" w:hAnsi="Times New Roman" w:eastAsia="Times New Roman" w:cs="Times New Roman"/>
      <w:sz w:val="24"/>
      <w:szCs w:val="24"/>
    </w:rPr>
  </w:style>
  <w:style w:type="paragraph" w:customStyle="1" w:styleId="33">
    <w:name w:val="Normal_11"/>
    <w:qFormat/>
    <w:uiPriority w:val="0"/>
    <w:rPr>
      <w:rFonts w:ascii="Times New Roman" w:hAnsi="Times New Roman" w:eastAsia="Times New Roman" w:cs="Times New Roman"/>
      <w:sz w:val="24"/>
      <w:szCs w:val="24"/>
    </w:rPr>
  </w:style>
  <w:style w:type="paragraph" w:customStyle="1" w:styleId="34">
    <w:name w:val="Normal_12"/>
    <w:qFormat/>
    <w:uiPriority w:val="0"/>
    <w:rPr>
      <w:rFonts w:ascii="Times New Roman" w:hAnsi="Times New Roman" w:eastAsia="Times New Roman" w:cs="Times New Roman"/>
      <w:sz w:val="24"/>
      <w:szCs w:val="24"/>
    </w:rPr>
  </w:style>
  <w:style w:type="paragraph" w:customStyle="1" w:styleId="35">
    <w:name w:val="Normal_13"/>
    <w:qFormat/>
    <w:uiPriority w:val="0"/>
    <w:rPr>
      <w:rFonts w:ascii="Times New Roman" w:hAnsi="Times New Roman" w:eastAsia="Times New Roman" w:cs="Times New Roman"/>
      <w:sz w:val="24"/>
      <w:szCs w:val="24"/>
    </w:rPr>
  </w:style>
  <w:style w:type="paragraph" w:customStyle="1" w:styleId="36">
    <w:name w:val="标题 2_0"/>
    <w:next w:val="37"/>
    <w:unhideWhenUsed/>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customStyle="1" w:styleId="3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0_0"/>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9">
    <w:name w:val="10"/>
    <w:qFormat/>
    <w:uiPriority w:val="0"/>
    <w:rPr>
      <w:rFonts w:hint="default" w:ascii="Times New Roman" w:hAnsi="Times New Roman" w:cs="Times New Roman"/>
    </w:rPr>
  </w:style>
  <w:style w:type="paragraph" w:customStyle="1" w:styleId="4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0_0_0"/>
    <w:next w:val="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
    <w:name w:val="正文文本_0"/>
    <w:next w:val="38"/>
    <w:qFormat/>
    <w:uiPriority w:val="0"/>
    <w:pPr>
      <w:widowControl w:val="0"/>
      <w:spacing w:before="100" w:beforeAutospacing="1" w:after="120"/>
      <w:jc w:val="both"/>
    </w:pPr>
    <w:rPr>
      <w:rFonts w:ascii="Times New Roman" w:hAnsi="Times New Roman" w:eastAsia="宋体" w:cs="Times New Roman"/>
      <w:kern w:val="2"/>
      <w:sz w:val="21"/>
      <w:szCs w:val="21"/>
      <w:lang w:val="en-US" w:eastAsia="zh-CN" w:bidi="ar-SA"/>
    </w:rPr>
  </w:style>
  <w:style w:type="paragraph" w:customStyle="1" w:styleId="43">
    <w:name w:val="标题 2_1"/>
    <w:next w:val="44"/>
    <w:unhideWhenUsed/>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customStyle="1" w:styleId="4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纯文本_0"/>
    <w:unhideWhenUsed/>
    <w:qFormat/>
    <w:uiPriority w:val="99"/>
    <w:pPr>
      <w:widowControl w:val="0"/>
      <w:jc w:val="both"/>
    </w:pPr>
    <w:rPr>
      <w:rFonts w:ascii="宋体" w:hAnsi="Times New Roman" w:eastAsia="宋体" w:cs="Courier New"/>
      <w:kern w:val="2"/>
      <w:sz w:val="21"/>
      <w:szCs w:val="21"/>
      <w:lang w:val="en-US" w:eastAsia="zh-CN" w:bidi="ar-SA"/>
    </w:rPr>
  </w:style>
  <w:style w:type="paragraph" w:customStyle="1" w:styleId="4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7">
    <w:name w:val="10_1"/>
    <w:qFormat/>
    <w:uiPriority w:val="0"/>
    <w:rPr>
      <w:rFonts w:hint="default" w:ascii="Times New Roman" w:hAnsi="Times New Roman" w:cs="Times New Roman"/>
    </w:rPr>
  </w:style>
  <w:style w:type="paragraph" w:customStyle="1" w:styleId="48">
    <w:name w:val="正文_1_1"/>
    <w:qFormat/>
    <w:uiPriority w:val="0"/>
    <w:pPr>
      <w:widowControl w:val="0"/>
      <w:jc w:val="both"/>
    </w:pPr>
    <w:rPr>
      <w:rFonts w:ascii="Times New Roman" w:hAnsi="Times New Roman" w:eastAsia="宋体" w:cs="宋体"/>
      <w:kern w:val="2"/>
      <w:sz w:val="21"/>
      <w:szCs w:val="21"/>
      <w:lang w:val="en-US" w:eastAsia="zh-CN" w:bidi="ar-SA"/>
    </w:rPr>
  </w:style>
  <w:style w:type="paragraph" w:customStyle="1" w:styleId="49">
    <w:name w:val="正文缩进_0"/>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customStyle="1" w:styleId="50">
    <w:name w:val="普通(网站)_0"/>
    <w:unhideWhenUsed/>
    <w:qFormat/>
    <w:uiPriority w:val="99"/>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customStyle="1" w:styleId="51">
    <w:name w:val="Normal_0"/>
    <w:qFormat/>
    <w:uiPriority w:val="0"/>
    <w:pPr>
      <w:widowControl w:val="0"/>
      <w:jc w:val="both"/>
    </w:pPr>
    <w:rPr>
      <w:rFonts w:ascii="Calibri" w:hAnsi="Calibri" w:eastAsia="宋体" w:cs="Times New Roman"/>
    </w:rPr>
  </w:style>
  <w:style w:type="paragraph" w:customStyle="1" w:styleId="52">
    <w:name w:val="Normal_12_0"/>
    <w:qFormat/>
    <w:uiPriority w:val="0"/>
    <w:rPr>
      <w:rFonts w:ascii="Calibri" w:hAnsi="Calibri" w:eastAsia="宋体" w:cs="Times New Roman"/>
      <w:kern w:val="0"/>
      <w:sz w:val="24"/>
      <w:szCs w:val="24"/>
    </w:rPr>
  </w:style>
  <w:style w:type="character" w:customStyle="1" w:styleId="53">
    <w:name w:val="15"/>
    <w:qFormat/>
    <w:uiPriority w:val="0"/>
    <w:rPr>
      <w:rFonts w:hint="default" w:ascii="Times New Roman" w:hAnsi="Times New Roman" w:eastAsia="宋体" w:cs="Times New Roman"/>
    </w:rPr>
  </w:style>
  <w:style w:type="paragraph" w:customStyle="1" w:styleId="54">
    <w:name w:val="Normal_6_0"/>
    <w:qFormat/>
    <w:uiPriority w:val="0"/>
    <w:rPr>
      <w:rFonts w:ascii="Calibri" w:hAnsi="Calibri" w:eastAsia="宋体" w:cs="Times New Roman"/>
      <w:kern w:val="0"/>
      <w:sz w:val="24"/>
      <w:szCs w:val="24"/>
    </w:rPr>
  </w:style>
  <w:style w:type="paragraph" w:customStyle="1" w:styleId="55">
    <w:name w:val="Normal_14"/>
    <w:qFormat/>
    <w:uiPriority w:val="0"/>
    <w:rPr>
      <w:rFonts w:ascii="Calibri" w:hAnsi="Calibri" w:eastAsia="宋体" w:cs="Times New Roman"/>
      <w:sz w:val="24"/>
      <w:szCs w:val="24"/>
    </w:rPr>
  </w:style>
  <w:style w:type="paragraph" w:customStyle="1" w:styleId="56">
    <w:name w:val="Normal_15"/>
    <w:qFormat/>
    <w:uiPriority w:val="0"/>
    <w:pPr>
      <w:widowControl w:val="0"/>
      <w:jc w:val="both"/>
    </w:pPr>
    <w:rPr>
      <w:rFonts w:ascii="Calibri" w:hAnsi="Calibri" w:eastAsia="宋体" w:cs="Times New Roman"/>
    </w:rPr>
  </w:style>
  <w:style w:type="paragraph" w:customStyle="1" w:styleId="57">
    <w:name w:val="Normal_16"/>
    <w:qFormat/>
    <w:uiPriority w:val="0"/>
    <w:rPr>
      <w:rFonts w:ascii="Calibri" w:hAnsi="Calibri" w:eastAsia="宋体" w:cs="Times New Roman"/>
      <w:sz w:val="24"/>
      <w:szCs w:val="24"/>
    </w:rPr>
  </w:style>
  <w:style w:type="paragraph" w:customStyle="1" w:styleId="58">
    <w:name w:val="Normal_17"/>
    <w:qFormat/>
    <w:uiPriority w:val="0"/>
    <w:pPr>
      <w:widowControl w:val="0"/>
      <w:jc w:val="both"/>
    </w:pPr>
    <w:rPr>
      <w:rFonts w:ascii="Calibri" w:hAnsi="Calibri" w:eastAsia="宋体" w:cs="Times New Roman"/>
    </w:rPr>
  </w:style>
  <w:style w:type="paragraph" w:customStyle="1" w:styleId="59">
    <w:name w:val="Normal_18"/>
    <w:qFormat/>
    <w:uiPriority w:val="0"/>
    <w:rPr>
      <w:rFonts w:ascii="Calibri" w:hAnsi="Calibri" w:eastAsia="宋体" w:cs="Times New Roman"/>
      <w:sz w:val="24"/>
      <w:szCs w:val="24"/>
    </w:rPr>
  </w:style>
  <w:style w:type="paragraph" w:customStyle="1" w:styleId="60">
    <w:name w:val="Normal_19"/>
    <w:qFormat/>
    <w:uiPriority w:val="0"/>
    <w:rPr>
      <w:rFonts w:ascii="Calibri" w:hAnsi="Calibri" w:eastAsia="宋体" w:cs="Times New Roman"/>
      <w:sz w:val="24"/>
      <w:szCs w:val="24"/>
    </w:rPr>
  </w:style>
  <w:style w:type="paragraph" w:customStyle="1" w:styleId="61">
    <w:name w:val="Normal_20"/>
    <w:qFormat/>
    <w:uiPriority w:val="0"/>
    <w:pPr>
      <w:widowControl w:val="0"/>
      <w:jc w:val="both"/>
    </w:pPr>
    <w:rPr>
      <w:rFonts w:ascii="Calibri" w:hAnsi="Calibri" w:eastAsia="宋体" w:cs="Times New Roman"/>
    </w:rPr>
  </w:style>
  <w:style w:type="paragraph" w:customStyle="1" w:styleId="62">
    <w:name w:val="Normal_21"/>
    <w:qFormat/>
    <w:uiPriority w:val="0"/>
    <w:rPr>
      <w:rFonts w:ascii="Calibri" w:hAnsi="Calibri" w:eastAsia="宋体" w:cs="Times New Roman"/>
      <w:sz w:val="24"/>
      <w:szCs w:val="24"/>
    </w:rPr>
  </w:style>
  <w:style w:type="paragraph" w:customStyle="1" w:styleId="63">
    <w:name w:val="Normal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Normal_23"/>
    <w:qFormat/>
    <w:uiPriority w:val="0"/>
    <w:rPr>
      <w:rFonts w:ascii="Calibri" w:hAnsi="Calibri" w:eastAsia="宋体" w:cs="Times New Roman"/>
      <w:sz w:val="24"/>
      <w:szCs w:val="24"/>
    </w:rPr>
  </w:style>
  <w:style w:type="paragraph" w:customStyle="1" w:styleId="65">
    <w:name w:val="Normal_24"/>
    <w:qFormat/>
    <w:uiPriority w:val="0"/>
    <w:pPr>
      <w:widowControl w:val="0"/>
      <w:jc w:val="both"/>
    </w:pPr>
    <w:rPr>
      <w:rFonts w:ascii="Calibri" w:hAnsi="Calibri" w:eastAsia="宋体" w:cs="Times New Roman"/>
    </w:rPr>
  </w:style>
  <w:style w:type="paragraph" w:customStyle="1" w:styleId="66">
    <w:name w:val="Normal_25"/>
    <w:qFormat/>
    <w:uiPriority w:val="0"/>
    <w:rPr>
      <w:rFonts w:ascii="Calibri" w:hAnsi="Calibri" w:eastAsia="宋体" w:cs="Times New Roman"/>
      <w:sz w:val="24"/>
      <w:szCs w:val="24"/>
    </w:rPr>
  </w:style>
  <w:style w:type="paragraph" w:customStyle="1" w:styleId="67">
    <w:name w:val="Normal_27"/>
    <w:qFormat/>
    <w:uiPriority w:val="0"/>
    <w:rPr>
      <w:rFonts w:ascii="Calibri" w:hAnsi="Calibri" w:eastAsia="宋体" w:cs="Times New Roman"/>
      <w:sz w:val="24"/>
      <w:szCs w:val="24"/>
    </w:rPr>
  </w:style>
  <w:style w:type="paragraph" w:customStyle="1" w:styleId="68">
    <w:name w:val="Normal_29"/>
    <w:qFormat/>
    <w:uiPriority w:val="0"/>
    <w:rPr>
      <w:rFonts w:ascii="Calibri" w:hAnsi="Calibri" w:eastAsia="宋体" w:cs="Times New Roman"/>
      <w:sz w:val="24"/>
      <w:szCs w:val="24"/>
    </w:rPr>
  </w:style>
  <w:style w:type="paragraph" w:customStyle="1" w:styleId="69">
    <w:name w:val="Normal_31"/>
    <w:qFormat/>
    <w:uiPriority w:val="0"/>
    <w:rPr>
      <w:rFonts w:ascii="Calibri" w:hAnsi="Calibri" w:eastAsia="宋体" w:cs="Times New Roman"/>
      <w:sz w:val="24"/>
      <w:szCs w:val="24"/>
    </w:rPr>
  </w:style>
  <w:style w:type="paragraph" w:customStyle="1" w:styleId="70">
    <w:name w:val="Normal_32"/>
    <w:qFormat/>
    <w:uiPriority w:val="0"/>
    <w:pPr>
      <w:widowControl w:val="0"/>
      <w:jc w:val="both"/>
    </w:pPr>
    <w:rPr>
      <w:rFonts w:ascii="Calibri" w:hAnsi="Calibri" w:eastAsia="宋体" w:cs="Times New Roman"/>
    </w:rPr>
  </w:style>
  <w:style w:type="paragraph" w:customStyle="1" w:styleId="71">
    <w:name w:val="Normal_33"/>
    <w:qFormat/>
    <w:uiPriority w:val="0"/>
    <w:rPr>
      <w:rFonts w:ascii="Calibri" w:hAnsi="Calibri" w:eastAsia="宋体" w:cs="Times New Roman"/>
      <w:sz w:val="24"/>
      <w:szCs w:val="24"/>
    </w:rPr>
  </w:style>
  <w:style w:type="paragraph" w:customStyle="1" w:styleId="72">
    <w:name w:val="Normal_34"/>
    <w:qFormat/>
    <w:uiPriority w:val="0"/>
    <w:rPr>
      <w:rFonts w:ascii="Calibri" w:hAnsi="Calibri" w:eastAsia="宋体" w:cs="Times New Roman"/>
      <w:sz w:val="24"/>
      <w:szCs w:val="24"/>
    </w:rPr>
  </w:style>
  <w:style w:type="paragraph" w:customStyle="1" w:styleId="73">
    <w:name w:val="Normal_35"/>
    <w:qFormat/>
    <w:uiPriority w:val="0"/>
    <w:pPr>
      <w:widowControl w:val="0"/>
      <w:jc w:val="both"/>
    </w:pPr>
    <w:rPr>
      <w:rFonts w:ascii="Calibri" w:hAnsi="Calibri" w:eastAsia="宋体" w:cs="Times New Roman"/>
    </w:rPr>
  </w:style>
  <w:style w:type="paragraph" w:customStyle="1" w:styleId="74">
    <w:name w:val="Normal_36"/>
    <w:qFormat/>
    <w:uiPriority w:val="0"/>
    <w:rPr>
      <w:rFonts w:ascii="Calibri" w:hAnsi="Calibri" w:eastAsia="宋体" w:cs="Times New Roman"/>
      <w:sz w:val="24"/>
      <w:szCs w:val="24"/>
    </w:rPr>
  </w:style>
  <w:style w:type="paragraph" w:customStyle="1" w:styleId="75">
    <w:name w:val="Normal_37"/>
    <w:qFormat/>
    <w:uiPriority w:val="0"/>
    <w:pPr>
      <w:widowControl w:val="0"/>
      <w:jc w:val="both"/>
    </w:pPr>
    <w:rPr>
      <w:rFonts w:ascii="Calibri" w:hAnsi="Calibri" w:eastAsia="宋体" w:cs="Times New Roman"/>
    </w:rPr>
  </w:style>
  <w:style w:type="paragraph" w:customStyle="1" w:styleId="76">
    <w:name w:val="Normal_38"/>
    <w:qFormat/>
    <w:uiPriority w:val="0"/>
    <w:rPr>
      <w:rFonts w:ascii="Calibri" w:hAnsi="Calibri" w:eastAsia="宋体" w:cs="Times New Roman"/>
      <w:sz w:val="24"/>
      <w:szCs w:val="24"/>
    </w:rPr>
  </w:style>
  <w:style w:type="paragraph" w:customStyle="1" w:styleId="77">
    <w:name w:val="Normal_39"/>
    <w:qFormat/>
    <w:uiPriority w:val="0"/>
    <w:pPr>
      <w:widowControl w:val="0"/>
      <w:jc w:val="both"/>
    </w:pPr>
    <w:rPr>
      <w:rFonts w:ascii="Calibri" w:hAnsi="Calibri" w:eastAsia="宋体" w:cs="Times New Roman"/>
    </w:rPr>
  </w:style>
  <w:style w:type="paragraph" w:customStyle="1" w:styleId="78">
    <w:name w:val="Normal_40"/>
    <w:qFormat/>
    <w:uiPriority w:val="0"/>
    <w:rPr>
      <w:rFonts w:ascii="Calibri" w:hAnsi="Calibri" w:eastAsia="宋体" w:cs="Times New Roman"/>
      <w:sz w:val="24"/>
      <w:szCs w:val="24"/>
    </w:rPr>
  </w:style>
  <w:style w:type="paragraph" w:customStyle="1" w:styleId="79">
    <w:name w:val="Normal_41"/>
    <w:qFormat/>
    <w:uiPriority w:val="0"/>
    <w:pPr>
      <w:widowControl w:val="0"/>
      <w:jc w:val="both"/>
    </w:pPr>
    <w:rPr>
      <w:rFonts w:ascii="Calibri" w:hAnsi="Calibri" w:eastAsia="宋体" w:cs="Times New Roman"/>
    </w:rPr>
  </w:style>
  <w:style w:type="paragraph" w:customStyle="1" w:styleId="80">
    <w:name w:val="Normal_42"/>
    <w:qFormat/>
    <w:uiPriority w:val="0"/>
    <w:rPr>
      <w:rFonts w:ascii="Calibri" w:hAnsi="Calibri" w:eastAsia="宋体" w:cs="Times New Roman"/>
      <w:sz w:val="24"/>
      <w:szCs w:val="24"/>
    </w:rPr>
  </w:style>
  <w:style w:type="paragraph" w:customStyle="1" w:styleId="81">
    <w:name w:val="Normal_43"/>
    <w:qFormat/>
    <w:uiPriority w:val="0"/>
    <w:pPr>
      <w:widowControl w:val="0"/>
      <w:jc w:val="both"/>
    </w:pPr>
    <w:rPr>
      <w:rFonts w:ascii="Calibri" w:hAnsi="Calibri" w:eastAsia="宋体" w:cs="Times New Roman"/>
    </w:rPr>
  </w:style>
  <w:style w:type="paragraph" w:customStyle="1" w:styleId="82">
    <w:name w:val="Normal_44"/>
    <w:qFormat/>
    <w:uiPriority w:val="0"/>
    <w:rPr>
      <w:rFonts w:ascii="Calibri" w:hAnsi="Calibri" w:eastAsia="宋体" w:cs="Times New Roman"/>
      <w:sz w:val="24"/>
      <w:szCs w:val="24"/>
    </w:rPr>
  </w:style>
  <w:style w:type="paragraph" w:customStyle="1" w:styleId="83">
    <w:name w:val="Normal_46"/>
    <w:qFormat/>
    <w:uiPriority w:val="0"/>
    <w:rPr>
      <w:rFonts w:ascii="Calibri" w:hAnsi="Calibri" w:eastAsia="宋体" w:cs="Times New Roman"/>
      <w:sz w:val="24"/>
      <w:szCs w:val="24"/>
    </w:rPr>
  </w:style>
  <w:style w:type="paragraph" w:customStyle="1" w:styleId="84">
    <w:name w:val="Normal_47"/>
    <w:qFormat/>
    <w:uiPriority w:val="0"/>
    <w:rPr>
      <w:rFonts w:ascii="Calibri" w:hAnsi="Calibri" w:eastAsia="宋体" w:cs="Times New Roman"/>
      <w:sz w:val="24"/>
      <w:szCs w:val="24"/>
    </w:rPr>
  </w:style>
  <w:style w:type="paragraph" w:customStyle="1" w:styleId="85">
    <w:name w:val="Normal_48"/>
    <w:qFormat/>
    <w:uiPriority w:val="0"/>
    <w:rPr>
      <w:rFonts w:ascii="Calibri" w:hAnsi="Calibri" w:eastAsia="宋体" w:cs="Times New Roman"/>
      <w:sz w:val="24"/>
      <w:szCs w:val="24"/>
    </w:rPr>
  </w:style>
  <w:style w:type="paragraph" w:customStyle="1" w:styleId="86">
    <w:name w:val="Normal_49"/>
    <w:qFormat/>
    <w:uiPriority w:val="0"/>
    <w:rPr>
      <w:rFonts w:ascii="Calibri" w:hAnsi="Calibri" w:eastAsia="宋体" w:cs="Times New Roman"/>
      <w:sz w:val="24"/>
      <w:szCs w:val="24"/>
    </w:rPr>
  </w:style>
  <w:style w:type="paragraph" w:customStyle="1" w:styleId="87">
    <w:name w:val="Normal_50"/>
    <w:qFormat/>
    <w:uiPriority w:val="0"/>
    <w:pPr>
      <w:widowControl w:val="0"/>
      <w:jc w:val="both"/>
    </w:pPr>
    <w:rPr>
      <w:rFonts w:ascii="Calibri" w:hAnsi="Calibri" w:eastAsia="宋体" w:cs="Times New Roman"/>
    </w:rPr>
  </w:style>
  <w:style w:type="paragraph" w:customStyle="1" w:styleId="88">
    <w:name w:val="Normal_51"/>
    <w:qFormat/>
    <w:uiPriority w:val="0"/>
    <w:rPr>
      <w:rFonts w:ascii="Calibri" w:hAnsi="Calibri" w:eastAsia="宋体" w:cs="Times New Roman"/>
      <w:sz w:val="24"/>
      <w:szCs w:val="24"/>
    </w:rPr>
  </w:style>
  <w:style w:type="paragraph" w:customStyle="1" w:styleId="89">
    <w:name w:val="Normal_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Normal_53"/>
    <w:qFormat/>
    <w:uiPriority w:val="0"/>
    <w:rPr>
      <w:rFonts w:ascii="Calibri" w:hAnsi="Calibri" w:eastAsia="宋体" w:cs="Times New Roman"/>
      <w:sz w:val="24"/>
      <w:szCs w:val="24"/>
    </w:rPr>
  </w:style>
  <w:style w:type="paragraph" w:customStyle="1" w:styleId="91">
    <w:name w:val="Normal_54"/>
    <w:qFormat/>
    <w:uiPriority w:val="0"/>
    <w:pPr>
      <w:widowControl w:val="0"/>
      <w:jc w:val="both"/>
    </w:pPr>
    <w:rPr>
      <w:rFonts w:ascii="Calibri" w:hAnsi="Calibri" w:eastAsia="宋体" w:cs="Times New Roman"/>
    </w:rPr>
  </w:style>
  <w:style w:type="paragraph" w:customStyle="1" w:styleId="92">
    <w:name w:val="Normal_55"/>
    <w:qFormat/>
    <w:uiPriority w:val="0"/>
    <w:rPr>
      <w:rFonts w:ascii="Calibri" w:hAnsi="Calibri" w:eastAsia="宋体" w:cs="Times New Roman"/>
      <w:sz w:val="24"/>
      <w:szCs w:val="24"/>
    </w:rPr>
  </w:style>
  <w:style w:type="paragraph" w:customStyle="1" w:styleId="93">
    <w:name w:val="Normal_56"/>
    <w:qFormat/>
    <w:uiPriority w:val="0"/>
    <w:pPr>
      <w:widowControl w:val="0"/>
      <w:jc w:val="both"/>
    </w:pPr>
    <w:rPr>
      <w:rFonts w:ascii="Calibri" w:hAnsi="Calibri" w:eastAsia="宋体" w:cs="Times New Roman"/>
    </w:rPr>
  </w:style>
  <w:style w:type="paragraph" w:customStyle="1" w:styleId="94">
    <w:name w:val="Normal_57"/>
    <w:qFormat/>
    <w:uiPriority w:val="0"/>
    <w:rPr>
      <w:rFonts w:ascii="Calibri" w:hAnsi="Calibri" w:eastAsia="宋体" w:cs="Times New Roman"/>
      <w:sz w:val="24"/>
      <w:szCs w:val="24"/>
    </w:rPr>
  </w:style>
  <w:style w:type="paragraph" w:customStyle="1" w:styleId="95">
    <w:name w:val="Normal_59"/>
    <w:qFormat/>
    <w:uiPriority w:val="0"/>
    <w:rPr>
      <w:rFonts w:ascii="Calibri" w:hAnsi="Calibri" w:eastAsia="宋体" w:cs="Times New Roman"/>
      <w:sz w:val="24"/>
      <w:szCs w:val="24"/>
    </w:rPr>
  </w:style>
  <w:style w:type="paragraph" w:customStyle="1" w:styleId="96">
    <w:name w:val="Normal_60"/>
    <w:qFormat/>
    <w:uiPriority w:val="0"/>
    <w:pPr>
      <w:widowControl w:val="0"/>
      <w:jc w:val="both"/>
    </w:pPr>
    <w:rPr>
      <w:rFonts w:ascii="Calibri" w:hAnsi="Calibri" w:eastAsia="宋体" w:cs="Times New Roman"/>
    </w:rPr>
  </w:style>
  <w:style w:type="paragraph" w:customStyle="1" w:styleId="97">
    <w:name w:val="Normal_61"/>
    <w:qFormat/>
    <w:uiPriority w:val="0"/>
    <w:rPr>
      <w:rFonts w:ascii="Calibri" w:hAnsi="Calibri" w:eastAsia="宋体" w:cs="Times New Roman"/>
      <w:sz w:val="24"/>
      <w:szCs w:val="24"/>
    </w:rPr>
  </w:style>
  <w:style w:type="paragraph" w:customStyle="1" w:styleId="98">
    <w:name w:val="Normal_62"/>
    <w:qFormat/>
    <w:uiPriority w:val="0"/>
    <w:pPr>
      <w:widowControl w:val="0"/>
      <w:jc w:val="both"/>
    </w:pPr>
    <w:rPr>
      <w:rFonts w:ascii="Calibri" w:hAnsi="Calibri" w:eastAsia="宋体" w:cs="Times New Roman"/>
    </w:rPr>
  </w:style>
  <w:style w:type="paragraph" w:customStyle="1" w:styleId="99">
    <w:name w:val="Normal_63"/>
    <w:qFormat/>
    <w:uiPriority w:val="0"/>
    <w:rPr>
      <w:rFonts w:ascii="Calibri" w:hAnsi="Calibri" w:eastAsia="宋体" w:cs="Times New Roman"/>
      <w:sz w:val="24"/>
      <w:szCs w:val="24"/>
    </w:rPr>
  </w:style>
  <w:style w:type="paragraph" w:customStyle="1" w:styleId="100">
    <w:name w:val="Normal_64"/>
    <w:qFormat/>
    <w:uiPriority w:val="0"/>
    <w:rPr>
      <w:rFonts w:ascii="Calibri" w:hAnsi="Calibri" w:eastAsia="宋体" w:cs="Times New Roman"/>
      <w:sz w:val="24"/>
      <w:szCs w:val="24"/>
    </w:rPr>
  </w:style>
  <w:style w:type="paragraph" w:customStyle="1" w:styleId="101">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8dba0f56-674c-499b-92bf-7e9d5d496cc7</errorID>
      <errorWord>投</errorWord>
      <group>L1_Grammar</group>
      <groupName>语法问题</groupName>
      <ability>L2_Order</ability>
      <abilityName>语序不当</abilityName>
      <candidateList>
        <item>的投</item>
      </candidateList>
      <explain>句子可能没有遵循时空、逻辑顺序，或者介词、关联词等位置不当。</explain>
      <paraID> 2290593</paraID>
      <start>41</start>
      <end>43</end>
      <status>modified</status>
      <modifiedWord>的投</modifiedWord>
      <trackRevisions>false</trackRevisions>
    </reviewItem>
    <reviewItem>
      <errorID>0c71826f-76ac-4753-8521-fbbb39cb9125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69724AF2</paraID>
      <start>0</start>
      <end>2</end>
      <status>modified</status>
      <modifiedWord>1.</modifiedWord>
      <trackRevisions>false</trackRevisions>
    </reviewItem>
    <reviewItem>
      <errorID>7578d94e-72f9-496c-a073-092f2bc6350f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706DA10</paraID>
      <start>0</start>
      <end>2</end>
      <status>modified</status>
      <modifiedWord>2.</modifiedWord>
      <trackRevisions>false</trackRevisions>
    </reviewItem>
    <reviewItem>
      <errorID>027df4df-02e7-4a18-a68c-bc0f3c2cc4b1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1A6BD395</paraID>
      <start>0</start>
      <end>2</end>
      <status>modified</status>
      <modifiedWord>3.</modifiedWord>
      <trackRevisions>false</trackRevisions>
    </reviewItem>
    <reviewItem>
      <errorID>91687ad0-d356-41d6-a9a1-10823f616870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60BC3C46</paraID>
      <start>0</start>
      <end>2</end>
      <status>modified</status>
      <modifiedWord>1.</modifiedWord>
      <trackRevisions>false</trackRevisions>
    </reviewItem>
    <reviewItem>
      <errorID>ebf5326e-0077-4d77-b309-efce485326c3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60BC3C46</paraID>
      <start>53</start>
      <end>65</end>
      <status>modified</status>
      <modifiedWord>中华人民共和国政府采购法</modifiedWord>
      <trackRevisions>false</trackRevisions>
    </reviewItem>
    <reviewItem>
      <errorID>379841e7-a74e-4b83-9844-0e186ac47069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73D5052A</paraID>
      <start>0</start>
      <end>2</end>
      <status>modified</status>
      <modifiedWord>2.</modifiedWord>
      <trackRevisions>false</trackRevisions>
    </reviewItem>
    <reviewItem>
      <errorID>d6888ed3-511a-4242-ad00-2134b53c4e9f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4BC9C8E9</paraID>
      <start>0</start>
      <end>2</end>
      <status>modified</status>
      <modifiedWord>3.</modifiedWord>
      <trackRevisions>false</trackRevisions>
    </reviewItem>
    <reviewItem>
      <errorID>27440ef1-47ad-4be3-888e-9e74ba4fbf2e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A4FADA4</paraID>
      <start>0</start>
      <end>2</end>
      <status>modified</status>
      <modifiedWord>4.</modifiedWord>
      <trackRevisions>false</trackRevisions>
    </reviewItem>
    <reviewItem>
      <errorID>2ec0666d-2e6c-4dd6-b4f9-4d31c3eccf83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453E19BC</paraID>
      <start>0</start>
      <end>2</end>
      <status>modified</status>
      <modifiedWord>5.</modifiedWord>
      <trackRevisions>false</trackRevisions>
    </reviewItem>
    <reviewItem>
      <errorID>3dc3fc97-e2e2-4871-ae8c-26fb36f9e85f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72E8D2E8</paraID>
      <start>0</start>
      <end>2</end>
      <status>modified</status>
      <modifiedWord>6.</modifiedWord>
      <trackRevisions>false</trackRevisions>
    </reviewItem>
    <reviewItem>
      <errorID>d8f9ec8c-8a44-4bdc-82c2-20539ecaf8b0</errorID>
      <errorWord>)</errorWord>
      <group>L1_Format</group>
      <groupName>格式问题</groupName>
      <ability>L2_HalfPunc</ability>
      <abilityName>全半角检查</abilityName>
      <candidateList>
        <item>）</item>
      </candidateList>
      <explain>文本全半角错误。</explain>
      <paraID>72E8D2E8</paraID>
      <start>22</start>
      <end>23</end>
      <status>modified</status>
      <modifiedWord>）</modifiedWord>
      <trackRevisions>false</trackRevisions>
    </reviewItem>
    <reviewItem>
      <errorID>2163b5a8-d3b2-4fdd-876d-d3bcc9b37c29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4A38E4E1</paraID>
      <start>0</start>
      <end>2</end>
      <status>modified</status>
      <modifiedWord>2.</modifiedWord>
      <trackRevisions>false</trackRevisions>
    </reviewItem>
    <reviewItem>
      <errorID>c40de7de-8c97-470f-aab0-9590868b14af</errorID>
      <errorWord>/）</errorWord>
      <group>L1_Punc</group>
      <groupName>标点问题</groupName>
      <ability>L2_Punc</ability>
      <abilityName>标点符号检查</abilityName>
      <candidateList>
        <item>）</item>
      </candidateList>
      <explain/>
      <paraID>4A38E4E1</paraID>
      <start>75</start>
      <end>76</end>
      <status>modified</status>
      <modifiedWord>）</modifiedWord>
      <trackRevisions>false</trackRevisions>
    </reviewItem>
    <reviewItem>
      <errorID>290d5f92-6e44-4b22-8e35-18f15c07d5ec</errorID>
      <errorWord>:</errorWord>
      <group>L1_Format</group>
      <groupName>格式问题</groupName>
      <ability>L2_HalfPunc</ability>
      <abilityName>全半角检查</abilityName>
      <candidateList>
        <item>：</item>
      </candidateList>
      <explain>文本全半角错误。</explain>
      <paraID>3DDCE3FE</paraID>
      <start>13</start>
      <end>14</end>
      <status>modified</status>
      <modifiedWord>：</modifiedWord>
      <trackRevisions>false</trackRevisions>
    </reviewItem>
    <reviewItem>
      <errorID>5e047700-6eee-4fb6-ae1a-48a8da080d5d</errorID>
      <errorWord>)</errorWord>
      <group>L1_Format</group>
      <groupName>格式问题</groupName>
      <ability>L2_HalfPunc</ability>
      <abilityName>全半角检查</abilityName>
      <candidateList>
        <item>）</item>
      </candidateList>
      <explain>文本全半角错误。</explain>
      <paraID>3DDCE3FE</paraID>
      <start>34</start>
      <end>35</end>
      <status>modified</status>
      <modifiedWord>）</modifiedWord>
      <trackRevisions>false</trackRevisions>
    </reviewItem>
    <reviewItem>
      <errorID>9ef539e1-dff4-4c87-8b0e-8fb24cabc5d9</errorID>
      <errorWord>)</errorWord>
      <group>L1_Format</group>
      <groupName>格式问题</groupName>
      <ability>L2_HalfPunc</ability>
      <abilityName>全半角检查</abilityName>
      <candidateList>
        <item>）</item>
      </candidateList>
      <explain>文本全半角错误。</explain>
      <paraID>3DDCE3FE</paraID>
      <start>56</start>
      <end>57</end>
      <status>modified</status>
      <modifiedWord>）</modifiedWord>
      <trackRevisions>false</trackRevisions>
    </reviewItem>
    <reviewItem>
      <errorID>7f2de1e6-e6ab-4932-ac3f-63e7e9939f86</errorID>
      <errorWord>:</errorWord>
      <group>L1_Format</group>
      <groupName>格式问题</groupName>
      <ability>L2_HalfPunc</ability>
      <abilityName>全半角检查</abilityName>
      <candidateList>
        <item>：</item>
      </candidateList>
      <explain>文本全半角错误。</explain>
      <paraID>3EE8DA60</paraID>
      <start>11</start>
      <end>12</end>
      <status>modified</status>
      <modifiedWord>：</modifiedWord>
      <trackRevisions>false</trackRevisions>
    </reviewItem>
    <reviewItem>
      <errorID>d1f2591c-126c-46e9-b420-4b7843ec18cb</errorID>
      <errorWord>/）</errorWord>
      <group>L1_Punc</group>
      <groupName>标点问题</groupName>
      <ability>L2_Punc</ability>
      <abilityName>标点符号检查</abilityName>
      <candidateList>
        <item>）</item>
      </candidateList>
      <explain/>
      <paraID>3EE8DA60</paraID>
      <start>113</start>
      <end>114</end>
      <status>modified</status>
      <modifiedWord>）</modifiedWord>
      <trackRevisions>false</trackRevisions>
    </reviewItem>
    <reviewItem>
      <errorID>b2070952-b17a-4285-a3c7-ba143b9d1266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7A069D84</paraID>
      <start>0</start>
      <end>2</end>
      <status>modified</status>
      <modifiedWord>1.</modifiedWord>
      <trackRevisions>false</trackRevisions>
    </reviewItem>
    <reviewItem>
      <errorID>6daaf327-dbb5-491b-8688-fed8905f24a7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5410C551</paraID>
      <start>0</start>
      <end>2</end>
      <status>modified</status>
      <modifiedWord>2.</modifiedWord>
      <trackRevisions>false</trackRevisions>
    </reviewItem>
    <reviewItem>
      <errorID>80d33388-ab43-4fa1-9ad0-d61b15014d25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78526FA7</paraID>
      <start>0</start>
      <end>2</end>
      <status>modified</status>
      <modifiedWord>3.</modifiedWord>
      <trackRevisions>false</trackRevisions>
    </reviewItem>
    <reviewItem>
      <errorID>6fb490a0-812e-411f-88dc-ed6e656c7506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749F2A50</paraID>
      <start>0</start>
      <end>2</end>
      <status>modified</status>
      <modifiedWord>1.</modifiedWord>
      <trackRevisions>false</trackRevisions>
    </reviewItem>
    <reviewItem>
      <errorID>b53836e1-c96f-4547-a801-7d8d482be18e</errorID>
      <errorWord>/）</errorWord>
      <group>L1_Punc</group>
      <groupName>标点问题</groupName>
      <ability>L2_Punc</ability>
      <abilityName>标点符号检查</abilityName>
      <candidateList>
        <item>）</item>
      </candidateList>
      <explain/>
      <paraID>749F2A50</paraID>
      <start>114</start>
      <end>115</end>
      <status>modified</status>
      <modifiedWord>）</modifiedWord>
      <trackRevisions>false</trackRevisions>
    </reviewItem>
    <reviewItem>
      <errorID>95110c80-b6e1-4632-80e2-d842ee665985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61691C0E</paraID>
      <start>0</start>
      <end>2</end>
      <status>modified</status>
      <modifiedWord>2.</modifiedWord>
      <trackRevisions>false</trackRevisions>
    </reviewItem>
    <reviewItem>
      <errorID>50ea490f-fc6c-407c-b469-6293c4e7de7f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18E6299F</paraID>
      <start>0</start>
      <end>2</end>
      <status>modified</status>
      <modifiedWord>1.</modifiedWord>
      <trackRevisions>false</trackRevisions>
    </reviewItem>
    <reviewItem>
      <errorID>028f1503-5fca-45a3-9e4e-7ea3849f263a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256E25F0</paraID>
      <start>0</start>
      <end>2</end>
      <status>modified</status>
      <modifiedWord>2.</modifiedWord>
      <trackRevisions>false</trackRevisions>
    </reviewItem>
    <reviewItem>
      <errorID>3345488b-f001-47ff-bc3e-4cfcff635145</errorID>
      <errorWord>)</errorWord>
      <group>L1_Format</group>
      <groupName>格式问题</groupName>
      <ability>L2_HalfPunc</ability>
      <abilityName>全半角检查</abilityName>
      <candidateList>
        <item>）</item>
      </candidateList>
      <explain>文本全半角错误。</explain>
      <paraID>256E25F0</paraID>
      <start>110</start>
      <end>111</end>
      <status>modified</status>
      <modifiedWord>）</modifiedWord>
      <trackRevisions>false</trackRevisions>
    </reviewItem>
    <reviewItem>
      <errorID>50f52e9f-c873-407b-9aff-b5ec70e29e59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67772FA5</paraID>
      <start>0</start>
      <end>2</end>
      <status>modified</status>
      <modifiedWord>1.</modifiedWord>
      <trackRevisions>false</trackRevisions>
    </reviewItem>
    <reviewItem>
      <errorID>8dc601f8-1d60-4c07-affb-25772f9f62e2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17D191A4</paraID>
      <start>0</start>
      <end>2</end>
      <status>modified</status>
      <modifiedWord>2.</modifiedWord>
      <trackRevisions>false</trackRevisions>
    </reviewItem>
    <reviewItem>
      <errorID>3f618a8b-c0f1-484d-be3c-d813cbd2d9a5</errorID>
      <errorWord>其它</errorWord>
      <group>L1_Word</group>
      <groupName>字词问题</groupName>
      <ability>L2_Alias</ability>
      <abilityName>也作/曾用词</abilityName>
      <candidateList>
        <item>其他</item>
      </candidateList>
      <explain>词汇[其它]为不规范表述或旧称，其规范书面表述为[其他]。</explain>
      <paraID>71B671F8</paraID>
      <start>2</start>
      <end>4</end>
      <status>modified</status>
      <modifiedWord>其他</modifiedWord>
      <trackRevisions>false</trackRevisions>
    </reviewItem>
    <reviewItem>
      <errorID>f527bb40-22dc-48f3-ba3b-f268a617cd89</errorID>
      <errorWord>/）</errorWord>
      <group>L1_Punc</group>
      <groupName>标点问题</groupName>
      <ability>L2_Punc</ability>
      <abilityName>标点符号检查</abilityName>
      <candidateList>
        <item>）</item>
      </candidateList>
      <explain/>
      <paraID> 13DACA0</paraID>
      <start>103</start>
      <end>104</end>
      <status>modified</status>
      <modifiedWord>）</modifiedWord>
      <trackRevisions>false</trackRevisions>
    </reviewItem>
    <reviewItem>
      <errorID>99fe3243-15b6-4143-9276-da75aa4275bd</errorID>
      <errorWord>:</errorWord>
      <group>L1_Format</group>
      <groupName>格式问题</groupName>
      <ability>L2_HalfPunc</ability>
      <abilityName>全半角检查</abilityName>
      <candidateList>
        <item>：</item>
      </candidateList>
      <explain>文本全半角错误。</explain>
      <paraID>4581336F</paraID>
      <start>8</start>
      <end>9</end>
      <status>modified</status>
      <modifiedWord>：</modifiedWord>
      <trackRevisions>false</trackRevisions>
    </reviewItem>
    <reviewItem>
      <errorID>602e6ad5-218d-4322-a488-e505f10087cd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79450A1E</paraID>
      <start>0</start>
      <end>2</end>
      <status>modified</status>
      <modifiedWord>1.</modifiedWord>
      <trackRevisions>false</trackRevisions>
    </reviewItem>
    <reviewItem>
      <errorID>7fa7a10a-5540-48a7-bd6b-cfd62d964b32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79450A1E</paraID>
      <start>53</start>
      <end>65</end>
      <status>modified</status>
      <modifiedWord>中华人民共和国政府采购法</modifiedWord>
      <trackRevisions>false</trackRevisions>
    </reviewItem>
    <reviewItem>
      <errorID>a7121bea-3f9a-4b95-902a-ce313a9fca08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7023EBB5</paraID>
      <start>0</start>
      <end>2</end>
      <status>modified</status>
      <modifiedWord>2.</modifiedWord>
      <trackRevisions>false</trackRevisions>
    </reviewItem>
    <reviewItem>
      <errorID>6e85ab82-4aed-45f7-9217-7d052c4fea40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1AAA81EF</paraID>
      <start>0</start>
      <end>2</end>
      <status>modified</status>
      <modifiedWord>3.</modifiedWord>
      <trackRevisions>false</trackRevisions>
    </reviewItem>
    <reviewItem>
      <errorID>599c028c-e015-40e5-ab87-de9ef3b6bb77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9F16781</paraID>
      <start>0</start>
      <end>2</end>
      <status>modified</status>
      <modifiedWord>4.</modifiedWord>
      <trackRevisions>false</trackRevisions>
    </reviewItem>
    <reviewItem>
      <errorID>daefbce6-4682-41ac-9b3b-89e80dd48b98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679CDDDA</paraID>
      <start>0</start>
      <end>2</end>
      <status>modified</status>
      <modifiedWord>5.</modifiedWord>
      <trackRevisions>false</trackRevisions>
    </reviewItem>
    <reviewItem>
      <errorID>6a865f78-e7ba-4b4f-b0a0-c17a9820eb3b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72C89399</paraID>
      <start>0</start>
      <end>2</end>
      <status>modified</status>
      <modifiedWord>6.</modifiedWord>
      <trackRevisions>false</trackRevisions>
    </reviewItem>
    <reviewItem>
      <errorID>3cb245b8-ccd2-4d65-ac84-e9d18d6900e5</errorID>
      <errorWord>)</errorWord>
      <group>L1_Format</group>
      <groupName>格式问题</groupName>
      <ability>L2_HalfPunc</ability>
      <abilityName>全半角检查</abilityName>
      <candidateList>
        <item>）</item>
      </candidateList>
      <explain>文本全半角错误。</explain>
      <paraID>72C89399</paraID>
      <start>22</start>
      <end>23</end>
      <status>modified</status>
      <modifiedWord>）</modifiedWord>
      <trackRevisions>false</trackRevisions>
    </reviewItem>
    <reviewItem>
      <errorID>72c60c77-da3a-4432-8ea0-059e18f42e55</errorID>
      <errorWord>:</errorWord>
      <group>L1_Format</group>
      <groupName>格式问题</groupName>
      <ability>L2_HalfPunc</ability>
      <abilityName>全半角检查</abilityName>
      <candidateList>
        <item>：</item>
      </candidateList>
      <explain>文本全半角错误。</explain>
      <paraID>29EE1607</paraID>
      <start>8</start>
      <end>9</end>
      <status>modified</status>
      <modifiedWord>：</modifiedWord>
      <trackRevisions>false</trackRevisions>
    </reviewItem>
    <reviewItem>
      <errorID>891e1356-08a3-4452-afc6-3e1bea83eadb</errorID>
      <errorWord>)</errorWord>
      <group>L1_Format</group>
      <groupName>格式问题</groupName>
      <ability>L2_HalfPunc</ability>
      <abilityName>全半角检查</abilityName>
      <candidateList>
        <item>）</item>
      </candidateList>
      <explain>文本全半角错误。</explain>
      <paraID>747E4D40</paraID>
      <start>32</start>
      <end>33</end>
      <status>modified</status>
      <modifiedWord>）</modifiedWord>
      <trackRevisions>false</trackRevisions>
    </reviewItem>
    <reviewItem>
      <errorID>a7a5dccd-44bd-454d-a356-baa5f36a65b5</errorID>
      <errorWord>间</errorWord>
      <group>L1_Word</group>
      <groupName>字词问题</groupName>
      <ability>L2_Typo</ability>
      <abilityName>字词错误</abilityName>
      <candidateList>
        <item>间之</item>
      </candidateList>
      <explain/>
      <paraID>74D7F219</paraID>
      <start>68</start>
      <end>70</end>
      <status>modified</status>
      <modifiedWord>间之</modifiedWord>
      <trackRevisions>false</trackRevisions>
    </reviewItem>
    <reviewItem>
      <errorID>91a9488c-1807-4a46-9baa-3376df91d7ab</errorID>
      <errorWord>:</errorWord>
      <group>L1_Format</group>
      <groupName>格式问题</groupName>
      <ability>L2_HalfPunc</ability>
      <abilityName>全半角检查</abilityName>
      <candidateList>
        <item>：</item>
      </candidateList>
      <explain>文本全半角错误。</explain>
      <paraID>3D5DB0B2</paraID>
      <start>4</start>
      <end>5</end>
      <status>modified</status>
      <modifiedWord>：</modifiedWord>
      <trackRevisions>false</trackRevisions>
    </reviewItem>
    <reviewItem>
      <errorID>f13e5783-0aba-4c00-bfd1-1c3c9991bd8a</errorID>
      <errorWord>：/</errorWord>
      <group>L1_Punc</group>
      <groupName>标点问题</groupName>
      <ability>L2_Punc</ability>
      <abilityName>标点符号检查</abilityName>
      <candidateList>
        <item>：</item>
      </candidateList>
      <explain/>
      <paraID>3D5DB0B2</paraID>
      <start>25</start>
      <end>26</end>
      <status>modified</status>
      <modifiedWord>：</modifiedWord>
      <trackRevisions>false</trackRevisions>
    </reviewItem>
    <reviewItem>
      <errorID>b484834c-43e1-4b72-8e26-2cddb3c5c95b</errorID>
      <errorWord>：/</errorWord>
      <group>L1_Punc</group>
      <groupName>标点问题</groupName>
      <ability>L2_Punc</ability>
      <abilityName>标点符号检查</abilityName>
      <candidateList>
        <item>：</item>
      </candidateList>
      <explain/>
      <paraID>3D5DB0B2</paraID>
      <start>30</start>
      <end>31</end>
      <status>modified</status>
      <modifiedWord>：</modifiedWord>
      <trackRevisions>false</trackRevisions>
    </reviewItem>
    <reviewItem>
      <errorID>ac4ae77c-5995-4e13-87b0-15bcd72dff25</errorID>
      <errorWord>：/</errorWord>
      <group>L1_Punc</group>
      <groupName>标点问题</groupName>
      <ability>L2_Punc</ability>
      <abilityName>标点符号检查</abilityName>
      <candidateList>
        <item>：</item>
      </candidateList>
      <explain/>
      <paraID>3D5DB0B2</paraID>
      <start>36</start>
      <end>37</end>
      <status>modified</status>
      <modifiedWord>：</modifiedWord>
      <trackRevisions>false</trackRevisions>
    </reviewItem>
    <reviewItem>
      <errorID>192d72b4-fa15-4c81-b17e-764e8a3b3102</errorID>
      <errorWord>并列的</errorWord>
      <group>L1_Word</group>
      <groupName>字词问题</groupName>
      <ability>L2_Typo</ability>
      <abilityName>字词错误</abilityName>
      <candidateList>
        <item>并列</item>
      </candidateList>
      <explain/>
      <paraID>54F41CEC</paraID>
      <start>5</start>
      <end>7</end>
      <status>modified</status>
      <modifiedWord>并列</modifiedWord>
      <trackRevisions>false</trackRevisions>
    </reviewItem>
    <reviewItem>
      <errorID>a182fc85-4629-4722-a3f3-124a40fd0527</errorID>
      <errorWord>)</errorWord>
      <group>L1_Format</group>
      <groupName>格式问题</groupName>
      <ability>L2_HalfPunc</ability>
      <abilityName>全半角检查</abilityName>
      <candidateList>
        <item>）</item>
      </candidateList>
      <explain>文本全半角错误。</explain>
      <paraID>79ADDA79</paraID>
      <start>63</start>
      <end>64</end>
      <status>modified</status>
      <modifiedWord>）</modifiedWord>
      <trackRevisions>false</trackRevisions>
    </reviewItem>
    <reviewItem>
      <errorID>ddb68e7e-534e-441b-b350-372c6a9048f1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9D764A4</paraID>
      <start>0</start>
      <end>2</end>
      <status>modified</status>
      <modifiedWord>1.</modifiedWord>
      <trackRevisions>false</trackRevisions>
    </reviewItem>
    <reviewItem>
      <errorID>b422bf86-90a4-4198-be61-076b12504ed3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6AFF28C5</paraID>
      <start>0</start>
      <end>2</end>
      <status>modified</status>
      <modifiedWord>2.</modifiedWord>
      <trackRevisions>false</trackRevisions>
    </reviewItem>
    <reviewItem>
      <errorID>9d127956-e615-4b9c-943c-77fcd8065e0c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36F097D5</paraID>
      <start>0</start>
      <end>2</end>
      <status>modified</status>
      <modifiedWord>3.</modifiedWord>
      <trackRevisions>false</trackRevisions>
    </reviewItem>
    <reviewItem>
      <errorID>3146d4e0-2fc3-4035-8712-835d6de10c11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72C1B7EC</paraID>
      <start>0</start>
      <end>2</end>
      <status>modified</status>
      <modifiedWord>5.</modifiedWord>
      <trackRevisions>false</trackRevisions>
    </reviewItem>
    <reviewItem>
      <errorID>f9b8bcaa-4745-476b-8086-b8daa124d308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219AB689</paraID>
      <start>0</start>
      <end>2</end>
      <status>modified</status>
      <modifiedWord>7.</modifiedWord>
      <trackRevisions>false</trackRevisions>
    </reviewItem>
    <reviewItem>
      <errorID>75e35136-9169-4ce4-879d-24331d1bb8e2</errorID>
      <errorWord>法律、法规</errorWord>
      <group>L1_Word</group>
      <groupName>字词问题</groupName>
      <ability>L2_Typo</ability>
      <abilityName>字词错误</abilityName>
      <candidateList>
        <item>法律法规</item>
      </candidateList>
      <explain/>
      <paraID> A6263A9</paraID>
      <start>4</start>
      <end>8</end>
      <status>modified</status>
      <modifiedWord>法律法规</modifiedWord>
      <trackRevisions>false</trackRevisions>
    </reviewItem>
    <reviewItem>
      <errorID>1f1fe302-5554-405f-8e9b-9e4d94d295ef</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644A8DA8</paraID>
      <start>61</start>
      <end>65</end>
      <status>modified</status>
      <modifiedWord>其他语言</modifiedWord>
      <trackRevisions>false</trackRevisions>
    </reviewItem>
    <reviewItem>
      <errorID>f7be84c4-c7f0-4f21-bdf9-6c0c740844a7</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2F5117A8</paraID>
      <start>8</start>
      <end>20</end>
      <status>modified</status>
      <modifiedWord>中华人民共和国政府采购法</modifiedWord>
      <trackRevisions>false</trackRevisions>
    </reviewItem>
    <reviewItem>
      <errorID>eb384552-2820-4b47-b787-535bac15de2e</errorID>
      <errorWord>)</errorWord>
      <group>L1_Format</group>
      <groupName>格式问题</groupName>
      <ability>L2_HalfPunc</ability>
      <abilityName>全半角检查</abilityName>
      <candidateList>
        <item>）</item>
      </candidateList>
      <explain>文本全半角错误。</explain>
      <paraID>795C59CB</paraID>
      <start>13</start>
      <end>14</end>
      <status>modified</status>
      <modifiedWord>）</modifiedWord>
      <trackRevisions>false</trackRevisions>
    </reviewItem>
    <reviewItem>
      <errorID>d85c17d5-c705-4cf5-b589-89d34f4eff4c</errorID>
      <errorWord>)</errorWord>
      <group>L1_Format</group>
      <groupName>格式问题</groupName>
      <ability>L2_HalfPunc</ability>
      <abilityName>全半角检查</abilityName>
      <candidateList>
        <item>）</item>
      </candidateList>
      <explain>文本全半角错误。</explain>
      <paraID> 2B6A42E</paraID>
      <start>28</start>
      <end>29</end>
      <status>modified</status>
      <modifiedWord>）</modifiedWord>
      <trackRevisions>false</trackRevisions>
    </reviewItem>
    <reviewItem>
      <errorID>546a15a5-e1be-4690-aeb4-edf06d8ec7b5</errorID>
      <errorWord>拟</errorWord>
      <group>L1_Word</group>
      <groupName>字词问题</groupName>
      <ability>L2_Typo</ability>
      <abilityName>字词错误</abilityName>
      <candidateList>
        <item>拟提</item>
      </candidateList>
      <explain/>
      <paraID>11D71623</paraID>
      <start>12</start>
      <end>14</end>
      <status>modified</status>
      <modifiedWord>拟提</modifiedWord>
      <trackRevisions>false</trackRevisions>
    </reviewItem>
    <reviewItem>
      <errorID>3768b1bb-bfef-4245-b3d1-04456f9d2380</errorID>
      <errorWord>,</errorWord>
      <group>L1_Format</group>
      <groupName>格式问题</groupName>
      <ability>L2_HalfPunc</ability>
      <abilityName>全半角检查</abilityName>
      <candidateList>
        <item>，</item>
      </candidateList>
      <explain>文本全半角错误。</explain>
      <paraID>11D71623</paraID>
      <start>39</start>
      <end>40</end>
      <status>modified</status>
      <modifiedWord>，</modifiedWord>
      <trackRevisions>false</trackRevisions>
    </reviewItem>
    <reviewItem>
      <errorID>b72ac065-38fc-4149-a478-d95f02d2e0b9</errorID>
      <errorWord>要求的其它文件</errorWord>
      <group>L1_Word</group>
      <groupName>字词问题</groupName>
      <ability>L2_Alias</ability>
      <abilityName>也作/曾用词</abilityName>
      <candidateList>
        <item>要求的其他文件</item>
      </candidateList>
      <explain>词汇[要求的其它文件]为不规范表述或旧称，其规范书面表述为[要求的其他文件]。</explain>
      <paraID>27BC7EC6</paraID>
      <start>17</start>
      <end>24</end>
      <status>modified</status>
      <modifiedWord>要求的其他文件</modifiedWord>
      <trackRevisions>false</trackRevisions>
    </reviewItem>
    <reviewItem>
      <errorID>211fcd17-bd8a-4e0c-ae1a-da0fe9add5a5</errorID>
      <errorWord>投标投标</errorWord>
      <group>L1_Word</group>
      <groupName>字词问题</groupName>
      <ability>L2_Typo</ability>
      <abilityName>字词错误</abilityName>
      <candidateList>
        <item>投标</item>
      </candidateList>
      <explain/>
      <paraID>130FD03F</paraID>
      <start>4</start>
      <end>6</end>
      <status>modified</status>
      <modifiedWord>投标</modifiedWord>
      <trackRevisions>false</trackRevisions>
    </reviewItem>
    <reviewItem>
      <errorID>3038a76e-51ad-422b-bfea-cf37ff9b8ab3</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6836B445</paraID>
      <start>42</start>
      <end>58</end>
      <status>modified</status>
      <modifiedWord>中华人民共和国政府采购法实施条例</modifiedWord>
      <trackRevisions>false</trackRevisions>
    </reviewItem>
    <reviewItem>
      <errorID>1f58af97-5ed9-42cc-b1a7-f767a9727bd6</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 2FBBCEA</paraID>
      <start>37</start>
      <end>53</end>
      <status>modified</status>
      <modifiedWord>中华人民共和国政府采购法实施条例</modifiedWord>
      <trackRevisions>false</trackRevisions>
    </reviewItem>
    <reviewItem>
      <errorID>4cd41a07-7e62-41c5-984f-214a1562f3c8</errorID>
      <errorWord>有</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 2FBBCEA</paraID>
      <start>54</start>
      <end>56</end>
      <status>modified</status>
      <modifiedWord>有关</modifiedWord>
      <trackRevisions>false</trackRevisions>
    </reviewItem>
    <reviewItem>
      <errorID>0bed23aa-dd64-4d52-928a-dcccaf90da21</errorID>
      <errorWord>,</errorWord>
      <group>L1_Format</group>
      <groupName>格式问题</groupName>
      <ability>L2_HalfPunc</ability>
      <abilityName>全半角检查</abilityName>
      <candidateList>
        <item>，</item>
      </candidateList>
      <explain>文本全半角错误。</explain>
      <paraID>4AC7EEB5</paraID>
      <start>13</start>
      <end>14</end>
      <status>modified</status>
      <modifiedWord>，</modifiedWord>
      <trackRevisions>false</trackRevisions>
    </reviewItem>
    <reviewItem>
      <errorID>d604fcde-d4ab-4822-b7b5-fec8b76641c8</errorID>
      <errorWord>,</errorWord>
      <group>L1_Format</group>
      <groupName>格式问题</groupName>
      <ability>L2_HalfPunc</ability>
      <abilityName>全半角检查</abilityName>
      <candidateList>
        <item>，</item>
      </candidateList>
      <explain>文本全半角错误。</explain>
      <paraID>4AC7EEB5</paraID>
      <start>24</start>
      <end>25</end>
      <status>modified</status>
      <modifiedWord>，</modifiedWord>
      <trackRevisions>false</trackRevisions>
    </reviewItem>
    <reviewItem>
      <errorID>3a67d1b4-d18a-44d3-99ec-fcabb97b4842</errorID>
      <errorWord>,</errorWord>
      <group>L1_Format</group>
      <groupName>格式问题</groupName>
      <ability>L2_HalfPunc</ability>
      <abilityName>全半角检查</abilityName>
      <candidateList>
        <item>，</item>
      </candidateList>
      <explain>文本全半角错误。</explain>
      <paraID>4AC7EEB5</paraID>
      <start>39</start>
      <end>40</end>
      <status>modified</status>
      <modifiedWord>，</modifiedWord>
      <trackRevisions>false</trackRevisions>
    </reviewItem>
    <reviewItem>
      <errorID>cf62dd3c-f657-493c-9657-a75e9befd946</errorID>
      <errorWord>法律、法规</errorWord>
      <group>L1_Word</group>
      <groupName>字词问题</groupName>
      <ability>L2_Typo</ability>
      <abilityName>字词错误</abilityName>
      <candidateList>
        <item>法律法规</item>
      </candidateList>
      <explain/>
      <paraID>4C685EC1</paraID>
      <start>45</start>
      <end>49</end>
      <status>modified</status>
      <modifiedWord>法律法规</modifiedWord>
      <trackRevisions>false</trackRevisions>
    </reviewItem>
    <reviewItem>
      <errorID>a80c32b1-4943-4a6f-8473-0551d41e070b</errorID>
      <errorWord>１</errorWord>
      <group>L1_Format</group>
      <groupName>格式问题</groupName>
      <ability>L2_HalfPunc</ability>
      <abilityName>全半角检查</abilityName>
      <candidateList>
        <item>1</item>
      </candidateList>
      <explain>文本全半角错误。</explain>
      <paraID>50B1B7AE</paraID>
      <start>75</start>
      <end>76</end>
      <status>modified</status>
      <modifiedWord>1</modifiedWord>
      <trackRevisions>false</trackRevisions>
    </reviewItem>
    <reviewItem>
      <errorID>72907299-2f6b-4224-9878-76434981dd0f</errorID>
      <errorWord>)</errorWord>
      <group>L1_Format</group>
      <groupName>格式问题</groupName>
      <ability>L2_HalfPunc</ability>
      <abilityName>全半角检查</abilityName>
      <candidateList>
        <item>）</item>
      </candidateList>
      <explain>文本全半角错误。</explain>
      <paraID>270E3625</paraID>
      <start>100</start>
      <end>101</end>
      <status>modified</status>
      <modifiedWord>）</modifiedWord>
      <trackRevisions>false</trackRevisions>
    </reviewItem>
    <reviewItem>
      <errorID>a768e651-5c59-445b-9ab2-bf495e0a55de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3E454F0F</paraID>
      <start>0</start>
      <end>2</end>
      <status>modified</status>
      <modifiedWord>1.</modifiedWord>
      <trackRevisions>false</trackRevisions>
    </reviewItem>
    <reviewItem>
      <errorID>2f94b5d6-6991-4248-8587-49551a4b1fdf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1BEECFE2</paraID>
      <start>0</start>
      <end>2</end>
      <status>modified</status>
      <modifiedWord>2.</modifiedWord>
      <trackRevisions>false</trackRevisions>
    </reviewItem>
    <reviewItem>
      <errorID>96ee61cc-3b99-4f1e-a90b-c99436382a64</errorID>
      <errorWord>法律、法规</errorWord>
      <group>L1_Word</group>
      <groupName>字词问题</groupName>
      <ability>L2_Typo</ability>
      <abilityName>字词错误</abilityName>
      <candidateList>
        <item>法律法规</item>
      </candidateList>
      <explain/>
      <paraID>7C9A4C58</paraID>
      <start>3</start>
      <end>7</end>
      <status>modified</status>
      <modifiedWord>法律法规</modifiedWord>
      <trackRevisions>false</trackRevisions>
    </reviewItem>
    <reviewItem>
      <errorID>a9696b93-16bc-4a23-86f0-1e38fb3607a8</errorID>
      <errorWord>)</errorWord>
      <group>L1_Format</group>
      <groupName>格式问题</groupName>
      <ability>L2_HalfPunc</ability>
      <abilityName>全半角检查</abilityName>
      <candidateList>
        <item>）</item>
      </candidateList>
      <explain>文本全半角错误。</explain>
      <paraID>18FCAB2A</paraID>
      <start>172</start>
      <end>173</end>
      <status>modified</status>
      <modifiedWord>）</modifiedWord>
      <trackRevisions>false</trackRevisions>
    </reviewItem>
    <reviewItem>
      <errorID>fe989920-cb6e-4576-bc52-ab2c14d7dd43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50CC2994</paraID>
      <start>0</start>
      <end>2</end>
      <status>modified</status>
      <modifiedWord>3.</modifiedWord>
      <trackRevisions>false</trackRevisions>
    </reviewItem>
    <reviewItem>
      <errorID>3090a9ed-4bdc-469f-88c9-ee622ba562ab</errorID>
      <errorWord>资格性</errorWord>
      <group>L1_Word</group>
      <groupName>字词问题</groupName>
      <ability>L2_Typo</ability>
      <abilityName>字词错误</abilityName>
      <candidateList>
        <item>资格</item>
      </candidateList>
      <explain/>
      <paraID>44917226</paraID>
      <start>4</start>
      <end>6</end>
      <status>modified</status>
      <modifiedWord>资格</modifiedWord>
      <trackRevisions>false</trackRevisions>
    </reviewItem>
    <reviewItem>
      <errorID>d21b6560-8032-45e4-84cc-fdf08d30a237</errorID>
      <errorWord>)</errorWord>
      <group>L1_Format</group>
      <groupName>格式问题</groupName>
      <ability>L2_HalfPunc</ability>
      <abilityName>全半角检查</abilityName>
      <candidateList>
        <item>）</item>
      </candidateList>
      <explain>文本全半角错误。</explain>
      <paraID>766F0612</paraID>
      <start>23</start>
      <end>24</end>
      <status>modified</status>
      <modifiedWord>）</modifiedWord>
      <trackRevisions>false</trackRevisions>
    </reviewItem>
    <reviewItem>
      <errorID>cb1a6a1d-6748-433d-9b2e-e75e33294be8</errorID>
      <errorWord>/）</errorWord>
      <group>L1_Punc</group>
      <groupName>标点问题</groupName>
      <ability>L2_Punc</ability>
      <abilityName>标点符号检查</abilityName>
      <candidateList>
        <item>）</item>
      </candidateList>
      <explain/>
      <paraID>3B1B7658</paraID>
      <start>73</start>
      <end>74</end>
      <status>modified</status>
      <modifiedWord>）</modifiedWord>
      <trackRevisions>false</trackRevisions>
    </reviewItem>
    <reviewItem>
      <errorID>c7e5108d-a821-451e-bf7d-bb720f790b74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77B396F4</paraID>
      <start>0</start>
      <end>2</end>
      <status>modified</status>
      <modifiedWord>2.</modifiedWord>
      <trackRevisions>false</trackRevisions>
    </reviewItem>
    <reviewItem>
      <errorID>e166835e-f417-4206-9e80-ffaf0428f6d3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6FD3AF43</paraID>
      <start>0</start>
      <end>2</end>
      <status>modified</status>
      <modifiedWord>3.</modifiedWord>
      <trackRevisions>false</trackRevisions>
    </reviewItem>
    <reviewItem>
      <errorID>a3fcee22-de60-4c6b-9dd6-2c6a74992780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48F92ED7</paraID>
      <start>0</start>
      <end>2</end>
      <status>modified</status>
      <modifiedWord>4.</modifiedWord>
      <trackRevisions>false</trackRevisions>
    </reviewItem>
    <reviewItem>
      <errorID>f1205452-4685-4a53-bc25-8cf94de25317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3DB63EF0</paraID>
      <start>0</start>
      <end>2</end>
      <status>modified</status>
      <modifiedWord>5.</modifiedWord>
      <trackRevisions>false</trackRevisions>
    </reviewItem>
    <reviewItem>
      <errorID>1d015e2c-fd1d-4c8a-9d11-2f697e18b477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4D893049</paraID>
      <start>0</start>
      <end>2</end>
      <status>modified</status>
      <modifiedWord>6.</modifiedWord>
      <trackRevisions>false</trackRevisions>
    </reviewItem>
    <reviewItem>
      <errorID>7b090c7b-d995-46b8-bd27-105a8a8774f4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2F9685E7</paraID>
      <start>0</start>
      <end>2</end>
      <status>modified</status>
      <modifiedWord>7.</modifiedWord>
      <trackRevisions>false</trackRevisions>
    </reviewItem>
    <reviewItem>
      <errorID>5a1c9b6b-e974-4723-bb38-2e41823bb56c</errorID>
      <errorWord>（</errorWord>
      <group>L1_Format</group>
      <groupName>格式问题</groupName>
      <ability>L2_HalfPunc</ability>
      <abilityName>全半角检查</abilityName>
      <candidateList>
        <item>(</item>
      </candidateList>
      <explain>文本全半角错误。</explain>
      <paraID>1FEC13E8</paraID>
      <start>0</start>
      <end>1</end>
      <status>modified</status>
      <modifiedWord>(</modifiedWord>
      <trackRevisions>false</trackRevisions>
    </reviewItem>
    <reviewItem>
      <errorID>386ee41a-6553-4f4b-ad55-971eb76cd03b</errorID>
      <errorWord>）</errorWord>
      <group>L1_Format</group>
      <groupName>格式问题</groupName>
      <ability>L2_HalfPunc</ability>
      <abilityName>全半角检查</abilityName>
      <candidateList>
        <item>)</item>
      </candidateList>
      <explain>文本全半角错误。</explain>
      <paraID>1FEC13E8</paraID>
      <start>2</start>
      <end>3</end>
      <status>modified</status>
      <modifiedWord>)</modifiedWord>
      <trackRevisions>false</trackRevisions>
    </reviewItem>
    <reviewItem>
      <errorID>b17cf4ce-0427-4913-99d4-6e3aa8025ee4</errorID>
      <errorWord>（</errorWord>
      <group>L1_Format</group>
      <groupName>格式问题</groupName>
      <ability>L2_HalfPunc</ability>
      <abilityName>全半角检查</abilityName>
      <candidateList>
        <item>(</item>
      </candidateList>
      <explain>文本全半角错误。</explain>
      <paraID>7E328DA3</paraID>
      <start>0</start>
      <end>1</end>
      <status>modified</status>
      <modifiedWord>(</modifiedWord>
      <trackRevisions>false</trackRevisions>
    </reviewItem>
    <reviewItem>
      <errorID>209c8537-4c40-46ca-b5c8-7743da7cf641</errorID>
      <errorWord>）</errorWord>
      <group>L1_Format</group>
      <groupName>格式问题</groupName>
      <ability>L2_HalfPunc</ability>
      <abilityName>全半角检查</abilityName>
      <candidateList>
        <item>)</item>
      </candidateList>
      <explain>文本全半角错误。</explain>
      <paraID>7E328DA3</paraID>
      <start>2</start>
      <end>3</end>
      <status>modified</status>
      <modifiedWord>)</modifiedWord>
      <trackRevisions>false</trackRevisions>
    </reviewItem>
    <reviewItem>
      <errorID>9f3ad4f4-3f16-4023-9236-7bcf960f8c67</errorID>
      <errorWord>属</errorWord>
      <group>L1_Word</group>
      <groupName>字词问题</groupName>
      <ability>L2_Typo</ability>
      <abilityName>字词错误</abilityName>
      <candidateList>
        <item>属于</item>
      </candidateList>
      <explain/>
      <paraID>599C47D4</paraID>
      <start>4</start>
      <end>6</end>
      <status>modified</status>
      <modifiedWord>属于</modifiedWord>
      <trackRevisions>false</trackRevisions>
    </reviewItem>
    <reviewItem>
      <errorID>4f8c726b-fd89-4168-ad08-ba1c420360ce</errorID>
      <errorWord>（</errorWord>
      <group>L1_Format</group>
      <groupName>格式问题</groupName>
      <ability>L2_HalfPunc</ability>
      <abilityName>全半角检查</abilityName>
      <candidateList>
        <item>(</item>
      </candidateList>
      <explain>文本全半角错误。</explain>
      <paraID>2F2F3D7C</paraID>
      <start>0</start>
      <end>1</end>
      <status>modified</status>
      <modifiedWord>(</modifiedWord>
      <trackRevisions>false</trackRevisions>
    </reviewItem>
    <reviewItem>
      <errorID>d192bdcc-08e6-4447-82e7-2acea9fdd9e5</errorID>
      <errorWord>）</errorWord>
      <group>L1_Format</group>
      <groupName>格式问题</groupName>
      <ability>L2_HalfPunc</ability>
      <abilityName>全半角检查</abilityName>
      <candidateList>
        <item>)</item>
      </candidateList>
      <explain>文本全半角错误。</explain>
      <paraID>2F2F3D7C</paraID>
      <start>2</start>
      <end>3</end>
      <status>modified</status>
      <modifiedWord>)</modifiedWord>
      <trackRevisions>false</trackRevisions>
    </reviewItem>
    <reviewItem>
      <errorID>0f185d22-3741-497d-b733-ad06bd610d3d</errorID>
      <errorWord>（</errorWord>
      <group>L1_Format</group>
      <groupName>格式问题</groupName>
      <ability>L2_HalfPunc</ability>
      <abilityName>全半角检查</abilityName>
      <candidateList>
        <item>(</item>
      </candidateList>
      <explain>文本全半角错误。</explain>
      <paraID>28C6B391</paraID>
      <start>0</start>
      <end>1</end>
      <status>modified</status>
      <modifiedWord>(</modifiedWord>
      <trackRevisions>false</trackRevisions>
    </reviewItem>
    <reviewItem>
      <errorID>67c9de3f-bcfe-481e-b8ac-2e4face6baf1</errorID>
      <errorWord>）</errorWord>
      <group>L1_Format</group>
      <groupName>格式问题</groupName>
      <ability>L2_HalfPunc</ability>
      <abilityName>全半角检查</abilityName>
      <candidateList>
        <item>)</item>
      </candidateList>
      <explain>文本全半角错误。</explain>
      <paraID>28C6B391</paraID>
      <start>2</start>
      <end>3</end>
      <status>modified</status>
      <modifiedWord>)</modifiedWord>
      <trackRevisions>false</trackRevisions>
    </reviewItem>
    <reviewItem>
      <errorID>36f05372-6910-4f94-ac87-7a27d6443526</errorID>
      <errorWord>（</errorWord>
      <group>L1_Format</group>
      <groupName>格式问题</groupName>
      <ability>L2_HalfPunc</ability>
      <abilityName>全半角检查</abilityName>
      <candidateList>
        <item>(</item>
      </candidateList>
      <explain>文本全半角错误。</explain>
      <paraID>39325617</paraID>
      <start>0</start>
      <end>1</end>
      <status>modified</status>
      <modifiedWord>(</modifiedWord>
      <trackRevisions>false</trackRevisions>
    </reviewItem>
    <reviewItem>
      <errorID>fee84af3-1920-4f59-971d-4a8d4e8eddf0</errorID>
      <errorWord>）</errorWord>
      <group>L1_Format</group>
      <groupName>格式问题</groupName>
      <ability>L2_HalfPunc</ability>
      <abilityName>全半角检查</abilityName>
      <candidateList>
        <item>)</item>
      </candidateList>
      <explain>文本全半角错误。</explain>
      <paraID>39325617</paraID>
      <start>2</start>
      <end>3</end>
      <status>modified</status>
      <modifiedWord>)</modifiedWord>
      <trackRevisions>false</trackRevisions>
    </reviewItem>
    <reviewItem>
      <errorID>973dafba-c13e-4089-9ef9-9563f6579ecc</errorID>
      <errorWord>（</errorWord>
      <group>L1_Format</group>
      <groupName>格式问题</groupName>
      <ability>L2_HalfPunc</ability>
      <abilityName>全半角检查</abilityName>
      <candidateList>
        <item>(</item>
      </candidateList>
      <explain>文本全半角错误。</explain>
      <paraID>45C14D7C</paraID>
      <start>0</start>
      <end>1</end>
      <status>modified</status>
      <modifiedWord>(</modifiedWord>
      <trackRevisions>false</trackRevisions>
    </reviewItem>
    <reviewItem>
      <errorID>3b1da8ee-ef20-477d-a6d5-ee38bdb4e433</errorID>
      <errorWord>）</errorWord>
      <group>L1_Format</group>
      <groupName>格式问题</groupName>
      <ability>L2_HalfPunc</ability>
      <abilityName>全半角检查</abilityName>
      <candidateList>
        <item>)</item>
      </candidateList>
      <explain>文本全半角错误。</explain>
      <paraID>45C14D7C</paraID>
      <start>2</start>
      <end>3</end>
      <status>modified</status>
      <modifiedWord>)</modifiedWord>
      <trackRevisions>false</trackRevisions>
    </reviewItem>
    <reviewItem>
      <errorID>da901a07-aa6c-4967-84e3-165898ed8e9c</errorID>
      <errorWord>（</errorWord>
      <group>L1_Format</group>
      <groupName>格式问题</groupName>
      <ability>L2_HalfPunc</ability>
      <abilityName>全半角检查</abilityName>
      <candidateList>
        <item>(</item>
      </candidateList>
      <explain>文本全半角错误。</explain>
      <paraID>3CC3F32D</paraID>
      <start>0</start>
      <end>1</end>
      <status>modified</status>
      <modifiedWord>(</modifiedWord>
      <trackRevisions>false</trackRevisions>
    </reviewItem>
    <reviewItem>
      <errorID>f0d84bb1-5634-4cdb-8455-f90a97b535bf</errorID>
      <errorWord>）</errorWord>
      <group>L1_Format</group>
      <groupName>格式问题</groupName>
      <ability>L2_HalfPunc</ability>
      <abilityName>全半角检查</abilityName>
      <candidateList>
        <item>)</item>
      </candidateList>
      <explain>文本全半角错误。</explain>
      <paraID>3CC3F32D</paraID>
      <start>2</start>
      <end>3</end>
      <status>modified</status>
      <modifiedWord>)</modifiedWord>
      <trackRevisions>false</trackRevisions>
    </reviewItem>
    <reviewItem>
      <errorID>5a0cc52a-306e-4c9b-9f9f-0298b6e0c254</errorID>
      <errorWord>（</errorWord>
      <group>L1_Format</group>
      <groupName>格式问题</groupName>
      <ability>L2_HalfPunc</ability>
      <abilityName>全半角检查</abilityName>
      <candidateList>
        <item>(</item>
      </candidateList>
      <explain>文本全半角错误。</explain>
      <paraID>31CD15F8</paraID>
      <start>0</start>
      <end>1</end>
      <status>modified</status>
      <modifiedWord>(</modifiedWord>
      <trackRevisions>false</trackRevisions>
    </reviewItem>
    <reviewItem>
      <errorID>5f8712a0-cf03-464c-90f9-df574fd179f3</errorID>
      <errorWord>）</errorWord>
      <group>L1_Format</group>
      <groupName>格式问题</groupName>
      <ability>L2_HalfPunc</ability>
      <abilityName>全半角检查</abilityName>
      <candidateList>
        <item>)</item>
      </candidateList>
      <explain>文本全半角错误。</explain>
      <paraID>31CD15F8</paraID>
      <start>2</start>
      <end>3</end>
      <status>modified</status>
      <modifiedWord>)</modifiedWord>
      <trackRevisions>false</trackRevisions>
    </reviewItem>
    <reviewItem>
      <errorID>26e9cdcd-04a0-417b-9acd-e39c0c4d31a6</errorID>
      <errorWord>法律、法规</errorWord>
      <group>L1_Word</group>
      <groupName>字词问题</groupName>
      <ability>L2_Typo</ability>
      <abilityName>字词错误</abilityName>
      <candidateList>
        <item>法律法规</item>
      </candidateList>
      <explain/>
      <paraID> F084C1A</paraID>
      <start>0</start>
      <end>4</end>
      <status>modified</status>
      <modifiedWord>法律法规</modifiedWord>
      <trackRevisions>false</trackRevisions>
    </reviewItem>
    <reviewItem>
      <errorID>44ffb1dc-145e-4be6-8ac4-54b439371e69</errorID>
      <errorWord>（</errorWord>
      <group>L1_Format</group>
      <groupName>格式问题</groupName>
      <ability>L2_HalfPunc</ability>
      <abilityName>全半角检查</abilityName>
      <candidateList>
        <item>(</item>
      </candidateList>
      <explain>文本全半角错误。</explain>
      <paraID>4FE9C06B</paraID>
      <start>0</start>
      <end>1</end>
      <status>modified</status>
      <modifiedWord>(</modifiedWord>
      <trackRevisions>false</trackRevisions>
    </reviewItem>
    <reviewItem>
      <errorID>71f0525e-3a2d-4c87-8881-99dca97da4bb</errorID>
      <errorWord>）</errorWord>
      <group>L1_Format</group>
      <groupName>格式问题</groupName>
      <ability>L2_HalfPunc</ability>
      <abilityName>全半角检查</abilityName>
      <candidateList>
        <item>)</item>
      </candidateList>
      <explain>文本全半角错误。</explain>
      <paraID>4FE9C06B</paraID>
      <start>2</start>
      <end>3</end>
      <status>modified</status>
      <modifiedWord>)</modifiedWord>
      <trackRevisions>false</trackRevisions>
    </reviewItem>
    <reviewItem>
      <errorID>6ac9efd1-e6a1-42c9-a204-f3dc9a7769a5</errorID>
      <errorWord>法律、法规</errorWord>
      <group>L1_Word</group>
      <groupName>字词问题</groupName>
      <ability>L2_Typo</ability>
      <abilityName>字词错误</abilityName>
      <candidateList>
        <item>法律法规</item>
      </candidateList>
      <explain/>
      <paraID>38B33632</paraID>
      <start>0</start>
      <end>4</end>
      <status>modified</status>
      <modifiedWord>法律法规</modifiedWord>
      <trackRevisions>false</trackRevisions>
    </reviewItem>
    <reviewItem>
      <errorID>92cd8a8e-a37b-4dc4-a7b0-8e90990ffe6e</errorID>
      <errorWord>-</errorWord>
      <group>L1_Knowledge</group>
      <groupName>知识性问题</groupName>
      <ability>L2_Knowledge</ability>
      <abilityName>其他知识</abilityName>
      <candidateList>
        <item>～</item>
      </candidateList>
      <explain>连接号使用不恰当</explain>
      <paraID>3972D369</paraID>
      <start>12</start>
      <end>13</end>
      <status>modified</status>
      <modifiedWord>～</modifiedWord>
      <trackRevisions>false</trackRevisions>
    </reviewItem>
    <reviewItem>
      <errorID>dd26723d-0324-40cb-8b1a-98cd147325fc</errorID>
      <errorWord>-</errorWord>
      <group>L1_Knowledge</group>
      <groupName>知识性问题</groupName>
      <ability>L2_Knowledge</ability>
      <abilityName>其他知识</abilityName>
      <candidateList>
        <item>～</item>
      </candidateList>
      <explain>连接号使用不恰当</explain>
      <paraID>756530B3</paraID>
      <start>13</start>
      <end>14</end>
      <status>modified</status>
      <modifiedWord>～</modifiedWord>
      <trackRevisions>false</trackRevisions>
    </reviewItem>
    <reviewItem>
      <errorID>af60c27a-6753-462f-bf7e-56b38858fa02</errorID>
      <errorWord>予以考虑</errorWord>
      <group>L1_Word</group>
      <groupName>字词问题</groupName>
      <ability>L2_Typo</ability>
      <abilityName>字词错误</abilityName>
      <candidateList>
        <item>予考虑</item>
      </candidateList>
      <explain/>
      <paraID>103E6C31</paraID>
      <start>50</start>
      <end>53</end>
      <status>modified</status>
      <modifiedWord>予考虑</modifiedWord>
      <trackRevisions>false</trackRevisions>
    </reviewItem>
    <reviewItem>
      <errorID>ff20be86-1338-4d5b-98af-34b3a982e0ee</errorID>
      <errorWord>予以考虑</errorWord>
      <group>L1_Word</group>
      <groupName>字词问题</groupName>
      <ability>L2_Typo</ability>
      <abilityName>字词错误</abilityName>
      <candidateList>
        <item>予考虑</item>
      </candidateList>
      <explain/>
      <paraID> A622098</paraID>
      <start>65</start>
      <end>68</end>
      <status>modified</status>
      <modifiedWord>予考虑</modifiedWord>
      <trackRevisions>false</trackRevisions>
    </reviewItem>
    <reviewItem>
      <errorID>467401e7-970c-47fd-9767-b216911d52df</errorID>
      <errorWord>-</errorWord>
      <group>L1_Knowledge</group>
      <groupName>知识性问题</groupName>
      <ability>L2_Knowledge</ability>
      <abilityName>其他知识</abilityName>
      <candidateList>
        <item>～</item>
      </candidateList>
      <explain>连接号使用不恰当</explain>
      <paraID>721D44FD</paraID>
      <start>26</start>
      <end>27</end>
      <status>modified</status>
      <modifiedWord>～</modifiedWord>
      <trackRevisions>false</trackRevisions>
    </reviewItem>
    <reviewItem>
      <errorID>63e97e2b-e906-4930-8a8a-36656acbd943</errorID>
      <errorWord>:</errorWord>
      <group>L1_Format</group>
      <groupName>格式问题</groupName>
      <ability>L2_HalfPunc</ability>
      <abilityName>全半角检查</abilityName>
      <candidateList>
        <item>：</item>
      </candidateList>
      <explain>文本全半角错误。</explain>
      <paraID>6ED4D786</paraID>
      <start>10</start>
      <end>11</end>
      <status>modified</status>
      <modifiedWord>：</modifiedWord>
      <trackRevisions>false</trackRevisions>
    </reviewItem>
    <reviewItem>
      <errorID>b8aba32f-3ef7-4cd1-bb3c-9d94a8bcc3cb</errorID>
      <errorWord>-</errorWord>
      <group>L1_Knowledge</group>
      <groupName>知识性问题</groupName>
      <ability>L2_Knowledge</ability>
      <abilityName>其他知识</abilityName>
      <candidateList>
        <item>～</item>
      </candidateList>
      <explain>连接号使用不恰当</explain>
      <paraID>6ED4D786</paraID>
      <start>27</start>
      <end>28</end>
      <status>modified</status>
      <modifiedWord>～</modifiedWord>
      <trackRevisions>false</trackRevisions>
    </reviewItem>
    <reviewItem>
      <errorID>6c1d0e07-0b19-48f6-b757-26477e82c9ca</errorID>
      <errorWord>:</errorWord>
      <group>L1_Format</group>
      <groupName>格式问题</groupName>
      <ability>L2_HalfPunc</ability>
      <abilityName>全半角检查</abilityName>
      <candidateList>
        <item>：</item>
      </candidateList>
      <explain>文本全半角错误。</explain>
      <paraID>2459E551</paraID>
      <start>7</start>
      <end>8</end>
      <status>modified</status>
      <modifiedWord>：</modifiedWord>
      <trackRevisions>false</trackRevisions>
    </reviewItem>
    <reviewItem>
      <errorID>9180b74a-38be-4c41-bde6-00852a4b3ab9</errorID>
      <errorWord>-</errorWord>
      <group>L1_Knowledge</group>
      <groupName>知识性问题</groupName>
      <ability>L2_Knowledge</ability>
      <abilityName>其他知识</abilityName>
      <candidateList>
        <item>～</item>
      </candidateList>
      <explain>连接号使用不恰当</explain>
      <paraID>2459E551</paraID>
      <start>24</start>
      <end>25</end>
      <status>modified</status>
      <modifiedWord>～</modifiedWord>
      <trackRevisions>false</trackRevisions>
    </reviewItem>
    <reviewItem>
      <errorID>186752c4-eef1-4f04-9345-7cac370e3507</errorID>
      <errorWord>在</errorWord>
      <group>L1_Word</group>
      <groupName>字词问题</groupName>
      <ability>L2_Typo</ability>
      <abilityName>字词错误</abilityName>
      <candidateList>
        <item>载</item>
      </candidateList>
      <explain>存在发音相同字词的误用。</explain>
      <paraID>2459E551</paraID>
      <start>94</start>
      <end>95</end>
      <status>modified</status>
      <modifiedWord>载</modifiedWord>
      <trackRevisions>false</trackRevisions>
    </reviewItem>
    <reviewItem>
      <errorID>9353c280-057c-449c-8a3a-50e7a27680f6</errorID>
      <errorWord>并列的</errorWord>
      <group>L1_Word</group>
      <groupName>字词问题</groupName>
      <ability>L2_Typo</ability>
      <abilityName>字词错误</abilityName>
      <candidateList>
        <item>并列</item>
      </candidateList>
      <explain/>
      <paraID>34250331</paraID>
      <start>5</start>
      <end>7</end>
      <status>modified</status>
      <modifiedWord>并列</modifiedWord>
      <trackRevisions>false</trackRevisions>
    </reviewItem>
    <reviewItem>
      <errorID>98a4e69a-5b2d-412e-895e-60c57e8cc9e3</errorID>
      <errorWord>)</errorWord>
      <group>L1_Format</group>
      <groupName>格式问题</groupName>
      <ability>L2_HalfPunc</ability>
      <abilityName>全半角检查</abilityName>
      <candidateList>
        <item>）</item>
      </candidateList>
      <explain>文本全半角错误。</explain>
      <paraID>170E3756</paraID>
      <start>41</start>
      <end>42</end>
      <status>modified</status>
      <modifiedWord>）</modifiedWord>
      <trackRevisions>false</trackRevisions>
    </reviewItem>
    <reviewItem>
      <errorID>922bedf9-c67d-436b-971d-bba7c21f59c7</errorID>
      <errorWord>法律、法规</errorWord>
      <group>L1_Word</group>
      <groupName>字词问题</groupName>
      <ability>L2_Typo</ability>
      <abilityName>字词错误</abilityName>
      <candidateList>
        <item>法律法规</item>
      </candidateList>
      <explain/>
      <paraID>234AF683</paraID>
      <start>6</start>
      <end>10</end>
      <status>modified</status>
      <modifiedWord>法律法规</modifiedWord>
      <trackRevisions>false</trackRevisions>
    </reviewItem>
    <reviewItem>
      <errorID>03b44339-82da-4588-ad7e-492cb7cb53ee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58112A64</paraID>
      <start>0</start>
      <end>2</end>
      <status>modified</status>
      <modifiedWord>1.</modifiedWord>
      <trackRevisions>false</trackRevisions>
    </reviewItem>
    <reviewItem>
      <errorID>2a086d83-b0d0-48c9-9ed0-68a371f5cd19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2865200B</paraID>
      <start>0</start>
      <end>2</end>
      <status>modified</status>
      <modifiedWord>2.</modifiedWord>
      <trackRevisions>false</trackRevisions>
    </reviewItem>
    <reviewItem>
      <errorID>d69c25e3-3205-4d45-8ebd-d75686160e64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51287146</paraID>
      <start>0</start>
      <end>2</end>
      <status>modified</status>
      <modifiedWord>3.</modifiedWord>
      <trackRevisions>false</trackRevisions>
    </reviewItem>
    <reviewItem>
      <errorID>06382423-6e92-4395-a60c-a021086db62e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1F1190E3</paraID>
      <start>0</start>
      <end>2</end>
      <status>modified</status>
      <modifiedWord>4.</modifiedWord>
      <trackRevisions>false</trackRevisions>
    </reviewItem>
    <reviewItem>
      <errorID>77861b93-a7e7-43e6-850e-0ec65250c25a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6DDDF049</paraID>
      <start>0</start>
      <end>2</end>
      <status>modified</status>
      <modifiedWord>5.</modifiedWord>
      <trackRevisions>false</trackRevisions>
    </reviewItem>
    <reviewItem>
      <errorID>7a1dbfaa-08bb-455f-a6fa-0549e13669a3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44F96132</paraID>
      <start>0</start>
      <end>2</end>
      <status>modified</status>
      <modifiedWord>6.</modifiedWord>
      <trackRevisions>false</trackRevisions>
    </reviewItem>
    <reviewItem>
      <errorID>77e7623c-fa20-4656-9193-332a539ca2ad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513B277E</paraID>
      <start>0</start>
      <end>2</end>
      <status>modified</status>
      <modifiedWord>7.</modifiedWord>
      <trackRevisions>false</trackRevisions>
    </reviewItem>
    <reviewItem>
      <errorID>0bc3d4aa-07b7-4386-add4-04c23359271c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7A60224F</paraID>
      <start>0</start>
      <end>2</end>
      <status>modified</status>
      <modifiedWord>8.</modifiedWord>
      <trackRevisions>false</trackRevisions>
    </reviewItem>
    <reviewItem>
      <errorID>46fba2e7-43c9-4265-a73f-a09ea30fd95e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4E0C9897</paraID>
      <start>0</start>
      <end>2</end>
      <status>modified</status>
      <modifiedWord>9.</modifiedWord>
      <trackRevisions>false</trackRevisions>
    </reviewItem>
    <reviewItem>
      <errorID>2867499b-419f-469e-9990-2d276ddbc8d3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5583F3C1</paraID>
      <start>0</start>
      <end>3</end>
      <status>modified</status>
      <modifiedWord>11.</modifiedWord>
      <trackRevisions>false</trackRevisions>
    </reviewItem>
    <reviewItem>
      <errorID>fac08436-e4c5-4d0a-99a7-d9a6bbeb9c7d</errorID>
      <errorWord>不</errorWord>
      <group>L1_Word</group>
      <groupName>字词问题</groupName>
      <ability>L2_Typo</ability>
      <abilityName>字词错误</abilityName>
      <candidateList>
        <item>不符</item>
      </candidateList>
      <explain/>
      <paraID>3B68BC0E</paraID>
      <start>15</start>
      <end>17</end>
      <status>modified</status>
      <modifiedWord>不符</modifiedWord>
      <trackRevisions>false</trackRevisions>
    </reviewItem>
    <reviewItem>
      <errorID>4010a635-527b-4c15-87e6-848a74b4f16f</errorID>
      <errorWord>法律、法规</errorWord>
      <group>L1_Word</group>
      <groupName>字词问题</groupName>
      <ability>L2_Typo</ability>
      <abilityName>字词错误</abilityName>
      <candidateList>
        <item>法律法规</item>
      </candidateList>
      <explain/>
      <paraID>15DCA264</paraID>
      <start>3</start>
      <end>7</end>
      <status>modified</status>
      <modifiedWord>法律法规</modifiedWord>
      <trackRevisions>false</trackRevisions>
    </reviewItem>
    <reviewItem>
      <errorID>dfded4c7-0b01-471d-a6fc-0ad6608de031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F6C1172</paraID>
      <start>43</start>
      <end>44</end>
      <status>modified</status>
      <modifiedWord>或</modifiedWord>
      <trackRevisions>false</trackRevisions>
    </reviewItem>
    <reviewItem>
      <errorID>2f16834a-b44b-4a35-8656-4eca83ae9888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4B3D9708</paraID>
      <start>90</start>
      <end>91</end>
      <status>modified</status>
      <modifiedWord>地</modifiedWord>
      <trackRevisions>false</trackRevisions>
    </reviewItem>
    <reviewItem>
      <errorID>ea9c4dbf-07a0-4c4f-b5f2-6060f7fabbbb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5D406B8</paraID>
      <start>43</start>
      <end>44</end>
      <status>modified</status>
      <modifiedWord>或</modifiedWord>
      <trackRevisions>false</trackRevisions>
    </reviewItem>
    <reviewItem>
      <errorID>3a928bf8-bca7-4d7a-8ab2-a5d0e5a00b0d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1442F0D5</paraID>
      <start>43</start>
      <end>44</end>
      <status>modified</status>
      <modifiedWord>或</modifiedWord>
      <trackRevisions>false</trackRevisions>
    </reviewItem>
    <reviewItem>
      <errorID>b0bf0283-8025-42ea-8cd1-d4ae5a9287ae</errorID>
      <errorWord>框架的</errorWord>
      <group>L1_Word</group>
      <groupName>字词问题</groupName>
      <ability>L2_Typo</ability>
      <abilityName>字词错误</abilityName>
      <candidateList>
        <item>框架</item>
      </candidateList>
      <explain/>
      <paraID>3750550E</paraID>
      <start>36</start>
      <end>38</end>
      <status>modified</status>
      <modifiedWord>框架</modifiedWord>
      <trackRevisions>false</trackRevisions>
    </reviewItem>
    <reviewItem>
      <errorID>930cf0e9-f5bb-4090-a1b4-2bf4749cb5a3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327AAD31</paraID>
      <start>43</start>
      <end>44</end>
      <status>modified</status>
      <modifiedWord>或</modifiedWord>
      <trackRevisions>false</trackRevisions>
    </reviewItem>
    <reviewItem>
      <errorID>f7d0c76d-9de5-452a-9cff-62f26be82770</errorID>
      <errorWord>国际标准组织</errorWord>
      <group>L1_Word</group>
      <groupName>字词问题</groupName>
      <ability>L2_Typo</ability>
      <abilityName>字词错误</abilityName>
      <candidateList>
        <item>国际标准化组织</item>
      </candidateList>
      <explain/>
      <paraID>7C5B52E6</paraID>
      <start>105</start>
      <end>112</end>
      <status>modified</status>
      <modifiedWord>国际标准化组织</modifiedWord>
      <trackRevisions>false</trackRevisions>
    </reviewItem>
    <reviewItem>
      <errorID>0325d8d3-dd05-488d-8365-8e6cc5328d35</errorID>
      <errorWord>.</errorWord>
      <group>L1_Format</group>
      <groupName>格式问题</groupName>
      <ability>L2_HalfPunc</ability>
      <abilityName>全半角检查</abilityName>
      <candidateList>
        <item>。</item>
      </candidateList>
      <explain>文本全半角错误。</explain>
      <paraID>49BF5F6C</paraID>
      <start>86</start>
      <end>87</end>
      <status>modified</status>
      <modifiedWord>。</modifiedWord>
      <trackRevisions>false</trackRevisions>
    </reviewItem>
    <reviewItem>
      <errorID>a8b97d95-5d9a-4b87-b0ff-ea456755d524</errorID>
      <errorWord>三</errorWord>
      <group>L1_Word</group>
      <groupName>字词问题</groupName>
      <ability>L2_Typo</ability>
      <abilityName>字词错误</abilityName>
      <candidateList>
        <item>三个</item>
      </candidateList>
      <explain/>
      <paraID>57E19B7E</paraID>
      <start>31</start>
      <end>33</end>
      <status>modified</status>
      <modifiedWord>三个</modifiedWord>
      <trackRevisions>false</trackRevisions>
    </reviewItem>
    <reviewItem>
      <errorID>cadb7737-9531-460c-b31d-77790a1f1c61</errorID>
      <errorWord>三</errorWord>
      <group>L1_Word</group>
      <groupName>字词问题</groupName>
      <ability>L2_Typo</ability>
      <abilityName>字词错误</abilityName>
      <candidateList>
        <item>三个</item>
      </candidateList>
      <explain/>
      <paraID>522DDDB0</paraID>
      <start>31</start>
      <end>33</end>
      <status>modified</status>
      <modifiedWord>三个</modifiedWord>
      <trackRevisions>false</trackRevisions>
    </reviewItem>
    <reviewItem>
      <errorID>e199cf94-1054-4ad8-9d36-896f79503233</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 5155F1E</paraID>
      <start>2</start>
      <end>10</end>
      <status>modified</status>
      <modifiedWord>中共中央、国务院</modifiedWord>
      <trackRevisions>false</trackRevisions>
    </reviewItem>
    <reviewItem>
      <errorID>47334d77-d678-4190-b067-7991d6f0693f</errorID>
      <errorWord>国家发改委</errorWord>
      <group>L1_Knowledge</group>
      <groupName>知识性问题</groupName>
      <ability>L2_Knowledge</ability>
      <abilityName>其他知识</abilityName>
      <candidateList>
        <item>国家发展改革委</item>
      </candidateList>
      <explain/>
      <paraID> 5155F1E</paraID>
      <start>224</start>
      <end>231</end>
      <status>modified</status>
      <modifiedWord>国家发展改革委</modifiedWord>
      <trackRevisions>false</trackRevisions>
    </reviewItem>
    <reviewItem>
      <errorID>8f2b424b-9c75-4adc-b328-876804587c0f</errorID>
      <errorWord>,</errorWord>
      <group>L1_Format</group>
      <groupName>格式问题</groupName>
      <ability>L2_HalfPunc</ability>
      <abilityName>全半角检查</abilityName>
      <candidateList>
        <item>，</item>
      </candidateList>
      <explain>文本全半角错误。</explain>
      <paraID>3B904459</paraID>
      <start>12</start>
      <end>13</end>
      <status>modified</status>
      <modifiedWord>，</modifiedWord>
      <trackRevisions>false</trackRevisions>
    </reviewItem>
    <reviewItem>
      <errorID>1151c408-2019-41a3-977f-b0915616073c</errorID>
      <errorWord>理</errorWord>
      <group>L1_Word</group>
      <groupName>字词问题</groupName>
      <ability>L2_Typo</ability>
      <abilityName>字词错误</abilityName>
      <candidateList>
        <item>理人</item>
      </candidateList>
      <explain/>
      <paraID>45C4A807</paraID>
      <start>150</start>
      <end>152</end>
      <status>modified</status>
      <modifiedWord>理人</modifiedWord>
      <trackRevisions>false</trackRevisions>
    </reviewItem>
    <reviewItem>
      <errorID>3018f6b9-275f-48e0-9200-082c8c948d4e</errorID>
      <errorWord>流</errorWord>
      <group>L1_Word</group>
      <groupName>字词问题</groupName>
      <ability>L2_Typo</ability>
      <abilityName>字词错误</abilityName>
      <candidateList>
        <item>流程</item>
      </candidateList>
      <explain/>
      <paraID>3683D46D</paraID>
      <start>315</start>
      <end>317</end>
      <status>modified</status>
      <modifiedWord>流程</modifiedWord>
      <trackRevisions>false</trackRevisions>
    </reviewItem>
    <reviewItem>
      <errorID>345e6e87-3c20-46e3-aa9f-4d71b0e5056e</errorID>
      <errorWord>提高</errorWord>
      <group>L1_Word</group>
      <groupName>字词问题</groupName>
      <ability>L2_Typo</ability>
      <abilityName>字词错误</abilityName>
      <candidateList>
        <item>增强</item>
      </candidateList>
      <explain>“提高～意识”搭配不当，建议修改为“增强～意识”。</explain>
      <paraID>6E3574E0</paraID>
      <start>352</start>
      <end>354</end>
      <status>modified</status>
      <modifiedWord>增强</modifiedWord>
      <trackRevisions>false</trackRevisions>
    </reviewItem>
    <reviewItem>
      <errorID>ee368b72-a724-413e-90ef-7d87463b18f2</errorID>
      <errorWord>（</errorWord>
      <group>L1_Punc</group>
      <groupName>标点问题</groupName>
      <ability>L2_Punc</ability>
      <abilityName>标点符号检查</abilityName>
      <candidateList/>
      <explain/>
      <paraID>6EC8FAAC</paraID>
      <start>199</start>
      <end>200</end>
      <status>unmodified</status>
      <modifiedWord/>
      <trackRevisions>false</trackRevisions>
    </reviewItem>
    <reviewItem>
      <errorID>084def74-e5d9-4f76-b6b1-ab9605b2daaf</errorID>
      <errorWord>介于</errorWord>
      <group>L1_Word</group>
      <groupName>字词问题</groupName>
      <ability>L2_Typo</ability>
      <abilityName>字词错误</abilityName>
      <candidateList>
        <item>鉴于</item>
      </candidateList>
      <explain/>
      <paraID>747E62A5</paraID>
      <start>59</start>
      <end>61</end>
      <status>modified</status>
      <modifiedWord>鉴于</modifiedWord>
      <trackRevisions>false</trackRevisions>
    </reviewItem>
    <reviewItem>
      <errorID>5d8c5258-90ef-42cf-9bdd-b0fa7b22254c</errorID>
      <errorWord>可回溯</errorWord>
      <group>L1_Word</group>
      <groupName>字词问题</groupName>
      <ability>L2_Typo</ability>
      <abilityName>字词错误</abilityName>
      <candidateList>
        <item>可追溯</item>
      </candidateList>
      <explain/>
      <paraID> E2C63D7</paraID>
      <start>57</start>
      <end>60</end>
      <status>modified</status>
      <modifiedWord>可追溯</modifiedWord>
      <trackRevisions>false</trackRevisions>
    </reviewItem>
    <reviewItem>
      <errorID>b4ea663c-65cf-45ff-b85d-fc5021dd84b7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D847285</paraID>
      <start>0</start>
      <end>2</end>
      <status>modified</status>
      <modifiedWord>1.</modifiedWord>
      <trackRevisions>false</trackRevisions>
    </reviewItem>
    <reviewItem>
      <errorID>268bb8fd-670b-4b39-902c-95deface397d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1CD0A06B</paraID>
      <start>0</start>
      <end>2</end>
      <status>modified</status>
      <modifiedWord>2.</modifiedWord>
      <trackRevisions>false</trackRevisions>
    </reviewItem>
    <reviewItem>
      <errorID>2e3f0475-ec8b-4162-bef0-87adaf72d508</errorID>
      <errorWord>需具备</errorWord>
      <group>L1_Word</group>
      <groupName>字词问题</groupName>
      <ability>L2_Typo</ability>
      <abilityName>字词错误</abilityName>
      <candidateList>
        <item>须具备</item>
      </candidateList>
      <explain/>
      <paraID>1CD0A06B</paraID>
      <start>25</start>
      <end>28</end>
      <status>modified</status>
      <modifiedWord>须具备</modifiedWord>
      <trackRevisions>false</trackRevisions>
    </reviewItem>
    <reviewItem>
      <errorID>a37b1a86-0446-436c-bb0f-e2bea9fd7a15</errorID>
      <errorWord>环境检测</errorWord>
      <group>L1_Word</group>
      <groupName>字词问题</groupName>
      <ability>L2_Typo</ability>
      <abilityName>字词错误</abilityName>
      <candidateList>
        <item>环境监测</item>
      </candidateList>
      <explain/>
      <paraID>140040F1</paraID>
      <start>0</start>
      <end>4</end>
      <status>modified</status>
      <modifiedWord>环境监测</modifiedWord>
      <trackRevisions>false</trackRevisions>
    </reviewItem>
    <reviewItem>
      <errorID>481c9da0-a31e-48f3-a3fa-c871d5b2068d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4FD20AB7</paraID>
      <start>0</start>
      <end>2</end>
      <status>modified</status>
      <modifiedWord>3.</modifiedWord>
      <trackRevisions>false</trackRevisions>
    </reviewItem>
    <reviewItem>
      <errorID>cef5550c-66f9-434e-811c-4d7f39947d1c</errorID>
      <errorWord>需具备</errorWord>
      <group>L1_Word</group>
      <groupName>字词问题</groupName>
      <ability>L2_Typo</ability>
      <abilityName>字词错误</abilityName>
      <candidateList>
        <item>须具备</item>
      </candidateList>
      <explain/>
      <paraID>4FD20AB7</paraID>
      <start>23</start>
      <end>26</end>
      <status>modified</status>
      <modifiedWord>须具备</modifiedWord>
      <trackRevisions>false</trackRevisions>
    </reviewItem>
    <reviewItem>
      <errorID>3f54416b-283a-4f29-a31d-7d51dd74ab62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2EE1E30B</paraID>
      <start>0</start>
      <end>2</end>
      <status>modified</status>
      <modifiedWord>1.</modifiedWord>
      <trackRevisions>false</trackRevisions>
    </reviewItem>
    <reviewItem>
      <errorID>50dbb1ba-dba6-45c3-a33a-2de26ba91ec2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65B736FA</paraID>
      <start>0</start>
      <end>2</end>
      <status>modified</status>
      <modifiedWord>2.</modifiedWord>
      <trackRevisions>false</trackRevisions>
    </reviewItem>
    <reviewItem>
      <errorID>8a751d46-c459-41f3-91d7-fd388a9ebb98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6B84885A</paraID>
      <start>0</start>
      <end>2</end>
      <status>modified</status>
      <modifiedWord>3.</modifiedWord>
      <trackRevisions>false</trackRevisions>
    </reviewItem>
    <reviewItem>
      <errorID>0aa21475-6d41-4c4a-9e91-c3d684131c53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400D054B</paraID>
      <start>0</start>
      <end>2</end>
      <status>modified</status>
      <modifiedWord>1.</modifiedWord>
      <trackRevisions>false</trackRevisions>
    </reviewItem>
    <reviewItem>
      <errorID>123b36cd-51e9-4337-b8d6-204b9ed62ed5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3A4CFB69</paraID>
      <start>0</start>
      <end>2</end>
      <status>modified</status>
      <modifiedWord>2.</modifiedWord>
      <trackRevisions>false</trackRevisions>
    </reviewItem>
    <reviewItem>
      <errorID>ef103ecb-341c-4026-a4a8-a328aa0fbb95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DBD8AC7</paraID>
      <start>0</start>
      <end>2</end>
      <status>modified</status>
      <modifiedWord>1.</modifiedWord>
      <trackRevisions>false</trackRevisions>
    </reviewItem>
    <reviewItem>
      <errorID>7f84890f-bca8-4664-89de-3a6b4abe086a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25293766</paraID>
      <start>0</start>
      <end>2</end>
      <status>modified</status>
      <modifiedWord>2.</modifiedWord>
      <trackRevisions>false</trackRevisions>
    </reviewItem>
    <reviewItem>
      <errorID>14e3c65a-cc39-496e-9ce8-44a7aad26653</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1C2C4588</paraID>
      <start>2</start>
      <end>10</end>
      <status>modified</status>
      <modifiedWord>中共中央、国务院</modifiedWord>
      <trackRevisions>false</trackRevisions>
    </reviewItem>
    <reviewItem>
      <errorID>74c0e5a4-db28-4dcc-8cec-fd8f696ea039</errorID>
      <errorWord>国家发改委</errorWord>
      <group>L1_Knowledge</group>
      <groupName>知识性问题</groupName>
      <ability>L2_Knowledge</ability>
      <abilityName>其他知识</abilityName>
      <candidateList>
        <item>国家发展改革委</item>
      </candidateList>
      <explain/>
      <paraID>1C2C4588</paraID>
      <start>224</start>
      <end>231</end>
      <status>modified</status>
      <modifiedWord>国家发展改革委</modifiedWord>
      <trackRevisions>false</trackRevisions>
    </reviewItem>
    <reviewItem>
      <errorID>566d6031-d56e-4817-a3c7-77c6884add4a</errorID>
      <errorWord>泄露风险</errorWord>
      <group>L1_Word</group>
      <groupName>字词问题</groupName>
      <ability>L2_Typo</ability>
      <abilityName>字词错误</abilityName>
      <candidateList>
        <item>泄漏风险</item>
      </candidateList>
      <explain/>
      <paraID>656F4F36</paraID>
      <start>47</start>
      <end>51</end>
      <status>modified</status>
      <modifiedWord>泄漏风险</modifiedWord>
      <trackRevisions>false</trackRevisions>
    </reviewItem>
    <reviewItem>
      <errorID>09de2854-4244-4202-90d4-988e993d400a</errorID>
      <errorWord>-</errorWord>
      <group>L1_Format</group>
      <groupName>格式问题</groupName>
      <ability>L2_HalfPunc</ability>
      <abilityName>全半角检查</abilityName>
      <candidateList>
        <item>－</item>
      </candidateList>
      <explain>文本全半角错误。</explain>
      <paraID>6201D14D</paraID>
      <start>23</start>
      <end>24</end>
      <status>modified</status>
      <modifiedWord>－</modifiedWord>
      <trackRevisions>false</trackRevisions>
    </reviewItem>
    <reviewItem>
      <errorID>474185fd-70cc-4b9f-b035-59e9c52c4445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360AD155</paraID>
      <start>0</start>
      <end>2</end>
      <status>modified</status>
      <modifiedWord>3.</modifiedWord>
      <trackRevisions>false</trackRevisions>
    </reviewItem>
    <reviewItem>
      <errorID>46262d20-edf2-40c9-9649-a0dad24b0da3</errorID>
      <errorWord>按照按</errorWord>
      <group>L1_Word</group>
      <groupName>字词问题</groupName>
      <ability>L2_Typo</ability>
      <abilityName>字词错误</abilityName>
      <candidateList>
        <item>按照</item>
      </candidateList>
      <explain>〈介〉根据；依照：～法规办理｜～预定的计划执行。</explain>
      <paraID> A5E2799</paraID>
      <start>30</start>
      <end>32</end>
      <status>modified</status>
      <modifiedWord>按照</modifiedWord>
      <trackRevisions>false</trackRevisions>
    </reviewItem>
    <reviewItem>
      <errorID>24ff800e-285c-481b-b1e5-feb39d9e04e7</errorID>
      <errorWord>;</errorWord>
      <group>L1_Format</group>
      <groupName>格式问题</groupName>
      <ability>L2_HalfPunc</ability>
      <abilityName>全半角检查</abilityName>
      <candidateList>
        <item>；</item>
      </candidateList>
      <explain>文本全半角错误。</explain>
      <paraID>615601C6</paraID>
      <start>29</start>
      <end>30</end>
      <status>modified</status>
      <modifiedWord>；</modifiedWord>
      <trackRevisions>false</trackRevisions>
    </reviewItem>
    <reviewItem>
      <errorID>019f0326-8101-4d39-acd0-f9fa00068a17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3A24E5DE</paraID>
      <start>0</start>
      <end>2</end>
      <status>modified</status>
      <modifiedWord>1.</modifiedWord>
      <trackRevisions>false</trackRevisions>
    </reviewItem>
    <reviewItem>
      <errorID>b0a1afdd-e9bc-4580-a636-4a83e6862c21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4591EC2B</paraID>
      <start>0</start>
      <end>2</end>
      <status>modified</status>
      <modifiedWord>2.</modifiedWord>
      <trackRevisions>false</trackRevisions>
    </reviewItem>
    <reviewItem>
      <errorID>ab3c0277-800b-462b-bf92-9b7454772598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6D39007D</paraID>
      <start>0</start>
      <end>2</end>
      <status>modified</status>
      <modifiedWord>2.</modifiedWord>
      <trackRevisions>false</trackRevisions>
    </reviewItem>
    <reviewItem>
      <errorID>24c0e60e-58d9-478b-a8aa-45a39b65961e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51045CAB</paraID>
      <start>0</start>
      <end>2</end>
      <status>modified</status>
      <modifiedWord>1.</modifiedWord>
      <trackRevisions>false</trackRevisions>
    </reviewItem>
    <reviewItem>
      <errorID>c50fa57c-0550-4ec8-b74c-bda8b0786953</errorID>
      <errorWord>、</errorWord>
      <group>L1_Word</group>
      <groupName>字词问题</groupName>
      <ability>L2_Typo</ability>
      <abilityName>字词错误</abilityName>
      <candidateList>
        <item>、本</item>
      </candidateList>
      <explain/>
      <paraID>1F36DEA0</paraID>
      <start>1</start>
      <end>3</end>
      <status>modified</status>
      <modifiedWord>、本</modifiedWord>
      <trackRevisions>false</trackRevisions>
    </reviewItem>
    <reviewItem>
      <errorID>bca6b796-93aa-4973-b2fa-36ef6d82e936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71509682</paraID>
      <start>0</start>
      <end>2</end>
      <status>modified</status>
      <modifiedWord>3.</modifiedWord>
      <trackRevisions>false</trackRevisions>
    </reviewItem>
    <reviewItem>
      <errorID>866efdf8-8629-4400-a4c9-42e4bf86fa60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1A2FF91F</paraID>
      <start>0</start>
      <end>2</end>
      <status>modified</status>
      <modifiedWord>4.</modifiedWord>
      <trackRevisions>false</trackRevisions>
    </reviewItem>
    <reviewItem>
      <errorID>b488e11d-0af6-434d-ba53-8665eb5bd9e2</errorID>
      <errorWord>)</errorWord>
      <group>L1_Format</group>
      <groupName>格式问题</groupName>
      <ability>L2_HalfPunc</ability>
      <abilityName>全半角检查</abilityName>
      <candidateList>
        <item>）</item>
      </candidateList>
      <explain>文本全半角错误。</explain>
      <paraID>629340E7</paraID>
      <start>2</start>
      <end>3</end>
      <status>modified</status>
      <modifiedWord>）</modifiedWord>
      <trackRevisions>false</trackRevisions>
    </reviewItem>
    <reviewItem>
      <errorID>c2fa6789-ceb0-4bdb-ab29-4e4c0da26118</errorID>
      <errorWord>)</errorWord>
      <group>L1_Format</group>
      <groupName>格式问题</groupName>
      <ability>L2_HalfPunc</ability>
      <abilityName>全半角检查</abilityName>
      <candidateList>
        <item>）</item>
      </candidateList>
      <explain>文本全半角错误。</explain>
      <paraID>4D35EBC6</paraID>
      <start>2</start>
      <end>3</end>
      <status>modified</status>
      <modifiedWord>）</modifiedWord>
      <trackRevisions>false</trackRevisions>
    </reviewItem>
    <reviewItem>
      <errorID>a335ffdb-a8a7-43d8-99d9-9aaf78d14a99</errorID>
      <errorWord>)</errorWord>
      <group>L1_Format</group>
      <groupName>格式问题</groupName>
      <ability>L2_HalfPunc</ability>
      <abilityName>全半角检查</abilityName>
      <candidateList>
        <item>）</item>
      </candidateList>
      <explain>文本全半角错误。</explain>
      <paraID>6B4654DD</paraID>
      <start>2</start>
      <end>3</end>
      <status>modified</status>
      <modifiedWord>）</modifiedWord>
      <trackRevisions>false</trackRevisions>
    </reviewItem>
    <reviewItem>
      <errorID>6eaa754e-3ec6-4a4c-9c0f-ea23af302c16</errorID>
      <errorWord>)</errorWord>
      <group>L1_Format</group>
      <groupName>格式问题</groupName>
      <ability>L2_HalfPunc</ability>
      <abilityName>全半角检查</abilityName>
      <candidateList>
        <item>）</item>
      </candidateList>
      <explain>文本全半角错误。</explain>
      <paraID>62005198</paraID>
      <start>2</start>
      <end>3</end>
      <status>modified</status>
      <modifiedWord>）</modifiedWord>
      <trackRevisions>false</trackRevisions>
    </reviewItem>
    <reviewItem>
      <errorID>b4a902dd-911d-4391-bdc6-9866aeb4277c</errorID>
      <errorWord>)</errorWord>
      <group>L1_Format</group>
      <groupName>格式问题</groupName>
      <ability>L2_HalfPunc</ability>
      <abilityName>全半角检查</abilityName>
      <candidateList>
        <item>）</item>
      </candidateList>
      <explain>文本全半角错误。</explain>
      <paraID>32E21D6C</paraID>
      <start>2</start>
      <end>3</end>
      <status>modified</status>
      <modifiedWord>）</modifiedWord>
      <trackRevisions>false</trackRevisions>
    </reviewItem>
    <reviewItem>
      <errorID>70505a13-3ee7-40e1-91ad-0a04871ed7a8</errorID>
      <errorWord>)</errorWord>
      <group>L1_Format</group>
      <groupName>格式问题</groupName>
      <ability>L2_HalfPunc</ability>
      <abilityName>全半角检查</abilityName>
      <candidateList>
        <item>）</item>
      </candidateList>
      <explain>文本全半角错误。</explain>
      <paraID>3A4EEE9F</paraID>
      <start>2</start>
      <end>3</end>
      <status>modified</status>
      <modifiedWord>）</modifiedWord>
      <trackRevisions>false</trackRevisions>
    </reviewItem>
    <reviewItem>
      <errorID>8cdf977f-7153-4511-b8c6-84970a69c3cb</errorID>
      <errorWord>)</errorWord>
      <group>L1_Format</group>
      <groupName>格式问题</groupName>
      <ability>L2_HalfPunc</ability>
      <abilityName>全半角检查</abilityName>
      <candidateList>
        <item>）</item>
      </candidateList>
      <explain>文本全半角错误。</explain>
      <paraID>40DBDC55</paraID>
      <start>2</start>
      <end>3</end>
      <status>modified</status>
      <modifiedWord>）</modifiedWord>
      <trackRevisions>false</trackRevisions>
    </reviewItem>
    <reviewItem>
      <errorID>fe7b1d03-4e3e-45d3-b750-609618e5c136</errorID>
      <errorWord>)</errorWord>
      <group>L1_Format</group>
      <groupName>格式问题</groupName>
      <ability>L2_HalfPunc</ability>
      <abilityName>全半角检查</abilityName>
      <candidateList>
        <item>）</item>
      </candidateList>
      <explain>文本全半角错误。</explain>
      <paraID> 6E0FB36</paraID>
      <start>10</start>
      <end>11</end>
      <status>modified</status>
      <modifiedWord>）</modifiedWord>
      <trackRevisions>false</trackRevisions>
    </reviewItem>
    <reviewItem>
      <errorID>58f0dfdc-cfcd-42a8-8234-6f455d41479d</errorID>
      <errorWord>)</errorWord>
      <group>L1_Format</group>
      <groupName>格式问题</groupName>
      <ability>L2_HalfPunc</ability>
      <abilityName>全半角检查</abilityName>
      <candidateList>
        <item>）</item>
      </candidateList>
      <explain>文本全半角错误。</explain>
      <paraID>51A4F054</paraID>
      <start>3</start>
      <end>4</end>
      <status>modified</status>
      <modifiedWord>）</modifiedWord>
      <trackRevisions>false</trackRevisions>
    </reviewItem>
    <reviewItem>
      <errorID>3afaecb4-eb12-4b5d-881c-27a4b1bcd74d</errorID>
      <errorWord>)</errorWord>
      <group>L1_Format</group>
      <groupName>格式问题</groupName>
      <ability>L2_HalfPunc</ability>
      <abilityName>全半角检查</abilityName>
      <candidateList>
        <item>）</item>
      </candidateList>
      <explain>文本全半角错误。</explain>
      <paraID>3849D01F</paraID>
      <start>3</start>
      <end>4</end>
      <status>modified</status>
      <modifiedWord>）</modifiedWord>
      <trackRevisions>false</trackRevisions>
    </reviewItem>
    <reviewItem>
      <errorID>dbfd3370-a123-4a11-aac3-fd696447795c</errorID>
      <errorWord>)</errorWord>
      <group>L1_Format</group>
      <groupName>格式问题</groupName>
      <ability>L2_HalfPunc</ability>
      <abilityName>全半角检查</abilityName>
      <candidateList>
        <item>）</item>
      </candidateList>
      <explain>文本全半角错误。</explain>
      <paraID>25CD0B41</paraID>
      <start>3</start>
      <end>4</end>
      <status>modified</status>
      <modifiedWord>）</modifiedWord>
      <trackRevisions>false</trackRevisions>
    </reviewItem>
    <reviewItem>
      <errorID>08c48b68-d2b7-455b-a86c-2d4a81d43b4f</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18725CB9</paraID>
      <start>4</start>
      <end>8</end>
      <status>modified</status>
      <modifiedWord>基本账户</modifiedWord>
      <trackRevisions>false</trackRevisions>
    </reviewItem>
    <reviewItem>
      <errorID>6d954699-df6b-434b-ac34-63904172a374</errorID>
      <errorWord>)</errorWord>
      <group>L1_Format</group>
      <groupName>格式问题</groupName>
      <ability>L2_HalfPunc</ability>
      <abilityName>全半角检查</abilityName>
      <candidateList>
        <item>）</item>
      </candidateList>
      <explain>文本全半角错误。</explain>
      <paraID>6C938DC3</paraID>
      <start>35</start>
      <end>36</end>
      <status>modified</status>
      <modifiedWord>）</modifiedWord>
      <trackRevisions>false</trackRevisions>
    </reviewItem>
    <reviewItem>
      <errorID>6a4aed74-0a4f-47cd-9b67-39d30683525a</errorID>
      <errorWord>)</errorWord>
      <group>L1_Format</group>
      <groupName>格式问题</groupName>
      <ability>L2_HalfPunc</ability>
      <abilityName>全半角检查</abilityName>
      <candidateList>
        <item>）</item>
      </candidateList>
      <explain>文本全半角错误。</explain>
      <paraID> D8092A0</paraID>
      <start>3</start>
      <end>4</end>
      <status>modified</status>
      <modifiedWord>）</modifiedWord>
      <trackRevisions>false</trackRevisions>
    </reviewItem>
    <reviewItem>
      <errorID>a953eb1d-0eba-4a25-ba92-23e9f736fcc4</errorID>
      <errorWord>)</errorWord>
      <group>L1_Format</group>
      <groupName>格式问题</groupName>
      <ability>L2_HalfPunc</ability>
      <abilityName>全半角检查</abilityName>
      <candidateList>
        <item>）</item>
      </candidateList>
      <explain>文本全半角错误。</explain>
      <paraID> E3E16FC</paraID>
      <start>21</start>
      <end>22</end>
      <status>modified</status>
      <modifiedWord>）</modifiedWord>
      <trackRevisions>false</trackRevisions>
    </reviewItem>
    <reviewItem>
      <errorID>9427cb16-86c6-4ce8-aa63-8dc45813c990</errorID>
      <errorWord>,</errorWord>
      <group>L1_Format</group>
      <groupName>格式问题</groupName>
      <ability>L2_HalfPunc</ability>
      <abilityName>全半角检查</abilityName>
      <candidateList>
        <item>，</item>
      </candidateList>
      <explain>文本全半角错误。</explain>
      <paraID>3FED041B</paraID>
      <start>29</start>
      <end>30</end>
      <status>modified</status>
      <modifiedWord>，</modifiedWord>
      <trackRevisions>false</trackRevisions>
    </reviewItem>
    <reviewItem>
      <errorID>d42eb3de-e39c-4382-bf43-fb88014c6e26</errorID>
      <errorWord>:</errorWord>
      <group>L1_Format</group>
      <groupName>格式问题</groupName>
      <ability>L2_HalfPunc</ability>
      <abilityName>全半角检查</abilityName>
      <candidateList>
        <item>：</item>
      </candidateList>
      <explain>文本全半角错误。</explain>
      <paraID>3FED041B</paraID>
      <start>39</start>
      <end>40</end>
      <status>modified</status>
      <modifiedWord>：</modifiedWord>
      <trackRevisions>false</trackRevisions>
    </reviewItem>
    <reviewItem>
      <errorID>db29a20d-1436-4b69-87db-3cdc6b3bc57e</errorID>
      <errorWord>,</errorWord>
      <group>L1_Format</group>
      <groupName>格式问题</groupName>
      <ability>L2_HalfPunc</ability>
      <abilityName>全半角检查</abilityName>
      <candidateList>
        <item>，</item>
      </candidateList>
      <explain>文本全半角错误。</explain>
      <paraID>313CA8C8</paraID>
      <start>24</start>
      <end>25</end>
      <status>modified</status>
      <modifiedWord>，</modifiedWord>
      <trackRevisions>false</trackRevisions>
    </reviewItem>
    <reviewItem>
      <errorID>9007638e-a1a6-4d85-a6c5-30e538703260</errorID>
      <errorWord>,</errorWord>
      <group>L1_Format</group>
      <groupName>格式问题</groupName>
      <ability>L2_HalfPunc</ability>
      <abilityName>全半角检查</abilityName>
      <candidateList>
        <item>，</item>
      </candidateList>
      <explain>文本全半角错误。</explain>
      <paraID>313CA8C8</paraID>
      <start>55</start>
      <end>56</end>
      <status>modified</status>
      <modifiedWord>，</modifiedWord>
      <trackRevisions>false</trackRevisions>
    </reviewItem>
    <reviewItem>
      <errorID>dbe4330e-d20d-4eb4-a52f-ffc7b0b35896</errorID>
      <errorWord>)</errorWord>
      <group>L1_Format</group>
      <groupName>格式问题</groupName>
      <ability>L2_HalfPunc</ability>
      <abilityName>全半角检查</abilityName>
      <candidateList>
        <item>）</item>
      </candidateList>
      <explain>文本全半角错误。</explain>
      <paraID>313CA8C8</paraID>
      <start>85</start>
      <end>86</end>
      <status>modified</status>
      <modifiedWord>）</modifiedWord>
      <trackRevisions>false</trackRevisions>
    </reviewItem>
    <reviewItem>
      <errorID>08171f35-6fb9-44e0-82ba-b8ead588b706</errorID>
      <errorWord>国家企业信用信息系统</errorWord>
      <group>L1_Word</group>
      <groupName>字词问题</groupName>
      <ability>L2_Typo</ability>
      <abilityName>字词错误</abilityName>
      <candidateList>
        <item>国家企业信用信息公示系统</item>
      </candidateList>
      <explain/>
      <paraID>4432F020</paraID>
      <start>8</start>
      <end>20</end>
      <status>modified</status>
      <modifiedWord>国家企业信用信息公示系统</modifiedWord>
      <trackRevisions>false</trackRevisions>
    </reviewItem>
    <reviewItem>
      <errorID>f7b3669f-96a4-4a8e-bbdc-b0528613722a</errorID>
      <errorWord>,</errorWord>
      <group>L1_Format</group>
      <groupName>格式问题</groupName>
      <ability>L2_HalfPunc</ability>
      <abilityName>全半角检查</abilityName>
      <candidateList>
        <item>，</item>
      </candidateList>
      <explain>文本全半角错误。</explain>
      <paraID>4D5C49C3</paraID>
      <start>29</start>
      <end>30</end>
      <status>modified</status>
      <modifiedWord>，</modifiedWord>
      <trackRevisions>false</trackRevisions>
    </reviewItem>
    <reviewItem>
      <errorID>87238626-3196-40f5-9162-cdb9f08ad896</errorID>
      <errorWord>,</errorWord>
      <group>L1_Format</group>
      <groupName>格式问题</groupName>
      <ability>L2_HalfPunc</ability>
      <abilityName>全半角检查</abilityName>
      <candidateList>
        <item>，</item>
      </candidateList>
      <explain>文本全半角错误。</explain>
      <paraID>4E9022B4</paraID>
      <start>22</start>
      <end>23</end>
      <status>modified</status>
      <modifiedWord>，</modifiedWord>
      <trackRevisions>false</trackRevisions>
    </reviewItem>
    <reviewItem>
      <errorID>81746ddc-b815-4d6c-b51c-136534d30728</errorID>
      <errorWord>,</errorWord>
      <group>L1_Format</group>
      <groupName>格式问题</groupName>
      <ability>L2_HalfPunc</ability>
      <abilityName>全半角检查</abilityName>
      <candidateList>
        <item>，</item>
      </candidateList>
      <explain>文本全半角错误。</explain>
      <paraID>4E9022B4</paraID>
      <start>29</start>
      <end>30</end>
      <status>modified</status>
      <modifiedWord>，</modifiedWord>
      <trackRevisions>false</trackRevisions>
    </reviewItem>
    <reviewItem>
      <errorID>79c4ab34-988e-4962-a71e-37452eb0ce92</errorID>
      <errorWord>:</errorWord>
      <group>L1_Format</group>
      <groupName>格式问题</groupName>
      <ability>L2_HalfPunc</ability>
      <abilityName>全半角检查</abilityName>
      <candidateList>
        <item>：</item>
      </candidateList>
      <explain>文本全半角错误。</explain>
      <paraID>4E9022B4</paraID>
      <start>83</start>
      <end>84</end>
      <status>modified</status>
      <modifiedWord>：</modifiedWord>
      <trackRevisions>false</trackRevisions>
    </reviewItem>
    <reviewItem>
      <errorID>4c325a74-0263-499d-b4dd-46c32c7b038b</errorID>
      <errorWord>;</errorWord>
      <group>L1_Format</group>
      <groupName>格式问题</groupName>
      <ability>L2_HalfPunc</ability>
      <abilityName>全半角检查</abilityName>
      <candidateList>
        <item>；</item>
      </candidateList>
      <explain>文本全半角错误。</explain>
      <paraID>4E9022B4</paraID>
      <start>109</start>
      <end>110</end>
      <status>modified</status>
      <modifiedWord>；</modifiedWord>
      <trackRevisions>false</trackRevisions>
    </reviewItem>
    <reviewItem>
      <errorID>d02d6daf-e486-4dd1-8f60-a86938b11ed8</errorID>
      <errorWord>法律、法规</errorWord>
      <group>L1_Word</group>
      <groupName>字词问题</groupName>
      <ability>L2_Typo</ability>
      <abilityName>字词错误</abilityName>
      <candidateList>
        <item>法律法规</item>
      </candidateList>
      <explain/>
      <paraID>4E9022B4</paraID>
      <start>110</start>
      <end>114</end>
      <status>modified</status>
      <modifiedWord>法律法规</modifiedWord>
      <trackRevisions>false</trackRevisions>
    </reviewItem>
    <reviewItem>
      <errorID>f560a288-2d5b-41b7-9cb8-18e6b70fa08e</errorID>
      <errorWord>,</errorWord>
      <group>L1_Format</group>
      <groupName>格式问题</groupName>
      <ability>L2_HalfPunc</ability>
      <abilityName>全半角检查</abilityName>
      <candidateList>
        <item>，</item>
      </candidateList>
      <explain>文本全半角错误。</explain>
      <paraID>4E9022B4</paraID>
      <start>145</start>
      <end>146</end>
      <status>modified</status>
      <modifiedWord>，</modifiedWord>
      <trackRevisions>false</trackRevisions>
    </reviewItem>
    <reviewItem>
      <errorID>ef5cc5c6-8ddb-4f3d-a753-8b017f35ace6</errorID>
      <errorWord>,</errorWord>
      <group>L1_Format</group>
      <groupName>格式问题</groupName>
      <ability>L2_HalfPunc</ability>
      <abilityName>全半角检查</abilityName>
      <candidateList>
        <item>，</item>
      </candidateList>
      <explain>文本全半角错误。</explain>
      <paraID>4E9022B4</paraID>
      <start>191</start>
      <end>192</end>
      <status>modified</status>
      <modifiedWord>，</modifiedWord>
      <trackRevisions>false</trackRevisions>
    </reviewItem>
    <reviewItem>
      <errorID>6dd902d8-c610-4283-ac0f-e13ce50a70f2</errorID>
      <errorWord>,</errorWord>
      <group>L1_Format</group>
      <groupName>格式问题</groupName>
      <ability>L2_HalfPunc</ability>
      <abilityName>全半角检查</abilityName>
      <candidateList>
        <item>，</item>
      </candidateList>
      <explain>文本全半角错误。</explain>
      <paraID>4E9022B4</paraID>
      <start>197</start>
      <end>198</end>
      <status>modified</status>
      <modifiedWord>，</modifiedWord>
      <trackRevisions>false</trackRevisions>
    </reviewItem>
    <reviewItem>
      <errorID>11d82912-d6a5-4c79-8f1c-194bd8ac91b4</errorID>
      <errorWord>,</errorWord>
      <group>L1_Format</group>
      <groupName>格式问题</groupName>
      <ability>L2_HalfPunc</ability>
      <abilityName>全半角检查</abilityName>
      <candidateList>
        <item>，</item>
      </candidateList>
      <explain>文本全半角错误。</explain>
      <paraID>5570D0BF</paraID>
      <start>44</start>
      <end>45</end>
      <status>modified</status>
      <modifiedWord>，</modifiedWord>
      <trackRevisions>false</trackRevisions>
    </reviewItem>
    <reviewItem>
      <errorID>d4d9baee-2060-4467-9c1f-58ce8d67c40a</errorID>
      <errorWord>)</errorWord>
      <group>L1_Format</group>
      <groupName>格式问题</groupName>
      <ability>L2_HalfPunc</ability>
      <abilityName>全半角检查</abilityName>
      <candidateList>
        <item>）</item>
      </candidateList>
      <explain>文本全半角错误。</explain>
      <paraID>5570D0BF</paraID>
      <start>50</start>
      <end>51</end>
      <status>modified</status>
      <modifiedWord>）</modifiedWord>
      <trackRevisions>false</trackRevisions>
    </reviewItem>
    <reviewItem>
      <errorID>1a94e433-9ee9-4694-874b-a465841fdaf6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368CECDD</paraID>
      <start>0</start>
      <end>2</end>
      <status>modified</status>
      <modifiedWord>1.</modifiedWord>
      <trackRevisions>false</trackRevisions>
    </reviewItem>
    <reviewItem>
      <errorID>c69be7d4-415e-4320-b9b3-77a21078e0fa</errorID>
      <errorWord>)</errorWord>
      <group>L1_Format</group>
      <groupName>格式问题</groupName>
      <ability>L2_HalfPunc</ability>
      <abilityName>全半角检查</abilityName>
      <candidateList>
        <item>）</item>
      </candidateList>
      <explain>文本全半角错误。</explain>
      <paraID>368CECDD</paraID>
      <start>18</start>
      <end>19</end>
      <status>modified</status>
      <modifiedWord>）</modifiedWord>
      <trackRevisions>false</trackRevisions>
    </reviewItem>
    <reviewItem>
      <errorID>23cc5625-7c0c-44c2-8441-1358e35fee7d</errorID>
      <errorWord>:</errorWord>
      <group>L1_Format</group>
      <groupName>格式问题</groupName>
      <ability>L2_HalfPunc</ability>
      <abilityName>全半角检查</abilityName>
      <candidateList>
        <item>：</item>
      </candidateList>
      <explain>文本全半角错误。</explain>
      <paraID>368CECDD</paraID>
      <start>30</start>
      <end>31</end>
      <status>modified</status>
      <modifiedWord>：</modifiedWord>
      <trackRevisions>false</trackRevisions>
    </reviewItem>
    <reviewItem>
      <errorID>21770933-4dec-4a9a-9095-c04e2ae87344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5DDEC0C7</paraID>
      <start>0</start>
      <end>2</end>
      <status>modified</status>
      <modifiedWord>2.</modifiedWord>
      <trackRevisions>false</trackRevisions>
    </reviewItem>
    <reviewItem>
      <errorID>5254656b-4135-450a-b792-b0df8567b0da</errorID>
      <errorWord>:</errorWord>
      <group>L1_Format</group>
      <groupName>格式问题</groupName>
      <ability>L2_HalfPunc</ability>
      <abilityName>全半角检查</abilityName>
      <candidateList>
        <item>：</item>
      </candidateList>
      <explain>文本全半角错误。</explain>
      <paraID>5DDEC0C7</paraID>
      <start>16</start>
      <end>17</end>
      <status>modified</status>
      <modifiedWord>：</modifiedWord>
      <trackRevisions>false</trackRevisions>
    </reviewItem>
    <reviewItem>
      <errorID>19bb313c-e4f8-42f4-b81c-a5eeb0ddbae5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4D1821AE</paraID>
      <start>0</start>
      <end>2</end>
      <status>modified</status>
      <modifiedWord>3.</modifiedWord>
      <trackRevisions>false</trackRevisions>
    </reviewItem>
    <reviewItem>
      <errorID>3dbab9b1-afb4-412a-8512-506c5c3a2ded</errorID>
      <errorWord>:</errorWord>
      <group>L1_Format</group>
      <groupName>格式问题</groupName>
      <ability>L2_HalfPunc</ability>
      <abilityName>全半角检查</abilityName>
      <candidateList>
        <item>：</item>
      </candidateList>
      <explain>文本全半角错误。</explain>
      <paraID>4D1821AE</paraID>
      <start>19</start>
      <end>20</end>
      <status>modified</status>
      <modifiedWord>：</modifiedWord>
      <trackRevisions>false</trackRevisions>
    </reviewItem>
    <reviewItem>
      <errorID>822978a3-f2fb-4a0f-a7a4-48efc1715438</errorID>
      <errorWord>:</errorWord>
      <group>L1_Format</group>
      <groupName>格式问题</groupName>
      <ability>L2_HalfPunc</ability>
      <abilityName>全半角检查</abilityName>
      <candidateList>
        <item>：</item>
      </candidateList>
      <explain>文本全半角错误。</explain>
      <paraID>3B93114A</paraID>
      <start>16</start>
      <end>17</end>
      <status>modified</status>
      <modifiedWord>：</modifiedWord>
      <trackRevisions>false</trackRevisions>
    </reviewItem>
    <reviewItem>
      <errorID>a7237f27-c240-45c3-95e7-717d756f9567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3BDF3A8E</paraID>
      <start>0</start>
      <end>2</end>
      <status>modified</status>
      <modifiedWord>1.</modifiedWord>
      <trackRevisions>false</trackRevisions>
    </reviewItem>
    <reviewItem>
      <errorID>121e67cd-608e-436c-b01c-198dac6d9d4c</errorID>
      <errorWord>;</errorWord>
      <group>L1_Format</group>
      <groupName>格式问题</groupName>
      <ability>L2_HalfPunc</ability>
      <abilityName>全半角检查</abilityName>
      <candidateList>
        <item>；</item>
      </candidateList>
      <explain>文本全半角错误。</explain>
      <paraID>3BDF3A8E</paraID>
      <start>34</start>
      <end>35</end>
      <status>modified</status>
      <modifiedWord>；</modifiedWord>
      <trackRevisions>false</trackRevisions>
    </reviewItem>
    <reviewItem>
      <errorID>2385d8f9-3320-448d-94dc-3dab6c358aed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4B02D8F6</paraID>
      <start>0</start>
      <end>2</end>
      <status>modified</status>
      <modifiedWord>2.</modifiedWord>
      <trackRevisions>false</trackRevisions>
    </reviewItem>
    <reviewItem>
      <errorID>73d28475-3ecb-4540-acb1-ea11d6524440</errorID>
      <errorWord>;</errorWord>
      <group>L1_Format</group>
      <groupName>格式问题</groupName>
      <ability>L2_HalfPunc</ability>
      <abilityName>全半角检查</abilityName>
      <candidateList>
        <item>；</item>
      </candidateList>
      <explain>文本全半角错误。</explain>
      <paraID>4B02D8F6</paraID>
      <start>33</start>
      <end>34</end>
      <status>modified</status>
      <modifiedWord>；</modifiedWord>
      <trackRevisions>false</trackRevisions>
    </reviewItem>
    <reviewItem>
      <errorID>a7949295-d97c-4299-a62f-ccbb9942e781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3990370</paraID>
      <start>0</start>
      <end>2</end>
      <status>modified</status>
      <modifiedWord>3.</modifiedWord>
      <trackRevisions>false</trackRevisions>
    </reviewItem>
    <reviewItem>
      <errorID>d1f6c512-a8bc-4380-817e-088161fa04be</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3990370</paraID>
      <start>6</start>
      <end>18</end>
      <status>modified</status>
      <modifiedWord>中华人民共和国政府采购法</modifiedWord>
      <trackRevisions>false</trackRevisions>
    </reviewItem>
    <reviewItem>
      <errorID>6e183daf-560b-4167-9d0e-d6d7f4544d3a</errorID>
      <errorWord>,</errorWord>
      <group>L1_Format</group>
      <groupName>格式问题</groupName>
      <ability>L2_HalfPunc</ability>
      <abilityName>全半角检查</abilityName>
      <candidateList>
        <item>，</item>
      </candidateList>
      <explain>文本全半角错误。</explain>
      <paraID>35F9DC20</paraID>
      <start>17</start>
      <end>18</end>
      <status>modified</status>
      <modifiedWord>，</modifiedWord>
      <trackRevisions>false</trackRevisions>
    </reviewItem>
    <reviewItem>
      <errorID>7276a76b-d5a7-48a5-ba0f-3c46b28369b8</errorID>
      <errorWord>,</errorWord>
      <group>L1_Format</group>
      <groupName>格式问题</groupName>
      <ability>L2_HalfPunc</ability>
      <abilityName>全半角检查</abilityName>
      <candidateList>
        <item>，</item>
      </candidateList>
      <explain>文本全半角错误。</explain>
      <paraID>35F9DC20</paraID>
      <start>22</start>
      <end>23</end>
      <status>modified</status>
      <modifiedWord>，</modifiedWord>
      <trackRevisions>false</trackRevisions>
    </reviewItem>
    <reviewItem>
      <errorID>2cec6f84-142a-435b-ba73-4dd0a57c38cb</errorID>
      <errorWord>,</errorWord>
      <group>L1_Format</group>
      <groupName>格式问题</groupName>
      <ability>L2_HalfPunc</ability>
      <abilityName>全半角检查</abilityName>
      <candidateList>
        <item>，</item>
      </candidateList>
      <explain>文本全半角错误。</explain>
      <paraID>35F9DC20</paraID>
      <start>37</start>
      <end>38</end>
      <status>modified</status>
      <modifiedWord>，</modifiedWord>
      <trackRevisions>false</trackRevisions>
    </reviewItem>
    <reviewItem>
      <errorID>8f71dbb9-dc1c-4d4b-a1c1-e883064e885a</errorID>
      <errorWord>:</errorWord>
      <group>L1_Format</group>
      <groupName>格式问题</groupName>
      <ability>L2_HalfPunc</ability>
      <abilityName>全半角检查</abilityName>
      <candidateList>
        <item>：</item>
      </candidateList>
      <explain>文本全半角错误。</explain>
      <paraID>7291EED6</paraID>
      <start>1</start>
      <end>2</end>
      <status>modified</status>
      <modifiedWord>：</modifiedWord>
      <trackRevisions>false</trackRevisions>
    </reviewItem>
    <reviewItem>
      <errorID>9a5f24ee-1fd2-478c-9578-54f6c1e52136</errorID>
      <errorWord>,</errorWord>
      <group>L1_Format</group>
      <groupName>格式问题</groupName>
      <ability>L2_HalfPunc</ability>
      <abilityName>全半角检查</abilityName>
      <candidateList>
        <item>，</item>
      </candidateList>
      <explain>文本全半角错误。</explain>
      <paraID>7291EED6</paraID>
      <start>25</start>
      <end>26</end>
      <status>modified</status>
      <modifiedWord>，</modifiedWord>
      <trackRevisions>false</trackRevisions>
    </reviewItem>
    <reviewItem>
      <errorID>0f602ed2-83b7-49fb-9c5d-d84b21d51166</errorID>
      <errorWord>)</errorWord>
      <group>L1_Format</group>
      <groupName>格式问题</groupName>
      <ability>L2_HalfPunc</ability>
      <abilityName>全半角检查</abilityName>
      <candidateList>
        <item>）</item>
      </candidateList>
      <explain>文本全半角错误。</explain>
      <paraID>5C12F7D8</paraID>
      <start>10</start>
      <end>11</end>
      <status>modified</status>
      <modifiedWord>）</modifiedWord>
      <trackRevisions>false</trackRevisions>
    </reviewItem>
    <reviewItem>
      <errorID>41dee491-4cf1-41c9-8deb-04148c4405d5</errorID>
      <errorWord>:</errorWord>
      <group>L1_Format</group>
      <groupName>格式问题</groupName>
      <ability>L2_HalfPunc</ability>
      <abilityName>全半角检查</abilityName>
      <candidateList>
        <item>：</item>
      </candidateList>
      <explain>文本全半角错误。</explain>
      <paraID>5BF878BE</paraID>
      <start>2</start>
      <end>3</end>
      <status>modified</status>
      <modifiedWord>：</modifiedWord>
      <trackRevisions>false</trackRevisions>
    </reviewItem>
    <reviewItem>
      <errorID>1cc441fb-a777-4b36-b38c-f28ae28a5a16</errorID>
      <errorWord>)</errorWord>
      <group>L1_Format</group>
      <groupName>格式问题</groupName>
      <ability>L2_HalfPunc</ability>
      <abilityName>全半角检查</abilityName>
      <candidateList>
        <item>）</item>
      </candidateList>
      <explain>文本全半角错误。</explain>
      <paraID>13376E3C</paraID>
      <start>3</start>
      <end>4</end>
      <status>modified</status>
      <modifiedWord>）</modifiedWord>
      <trackRevisions>false</trackRevisions>
    </reviewItem>
    <reviewItem>
      <errorID>9d2e87a8-ffed-4f84-a56d-0f6c1e71b22c</errorID>
      <errorWord>（</errorWord>
      <group>L1_Punc</group>
      <groupName>标点问题</groupName>
      <ability>L2_Punc</ability>
      <abilityName>标点符号检查</abilityName>
      <candidateList/>
      <explain>同一形式括号套用。</explain>
      <paraID>11D011FD</paraID>
      <start>36</start>
      <end>37</end>
      <status>unmodified</status>
      <modifiedWord/>
      <trackRevisions>false</trackRevisions>
    </reviewItem>
    <reviewItem>
      <errorID>7fdc3de1-02af-4427-bc00-26a0c5a666fb</errorID>
      <errorWord>）</errorWord>
      <group>L1_Punc</group>
      <groupName>标点问题</groupName>
      <ability>L2_Punc</ability>
      <abilityName>标点符号检查</abilityName>
      <candidateList/>
      <explain>同一形式括号套用。</explain>
      <paraID>11D011FD</paraID>
      <start>42</start>
      <end>43</end>
      <status>unmodified</status>
      <modifiedWord/>
      <trackRevisions>false</trackRevisions>
    </reviewItem>
    <reviewItem>
      <errorID>2a848f31-dcfc-4d17-b1ed-f4b0c1b68b7a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1AFC6137</paraID>
      <start>0</start>
      <end>2</end>
      <status>modified</status>
      <modifiedWord>四、</modifiedWord>
      <trackRevisions>false</trackRevisions>
    </reviewItem>
    <reviewItem>
      <errorID>73f2ec6b-6d99-402f-be6c-a26a86798a3e</errorID>
      <errorWord>：。</errorWord>
      <group>L1_Punc</group>
      <groupName>标点问题</groupName>
      <ability>L2_Punc</ability>
      <abilityName>标点符号检查</abilityName>
      <candidateList>
        <item>：</item>
      </candidateList>
      <explain/>
      <paraID>47BDA41D</paraID>
      <start>19</start>
      <end>20</end>
      <status>modified</status>
      <modifiedWord>：</modifiedWord>
      <trackRevisions>false</trackRevisions>
    </reviewItem>
    <reviewItem>
      <errorID>79d42878-94ff-4fa0-b4da-a630703b450b</errorID>
      <errorWord>：。</errorWord>
      <group>L1_Punc</group>
      <groupName>标点问题</groupName>
      <ability>L2_Punc</ability>
      <abilityName>标点符号检查</abilityName>
      <candidateList>
        <item>：</item>
      </candidateList>
      <explain/>
      <paraID>47BDA41D</paraID>
      <start>57</start>
      <end>58</end>
      <status>modified</status>
      <modifiedWord>：</modifiedWord>
      <trackRevisions>false</trackRevisions>
    </reviewItem>
    <reviewItem>
      <errorID>92aedd8d-e4ba-4478-9945-e8be66d36233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2D43A824</paraID>
      <start>0</start>
      <end>2</end>
      <status>modified</status>
      <modifiedWord>2.</modifiedWord>
      <trackRevisions>false</trackRevisions>
    </reviewItem>
    <reviewItem>
      <errorID>ada472ad-23ea-4afc-a9d3-73a6f14ff3b3</errorID>
      <errorWord>予以考虑</errorWord>
      <group>L1_Word</group>
      <groupName>字词问题</groupName>
      <ability>L2_Typo</ability>
      <abilityName>字词错误</abilityName>
      <candidateList>
        <item>予考虑</item>
      </candidateList>
      <explain/>
      <paraID>2D43A824</paraID>
      <start>71</start>
      <end>74</end>
      <status>modified</status>
      <modifiedWord>予考虑</modifiedWord>
      <trackRevisions>false</trackRevisions>
    </reviewItem>
    <reviewItem>
      <errorID>3d231b33-3fa6-4c41-bac5-104d38ce32ca</errorID>
      <errorWord>)</errorWord>
      <group>L1_Format</group>
      <groupName>格式问题</groupName>
      <ability>L2_HalfPunc</ability>
      <abilityName>全半角检查</abilityName>
      <candidateList>
        <item>）</item>
      </candidateList>
      <explain>文本全半角错误。</explain>
      <paraID>24DEFE08</paraID>
      <start>3</start>
      <end>4</end>
      <status>modified</status>
      <modifiedWord>）</modifiedWord>
      <trackRevisions>false</trackRevisions>
    </reviewItem>
    <reviewItem>
      <errorID>e3b2480b-9c04-481f-a475-9bb9236f3be6</errorID>
      <errorWord>)</errorWord>
      <group>L1_Format</group>
      <groupName>格式问题</groupName>
      <ability>L2_HalfPunc</ability>
      <abilityName>全半角检查</abilityName>
      <candidateList>
        <item>）</item>
      </candidateList>
      <explain>文本全半角错误。</explain>
      <paraID>7FCB1E8A</paraID>
      <start>2</start>
      <end>3</end>
      <status>modified</status>
      <modifiedWord>）</modifiedWord>
      <trackRevisions>false</trackRevisions>
    </reviewItem>
    <reviewItem>
      <errorID>7fa7c5b2-b0be-416d-9d02-a69b5ba7ce20</errorID>
      <errorWord>)</errorWord>
      <group>L1_Format</group>
      <groupName>格式问题</groupName>
      <ability>L2_HalfPunc</ability>
      <abilityName>全半角检查</abilityName>
      <candidateList>
        <item>）</item>
      </candidateList>
      <explain>文本全半角错误。</explain>
      <paraID>7152DC9B</paraID>
      <start>2</start>
      <end>3</end>
      <status>modified</status>
      <modifiedWord>）</modifiedWord>
      <trackRevisions>false</trackRevisions>
    </reviewItem>
    <reviewItem>
      <errorID>32991b17-1e54-48ed-8c58-b9ce1d0bc5f2</errorID>
      <errorWord>)</errorWord>
      <group>L1_Format</group>
      <groupName>格式问题</groupName>
      <ability>L2_HalfPunc</ability>
      <abilityName>全半角检查</abilityName>
      <candidateList>
        <item>）</item>
      </candidateList>
      <explain>文本全半角错误。</explain>
      <paraID>293AAA58</paraID>
      <start>2</start>
      <end>3</end>
      <status>modified</status>
      <modifiedWord>）</modifiedWord>
      <trackRevisions>false</trackRevisions>
    </reviewItem>
    <reviewItem>
      <errorID>db87004d-7968-413a-8163-5a3395e1f988</errorID>
      <errorWord>)</errorWord>
      <group>L1_Format</group>
      <groupName>格式问题</groupName>
      <ability>L2_HalfPunc</ability>
      <abilityName>全半角检查</abilityName>
      <candidateList>
        <item>）</item>
      </candidateList>
      <explain>文本全半角错误。</explain>
      <paraID> C5C4447</paraID>
      <start>10</start>
      <end>11</end>
      <status>modified</status>
      <modifiedWord>）</modifiedWord>
      <trackRevisions>false</trackRevisions>
    </reviewItem>
    <reviewItem>
      <errorID>e46dee14-1819-4abf-bc02-b17620af2b05</errorID>
      <errorWord>)</errorWord>
      <group>L1_Format</group>
      <groupName>格式问题</groupName>
      <ability>L2_HalfPunc</ability>
      <abilityName>全半角检查</abilityName>
      <candidateList>
        <item>）</item>
      </candidateList>
      <explain>文本全半角错误。</explain>
      <paraID>69C9FE1D</paraID>
      <start>21</start>
      <end>22</end>
      <status>modified</status>
      <modifiedWord>）</modifiedWord>
      <trackRevisions>false</trackRevisions>
    </reviewItem>
    <reviewItem>
      <errorID>896cb32e-b9f8-4b8a-9040-544922d974a6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14C30394</paraID>
      <start>0</start>
      <end>2</end>
      <status>modified</status>
      <modifiedWord>1.</modifiedWord>
      <trackRevisions>false</trackRevisions>
    </reviewItem>
    <reviewItem>
      <errorID>3dcdfce3-6fcf-4cb2-95b7-704d7101db97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3E0DC8B1</paraID>
      <start>0</start>
      <end>2</end>
      <status>modified</status>
      <modifiedWord>2.</modifiedWord>
      <trackRevisions>false</trackRevisions>
    </reviewItem>
    <reviewItem>
      <errorID>9dcfd7d7-cdfd-4cf5-a6ff-2ce9a808c2f2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6D0C401C</paraID>
      <start>0</start>
      <end>2</end>
      <status>modified</status>
      <modifiedWord>3.</modifiedWord>
      <trackRevisions>false</trackRevisions>
    </reviewItem>
    <reviewItem>
      <errorID>98d4f005-51e2-4bd9-bc2a-585c58afa249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6D03734C</paraID>
      <start>0</start>
      <end>2</end>
      <status>modified</status>
      <modifiedWord>1.</modifiedWord>
      <trackRevisions>false</trackRevisions>
    </reviewItem>
    <reviewItem>
      <errorID>c228afc7-cc79-45cf-89c8-0375cef358db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49AC76D4</paraID>
      <start>0</start>
      <end>2</end>
      <status>modified</status>
      <modifiedWord>2.</modifiedWord>
      <trackRevisions>false</trackRevisions>
    </reviewItem>
    <reviewItem>
      <errorID>9f902872-219f-439b-a5a1-c308b4b79c5a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12C03879</paraID>
      <start>0</start>
      <end>2</end>
      <status>modified</status>
      <modifiedWord>3.</modifiedWord>
      <trackRevisions>false</trackRevisions>
    </reviewItem>
    <reviewItem>
      <errorID>d5fea4f8-3a1b-4479-ac58-8dd3f6e221ae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77310D58</paraID>
      <start>0</start>
      <end>2</end>
      <status>modified</status>
      <modifiedWord>4.</modifiedWord>
      <trackRevisions>false</trackRevisions>
    </reviewItem>
    <reviewItem>
      <errorID>09e1cdaf-c490-4786-92ae-4652b9c9c64b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261BC3A8</paraID>
      <start>0</start>
      <end>2</end>
      <status>modified</status>
      <modifiedWord>5.</modifiedWord>
      <trackRevisions>false</trackRevisions>
    </reviewItem>
    <reviewItem>
      <errorID>73f78601-c8ad-48ef-af25-ae9c159bf037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2F1FF98E</paraID>
      <start>0</start>
      <end>2</end>
      <status>modified</status>
      <modifiedWord>6.</modifiedWord>
      <trackRevisions>false</trackRevisions>
    </reviewItem>
    <reviewItem>
      <errorID>ec1b6f5e-3b7a-44ee-9c96-acba4f9d5edd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4BFB78AA</paraID>
      <start>0</start>
      <end>2</end>
      <status>modified</status>
      <modifiedWord>7.</modifiedWord>
      <trackRevisions>false</trackRevisions>
    </reviewItem>
    <reviewItem>
      <errorID>0bbe0c7f-e6a8-4fc2-97d4-34c481458333</errorID>
      <errorWord>)</errorWord>
      <group>L1_Format</group>
      <groupName>格式问题</groupName>
      <ability>L2_HalfPunc</ability>
      <abilityName>全半角检查</abilityName>
      <candidateList>
        <item>）</item>
      </candidateList>
      <explain>文本全半角错误。</explain>
      <paraID>48A1FB16</paraID>
      <start>10</start>
      <end>11</end>
      <status>modified</status>
      <modifiedWord>）</modifiedWord>
      <trackRevisions>false</trackRevisions>
    </reviewItem>
    <reviewItem>
      <errorID>4863ac76-c5a2-4b4f-a897-4626586de4d0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2CE37673</paraID>
      <start>0</start>
      <end>2</end>
      <status>modified</status>
      <modifiedWord>1.</modifiedWord>
      <trackRevisions>false</trackRevisions>
    </reviewItem>
    <reviewItem>
      <errorID>390b8179-a17c-4b04-a7f3-9b4dc59d9caa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3186F3B3</paraID>
      <start>0</start>
      <end>2</end>
      <status>modified</status>
      <modifiedWord>2.</modifiedWord>
      <trackRevisions>false</trackRevisions>
    </reviewItem>
    <reviewItem>
      <errorID>f11c220c-e484-4a59-ace2-b147ee270135</errorID>
      <errorWord>立</errorWord>
      <group>L1_Word</group>
      <groupName>字词问题</groupName>
      <ability>L2_Typo</ability>
      <abilityName>字词错误</abilityName>
      <candidateList>
        <item>立开</item>
      </candidateList>
      <explain/>
      <paraID>3186F3B3</paraID>
      <start>24</start>
      <end>26</end>
      <status>modified</status>
      <modifiedWord>立开</modifiedWord>
      <trackRevisions>false</trackRevisions>
    </reviewItem>
    <reviewItem>
      <errorID>7ae27068-014d-44f3-a645-e364b0487031</errorID>
      <errorWord>)</errorWord>
      <group>L1_Format</group>
      <groupName>格式问题</groupName>
      <ability>L2_HalfPunc</ability>
      <abilityName>全半角检查</abilityName>
      <candidateList>
        <item>）</item>
      </candidateList>
      <explain>文本全半角错误。</explain>
      <paraID>3186F3B3</paraID>
      <start>43</start>
      <end>44</end>
      <status>modified</status>
      <modifiedWord>）</modifiedWord>
      <trackRevisions>false</trackRevisions>
    </reviewItem>
    <reviewItem>
      <errorID>3e5257a8-dba8-47dd-84a8-8202b0b54b52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44574EB7</paraID>
      <start>0</start>
      <end>2</end>
      <status>modified</status>
      <modifiedWord>2.</modifiedWord>
      <trackRevisions>false</trackRevisions>
    </reviewItem>
    <reviewItem>
      <errorID>1b8cf831-c1a5-4165-8cba-2202380bf2c7</errorID>
      <errorWord>)</errorWord>
      <group>L1_Format</group>
      <groupName>格式问题</groupName>
      <ability>L2_HalfPunc</ability>
      <abilityName>全半角检查</abilityName>
      <candidateList>
        <item>）</item>
      </candidateList>
      <explain>文本全半角错误。</explain>
      <paraID>75BA327C</paraID>
      <start>11</start>
      <end>12</end>
      <status>modified</status>
      <modifiedWord>）</modifiedWord>
      <trackRevisions>false</trackRevisions>
    </reviewItem>
    <reviewItem>
      <errorID>433b48ff-26cb-4bf3-a656-1e0f605e6b59</errorID>
      <errorWord>:</errorWord>
      <group>L1_Format</group>
      <groupName>格式问题</groupName>
      <ability>L2_HalfPunc</ability>
      <abilityName>全半角检查</abilityName>
      <candidateList>
        <item>：</item>
      </candidateList>
      <explain>文本全半角错误。</explain>
      <paraID>6B3F3FBF</paraID>
      <start>6</start>
      <end>7</end>
      <status>modified</status>
      <modifiedWord>：</modifiedWord>
      <trackRevisions>false</trackRevisions>
    </reviewItem>
    <reviewItem>
      <errorID>f4e2bd5f-dde4-4146-b06b-690c9c57de72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5254D138</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d5195-1987-452e-96d3-e22a24d15477}">
  <ds:schemaRefs/>
</ds:datastoreItem>
</file>

<file path=docProps/app.xml><?xml version="1.0" encoding="utf-8"?>
<Properties xmlns="http://schemas.openxmlformats.org/officeDocument/2006/extended-properties" xmlns:vt="http://schemas.openxmlformats.org/officeDocument/2006/docPropsVTypes">
  <Template>Normal.dotm</Template>
  <Pages>77</Pages>
  <Words>6568</Words>
  <Characters>7413</Characters>
  <Lines>0</Lines>
  <Paragraphs>0</Paragraphs>
  <TotalTime>0</TotalTime>
  <ScaleCrop>false</ScaleCrop>
  <LinksUpToDate>false</LinksUpToDate>
  <CharactersWithSpaces>7724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2025-11-03T11:31:00Z</dcterms:created>
  <dc:creator>安</dc:creator>
  <cp:lastModifiedBy>хань Лин</cp:lastModifiedBy>
  <dcterms:modified xsi:type="dcterms:W3CDTF">2025-11-14T05:52:52Z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61D507F9DDDF4E3FAEE966C40E4E379D_13</vt:lpwstr>
  </property>
  <property fmtid="{D5CDD505-2E9C-101B-9397-08002B2CF9AE}" pid="4" name="KSOTemplateDocerSaveRecord">
    <vt:lpwstr>eyJoZGlkIjoiYzgwYTRkZWZlNjQyOGZjY2NiYjk4M2NmZTc2ZjExNjYiLCJ1c2VySWQiOiIxMzAzNDQwMjQ5In0=</vt:lpwstr>
  </property>
</Properties>
</file>