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3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岳阳市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科协</w:t>
      </w:r>
      <w:r>
        <w:rPr>
          <w:rFonts w:hint="eastAsia" w:ascii="方正小标宋简体" w:hAnsi="黑体" w:eastAsia="方正小标宋简体"/>
          <w:sz w:val="44"/>
          <w:szCs w:val="44"/>
        </w:rPr>
        <w:t>聘用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办公室人员</w:t>
      </w:r>
      <w:r>
        <w:rPr>
          <w:rFonts w:hint="eastAsia" w:ascii="方正小标宋简体" w:hAnsi="黑体" w:eastAsia="方正小标宋简体"/>
          <w:sz w:val="44"/>
          <w:szCs w:val="44"/>
        </w:rPr>
        <w:t>报名表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9580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"/>
        <w:gridCol w:w="1022"/>
        <w:gridCol w:w="288"/>
        <w:gridCol w:w="1202"/>
        <w:gridCol w:w="278"/>
        <w:gridCol w:w="1040"/>
        <w:gridCol w:w="1201"/>
        <w:gridCol w:w="62"/>
        <w:gridCol w:w="1253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健康状况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毕业院校及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635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现居地</w:t>
            </w:r>
          </w:p>
        </w:tc>
        <w:tc>
          <w:tcPr>
            <w:tcW w:w="797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学习及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97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0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称谓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23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87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报名信息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确认栏</w:t>
            </w:r>
          </w:p>
        </w:tc>
        <w:tc>
          <w:tcPr>
            <w:tcW w:w="797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本人承诺：以上填写信息均为本人真实情况，若有虚假、遗漏、错误，责任自负。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  月  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4"/>
          <w:szCs w:val="32"/>
        </w:rPr>
      </w:pPr>
    </w:p>
    <w:p>
      <w:pPr>
        <w:tabs>
          <w:tab w:val="left" w:pos="5343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91C9D"/>
    <w:rsid w:val="5A7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2022-01-18T03:43:00Z</dcterms:created>
  <dc:creator>lilin</dc:creator>
  <cp:lastModifiedBy>lilin</cp:lastModifiedBy>
  <dcterms:modified xsi:type="dcterms:W3CDTF">2022-01-18T03:43:34Z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