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DD" w:rsidRDefault="00AA21DD" w:rsidP="00AA21DD">
      <w:pPr>
        <w:widowControl/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AA21DD" w:rsidRDefault="00AA21DD" w:rsidP="00AA21DD">
      <w:pPr>
        <w:widowControl/>
        <w:spacing w:afterLines="150" w:after="468" w:line="60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巴陵科技智库专家增补人选推荐表</w:t>
      </w:r>
    </w:p>
    <w:tbl>
      <w:tblPr>
        <w:tblW w:w="9003" w:type="dxa"/>
        <w:tblInd w:w="-106" w:type="dxa"/>
        <w:tblLook w:val="0000" w:firstRow="0" w:lastRow="0" w:firstColumn="0" w:lastColumn="0" w:noHBand="0" w:noVBand="0"/>
      </w:tblPr>
      <w:tblGrid>
        <w:gridCol w:w="1432"/>
        <w:gridCol w:w="1677"/>
        <w:gridCol w:w="777"/>
        <w:gridCol w:w="437"/>
        <w:gridCol w:w="498"/>
        <w:gridCol w:w="778"/>
        <w:gridCol w:w="1227"/>
        <w:gridCol w:w="2177"/>
      </w:tblGrid>
      <w:tr w:rsidR="00AA21DD" w:rsidTr="0015547A">
        <w:trPr>
          <w:trHeight w:val="55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 w:rsidR="00AA21DD" w:rsidTr="0015547A">
        <w:trPr>
          <w:trHeight w:val="6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A21DD" w:rsidTr="0015547A">
        <w:trPr>
          <w:trHeight w:val="6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A21DD" w:rsidTr="0015547A">
        <w:trPr>
          <w:trHeight w:val="83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A21DD" w:rsidTr="0015547A">
        <w:trPr>
          <w:trHeight w:val="6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1DD" w:rsidTr="0015547A">
        <w:trPr>
          <w:trHeight w:val="6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1DD" w:rsidTr="0015547A">
        <w:trPr>
          <w:trHeight w:val="1249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所属领域（请划√）</w:t>
            </w:r>
          </w:p>
        </w:tc>
        <w:tc>
          <w:tcPr>
            <w:tcW w:w="75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○石油化工及新材料；○食品加工；○电力能源；○现代物流；○电子信息及人工智能；○生物医药及应用；○电磁及磁力装备；○装配式建筑及建筑新材料；○纺织产业；○金属非金属新材料；○工程机械和农业机械；○节能环保；○医疗卫生；○农业农技；○中学生五项学科竞赛；○其他</w:t>
            </w:r>
          </w:p>
        </w:tc>
      </w:tr>
      <w:tr w:rsidR="00AA21DD" w:rsidTr="0015547A">
        <w:trPr>
          <w:trHeight w:val="312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A21DD" w:rsidTr="0015547A">
        <w:trPr>
          <w:trHeight w:val="6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1DD" w:rsidTr="0015547A">
        <w:trPr>
          <w:trHeight w:val="16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1DD" w:rsidTr="0015547A">
        <w:trPr>
          <w:trHeight w:val="118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1DD" w:rsidTr="0015547A">
        <w:trPr>
          <w:trHeight w:val="86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A21DD" w:rsidTr="0015547A">
        <w:trPr>
          <w:trHeight w:val="89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1DD" w:rsidRDefault="00AA21DD" w:rsidP="0015547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9E7BD2" w:rsidRDefault="00AA21DD" w:rsidP="00AA21DD">
      <w:pPr>
        <w:spacing w:beforeLines="50" w:before="156"/>
      </w:pPr>
      <w:r w:rsidRPr="000E362B">
        <w:rPr>
          <w:rFonts w:hint="eastAsia"/>
          <w:sz w:val="24"/>
          <w:szCs w:val="24"/>
        </w:rPr>
        <w:t>注：本表一式两份，加盖公章后生效。</w:t>
      </w:r>
    </w:p>
    <w:sectPr w:rsidR="009E7BD2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21DD" w:rsidP="00592B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AA21D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21DD" w:rsidP="00592B74">
    <w:pPr>
      <w:pStyle w:val="a3"/>
      <w:framePr w:wrap="around" w:vAnchor="text" w:hAnchor="margin" w:xAlign="center" w:y="1"/>
      <w:rPr>
        <w:rStyle w:val="a4"/>
        <w:sz w:val="26"/>
      </w:rPr>
    </w:pPr>
    <w:r>
      <w:rPr>
        <w:rStyle w:val="a4"/>
        <w:sz w:val="26"/>
      </w:rPr>
      <w:fldChar w:fldCharType="begin"/>
    </w:r>
    <w:r>
      <w:rPr>
        <w:rStyle w:val="a4"/>
        <w:sz w:val="26"/>
      </w:rPr>
      <w:instrText xml:space="preserve">PAGE  </w:instrText>
    </w:r>
    <w:r>
      <w:rPr>
        <w:rStyle w:val="a4"/>
        <w:sz w:val="26"/>
      </w:rPr>
      <w:fldChar w:fldCharType="separate"/>
    </w:r>
    <w:r>
      <w:rPr>
        <w:rStyle w:val="a4"/>
        <w:noProof/>
        <w:sz w:val="26"/>
      </w:rPr>
      <w:t>1</w:t>
    </w:r>
    <w:r>
      <w:rPr>
        <w:rStyle w:val="a4"/>
        <w:sz w:val="26"/>
      </w:rPr>
      <w:fldChar w:fldCharType="end"/>
    </w:r>
  </w:p>
  <w:p w:rsidR="00000000" w:rsidRDefault="00AA21D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DD"/>
    <w:rsid w:val="009E7BD2"/>
    <w:rsid w:val="00A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D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A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A21DD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unhideWhenUsed/>
    <w:rsid w:val="00AA2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D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A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A21DD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unhideWhenUsed/>
    <w:rsid w:val="00AA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A001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</dc:creator>
  <cp:lastModifiedBy>A001</cp:lastModifiedBy>
  <cp:revision>1</cp:revision>
  <dcterms:created xsi:type="dcterms:W3CDTF">2021-08-31T09:56:00Z</dcterms:created>
  <dcterms:modified xsi:type="dcterms:W3CDTF">2021-08-31T09:57:00Z</dcterms:modified>
</cp:coreProperties>
</file>