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110"/>
        <w:gridCol w:w="1290"/>
        <w:gridCol w:w="2460"/>
        <w:gridCol w:w="3060"/>
        <w:gridCol w:w="4035"/>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0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仿宋_GB2312" w:hAnsi="仿宋_GB2312" w:eastAsia="仿宋_GB2312" w:cs="仿宋_GB2312"/>
                <w:b/>
                <w:bCs/>
                <w:i w:val="0"/>
                <w:caps w:val="0"/>
                <w:spacing w:val="0"/>
                <w:sz w:val="32"/>
                <w:szCs w:val="32"/>
                <w:lang w:eastAsia="zh-CN"/>
              </w:rPr>
              <w:t>岳阳</w:t>
            </w:r>
            <w:r>
              <w:rPr>
                <w:rFonts w:hint="eastAsia" w:ascii="仿宋_GB2312" w:hAnsi="仿宋_GB2312" w:eastAsia="仿宋_GB2312" w:cs="仿宋_GB2312"/>
                <w:b/>
                <w:bCs/>
                <w:i w:val="0"/>
                <w:caps w:val="0"/>
                <w:spacing w:val="0"/>
                <w:sz w:val="32"/>
                <w:szCs w:val="32"/>
              </w:rPr>
              <w:t>市第</w:t>
            </w:r>
            <w:r>
              <w:rPr>
                <w:rFonts w:hint="eastAsia" w:ascii="仿宋_GB2312" w:hAnsi="仿宋_GB2312" w:eastAsia="仿宋_GB2312" w:cs="仿宋_GB2312"/>
                <w:b/>
                <w:bCs/>
                <w:i w:val="0"/>
                <w:caps w:val="0"/>
                <w:spacing w:val="0"/>
                <w:sz w:val="32"/>
                <w:szCs w:val="32"/>
                <w:lang w:eastAsia="zh-CN"/>
              </w:rPr>
              <w:t>三</w:t>
            </w:r>
            <w:r>
              <w:rPr>
                <w:rFonts w:hint="eastAsia" w:ascii="仿宋_GB2312" w:hAnsi="仿宋_GB2312" w:eastAsia="仿宋_GB2312" w:cs="仿宋_GB2312"/>
                <w:b/>
                <w:bCs/>
                <w:i w:val="0"/>
                <w:caps w:val="0"/>
                <w:spacing w:val="0"/>
                <w:sz w:val="32"/>
                <w:szCs w:val="32"/>
              </w:rPr>
              <w:t>批3C数码购新补贴销售参与企业</w:t>
            </w:r>
            <w:r>
              <w:rPr>
                <w:rFonts w:hint="eastAsia" w:ascii="仿宋_GB2312" w:hAnsi="仿宋_GB2312" w:eastAsia="仿宋_GB2312" w:cs="仿宋_GB2312"/>
                <w:b/>
                <w:bCs/>
                <w:i w:val="0"/>
                <w:caps w:val="0"/>
                <w:spacing w:val="0"/>
                <w:sz w:val="32"/>
                <w:szCs w:val="32"/>
                <w:lang w:eastAsia="zh-CN"/>
              </w:rPr>
              <w:t>及门店</w:t>
            </w:r>
            <w:r>
              <w:rPr>
                <w:rFonts w:hint="eastAsia" w:ascii="仿宋_GB2312" w:hAnsi="仿宋_GB2312" w:eastAsia="仿宋_GB2312" w:cs="仿宋_GB2312"/>
                <w:b/>
                <w:bCs/>
                <w:i w:val="0"/>
                <w:caps w:val="0"/>
                <w:spacing w:val="0"/>
                <w:sz w:val="32"/>
                <w:szCs w:val="32"/>
              </w:rPr>
              <w:t>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商户所在市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商户所在县区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商户名称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门店名称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门店详细地址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岳阳宇沫通讯设备有限公司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岳阳宇沫通讯设备有限公司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湖南省岳阳市岳阳楼区王家河街道金鹗东路58号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15675078888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岳阳云端通讯有限公司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岳阳云端通讯电信大楼店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湖南省岳阳市岳阳楼区东茅岭步行街电信大楼一楼</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13637308999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岳阳市岳阳楼区阿金电子科技有限公司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岳阳市岳阳楼区阿金电子科技有限公司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湖南省岳阳市岳阳楼区东茅岭街道北辅道129门面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13789007979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岳阳伍运通讯有限公司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岳阳楼区宏琪手机店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岳阳楼区枫桥湖街道枫桥湖社区第四网格世纪华城104号门面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19973001118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岳阳嘉云办公设备有限公司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华为店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湖南省岳阳市岳阳楼区巴陵中路天正电脑城商业广场101号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18507302066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岳阳悦晟通讯设备有限公司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岳阳悦晟通讯设备有限公司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湖南省岳阳市岳阳楼区岳阳楼街道庙前街社区巴陵西路桥西108号门面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18607306527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岳阳紫光通讯器材有限公司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岳阳紫光指定专营店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岳阳市经济开发区八字门太阳桥建材市场4栋278号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13975021349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沃尔玛（湖南）商业零售有限公司岳阳青年东路分店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沃尔玛（湖南）商业零售有限公司岳阳青年东路分店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湖南省岳阳经济技术开发区青年东路1161号迅力五金机电大市场1栋裙楼1-3层</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13922129519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兆丰营业厅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岳阳市岳阳楼区东茅岭街道北辅道兆丰商厦 115—118 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桥东营业厅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华容县城关镇桥东街</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界头铺营业厅 2024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湖南省岳阳市湘阴县金龙镇老街</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金鹗营业厅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岳阳市金鹗中路 245 号一楼</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星天手机超市手机专卖店 2024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岳阳市平江县汉昌街道四柱路社区</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东茅路营业厅 2024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湘阴县东茅中路太傅花园东南角</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云中路营业厅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岳阳市云溪区云中北路 6 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马鞍山营业厅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华容县马鞍新区人民北路 8 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岳阳县东方路一营业厅2024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湖南省岳阳市岳阳县城东方路97号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白石岭营业厅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岳阳经济技术开发区白石岭南路</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鲇市营业厅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岳阳市华容县鲇鱼须镇中街</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注滋口营业厅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华容县注滋口新容街</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星天营业厅 2024 手机专卖店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岳阳市平江县汉昌街道四柱路社区天岳大道中</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北街自建他营厅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华容县城关镇北街</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中国移动通信集湖南有限公司岳阳分公司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站前西路营业厅 2024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岳阳市岳阳楼区站前西路 236、237 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岳阳市凯翔鑫商贸有限公司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凯凯通讯</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岳阳楼区站前东路470号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15115039999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岳阳乐慧通讯设备有限公司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岳阳乐慧通讯设备有限公司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湖南省岳阳市岳阳楼区站前西路光宏商业广场1053号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15576038885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湖南春分商贸有限公司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岳阳县钰涵通讯营业厅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湖南省岳阳市岳阳县新墙镇新墙河居委会南街东24号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15515576075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深圳沃尔玛百货零售有限公司岳阳巴陵中路分店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深圳沃尔玛百货零售有限公司岳阳巴陵中路分店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湖南省岳阳市岳阳楼区巴陵中路泰和商业广场</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18684855619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岳阳智勤通讯有限公司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天伦城电信中心厅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湖南省岳阳市岳阳楼区五里牌街道高山坡社区青年中路天福楼12栋101号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19176939400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岳阳市承诺通讯设备有限公司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天音通讯火车站店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湖南省岳阳市岳阳楼区站前东路中铁大酒店东南侧</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13575018188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岳阳市承诺通讯设备有限公司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天音通讯南湖云峰公馆店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湖南省岳阳市岳阳楼区南湖大道773号云峰公馆一楼</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13575018188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岳阳市智航通讯设备有限公司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智航通讯设备有限公司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湖南省岳阳市岳阳楼区五里牌街道花板桥社区黄金街283号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19908401011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湖南迅欣科技有限公司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联想专卖店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岳阳市岳阳楼区五里牌嘉美大厦1楼东7号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18007305354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岳阳奇迪通讯设备有限公司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岳阳奇迪通讯设备有限公司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湖南省岳阳市岳阳楼区王家河北港路281号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19967070808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岳阳浩峰营销策划服务有限责任公司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岳阳浩峰营销策划服务有限责任公司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湖南省岳阳市岳阳楼区东茅岭街道步行街北辅道世界风情购物广场11001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15886644999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岳阳市荣波通讯设备有限公司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岳阳市荣波通讯设备有限公司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湖南省岳阳市岳阳楼区通海路管理处八字门社区青年东路南134栋1203号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18673055588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岳阳卓耀商贸有限公司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HP电脑专卖店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湖南省岳阳市岳阳楼区五里牌嘉美电脑城一楼西区3号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13975089255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岳阳市乐涵通讯有限公司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岳阳市乐涵通讯有限公司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湖南省岳阳市岳阳楼区东茅岭街道年丰巷社区青年西路168号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18973039395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中国联合网络通信有限公司汨罗市分公司金色地标营业厅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汨罗市建设东路金色地标北栋1067号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中国联合网络通信有限公司岳阳市分公司汨罗罗城营业厅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汨罗市城西北路212号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中国联合网络通信有限公司岳阳市分公司汨罗罗城路中央广场营业厅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岳阳市汨罗县罗城路南侧</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中国联合网络通信有限公司岳阳市分公司岳阳楼区锦城嘉园营业厅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岳阳楼区锦城嘉园东门南80米</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中国联合网络通信有限公司岳阳市分公司郭镇营业厅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湖南省岳阳市南湖新区黄梅巷郭镇街105号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中国联合网络通信有限公司岳阳市分公司美的梧桐营业厅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湖南省岳阳市经济技术开发区岳阳大道东35号美的梧桐庄园17栋122和222门面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中国联合网络通信有限公司岳阳市分公司汨罗桃林寺营业厅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岳阳市汨罗市桃林寺镇桃林街联通营业厅(桃林美堡基旁)</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岳阳云端通讯有限公司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小米之家花板桥专卖店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湖南省岳阳市岳阳楼区兰竹路花板桥步步高商场一楼</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13637308999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岳阳云端通讯有限公司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小米之家云溪缤纷城店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号湖南省岳阳市云溪区云龙路缤纷天地商业广场悦邻多超市一楼</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13637308999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岳阳云端通讯有限公司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城陵矶临港第二中心厅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湖南省岳阳市城陵矶自贸区港投中心</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13637308999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岳阳云端通讯有限公司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小米之家五里牌专卖店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湖南省岳阳市岳阳楼区五里牌367号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13637308999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小米之家北辅道专卖</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岳阳市岳阳楼区北辅道137号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18673065511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小米之家兆丰专卖店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岳阳市岳阳楼区步行街北辅道兆丰商厦113号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17378287366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小米之家云梦路专卖</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岳荣社区湖景花园1栋</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13507307879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小米之家天伦城专卖店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岳阳楼区青年路预建湘路交汇处西南角天伦城购物广场1169号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18573025777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电信大楼西一厅小米专区店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巴陵中路14号电信巷西一厅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18390091088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苏宁易购小米专区店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岳阳楼区德胜北路17号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18573096969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岳阳市佳彦商贸有限公司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世纪星小米专区店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岳阳市岳阳楼区云梦路1号世纪星大厦一楼南厅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15173056999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岳阳浩峰营销策划服务有限责任公司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华容县章华镇欧宇通讯设备经营店（个体工商户）</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湖南省岳阳市华容县章华镇步步高新天地1楼1031号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15886644999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岳阳亿佰佳商贸有限公司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华容城市广场荣耀体验店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湖南省岳阳市华容县沿河路城市广场A栋</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18974001889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华容县旺程通迅设备有限公司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华容县旺程通讯设备</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华容县章华镇西正街005-2号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13469231697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岳阳旺捷数码产品有限公司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汨罗苹果店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湖南省岳阳市汨罗市归义镇高泉路二号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18173055958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岳阳旺捷数码产品有限公司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华容苹果店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湖南省岳阳市华容县章华镇城市广场124-125号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18173055958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中国联合网络通信有限公司岳阳市分公司华容县城区碧桂园营业厅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岳阳市华容县华鲇路碧桂园小区4栋</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中国联合网络通信有限公司岳阳市分公司华容县香溢花城营业厅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华容县田家湖生态新区华容大道香溢花城6栋110室</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岳阳市君山区润哲手机体验店（个人独资）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岳阳市君山区润哲手机体验店（个人独资）</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君山区柳林洲镇富民路 88 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13873034820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岳阳俊佳通讯设备有限公司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岳阳俊佳通讯设备有限公司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湖南省岳阳市君山区柳林洲街道办事处柳毅社区君山大道0145号门面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13007300044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岳阳佳泰通讯设备有限公司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岳阳佳泰通讯设备有限公司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湖南省岳阳市君山区柳林洲街道办事处柳毅社区君山大道0163号门面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15173023999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岳阳浩峰营销策划服务有限责任公司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君山区柳林洲街道欧扬通信设备经营店（个体工商户)）</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湖南省岳阳市君山区柳林洲街道办事处家宁城市购物广场1F011号商铺</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15886644999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岳阳市雷霆信息科技有限公司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君山区君山大道中心营业厅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湖南省岳阳市君山区柳林洲街道君山大道电信营业厅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18973087999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临湘市臻铖通讯有限公司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中国移动臻铖手机卖场</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湖南省岳阳市临湘市五里牌街道福桥路东侧富食街北侧101室</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15115011618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临湘市怡轩通讯有限公司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临湘市怡轩通讯有限公司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湖南省岳阳市临湘市长安街道长安西路17号一楼</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18974098899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中国联合网络通信有限公司岳阳市分公司临湘五里牌营业厅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临湘市长安镇长五东路48号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中国联合网络通信有限公司临湘市分公司城中南路营业厅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临湘市城区城中南路联通营业厅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汨罗市蓝月亮商贸有限公司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汨罗市蓝月亮商贸有限公司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湖南省汨罗市屈原桥东财富广场233号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19973099999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2"/>
                <w:sz w:val="20"/>
                <w:szCs w:val="20"/>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汨罗市黄胜通讯经营部(个人独资)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汨罗市黄胜通讯经营部(个人独资)</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湖南省岳阳市汨罗市长乐镇长新社区镇政府旁</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13367403509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湖南数骑信息科技有限公司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数骑电脑手机智慧服务中心</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岳阳市屈原管理区营田镇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18673078933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汨罗市钟瑞通信手机有限公司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湖南省岳阳市汨罗市白水镇金三角商业街4号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13974059068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汨罗市昊轩通信店(个人独资)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汨罗市昊轩通信店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湖南省岳阳市汨罗市大荆镇古仑村一组</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15873035205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汨罗市辉凡通信手机有限公司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中国联通(新时代手机城)</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湖南省岳阳市汨罗市白水镇白水社区湘慧路28号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18692187358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汨罗市百信通信手机有限公司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湖南省岳阳市汨罗市白水镇三星村黄石组08号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18216332228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中国联合网络通信有限公司岳阳市分公司友谊营业厅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中国联合网络通信有限公司岳阳市分公司友谊营业厅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汨罗市友谊100旁联通营业厅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平江县佳联智慧生活馆（个人独资）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平江县佳联智慧生活馆</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湖南省岳阳市平江县南江镇幕阜大道</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18573020555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平江县福咏通讯服务有限公司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5G中国电信，宽带 电视 手机南江福咏店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湖南省岳阳市平江县南江镇北街66号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13574009785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平江县智能星辰电子产品销售有限公司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平江县智能星辰电子产品销售有限公司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湖南省岳阳市平江县长寿镇黄金路20号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15574038444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平江县宁购家电有限公司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苏宁易购瓮江店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湖南省岳阳市平江县瓮江镇水口嘴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15073006261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平江县博科通讯服务有限公司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中国移动博科手机专卖店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湖南省岳阳市平江县岑川镇新沙村农商银行对面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15700878887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平江县星闪贸易有限公司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华为授权店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湖南省岳阳市平江县安定镇汽车站出口</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18607407509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平江县星闪贸易有限公司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喜洋洋手机连锁</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湖南省岳阳市平江县安定镇安定路5号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18607407509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平江县谟兴通讯服务有限公司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荣耀手机.虹桥天马旗舰店</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平江县虹桥镇桥西</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18507408777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湘阴县恒佳通讯设备有限公司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新亮点手机城</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湖南省岳阳市湘阴县文星街道东茅西路桥东商厦106号门面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18607407723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湘阴县乐诚通讯设备销售部（个人独资））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中国移动湖南营业厅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湖南省岳阳市湘阴县南湖洲镇南湖洲社区和谐街</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13607401488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湘阴县思杰通讯设备销售部(个人独资)</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湘阴县思杰通讯设备销售部(个人独资)</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湖南省岳阳市湘阴县新泉镇红旗桥社区</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18607309382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湘阴润亿通讯设备有限公司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湘阴润亿通讯设备有限公司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湖南省岳阳市湘阴县文星街道东茅路北侧精密现代城46栋113室</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13874057888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湘阴满哥通信设备有限公司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湘阴满哥通信设备有限公司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湖南省岳阳市湘阴县文星街道东湖村三组湖南通信服务公司一楼门面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13874025709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湘阴县博朗通信设备有限公司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湘阴县博朗通信设备有限公司</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湖南省岳阳市湘阴县东塘镇鸿业路22号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18607407752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中国联合网络通信有限公司岳阳市分公司湘阴县碧桂园营业厅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湖南省岳阳市湘阴县文星镇太傅路与长岭路东北角碧桂园星荟02栋110号门面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湘阴县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中国联合网络通信有限公司岳阳市分公司湘阴县南湖洲自建自营厅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湖南省岳阳市湘阴县南湖洲镇南边村</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中国联合网络通信有限公司岳阳市分公司岳阳县水木清华营业厅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湖南省岳阳市岳阳县景城南苑2号138室</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中国联合网络通信有限公司岳阳市分公司岳阳县江河颐璟城营业厅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岳阳市岳阳县岳荣公路江河颐璟城4栋110、210号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岳阳县</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中国联合网络通信有限公司岳阳市分公司岳阳县融湾新天地营业厅</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岳阳市岳阳县融湾新天地北部8号105室</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15607403128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云溪区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岳阳云冲艳界网络科技有限公司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华为专卖</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岳阳市云溪区长炼洞庭村15栋1楼门面</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18692149777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岳阳楼区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湖南元鼎科技有限公司岳阳分公司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岳阳市元鼎东茅岭手机城</w:t>
            </w:r>
            <w:bookmarkStart w:id="0" w:name="_GoBack"/>
            <w:bookmarkEnd w:id="0"/>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岳</w:t>
            </w:r>
            <w:r>
              <w:rPr>
                <w:rFonts w:hint="eastAsia" w:ascii="宋体" w:hAnsi="宋体" w:eastAsia="宋体" w:cs="宋体"/>
                <w:i w:val="0"/>
                <w:color w:val="000000"/>
                <w:sz w:val="20"/>
                <w:szCs w:val="20"/>
                <w:u w:val="none"/>
                <w:lang w:val="en-US" w:eastAsia="zh-CN"/>
              </w:rPr>
              <w:t>阳楼区巴陵西路东茅岭步行街电信大楼一楼手机城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18973120111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goe UI">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sans-serif">
    <w:altName w:val="汉仪仿宋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A8CA4"/>
    <w:multiLevelType w:val="singleLevel"/>
    <w:tmpl w:val="FFDA8CA4"/>
    <w:lvl w:ilvl="0" w:tentative="0">
      <w:start w:val="1"/>
      <w:numFmt w:val="decimal"/>
      <w:lvlText w:val="%1"/>
      <w:lvlJc w:val="left"/>
      <w:pPr>
        <w:tabs>
          <w:tab w:val="left" w:pos="0"/>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BF3717"/>
    <w:rsid w:val="2FE5228B"/>
    <w:rsid w:val="53F7531D"/>
    <w:rsid w:val="6FBF0ED8"/>
    <w:rsid w:val="6FBFC711"/>
    <w:rsid w:val="7065CB30"/>
    <w:rsid w:val="732E87AF"/>
    <w:rsid w:val="76FF44AD"/>
    <w:rsid w:val="77DFC151"/>
    <w:rsid w:val="7CDBED73"/>
    <w:rsid w:val="B7DF5867"/>
    <w:rsid w:val="BDF199AD"/>
    <w:rsid w:val="C75F0792"/>
    <w:rsid w:val="DDB7F5FF"/>
    <w:rsid w:val="DEE68A15"/>
    <w:rsid w:val="DFEEEA84"/>
    <w:rsid w:val="DFFBF867"/>
    <w:rsid w:val="E43F24D4"/>
    <w:rsid w:val="F75D3669"/>
    <w:rsid w:val="FBFFA923"/>
    <w:rsid w:val="FBFFE12E"/>
    <w:rsid w:val="FD7FE12E"/>
    <w:rsid w:val="FEBE964D"/>
    <w:rsid w:val="FEFEA6AD"/>
    <w:rsid w:val="FF4D9BDD"/>
    <w:rsid w:val="FFFEECCE"/>
    <w:rsid w:val="FFFF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01"/>
    <w:basedOn w:val="5"/>
    <w:qFormat/>
    <w:uiPriority w:val="0"/>
    <w:rPr>
      <w:rFonts w:ascii="Segoe UI" w:hAnsi="Segoe UI" w:eastAsia="Segoe UI" w:cs="Segoe UI"/>
      <w:color w:val="000000"/>
      <w:sz w:val="20"/>
      <w:szCs w:val="20"/>
      <w:u w:val="none"/>
    </w:rPr>
  </w:style>
  <w:style w:type="character" w:customStyle="1" w:styleId="8">
    <w:name w:val="font2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2024-10-22T19:34:00Z</dcterms:created>
  <dc:creator>yyadmin</dc:creator>
  <cp:lastModifiedBy>yyadmin</cp:lastModifiedBy>
  <cp:lastPrinted>2025-03-01T07:42:00Z</cp:lastPrinted>
  <dcterms:modified xsi:type="dcterms:W3CDTF">2025-07-28T15:07:19Z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