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4FFC">
      <w:pPr>
        <w:spacing w:line="480" w:lineRule="auto"/>
        <w:ind w:firstLine="720"/>
        <w:jc w:val="center"/>
        <w:rPr>
          <w:rFonts w:ascii="宋体" w:hAnsi="宋体" w:cs="宋体"/>
          <w:b/>
          <w:sz w:val="36"/>
        </w:rPr>
      </w:pPr>
      <w:r>
        <w:rPr>
          <w:rFonts w:ascii="宋体" w:hAnsi="宋体" w:cs="宋体"/>
          <w:b/>
          <w:sz w:val="36"/>
        </w:rPr>
        <w:t>岳阳市体育运动学校2022年度整体支出</w:t>
      </w:r>
    </w:p>
    <w:p w14:paraId="717A6258">
      <w:pPr>
        <w:spacing w:line="480" w:lineRule="auto"/>
        <w:ind w:firstLine="720"/>
        <w:jc w:val="center"/>
        <w:rPr>
          <w:rFonts w:ascii="宋体" w:hAnsi="宋体" w:cs="宋体"/>
          <w:b/>
          <w:sz w:val="36"/>
        </w:rPr>
      </w:pPr>
      <w:r>
        <w:rPr>
          <w:rFonts w:ascii="宋体" w:hAnsi="宋体" w:cs="宋体"/>
          <w:b/>
          <w:sz w:val="36"/>
        </w:rPr>
        <w:t>绩效自评报告</w:t>
      </w:r>
    </w:p>
    <w:p w14:paraId="18325B95">
      <w:pPr>
        <w:spacing w:line="480" w:lineRule="auto"/>
        <w:ind w:firstLine="640"/>
        <w:jc w:val="center"/>
        <w:rPr>
          <w:rFonts w:ascii="宋体" w:hAnsi="宋体" w:cs="宋体"/>
          <w:b/>
          <w:sz w:val="32"/>
        </w:rPr>
      </w:pPr>
    </w:p>
    <w:p w14:paraId="6AD56C6E">
      <w:pPr>
        <w:rPr>
          <w:rFonts w:ascii="宋体" w:hAnsi="宋体" w:cs="宋体"/>
          <w:color w:val="444444"/>
          <w:sz w:val="28"/>
          <w:shd w:val="clear" w:color="auto" w:fill="FFFFFF"/>
        </w:rPr>
      </w:pPr>
      <w:r>
        <w:rPr>
          <w:rFonts w:ascii="宋体" w:hAnsi="宋体" w:cs="宋体"/>
          <w:b/>
          <w:color w:val="000000"/>
          <w:sz w:val="28"/>
          <w:shd w:val="clear" w:color="auto" w:fill="FFFFFF"/>
        </w:rPr>
        <w:t>一、部门概述和基本情况</w:t>
      </w:r>
    </w:p>
    <w:p w14:paraId="54470740">
      <w:pPr>
        <w:ind w:firstLine="482"/>
        <w:rPr>
          <w:rFonts w:ascii="宋体" w:hAnsi="宋体" w:cs="宋体"/>
          <w:color w:val="444444"/>
          <w:sz w:val="28"/>
          <w:shd w:val="clear" w:color="auto" w:fill="FFFFFF"/>
        </w:rPr>
      </w:pPr>
      <w:r>
        <w:rPr>
          <w:rFonts w:ascii="宋体" w:hAnsi="宋体" w:cs="宋体"/>
          <w:b/>
          <w:color w:val="444444"/>
          <w:sz w:val="28"/>
          <w:shd w:val="clear" w:color="auto" w:fill="FFFFFF"/>
        </w:rPr>
        <w:t>(一）部门基本情况</w:t>
      </w:r>
    </w:p>
    <w:p w14:paraId="5FE5465E">
      <w:pPr>
        <w:ind w:firstLine="480"/>
        <w:rPr>
          <w:rFonts w:ascii="宋体" w:hAnsi="宋体" w:cs="宋体"/>
          <w:color w:val="444444"/>
          <w:sz w:val="28"/>
          <w:shd w:val="clear" w:color="auto" w:fill="FFFFFF"/>
        </w:rPr>
      </w:pPr>
      <w:r>
        <w:rPr>
          <w:rFonts w:ascii="宋体" w:hAnsi="宋体" w:cs="宋体"/>
          <w:color w:val="000000"/>
          <w:sz w:val="28"/>
          <w:shd w:val="clear" w:color="auto" w:fill="FFFFFF"/>
        </w:rPr>
        <w:t>岳阳市体育运动学校组建于1973年，隶属岳阳市教育体育局，是一所体教结合、以训练为中心、以育人为根本的全日制中等体育专业学校，为全额拨款事业单位。办公住所：岳阳市学院路蔡家社区；法定代表人：李勇；开办资金：人民币709万元。统一社会信用代码：1243060044615846XK。</w:t>
      </w:r>
    </w:p>
    <w:p w14:paraId="79199452">
      <w:pPr>
        <w:ind w:firstLine="480"/>
        <w:rPr>
          <w:rFonts w:ascii="宋体" w:hAnsi="宋体" w:cs="宋体"/>
          <w:color w:val="000000"/>
          <w:sz w:val="28"/>
          <w:shd w:val="clear" w:color="auto" w:fill="FFFFFF"/>
        </w:rPr>
      </w:pPr>
      <w:r>
        <w:rPr>
          <w:rFonts w:ascii="宋体" w:hAnsi="宋体" w:cs="宋体"/>
          <w:color w:val="000000"/>
          <w:sz w:val="28"/>
          <w:shd w:val="clear" w:color="auto" w:fill="FFFFFF"/>
        </w:rPr>
        <w:t>宗旨和业务范围：培养体育人才，促进体育事业发展。体育专业培训。</w:t>
      </w:r>
    </w:p>
    <w:p w14:paraId="50DD5BD4">
      <w:pPr>
        <w:ind w:firstLine="482"/>
        <w:rPr>
          <w:rFonts w:ascii="宋体" w:hAnsi="宋体" w:cs="宋体"/>
          <w:color w:val="444444"/>
          <w:sz w:val="28"/>
          <w:shd w:val="clear" w:color="auto" w:fill="FFFFFF"/>
        </w:rPr>
      </w:pPr>
      <w:r>
        <w:rPr>
          <w:rFonts w:ascii="宋体" w:hAnsi="宋体" w:cs="宋体"/>
          <w:b/>
          <w:color w:val="444444"/>
          <w:sz w:val="28"/>
          <w:shd w:val="clear" w:color="auto" w:fill="FFFFFF"/>
        </w:rPr>
        <w:t>（二）人员机构构成情况</w:t>
      </w:r>
    </w:p>
    <w:p w14:paraId="0A0987B8">
      <w:pPr>
        <w:ind w:firstLine="480"/>
        <w:rPr>
          <w:rFonts w:ascii="宋体" w:hAnsi="宋体" w:cs="宋体"/>
          <w:color w:val="444444"/>
          <w:sz w:val="28"/>
          <w:shd w:val="clear" w:color="auto" w:fill="FFFFFF"/>
        </w:rPr>
      </w:pPr>
      <w:r>
        <w:rPr>
          <w:rFonts w:ascii="宋体" w:hAnsi="宋体" w:cs="宋体"/>
          <w:color w:val="444444"/>
          <w:sz w:val="28"/>
          <w:shd w:val="clear" w:color="auto" w:fill="FFFFFF"/>
        </w:rPr>
        <w:t>1、内设机构</w:t>
      </w:r>
    </w:p>
    <w:p w14:paraId="231025DB">
      <w:pPr>
        <w:ind w:firstLine="480"/>
        <w:rPr>
          <w:rFonts w:ascii="仿宋_GB2312" w:hAnsi="仿宋_GB2312" w:eastAsia="仿宋_GB2312" w:cs="仿宋_GB2312"/>
          <w:sz w:val="28"/>
          <w:shd w:val="clear" w:color="auto" w:fill="FFFFFF"/>
        </w:rPr>
      </w:pPr>
      <w:r>
        <w:rPr>
          <w:rFonts w:ascii="宋体" w:hAnsi="宋体" w:cs="宋体"/>
          <w:sz w:val="28"/>
          <w:shd w:val="clear" w:color="auto" w:fill="FFFFFF"/>
        </w:rPr>
        <w:t>市体育运动学校设</w:t>
      </w:r>
      <w:r>
        <w:rPr>
          <w:rFonts w:ascii="仿宋_GB2312" w:hAnsi="仿宋_GB2312" w:eastAsia="仿宋_GB2312" w:cs="仿宋_GB2312"/>
          <w:sz w:val="28"/>
          <w:shd w:val="clear" w:color="auto" w:fill="FFFFFF"/>
        </w:rPr>
        <w:t>5</w:t>
      </w:r>
      <w:r>
        <w:rPr>
          <w:rFonts w:ascii="宋体" w:hAnsi="宋体" w:cs="宋体"/>
          <w:sz w:val="28"/>
          <w:shd w:val="clear" w:color="auto" w:fill="FFFFFF"/>
        </w:rPr>
        <w:t>个内设机构：综合部、训练部、教务部、总务部、科研部。市体育运动学校为全额拨款的正科级事业单位，事业编制</w:t>
      </w:r>
      <w:r>
        <w:rPr>
          <w:rFonts w:ascii="仿宋_GB2312" w:hAnsi="仿宋_GB2312" w:eastAsia="仿宋_GB2312" w:cs="仿宋_GB2312"/>
          <w:sz w:val="28"/>
          <w:shd w:val="clear" w:color="auto" w:fill="FFFFFF"/>
        </w:rPr>
        <w:t>36</w:t>
      </w:r>
      <w:r>
        <w:rPr>
          <w:rFonts w:ascii="宋体" w:hAnsi="宋体" w:cs="宋体"/>
          <w:sz w:val="28"/>
          <w:shd w:val="clear" w:color="auto" w:fill="FFFFFF"/>
        </w:rPr>
        <w:t>人，在职</w:t>
      </w:r>
      <w:r>
        <w:rPr>
          <w:rFonts w:ascii="仿宋_GB2312" w:hAnsi="仿宋_GB2312" w:eastAsia="仿宋_GB2312" w:cs="仿宋_GB2312"/>
          <w:sz w:val="28"/>
          <w:shd w:val="clear" w:color="auto" w:fill="FFFFFF"/>
        </w:rPr>
        <w:t>35</w:t>
      </w:r>
      <w:r>
        <w:rPr>
          <w:rFonts w:ascii="宋体" w:hAnsi="宋体" w:cs="宋体"/>
          <w:sz w:val="28"/>
          <w:shd w:val="clear" w:color="auto" w:fill="FFFFFF"/>
        </w:rPr>
        <w:t>人，退休</w:t>
      </w:r>
      <w:r>
        <w:rPr>
          <w:rFonts w:ascii="仿宋_GB2312" w:hAnsi="仿宋_GB2312" w:eastAsia="仿宋_GB2312" w:cs="仿宋_GB2312"/>
          <w:sz w:val="28"/>
          <w:shd w:val="clear" w:color="auto" w:fill="FFFFFF"/>
        </w:rPr>
        <w:t>11</w:t>
      </w:r>
      <w:r>
        <w:rPr>
          <w:rFonts w:ascii="宋体" w:hAnsi="宋体" w:cs="宋体"/>
          <w:sz w:val="28"/>
          <w:shd w:val="clear" w:color="auto" w:fill="FFFFFF"/>
        </w:rPr>
        <w:t>人。</w:t>
      </w:r>
    </w:p>
    <w:p w14:paraId="062E4784">
      <w:pPr>
        <w:ind w:firstLine="480"/>
        <w:rPr>
          <w:rFonts w:ascii="宋体" w:hAnsi="宋体" w:cs="宋体"/>
          <w:color w:val="444444"/>
          <w:sz w:val="28"/>
          <w:shd w:val="clear" w:color="auto" w:fill="FFFFFF"/>
        </w:rPr>
      </w:pPr>
      <w:r>
        <w:rPr>
          <w:rFonts w:ascii="宋体" w:hAnsi="宋体" w:cs="宋体"/>
          <w:b/>
          <w:color w:val="444444"/>
          <w:sz w:val="28"/>
          <w:shd w:val="clear" w:color="auto" w:fill="FFFFFF"/>
        </w:rPr>
        <w:t>（三）部门主要职能</w:t>
      </w:r>
    </w:p>
    <w:p w14:paraId="0B48173E">
      <w:pPr>
        <w:ind w:firstLine="480"/>
        <w:rPr>
          <w:rFonts w:ascii="宋体" w:hAnsi="宋体" w:cs="宋体"/>
          <w:color w:val="444444"/>
          <w:sz w:val="28"/>
          <w:shd w:val="clear" w:color="auto" w:fill="FFFFFF"/>
        </w:rPr>
      </w:pPr>
      <w:r>
        <w:rPr>
          <w:rFonts w:ascii="宋体" w:hAnsi="宋体" w:cs="宋体"/>
          <w:color w:val="000000"/>
          <w:sz w:val="28"/>
          <w:shd w:val="clear" w:color="auto" w:fill="FFFFFF"/>
        </w:rPr>
        <w:t>培养体育人才，促进体育事业发展。体育教育、运动训练、社会体育等学科中专学历教育，体育专业培训，相关社会服务。</w:t>
      </w:r>
    </w:p>
    <w:p w14:paraId="43B5B08E">
      <w:pPr>
        <w:ind w:firstLine="480"/>
        <w:rPr>
          <w:rFonts w:ascii="宋体" w:hAnsi="宋体" w:cs="宋体"/>
          <w:color w:val="444444"/>
          <w:sz w:val="28"/>
          <w:shd w:val="clear" w:color="auto" w:fill="FFFFFF"/>
        </w:rPr>
      </w:pPr>
      <w:r>
        <w:rPr>
          <w:rFonts w:ascii="宋体" w:hAnsi="宋体" w:cs="宋体"/>
          <w:b/>
          <w:color w:val="444444"/>
          <w:sz w:val="28"/>
          <w:shd w:val="clear" w:color="auto" w:fill="FFFFFF"/>
        </w:rPr>
        <w:t>（四）管理机制</w:t>
      </w:r>
    </w:p>
    <w:p w14:paraId="31CC0EAA">
      <w:pPr>
        <w:ind w:firstLine="480"/>
        <w:rPr>
          <w:rFonts w:ascii="宋体" w:hAnsi="宋体" w:cs="宋体"/>
          <w:sz w:val="28"/>
          <w:shd w:val="clear" w:color="auto" w:fill="FFFFFF"/>
        </w:rPr>
      </w:pPr>
      <w:r>
        <w:rPr>
          <w:rFonts w:ascii="宋体" w:hAnsi="宋体" w:cs="宋体"/>
          <w:color w:val="000000"/>
          <w:sz w:val="28"/>
          <w:shd w:val="clear" w:color="auto" w:fill="FFFFFF"/>
        </w:rPr>
        <w:t>学校制定了相关的财务管理制度和固定资产管理办法，</w:t>
      </w:r>
      <w:r>
        <w:rPr>
          <w:rFonts w:ascii="宋体" w:hAnsi="宋体" w:cs="宋体"/>
          <w:sz w:val="28"/>
          <w:shd w:val="clear" w:color="auto" w:fill="FFFFFF"/>
        </w:rPr>
        <w:t>相关管理制度都是在合法、合理、合规、完整的前提下制定，相关管理制度在实际工作中也能得到有效执行。项目资金严格按照文件要求专款专用，不挤占和挪用财政专项资金，不定时地对经济活动情况进行检查、监督，制度执行情况良好。</w:t>
      </w:r>
    </w:p>
    <w:p w14:paraId="1844972F">
      <w:pPr>
        <w:ind w:firstLine="562" w:firstLineChars="200"/>
        <w:rPr>
          <w:rFonts w:ascii="宋体" w:hAnsi="宋体" w:cs="宋体"/>
          <w:b/>
          <w:sz w:val="28"/>
          <w:shd w:val="clear" w:color="auto" w:fill="FFFFFF"/>
        </w:rPr>
      </w:pPr>
      <w:r>
        <w:rPr>
          <w:rFonts w:ascii="宋体" w:hAnsi="宋体" w:cs="宋体"/>
          <w:b/>
          <w:sz w:val="28"/>
          <w:shd w:val="clear" w:color="auto" w:fill="FFFFFF"/>
        </w:rPr>
        <w:t>部门整体支出管理及使用情况</w:t>
      </w:r>
    </w:p>
    <w:p w14:paraId="78AA657E">
      <w:pPr>
        <w:ind w:firstLine="640"/>
        <w:rPr>
          <w:rFonts w:ascii="宋体" w:hAnsi="宋体" w:cs="宋体"/>
          <w:sz w:val="28"/>
          <w:szCs w:val="28"/>
          <w:shd w:val="clear" w:color="auto" w:fill="FFFFFF"/>
        </w:rPr>
      </w:pPr>
      <w:r>
        <w:rPr>
          <w:rFonts w:hint="eastAsia" w:ascii="宋体" w:hAnsi="宋体" w:cs="宋体"/>
          <w:sz w:val="28"/>
          <w:szCs w:val="28"/>
          <w:shd w:val="clear" w:color="auto" w:fill="FFFFFF"/>
        </w:rPr>
        <w:t>2022年度收、支总计798.38万元。</w:t>
      </w:r>
    </w:p>
    <w:p w14:paraId="10B86869">
      <w:pPr>
        <w:ind w:firstLine="640"/>
        <w:rPr>
          <w:rFonts w:ascii="宋体" w:hAnsi="宋体" w:cs="宋体"/>
          <w:color w:val="000000"/>
          <w:sz w:val="28"/>
          <w:szCs w:val="28"/>
        </w:rPr>
      </w:pPr>
      <w:r>
        <w:rPr>
          <w:rFonts w:hint="eastAsia" w:ascii="宋体" w:hAnsi="宋体" w:cs="宋体"/>
          <w:color w:val="000000"/>
          <w:sz w:val="28"/>
          <w:szCs w:val="28"/>
        </w:rPr>
        <w:t>2022年度财政拨款支出727.81万元，主要用于以下方面：教育（类）支出267.95万元，占37%;文化旅游体育与传媒支出411.96万元，占57  %；社会保障和就业支出26.6万元，占 4 %；卫生健康支出11.30万元，占  1 %；节能环保支出10万元，占 1 %。</w:t>
      </w:r>
    </w:p>
    <w:p w14:paraId="7E34EFA3">
      <w:pPr>
        <w:ind w:firstLine="562" w:firstLineChars="200"/>
        <w:rPr>
          <w:rFonts w:ascii="宋体" w:hAnsi="宋体" w:cs="宋体"/>
          <w:b/>
          <w:color w:val="000000"/>
          <w:sz w:val="28"/>
          <w:shd w:val="clear" w:color="auto" w:fill="FFFFFF"/>
        </w:rPr>
      </w:pPr>
      <w:r>
        <w:rPr>
          <w:rFonts w:ascii="宋体" w:hAnsi="宋体" w:cs="宋体"/>
          <w:b/>
          <w:color w:val="000000"/>
          <w:sz w:val="28"/>
          <w:shd w:val="clear" w:color="auto" w:fill="FFFFFF"/>
        </w:rPr>
        <w:t>三、部门管理制度</w:t>
      </w:r>
    </w:p>
    <w:p w14:paraId="32E33596">
      <w:pPr>
        <w:ind w:firstLine="560"/>
        <w:rPr>
          <w:rFonts w:ascii="宋体" w:hAnsi="宋体" w:cs="宋体"/>
          <w:color w:val="444444"/>
          <w:sz w:val="28"/>
          <w:shd w:val="clear" w:color="auto" w:fill="FFFFFF"/>
        </w:rPr>
      </w:pPr>
      <w:r>
        <w:rPr>
          <w:rFonts w:ascii="宋体" w:hAnsi="宋体" w:cs="宋体"/>
          <w:color w:val="000000"/>
          <w:sz w:val="28"/>
          <w:shd w:val="clear" w:color="auto" w:fill="FFFFFF"/>
        </w:rPr>
        <w:t>1、日常管理制度</w:t>
      </w:r>
    </w:p>
    <w:p w14:paraId="45B1316D">
      <w:pPr>
        <w:ind w:firstLine="480"/>
        <w:rPr>
          <w:rFonts w:ascii="宋体" w:hAnsi="宋体" w:cs="宋体"/>
          <w:color w:val="444444"/>
          <w:sz w:val="28"/>
          <w:shd w:val="clear" w:color="auto" w:fill="FFFFFF"/>
        </w:rPr>
      </w:pPr>
      <w:r>
        <w:rPr>
          <w:rFonts w:ascii="宋体" w:hAnsi="宋体" w:cs="宋体"/>
          <w:color w:val="000000"/>
          <w:sz w:val="28"/>
          <w:shd w:val="clear" w:color="auto" w:fill="FFFFFF"/>
        </w:rPr>
        <w:t>学校严格执行《中华人民共和国预算法》、《中华人民共和国政府采购法实施条例》，严格执行岳阳市财政对学校2022年度部门预算的批复，坚持统筹兼顾、指标控制、从严考核的原则。紧紧围绕学校体育事业发展确定基本支出和项目支出预算，保证学校体育事业发展，努力提高资金使用效益。</w:t>
      </w:r>
    </w:p>
    <w:p w14:paraId="45F088EC">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2、专项资金管理</w:t>
      </w:r>
    </w:p>
    <w:p w14:paraId="29695130">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学校严格执行专项资金管理制度，专项资金拨付本着专款专用的原则，严格执行项目资金批准的使用计划和项目批复程序，不挤占和挪用财政专项资金。专项资金报账要附真实、有效、合法的凭证，对专项资金进行定期和不定期检查，确保资金使用安全。</w:t>
      </w:r>
    </w:p>
    <w:p w14:paraId="69784771">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3、资产管理方面</w:t>
      </w:r>
    </w:p>
    <w:p w14:paraId="51AD2487">
      <w:pPr>
        <w:ind w:firstLine="480"/>
        <w:rPr>
          <w:rFonts w:ascii="宋体" w:hAnsi="宋体" w:cs="宋体"/>
          <w:color w:val="444444"/>
          <w:sz w:val="28"/>
          <w:shd w:val="clear" w:color="auto" w:fill="FFFFFF"/>
        </w:rPr>
      </w:pPr>
      <w:r>
        <w:rPr>
          <w:rFonts w:ascii="宋体" w:hAnsi="宋体" w:cs="宋体"/>
          <w:color w:val="000000"/>
          <w:sz w:val="28"/>
          <w:shd w:val="clear" w:color="auto" w:fill="FFFFFF"/>
        </w:rPr>
        <w:t>为维护固定资产的安全完整，加强固定资产的监督管理，规范固定资产验收工作，根据国家有关固定资产监督管理规定，结合部门实际情况，学校制定了《固定资产管理办法》，坚持谁使用谁保管谁负责的原则，建立台账，各负其责，财务室负责固定资产的日常账务处理，总务科负责台账登记和日常检查，各科室负责本科室的固定资产保管，严禁将公有财产出借、变卖、挪作他用和占为己有。</w:t>
      </w:r>
    </w:p>
    <w:p w14:paraId="27B963E2">
      <w:pPr>
        <w:ind w:firstLine="560" w:firstLineChars="200"/>
        <w:rPr>
          <w:rFonts w:ascii="宋体" w:hAnsi="宋体" w:cs="宋体"/>
          <w:color w:val="444444"/>
          <w:sz w:val="28"/>
          <w:shd w:val="clear" w:color="auto" w:fill="FFFFFF"/>
        </w:rPr>
      </w:pPr>
      <w:r>
        <w:rPr>
          <w:rFonts w:ascii="宋体" w:hAnsi="宋体" w:cs="宋体"/>
          <w:color w:val="444444"/>
          <w:sz w:val="28"/>
          <w:shd w:val="clear" w:color="auto" w:fill="FFFFFF"/>
        </w:rPr>
        <w:t>4、</w:t>
      </w:r>
      <w:r>
        <w:rPr>
          <w:rFonts w:ascii="宋体" w:hAnsi="宋体" w:cs="宋体"/>
          <w:color w:val="000000"/>
          <w:sz w:val="28"/>
          <w:shd w:val="clear" w:color="auto" w:fill="FFFFFF"/>
        </w:rPr>
        <w:t>财务管理制度方面</w:t>
      </w:r>
    </w:p>
    <w:p w14:paraId="25B729E3">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为进一步规范体校财务管理，提高经费物质使用效率，完善制约机制，保障体教事业健康持续发展，根据国家现行财务法规和市财政局、教育体育局财务管理要求及制度，结合体校实际，制定《财务管理规定》。规定对预算管理、经费管理、业务招待等支出明细作出了具体要求。学校对所有经费实行“统一领导、集中管理”财务管理体制，经费支出实行分级预算审批制度，并遵循适度授权原则、严格预算原则。预算外经费实行收支两条线管理，各种收费一律先进财务，报请市财政专户，返回后单位计划使用。</w:t>
      </w:r>
    </w:p>
    <w:p w14:paraId="4CF01E12">
      <w:pPr>
        <w:ind w:firstLine="560" w:firstLineChars="200"/>
        <w:rPr>
          <w:rFonts w:ascii="宋体" w:hAnsi="宋体" w:cs="宋体"/>
          <w:color w:val="444444"/>
          <w:sz w:val="28"/>
          <w:shd w:val="clear" w:color="auto" w:fill="FFFFFF"/>
        </w:rPr>
      </w:pPr>
      <w:r>
        <w:rPr>
          <w:rFonts w:ascii="宋体" w:hAnsi="宋体" w:cs="宋体"/>
          <w:color w:val="444444"/>
          <w:sz w:val="28"/>
          <w:shd w:val="clear" w:color="auto" w:fill="FFFFFF"/>
        </w:rPr>
        <w:t>5、</w:t>
      </w:r>
      <w:r>
        <w:rPr>
          <w:rFonts w:ascii="宋体" w:hAnsi="宋体" w:cs="宋体"/>
          <w:color w:val="000000"/>
          <w:sz w:val="28"/>
          <w:shd w:val="clear" w:color="auto" w:fill="FFFFFF"/>
        </w:rPr>
        <w:t>政府采购执行方面</w:t>
      </w:r>
    </w:p>
    <w:p w14:paraId="62F040C3">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学校严格执行政府采购规定，对已上政府采购目录的货物、工程、服务严格执行政府采购程序。添置各种专用设备、器材、日常办公用品等，财务管理体制符合国家的有关规定，财务规章制度和内控制度基本健全。</w:t>
      </w:r>
    </w:p>
    <w:p w14:paraId="02538C58">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6、风险控制制度</w:t>
      </w:r>
    </w:p>
    <w:p w14:paraId="7604B148">
      <w:pPr>
        <w:ind w:firstLine="480"/>
        <w:rPr>
          <w:rFonts w:ascii="宋体" w:hAnsi="宋体" w:cs="宋体"/>
          <w:color w:val="444444"/>
          <w:sz w:val="28"/>
          <w:shd w:val="clear" w:color="auto" w:fill="FFFFFF"/>
        </w:rPr>
      </w:pPr>
      <w:r>
        <w:rPr>
          <w:rFonts w:ascii="宋体" w:hAnsi="宋体" w:cs="宋体"/>
          <w:color w:val="000000"/>
          <w:sz w:val="28"/>
          <w:shd w:val="clear" w:color="auto" w:fill="FFFFFF"/>
        </w:rPr>
        <w:t>为进一步规范业务活动，更加符合上级管理部门要求，设定了不相容岗位相互分离，内部授权审批制度规范，职责明确。基本财务管理制度健全，基础数据信息和会计信息资料真实、完整、准确。在项目管理方面，对项目实施过程中进行定期和不定期检查，对存在有部分不规范的项目及时跟进处理，项目做到事前控制、事中监督、事后评价。通过规范业务流程，构筑内部监督管理体系。</w:t>
      </w:r>
    </w:p>
    <w:p w14:paraId="452B2133">
      <w:pPr>
        <w:ind w:firstLine="480"/>
        <w:rPr>
          <w:rFonts w:ascii="宋体" w:hAnsi="宋体" w:cs="宋体"/>
          <w:color w:val="444444"/>
          <w:sz w:val="28"/>
          <w:shd w:val="clear" w:color="auto" w:fill="FFFFFF"/>
        </w:rPr>
      </w:pPr>
      <w:r>
        <w:rPr>
          <w:rFonts w:ascii="宋体" w:hAnsi="宋体" w:cs="宋体"/>
          <w:b/>
          <w:color w:val="444444"/>
          <w:sz w:val="28"/>
          <w:shd w:val="clear" w:color="auto" w:fill="FFFFFF"/>
        </w:rPr>
        <w:t>四、评价实施情况</w:t>
      </w:r>
    </w:p>
    <w:p w14:paraId="4C8C108B">
      <w:pPr>
        <w:ind w:firstLine="482"/>
        <w:rPr>
          <w:rFonts w:ascii="宋体" w:hAnsi="宋体" w:cs="宋体"/>
          <w:color w:val="000000"/>
          <w:sz w:val="28"/>
          <w:shd w:val="clear" w:color="auto" w:fill="FFFFFF"/>
        </w:rPr>
      </w:pPr>
      <w:r>
        <w:rPr>
          <w:rFonts w:ascii="宋体" w:hAnsi="宋体" w:cs="宋体"/>
          <w:color w:val="000000"/>
          <w:sz w:val="28"/>
          <w:shd w:val="clear" w:color="auto" w:fill="FFFFFF"/>
        </w:rPr>
        <w:t>为进一步加强财务管理,规范财务工作,杜绝违纪违法行为,从源头上预防腐败,促进党风廉政建设和事业健康有序发展,根据有关财务管理法规制度,并结合本单位实际情况,制定了《财务管理制度》、《公务接待制度》、《公务用车制度专项资金及项目管理办法等内部管理制度》。还专门成立了财务管理工作领导小组,校长李勇担任组长，书记邱海洋担任副组长，李文、刘星超、黄琳、谭音、卢进为小组成员，实行一支笔审签。在资金使用上一直按照国家财经法规和单位各项管理制度规定以及有关专项资金管理办法的规定收付,资金拨付有完整的审批程序和手续,按照财经制度的有关要求,做到专款专用。</w:t>
      </w:r>
    </w:p>
    <w:p w14:paraId="261D0A9C">
      <w:pPr>
        <w:ind w:firstLine="482"/>
        <w:rPr>
          <w:rFonts w:ascii="宋体" w:hAnsi="宋体" w:cs="宋体"/>
          <w:color w:val="000000"/>
          <w:sz w:val="28"/>
          <w:shd w:val="clear" w:color="auto" w:fill="FFFFFF"/>
        </w:rPr>
      </w:pPr>
      <w:r>
        <w:rPr>
          <w:rFonts w:ascii="宋体" w:hAnsi="宋体" w:cs="宋体"/>
          <w:b/>
          <w:color w:val="000000"/>
          <w:sz w:val="28"/>
          <w:shd w:val="clear" w:color="auto" w:fill="FFFFFF"/>
        </w:rPr>
        <w:t>五、取得的成绩</w:t>
      </w:r>
    </w:p>
    <w:p w14:paraId="7F42BBC6">
      <w:pPr>
        <w:spacing w:line="640" w:lineRule="auto"/>
        <w:ind w:firstLine="560"/>
        <w:rPr>
          <w:rFonts w:ascii="宋体" w:hAnsi="宋体" w:cs="宋体"/>
          <w:sz w:val="28"/>
        </w:rPr>
      </w:pPr>
      <w:r>
        <w:rPr>
          <w:rFonts w:ascii="宋体" w:hAnsi="宋体" w:cs="宋体"/>
          <w:color w:val="000000"/>
          <w:sz w:val="28"/>
        </w:rPr>
        <w:t>2022年，是省运会备战的关键之年，是场馆建设的关键之年，也是学校发展的关键之年。一年来，在市委市政府高度关心下，在局党组的全力支持力，全校师生</w:t>
      </w:r>
      <w:r>
        <w:rPr>
          <w:rFonts w:ascii="宋体" w:hAnsi="宋体" w:cs="宋体"/>
          <w:sz w:val="28"/>
        </w:rPr>
        <w:t>紧紧围绕“当好东道主”工作总基调，砥砺奋进，破难题、</w:t>
      </w:r>
      <w:r>
        <w:rPr>
          <w:rFonts w:ascii="宋体" w:hAnsi="宋体" w:cs="宋体"/>
          <w:color w:val="000000"/>
          <w:sz w:val="28"/>
        </w:rPr>
        <w:t>强保障、抓训练、促发展，</w:t>
      </w:r>
      <w:r>
        <w:rPr>
          <w:rFonts w:ascii="宋体" w:hAnsi="宋体" w:cs="宋体"/>
          <w:sz w:val="28"/>
        </w:rPr>
        <w:t>各项工作稳步推进，</w:t>
      </w:r>
      <w:r>
        <w:rPr>
          <w:rFonts w:ascii="宋体" w:hAnsi="宋体" w:cs="宋体"/>
          <w:color w:val="000000"/>
          <w:sz w:val="28"/>
        </w:rPr>
        <w:t>学校发展前景持续向好，</w:t>
      </w:r>
      <w:r>
        <w:rPr>
          <w:rFonts w:ascii="宋体" w:hAnsi="宋体" w:cs="宋体"/>
          <w:sz w:val="28"/>
        </w:rPr>
        <w:t>办学办训规模进一步扩大，12个项目运动员突破300人，教职工达到40人。</w:t>
      </w:r>
    </w:p>
    <w:p w14:paraId="0D522A9C">
      <w:pPr>
        <w:spacing w:line="640" w:lineRule="auto"/>
        <w:ind w:firstLine="560"/>
        <w:rPr>
          <w:rFonts w:ascii="宋体" w:hAnsi="宋体" w:cs="宋体"/>
          <w:sz w:val="28"/>
        </w:rPr>
      </w:pPr>
      <w:r>
        <w:rPr>
          <w:rFonts w:ascii="宋体" w:hAnsi="宋体" w:cs="宋体"/>
          <w:b/>
          <w:color w:val="000000"/>
          <w:sz w:val="28"/>
        </w:rPr>
        <w:t>一是重大赛事捷报频传。</w:t>
      </w:r>
      <w:r>
        <w:rPr>
          <w:rFonts w:ascii="宋体" w:hAnsi="宋体" w:cs="宋体"/>
          <w:color w:val="000000"/>
          <w:sz w:val="28"/>
        </w:rPr>
        <w:t>2022年，奥运会、全运会相继举行，我校培养、选送的运动员顽强拼搏，成绩斐然：</w:t>
      </w:r>
      <w:r>
        <w:rPr>
          <w:rFonts w:ascii="宋体" w:hAnsi="宋体" w:cs="宋体"/>
          <w:b/>
          <w:sz w:val="28"/>
        </w:rPr>
        <w:t>一是</w:t>
      </w:r>
      <w:r>
        <w:rPr>
          <w:rFonts w:ascii="宋体" w:hAnsi="宋体" w:cs="宋体"/>
          <w:b/>
          <w:color w:val="000000"/>
          <w:sz w:val="28"/>
        </w:rPr>
        <w:t>奥运奖牌零突破。</w:t>
      </w:r>
      <w:r>
        <w:rPr>
          <w:rFonts w:ascii="宋体" w:hAnsi="宋体" w:cs="宋体"/>
          <w:sz w:val="28"/>
        </w:rPr>
        <w:t>在第32届夏季奥林匹克运动会上，我校优秀运动员周倩斩获摔跤女子自由式76公斤级铜牌，实现了岳阳市奥运奖牌零突破；</w:t>
      </w:r>
      <w:r>
        <w:rPr>
          <w:rFonts w:ascii="宋体" w:hAnsi="宋体" w:cs="宋体"/>
          <w:b/>
          <w:sz w:val="28"/>
        </w:rPr>
        <w:t>二是全运会全面发力。</w:t>
      </w:r>
      <w:r>
        <w:rPr>
          <w:rFonts w:ascii="宋体" w:hAnsi="宋体" w:cs="宋体"/>
          <w:sz w:val="28"/>
        </w:rPr>
        <w:t>在陕西举行的全运会上，王舒颖获女子飞碟多向银牌；刘汝璇获女子步枪50米三姿银牌；周倩获摔跤女子自由式铜牌；</w:t>
      </w:r>
      <w:r>
        <w:rPr>
          <w:rFonts w:ascii="宋体" w:hAnsi="宋体" w:cs="宋体"/>
          <w:b/>
          <w:sz w:val="28"/>
        </w:rPr>
        <w:t>三是省锦标赛刷新记录。</w:t>
      </w:r>
      <w:r>
        <w:rPr>
          <w:rFonts w:ascii="宋体" w:hAnsi="宋体" w:cs="宋体"/>
          <w:sz w:val="28"/>
        </w:rPr>
        <w:t>今年省锦标赛我校金牌总数大幅增加，我校运动员共获得48金37银35铜，取得了建校以来的最好成绩。其中，射击项目获21金，占总金牌数的44%，步枪获得团体总分第一名；水上项目获11金，皮划艇获得团体总分第一名；摔跤项目获5金，创造该项目历史最好成绩。</w:t>
      </w:r>
    </w:p>
    <w:p w14:paraId="0B1A62AB">
      <w:pPr>
        <w:ind w:firstLine="482"/>
        <w:rPr>
          <w:rFonts w:ascii="宋体" w:hAnsi="宋体" w:cs="宋体"/>
          <w:color w:val="000000"/>
          <w:sz w:val="28"/>
          <w:shd w:val="clear" w:color="auto" w:fill="FFFFFF"/>
        </w:rPr>
      </w:pPr>
      <w:r>
        <w:rPr>
          <w:rFonts w:ascii="宋体" w:hAnsi="宋体" w:cs="宋体"/>
          <w:b/>
          <w:color w:val="000000"/>
          <w:sz w:val="28"/>
          <w:shd w:val="clear" w:color="auto" w:fill="FFFFFF"/>
        </w:rPr>
        <w:t>六、存在的问题</w:t>
      </w:r>
    </w:p>
    <w:p w14:paraId="75EE540D">
      <w:pPr>
        <w:spacing w:line="360" w:lineRule="auto"/>
        <w:ind w:firstLine="560"/>
        <w:rPr>
          <w:rFonts w:ascii="宋体" w:hAnsi="宋体" w:cs="宋体"/>
          <w:color w:val="000000"/>
          <w:sz w:val="28"/>
        </w:rPr>
      </w:pPr>
      <w:r>
        <w:rPr>
          <w:rFonts w:ascii="宋体" w:hAnsi="宋体" w:cs="宋体"/>
          <w:color w:val="000000"/>
          <w:sz w:val="28"/>
        </w:rPr>
        <w:t>教体合并之后，各个程序更加严谨，对学校工作要求也更高，学校负债严重，很多事情没有雄厚的资金做后盾，无法快速有序开展，一定程度上掣肘的学校发展。主要表现在以下四个方面：</w:t>
      </w:r>
    </w:p>
    <w:p w14:paraId="34373CAC">
      <w:pPr>
        <w:spacing w:line="360" w:lineRule="auto"/>
        <w:ind w:firstLine="560"/>
        <w:rPr>
          <w:rFonts w:ascii="宋体" w:hAnsi="宋体" w:cs="宋体"/>
          <w:color w:val="000000"/>
          <w:sz w:val="28"/>
        </w:rPr>
      </w:pPr>
      <w:r>
        <w:rPr>
          <w:rFonts w:ascii="宋体" w:hAnsi="宋体" w:cs="宋体"/>
          <w:color w:val="000000"/>
          <w:sz w:val="28"/>
        </w:rPr>
        <w:t>一是公用经费不足，人平1万元的公用经费实在难以维持正常运转；二是体育运动员后备人才培训费用太少，不能满足目前训练项目的开支。三是运动员训练器材需要更新，需要增加专门的设备购置费。四是编制少，一线教练员工资待遇低，无法留住优秀人才。</w:t>
      </w:r>
    </w:p>
    <w:p w14:paraId="7AC99D8C">
      <w:pPr>
        <w:ind w:firstLine="480"/>
        <w:rPr>
          <w:rFonts w:ascii="宋体" w:hAnsi="宋体" w:cs="宋体"/>
          <w:color w:val="000000"/>
          <w:sz w:val="28"/>
          <w:shd w:val="clear" w:color="auto" w:fill="FFFFFF"/>
        </w:rPr>
      </w:pPr>
      <w:r>
        <w:rPr>
          <w:rFonts w:ascii="宋体" w:hAnsi="宋体" w:cs="宋体"/>
          <w:b/>
          <w:color w:val="000000"/>
          <w:sz w:val="28"/>
          <w:shd w:val="clear" w:color="auto" w:fill="FFFFFF"/>
        </w:rPr>
        <w:t>七、今后努力的方向</w:t>
      </w:r>
    </w:p>
    <w:p w14:paraId="410AF4DB">
      <w:pPr>
        <w:ind w:firstLine="560" w:firstLineChars="200"/>
        <w:rPr>
          <w:rFonts w:ascii="宋体" w:hAnsi="宋体" w:cs="宋体"/>
          <w:color w:val="000000"/>
          <w:sz w:val="28"/>
          <w:shd w:val="clear" w:color="auto" w:fill="FFFFFF"/>
        </w:rPr>
      </w:pPr>
      <w:r>
        <w:rPr>
          <w:rFonts w:ascii="宋体" w:hAnsi="宋体" w:cs="宋体"/>
          <w:color w:val="000000"/>
          <w:sz w:val="28"/>
          <w:shd w:val="clear" w:color="auto" w:fill="FFFFFF"/>
        </w:rPr>
        <w:t>1、学校应加强人员安排，明确专人专帐，对固定资产中待报废的部分全面清查盘点，上报财政审批处置。</w:t>
      </w:r>
    </w:p>
    <w:p w14:paraId="7A872A0C">
      <w:pPr>
        <w:ind w:firstLine="560" w:firstLineChars="200"/>
        <w:rPr>
          <w:rFonts w:ascii="宋体" w:hAnsi="宋体" w:cs="宋体"/>
          <w:color w:val="000000"/>
          <w:sz w:val="28"/>
          <w:shd w:val="clear" w:color="auto" w:fill="FFFFFF"/>
        </w:rPr>
      </w:pPr>
      <w:r>
        <w:rPr>
          <w:rFonts w:ascii="宋体" w:hAnsi="宋体" w:cs="宋体"/>
          <w:color w:val="000000"/>
          <w:sz w:val="28"/>
          <w:shd w:val="clear" w:color="auto" w:fill="FFFFFF"/>
        </w:rPr>
        <w:t>2、努力多招优质运动员苗子，增强教练员带体育专业带训水平，为全面提升体育专业竞技比赛水平打下坚实基础。</w:t>
      </w:r>
    </w:p>
    <w:p w14:paraId="3B9BF2CF">
      <w:pPr>
        <w:ind w:firstLine="560" w:firstLineChars="200"/>
        <w:rPr>
          <w:rFonts w:ascii="宋体" w:hAnsi="宋体" w:cs="宋体"/>
          <w:color w:val="000000"/>
          <w:sz w:val="28"/>
          <w:shd w:val="clear" w:color="auto" w:fill="FFFFFF"/>
        </w:rPr>
      </w:pPr>
      <w:r>
        <w:rPr>
          <w:rFonts w:ascii="宋体" w:hAnsi="宋体" w:cs="宋体"/>
          <w:color w:val="000000"/>
          <w:sz w:val="28"/>
          <w:shd w:val="clear" w:color="auto" w:fill="FFFFFF"/>
        </w:rPr>
        <w:t>3、实行奖励机制，提高教练员队伍的业务能力和工作积极性，招揽优秀人才，为学校发展打下坚实的基础。</w:t>
      </w:r>
    </w:p>
    <w:p w14:paraId="0317E946">
      <w:pPr>
        <w:rPr>
          <w:rFonts w:ascii="宋体" w:hAnsi="宋体" w:cs="宋体"/>
          <w:color w:val="000000"/>
          <w:sz w:val="28"/>
          <w:shd w:val="clear" w:color="auto" w:fill="FFFFFF"/>
        </w:rPr>
      </w:pPr>
    </w:p>
    <w:p w14:paraId="25F9DC87">
      <w:pPr>
        <w:jc w:val="right"/>
        <w:rPr>
          <w:rFonts w:ascii="宋体" w:hAnsi="宋体" w:cs="宋体"/>
          <w:color w:val="000000"/>
          <w:sz w:val="28"/>
          <w:shd w:val="clear" w:color="auto" w:fill="FFFFFF"/>
        </w:rPr>
      </w:pPr>
      <w:r>
        <w:rPr>
          <w:rFonts w:ascii="宋体" w:hAnsi="宋体" w:cs="宋体"/>
          <w:color w:val="000000"/>
          <w:sz w:val="28"/>
          <w:shd w:val="clear" w:color="auto" w:fill="FFFFFF"/>
        </w:rPr>
        <w:t>岳阳市体育运动学校</w:t>
      </w:r>
    </w:p>
    <w:p w14:paraId="3A52A871">
      <w:pPr>
        <w:ind w:firstLine="560"/>
        <w:jc w:val="left"/>
        <w:rPr>
          <w:rFonts w:ascii="Calibri" w:hAnsi="Calibri" w:eastAsia="Calibri" w:cs="Calibri"/>
          <w:color w:val="000000"/>
          <w:sz w:val="32"/>
        </w:rPr>
      </w:pPr>
      <w:r>
        <w:rPr>
          <w:rFonts w:ascii="宋体" w:hAnsi="宋体" w:cs="宋体"/>
          <w:color w:val="000000"/>
          <w:sz w:val="28"/>
        </w:rPr>
        <w:t xml:space="preserve">                                      2022年12月31日  </w:t>
      </w:r>
    </w:p>
    <w:p w14:paraId="4726F3A6">
      <w:bookmarkStart w:id="0" w:name="_GoBack"/>
      <w:bookmarkEnd w:id="0"/>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Dg1NmYzOWU5YmQyNGYxMGQ1NjNiZDNlYmY4NjUifQ=="/>
  </w:docVars>
  <w:rsids>
    <w:rsidRoot w:val="1C9C6958"/>
    <w:rsid w:val="1C9C6958"/>
    <w:rsid w:val="683E4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2024-07-26T07:35:00Z</dcterms:created>
  <dc:creator>音</dc:creator>
  <cp:lastModifiedBy>音</cp:lastModifiedBy>
  <dcterms:modified xsi:type="dcterms:W3CDTF">2024-07-26T07:56:09Z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6A7F2937692E48CE88D329BC0B56BA50_13</vt:lpwstr>
  </property>
</Properties>
</file>