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C3A28">
      <w:pPr>
        <w:jc w:val="center"/>
        <w:rPr>
          <w:rFonts w:hint="eastAsia" w:ascii="方正小标宋简体" w:hAnsi="方正小标宋简体" w:eastAsia="方正小标宋简体" w:cs="方正小标宋简体"/>
          <w:sz w:val="44"/>
          <w:szCs w:val="44"/>
        </w:rPr>
      </w:pPr>
    </w:p>
    <w:p w14:paraId="0A674965">
      <w:pPr>
        <w:jc w:val="center"/>
        <w:rPr>
          <w:rFonts w:hint="eastAsia" w:ascii="方正小标宋简体" w:hAnsi="方正小标宋简体" w:eastAsia="方正小标宋简体" w:cs="方正小标宋简体"/>
          <w:sz w:val="44"/>
          <w:szCs w:val="44"/>
        </w:rPr>
      </w:pPr>
    </w:p>
    <w:p w14:paraId="07289F6D">
      <w:pPr>
        <w:jc w:val="center"/>
        <w:rPr>
          <w:rFonts w:hint="eastAsia" w:ascii="方正小标宋简体" w:hAnsi="方正小标宋简体" w:eastAsia="方正小标宋简体" w:cs="方正小标宋简体"/>
          <w:sz w:val="44"/>
          <w:szCs w:val="44"/>
        </w:rPr>
      </w:pPr>
    </w:p>
    <w:p w14:paraId="12551E12">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color w:val="000000"/>
          <w:sz w:val="44"/>
          <w:szCs w:val="44"/>
        </w:rPr>
        <w:t>岳阳市智慧城管指挥中心</w:t>
      </w:r>
    </w:p>
    <w:p w14:paraId="74287B6C">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14:paraId="4AF4C4E5">
      <w:pPr>
        <w:jc w:val="both"/>
        <w:rPr>
          <w:rFonts w:hint="default" w:ascii="Times New Roman" w:hAnsi="Times New Roman" w:eastAsia="楷体_GB2312" w:cs="Times New Roman"/>
          <w:b/>
          <w:sz w:val="32"/>
          <w:szCs w:val="32"/>
        </w:rPr>
      </w:pPr>
    </w:p>
    <w:p w14:paraId="5D7E9988">
      <w:pPr>
        <w:jc w:val="center"/>
        <w:rPr>
          <w:rFonts w:hint="default" w:ascii="Times New Roman" w:hAnsi="Times New Roman" w:eastAsia="楷体_GB2312" w:cs="Times New Roman"/>
          <w:b/>
          <w:sz w:val="32"/>
          <w:szCs w:val="32"/>
        </w:rPr>
      </w:pPr>
    </w:p>
    <w:p w14:paraId="05FB06FE">
      <w:pPr>
        <w:jc w:val="center"/>
        <w:rPr>
          <w:rFonts w:hint="default" w:ascii="Times New Roman" w:hAnsi="Times New Roman" w:eastAsia="黑体" w:cs="Times New Roman"/>
          <w:sz w:val="32"/>
          <w:szCs w:val="32"/>
        </w:rPr>
      </w:pPr>
    </w:p>
    <w:p w14:paraId="7AE41D2B">
      <w:pPr>
        <w:jc w:val="center"/>
        <w:rPr>
          <w:rFonts w:hint="default" w:ascii="Times New Roman" w:hAnsi="Times New Roman" w:eastAsia="黑体" w:cs="Times New Roman"/>
          <w:sz w:val="32"/>
          <w:szCs w:val="32"/>
        </w:rPr>
      </w:pPr>
    </w:p>
    <w:p w14:paraId="656013D3">
      <w:pPr>
        <w:jc w:val="center"/>
        <w:rPr>
          <w:rFonts w:hint="default" w:ascii="Times New Roman" w:hAnsi="Times New Roman" w:eastAsia="黑体" w:cs="Times New Roman"/>
          <w:sz w:val="32"/>
          <w:szCs w:val="32"/>
        </w:rPr>
      </w:pPr>
    </w:p>
    <w:p w14:paraId="501A2FC3">
      <w:pPr>
        <w:jc w:val="center"/>
        <w:rPr>
          <w:rFonts w:hint="default" w:ascii="Times New Roman" w:hAnsi="Times New Roman" w:eastAsia="黑体" w:cs="Times New Roman"/>
          <w:sz w:val="32"/>
          <w:szCs w:val="32"/>
        </w:rPr>
      </w:pPr>
    </w:p>
    <w:p w14:paraId="38DD14FE">
      <w:pPr>
        <w:jc w:val="center"/>
        <w:rPr>
          <w:rFonts w:hint="default" w:ascii="Times New Roman" w:hAnsi="Times New Roman" w:eastAsia="黑体" w:cs="Times New Roman"/>
          <w:sz w:val="32"/>
          <w:szCs w:val="32"/>
        </w:rPr>
      </w:pPr>
    </w:p>
    <w:p w14:paraId="28BE01A5">
      <w:pPr>
        <w:jc w:val="both"/>
        <w:rPr>
          <w:rFonts w:hint="default" w:ascii="Times New Roman" w:hAnsi="Times New Roman" w:eastAsia="黑体" w:cs="Times New Roman"/>
          <w:sz w:val="32"/>
          <w:szCs w:val="32"/>
        </w:rPr>
      </w:pPr>
    </w:p>
    <w:p w14:paraId="552CD66A">
      <w:pPr>
        <w:jc w:val="both"/>
        <w:rPr>
          <w:rFonts w:hint="default" w:ascii="Times New Roman" w:hAnsi="Times New Roman" w:eastAsia="黑体" w:cs="Times New Roman"/>
          <w:sz w:val="32"/>
          <w:szCs w:val="32"/>
        </w:rPr>
      </w:pPr>
    </w:p>
    <w:p w14:paraId="78C47537">
      <w:pPr>
        <w:jc w:val="center"/>
        <w:rPr>
          <w:rFonts w:hint="default" w:ascii="Times New Roman" w:hAnsi="Times New Roman" w:eastAsia="黑体" w:cs="Times New Roman"/>
          <w:sz w:val="32"/>
          <w:szCs w:val="32"/>
        </w:rPr>
      </w:pPr>
    </w:p>
    <w:p w14:paraId="61B8FD90">
      <w:pPr>
        <w:spacing w:line="600" w:lineRule="exact"/>
        <w:jc w:val="center"/>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rPr>
        <w:t>单位名称：</w:t>
      </w:r>
      <w:r>
        <w:rPr>
          <w:rFonts w:hint="eastAsia" w:asciiTheme="majorEastAsia" w:hAnsiTheme="majorEastAsia" w:eastAsiaTheme="majorEastAsia" w:cstheme="majorEastAsia"/>
          <w:b/>
          <w:bCs/>
          <w:color w:val="000000"/>
          <w:sz w:val="32"/>
          <w:szCs w:val="32"/>
          <w:u w:val="single"/>
        </w:rPr>
        <w:t>岳阳市智慧城管指挥中心</w:t>
      </w:r>
    </w:p>
    <w:p w14:paraId="78D5E847">
      <w:pPr>
        <w:spacing w:line="600" w:lineRule="exact"/>
        <w:jc w:val="center"/>
        <w:rPr>
          <w:rFonts w:hint="eastAsia" w:asciiTheme="majorEastAsia" w:hAnsiTheme="majorEastAsia" w:eastAsiaTheme="majorEastAsia" w:cstheme="majorEastAsia"/>
          <w:b/>
          <w:bCs/>
          <w:sz w:val="32"/>
          <w:szCs w:val="32"/>
          <w:lang w:val="en-US" w:eastAsia="zh-CN"/>
        </w:rPr>
      </w:pPr>
    </w:p>
    <w:p w14:paraId="3EED061E">
      <w:pPr>
        <w:spacing w:line="600" w:lineRule="exact"/>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val="en-US" w:eastAsia="zh-CN"/>
        </w:rPr>
        <w:t>2024</w:t>
      </w:r>
      <w:r>
        <w:rPr>
          <w:rFonts w:hint="eastAsia" w:asciiTheme="majorEastAsia" w:hAnsiTheme="majorEastAsia" w:eastAsiaTheme="majorEastAsia" w:cstheme="majorEastAsia"/>
          <w:b/>
          <w:bCs/>
          <w:sz w:val="32"/>
          <w:szCs w:val="32"/>
        </w:rPr>
        <w:t>年</w:t>
      </w:r>
      <w:r>
        <w:rPr>
          <w:rFonts w:hint="eastAsia" w:asciiTheme="majorEastAsia" w:hAnsiTheme="majorEastAsia" w:eastAsiaTheme="majorEastAsia" w:cstheme="majorEastAsia"/>
          <w:b/>
          <w:bCs/>
          <w:sz w:val="32"/>
          <w:szCs w:val="32"/>
          <w:lang w:val="en-US" w:eastAsia="zh-CN"/>
        </w:rPr>
        <w:t>6</w:t>
      </w:r>
      <w:r>
        <w:rPr>
          <w:rFonts w:hint="eastAsia" w:asciiTheme="majorEastAsia" w:hAnsiTheme="majorEastAsia" w:eastAsiaTheme="majorEastAsia" w:cstheme="majorEastAsia"/>
          <w:b/>
          <w:bCs/>
          <w:sz w:val="32"/>
          <w:szCs w:val="32"/>
        </w:rPr>
        <w:t>月</w:t>
      </w:r>
      <w:r>
        <w:rPr>
          <w:rFonts w:hint="eastAsia" w:asciiTheme="majorEastAsia" w:hAnsiTheme="majorEastAsia" w:eastAsiaTheme="majorEastAsia" w:cstheme="majorEastAsia"/>
          <w:b/>
          <w:bCs/>
          <w:sz w:val="32"/>
          <w:szCs w:val="32"/>
          <w:lang w:val="en-US" w:eastAsia="zh-CN"/>
        </w:rPr>
        <w:t>24</w:t>
      </w:r>
      <w:r>
        <w:rPr>
          <w:rFonts w:hint="eastAsia" w:asciiTheme="majorEastAsia" w:hAnsiTheme="majorEastAsia" w:eastAsiaTheme="majorEastAsia" w:cstheme="majorEastAsia"/>
          <w:b/>
          <w:bCs/>
          <w:sz w:val="32"/>
          <w:szCs w:val="32"/>
        </w:rPr>
        <w:t>日</w:t>
      </w:r>
    </w:p>
    <w:p w14:paraId="1E6625EC">
      <w:pPr>
        <w:jc w:val="center"/>
        <w:rPr>
          <w:rFonts w:hint="default" w:ascii="Times New Roman" w:hAnsi="Times New Roman" w:eastAsia="仿宋_GB2312" w:cs="Times New Roman"/>
          <w:sz w:val="32"/>
          <w:szCs w:val="32"/>
        </w:rPr>
      </w:pPr>
    </w:p>
    <w:p w14:paraId="6C55CB45">
      <w:pPr>
        <w:jc w:val="center"/>
        <w:rPr>
          <w:rFonts w:hint="eastAsia" w:ascii="方正小标宋简体" w:hAnsi="方正小标宋简体" w:eastAsia="方正小标宋简体" w:cs="方正小标宋简体"/>
          <w:color w:val="000000"/>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color w:val="000000"/>
          <w:sz w:val="44"/>
          <w:szCs w:val="44"/>
        </w:rPr>
        <w:t>岳阳市智慧城管指挥中心</w:t>
      </w:r>
    </w:p>
    <w:p w14:paraId="063DFEE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14:paraId="461CB54E">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55A52F95">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单位基本情况</w:t>
      </w:r>
    </w:p>
    <w:p w14:paraId="6CE2F194">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（一）职能职责</w:t>
      </w:r>
    </w:p>
    <w:p w14:paraId="21912DF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仿宋" w:cs="仿宋"/>
          <w:b w:val="0"/>
          <w:bCs w:val="0"/>
          <w:kern w:val="0"/>
          <w:sz w:val="32"/>
          <w:szCs w:val="32"/>
          <w:lang w:val="en-US" w:eastAsia="zh-CN"/>
        </w:rPr>
      </w:pPr>
      <w:r>
        <w:rPr>
          <w:rFonts w:hint="eastAsia" w:eastAsia="仿宋" w:cs="仿宋"/>
          <w:b w:val="0"/>
          <w:bCs w:val="0"/>
          <w:kern w:val="0"/>
          <w:sz w:val="32"/>
          <w:szCs w:val="32"/>
          <w:lang w:val="en-US" w:eastAsia="zh-CN"/>
        </w:rPr>
        <w:t>1、贯彻执行国家和省有关数字化城市管理的法律法规；</w:t>
      </w:r>
    </w:p>
    <w:p w14:paraId="4029615A">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仿宋" w:cs="仿宋"/>
          <w:b w:val="0"/>
          <w:bCs w:val="0"/>
          <w:kern w:val="0"/>
          <w:sz w:val="32"/>
          <w:szCs w:val="32"/>
          <w:lang w:val="en-US" w:eastAsia="zh-CN"/>
        </w:rPr>
      </w:pPr>
      <w:r>
        <w:rPr>
          <w:rFonts w:hint="eastAsia" w:eastAsia="仿宋" w:cs="仿宋"/>
          <w:b w:val="0"/>
          <w:bCs w:val="0"/>
          <w:kern w:val="0"/>
          <w:sz w:val="32"/>
          <w:szCs w:val="32"/>
          <w:lang w:val="en-US" w:eastAsia="zh-CN"/>
        </w:rPr>
        <w:t>2、根据授权负责中心地区数字化城市管理监督、指挥、调度和协调工作；</w:t>
      </w:r>
    </w:p>
    <w:p w14:paraId="1371B08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仿宋" w:cs="仿宋"/>
          <w:b w:val="0"/>
          <w:bCs w:val="0"/>
          <w:kern w:val="0"/>
          <w:sz w:val="32"/>
          <w:szCs w:val="32"/>
          <w:lang w:val="en-US" w:eastAsia="zh-CN"/>
        </w:rPr>
      </w:pPr>
      <w:r>
        <w:rPr>
          <w:rFonts w:hint="eastAsia" w:eastAsia="仿宋" w:cs="仿宋"/>
          <w:b w:val="0"/>
          <w:bCs w:val="0"/>
          <w:kern w:val="0"/>
          <w:sz w:val="32"/>
          <w:szCs w:val="32"/>
          <w:lang w:val="en-US" w:eastAsia="zh-CN"/>
        </w:rPr>
        <w:t>3、负责城市管理监督指挥系统市级平台的日常维护和管理；</w:t>
      </w:r>
    </w:p>
    <w:p w14:paraId="6F8F0ED2">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仿宋" w:cs="仿宋"/>
          <w:b w:val="0"/>
          <w:bCs w:val="0"/>
          <w:kern w:val="0"/>
          <w:sz w:val="32"/>
          <w:szCs w:val="32"/>
          <w:lang w:val="en-US" w:eastAsia="zh-CN"/>
        </w:rPr>
      </w:pPr>
      <w:r>
        <w:rPr>
          <w:rFonts w:hint="eastAsia" w:eastAsia="仿宋" w:cs="仿宋"/>
          <w:b w:val="0"/>
          <w:bCs w:val="0"/>
          <w:kern w:val="0"/>
          <w:sz w:val="32"/>
          <w:szCs w:val="32"/>
          <w:lang w:val="en-US" w:eastAsia="zh-CN"/>
        </w:rPr>
        <w:t>4、负责对各类城市管理信息的收集、分析和整理，为城市管理现状及市级责任部门、岳阳楼区政府、岳阳经济技术开发区管委会、湖南岳阳洞庭湖旅游度假区管委会和相关责任人履行城市管事职责和情况提供考核评价的依据；</w:t>
      </w:r>
    </w:p>
    <w:p w14:paraId="17B71377">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仿宋" w:cs="仿宋"/>
          <w:b w:val="0"/>
          <w:bCs w:val="0"/>
          <w:kern w:val="0"/>
          <w:sz w:val="32"/>
          <w:szCs w:val="32"/>
          <w:lang w:val="en-US" w:eastAsia="zh-CN"/>
        </w:rPr>
      </w:pPr>
      <w:r>
        <w:rPr>
          <w:rFonts w:hint="eastAsia" w:eastAsia="仿宋" w:cs="仿宋"/>
          <w:b w:val="0"/>
          <w:bCs w:val="0"/>
          <w:kern w:val="0"/>
          <w:sz w:val="32"/>
          <w:szCs w:val="32"/>
          <w:lang w:val="en-US" w:eastAsia="zh-CN"/>
        </w:rPr>
        <w:t>5、负责对数字化城市管理信息采集工作和平台受理工作进行监督；</w:t>
      </w:r>
    </w:p>
    <w:p w14:paraId="5180D9B7">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仿宋" w:cs="仿宋"/>
          <w:b w:val="0"/>
          <w:bCs w:val="0"/>
          <w:kern w:val="0"/>
          <w:sz w:val="32"/>
          <w:szCs w:val="32"/>
          <w:lang w:val="en-US" w:eastAsia="zh-CN"/>
        </w:rPr>
      </w:pPr>
      <w:r>
        <w:rPr>
          <w:rFonts w:hint="eastAsia" w:eastAsia="仿宋" w:cs="仿宋"/>
          <w:b w:val="0"/>
          <w:bCs w:val="0"/>
          <w:kern w:val="0"/>
          <w:sz w:val="32"/>
          <w:szCs w:val="32"/>
          <w:lang w:val="en-US" w:eastAsia="zh-CN"/>
        </w:rPr>
        <w:t>6、负责受理数字化城市管理的投诉、举报等有关工作；</w:t>
      </w:r>
    </w:p>
    <w:p w14:paraId="0BDA810D">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仿宋" w:cs="仿宋"/>
          <w:b w:val="0"/>
          <w:bCs w:val="0"/>
          <w:kern w:val="0"/>
          <w:sz w:val="32"/>
          <w:szCs w:val="32"/>
          <w:lang w:val="en-US" w:eastAsia="zh-CN"/>
        </w:rPr>
      </w:pPr>
      <w:r>
        <w:rPr>
          <w:rFonts w:hint="eastAsia" w:eastAsia="仿宋" w:cs="仿宋"/>
          <w:b w:val="0"/>
          <w:bCs w:val="0"/>
          <w:kern w:val="0"/>
          <w:sz w:val="32"/>
          <w:szCs w:val="32"/>
          <w:lang w:val="en-US" w:eastAsia="zh-CN"/>
        </w:rPr>
        <w:t>7、负责对县市区数字化城市管理工作的业务指导；</w:t>
      </w:r>
    </w:p>
    <w:p w14:paraId="50D2593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仿宋" w:cs="仿宋"/>
          <w:b w:val="0"/>
          <w:bCs w:val="0"/>
          <w:kern w:val="0"/>
          <w:sz w:val="32"/>
          <w:szCs w:val="32"/>
          <w:lang w:val="en-US" w:eastAsia="zh-CN"/>
        </w:rPr>
      </w:pPr>
      <w:r>
        <w:rPr>
          <w:rFonts w:hint="eastAsia" w:eastAsia="仿宋" w:cs="仿宋"/>
          <w:b w:val="0"/>
          <w:bCs w:val="0"/>
          <w:kern w:val="0"/>
          <w:sz w:val="32"/>
          <w:szCs w:val="32"/>
          <w:lang w:val="en-US" w:eastAsia="zh-CN"/>
        </w:rPr>
        <w:t>8、完成市委、市政府和市城市管理局交办的其他工作。</w:t>
      </w:r>
    </w:p>
    <w:p w14:paraId="1AE9AA61">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b/>
          <w:bCs/>
          <w:color w:val="auto"/>
          <w:kern w:val="0"/>
          <w:sz w:val="32"/>
          <w:szCs w:val="32"/>
        </w:rPr>
        <w:t>（二）机构设置</w:t>
      </w:r>
    </w:p>
    <w:p w14:paraId="5A0C6069">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仿宋" w:hAnsi="仿宋" w:eastAsia="仿宋" w:cs="仿宋"/>
          <w:kern w:val="0"/>
          <w:sz w:val="32"/>
          <w:szCs w:val="32"/>
          <w:lang w:val="en-US" w:eastAsia="zh-CN"/>
        </w:rPr>
        <w:t>本</w:t>
      </w:r>
      <w:r>
        <w:rPr>
          <w:rFonts w:hint="eastAsia" w:ascii="仿宋" w:hAnsi="仿宋" w:eastAsia="仿宋" w:cs="仿宋"/>
          <w:kern w:val="0"/>
          <w:sz w:val="32"/>
          <w:szCs w:val="32"/>
          <w:lang w:eastAsia="zh-CN"/>
        </w:rPr>
        <w:t>单位</w:t>
      </w:r>
      <w:r>
        <w:rPr>
          <w:rFonts w:hint="eastAsia" w:ascii="仿宋" w:hAnsi="仿宋" w:eastAsia="仿宋" w:cs="仿宋"/>
          <w:b w:val="0"/>
          <w:bCs w:val="0"/>
          <w:kern w:val="0"/>
          <w:sz w:val="32"/>
          <w:szCs w:val="32"/>
          <w:lang w:val="en-US" w:eastAsia="zh-CN"/>
        </w:rPr>
        <w:t>为</w:t>
      </w:r>
      <w:r>
        <w:rPr>
          <w:rFonts w:hint="eastAsia" w:eastAsia="仿宋" w:cs="仿宋"/>
          <w:b w:val="0"/>
          <w:bCs w:val="0"/>
          <w:kern w:val="0"/>
          <w:sz w:val="32"/>
          <w:szCs w:val="32"/>
          <w:lang w:val="en-US" w:eastAsia="zh-CN"/>
        </w:rPr>
        <w:t>岳阳市城市管理和综合执法局直属</w:t>
      </w:r>
      <w:r>
        <w:rPr>
          <w:rFonts w:hint="eastAsia" w:ascii="仿宋" w:hAnsi="仿宋" w:eastAsia="仿宋" w:cs="仿宋"/>
          <w:kern w:val="0"/>
          <w:sz w:val="32"/>
          <w:szCs w:val="32"/>
          <w:lang w:eastAsia="zh-CN"/>
        </w:rPr>
        <w:t>全额拨款</w:t>
      </w:r>
      <w:r>
        <w:rPr>
          <w:rFonts w:hint="eastAsia" w:ascii="仿宋_GB2312" w:hAnsi="仿宋_GB2312" w:eastAsia="仿宋_GB2312" w:cs="仿宋_GB2312"/>
          <w:sz w:val="32"/>
          <w:szCs w:val="32"/>
        </w:rPr>
        <w:t>公益一类</w:t>
      </w:r>
      <w:r>
        <w:rPr>
          <w:rFonts w:hint="eastAsia" w:ascii="仿宋" w:hAnsi="仿宋" w:eastAsia="仿宋" w:cs="仿宋"/>
          <w:kern w:val="0"/>
          <w:sz w:val="32"/>
          <w:szCs w:val="32"/>
          <w:lang w:eastAsia="zh-CN"/>
        </w:rPr>
        <w:t>事业单位，现有编制</w:t>
      </w:r>
      <w:r>
        <w:rPr>
          <w:rFonts w:hint="eastAsia" w:ascii="仿宋" w:hAnsi="仿宋" w:eastAsia="仿宋" w:cs="仿宋"/>
          <w:kern w:val="0"/>
          <w:sz w:val="32"/>
          <w:szCs w:val="32"/>
          <w:lang w:val="en-US" w:eastAsia="zh-CN"/>
        </w:rPr>
        <w:t>人数27人，</w:t>
      </w:r>
      <w:r>
        <w:rPr>
          <w:rFonts w:hint="eastAsia" w:ascii="仿宋_GB2312" w:hAnsi="仿宋_GB2312" w:eastAsia="仿宋_GB2312" w:cs="仿宋_GB2312"/>
          <w:sz w:val="32"/>
          <w:szCs w:val="32"/>
        </w:rPr>
        <w:t>下设部室：综合部、信息采集部、投诉受理部、技术保障部、网站管理部5个职能部室。</w:t>
      </w:r>
    </w:p>
    <w:p w14:paraId="525AD8BA">
      <w:pPr>
        <w:pStyle w:val="12"/>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3C39F67C">
      <w:pPr>
        <w:pStyle w:val="12"/>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sz w:val="32"/>
          <w:szCs w:val="32"/>
        </w:rPr>
      </w:pPr>
      <w:r>
        <w:rPr>
          <w:rFonts w:hint="default" w:ascii="Times New Roman" w:hAnsi="Times New Roman" w:eastAsia="楷体_GB2312" w:cs="Times New Roman"/>
          <w:b/>
          <w:sz w:val="32"/>
          <w:szCs w:val="32"/>
        </w:rPr>
        <w:t>（一）基本支出情况</w:t>
      </w:r>
    </w:p>
    <w:p w14:paraId="53C8F6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23</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,单位</w:t>
      </w:r>
      <w:r>
        <w:rPr>
          <w:rFonts w:hint="eastAsia" w:ascii="仿宋_GB2312" w:hAnsi="仿宋_GB2312" w:eastAsia="仿宋_GB2312" w:cs="仿宋_GB2312"/>
          <w:bCs/>
          <w:sz w:val="32"/>
          <w:szCs w:val="32"/>
        </w:rPr>
        <w:t>基本支出</w:t>
      </w:r>
      <w:r>
        <w:rPr>
          <w:rFonts w:hint="eastAsia" w:ascii="仿宋_GB2312" w:hAnsi="仿宋_GB2312" w:eastAsia="仿宋_GB2312" w:cs="仿宋_GB2312"/>
          <w:bCs/>
          <w:sz w:val="32"/>
          <w:szCs w:val="32"/>
          <w:lang w:val="en-US" w:eastAsia="zh-CN"/>
        </w:rPr>
        <w:t>总额为416.39</w:t>
      </w:r>
      <w:r>
        <w:rPr>
          <w:rFonts w:hint="eastAsia" w:ascii="仿宋_GB2312" w:hAnsi="仿宋_GB2312" w:eastAsia="仿宋_GB2312" w:cs="仿宋_GB2312"/>
          <w:bCs/>
          <w:sz w:val="32"/>
          <w:szCs w:val="32"/>
        </w:rPr>
        <w:t>元，</w:t>
      </w:r>
      <w:r>
        <w:rPr>
          <w:rFonts w:hint="eastAsia" w:ascii="仿宋_GB2312" w:hAnsi="仿宋_GB2312" w:eastAsia="仿宋_GB2312" w:cs="仿宋_GB2312"/>
          <w:bCs/>
          <w:sz w:val="32"/>
          <w:szCs w:val="32"/>
          <w:lang w:eastAsia="zh-CN"/>
        </w:rPr>
        <w:t>其中人员经费支出</w:t>
      </w:r>
      <w:r>
        <w:rPr>
          <w:rFonts w:hint="eastAsia" w:ascii="仿宋_GB2312" w:hAnsi="仿宋_GB2312" w:eastAsia="仿宋_GB2312" w:cs="仿宋_GB2312"/>
          <w:bCs/>
          <w:sz w:val="32"/>
          <w:szCs w:val="32"/>
          <w:lang w:val="en-US" w:eastAsia="zh-CN"/>
        </w:rPr>
        <w:t>380.48万元，主要用于</w:t>
      </w:r>
      <w:r>
        <w:rPr>
          <w:rFonts w:hint="eastAsia" w:ascii="仿宋_GB2312" w:hAnsi="仿宋_GB2312" w:eastAsia="仿宋_GB2312" w:cs="仿宋_GB2312"/>
          <w:bCs/>
          <w:sz w:val="32"/>
          <w:szCs w:val="32"/>
          <w:highlight w:val="none"/>
          <w:lang w:val="en-US" w:eastAsia="zh-CN"/>
        </w:rPr>
        <w:t>职工工资、津补贴、绩效工资及社会缴费等支出。公用经费支出35.91万元，</w:t>
      </w:r>
      <w:r>
        <w:rPr>
          <w:rFonts w:hint="eastAsia" w:ascii="仿宋_GB2312" w:hAnsi="仿宋_GB2312" w:eastAsia="仿宋_GB2312" w:cs="仿宋_GB2312"/>
          <w:bCs/>
          <w:sz w:val="32"/>
          <w:szCs w:val="32"/>
          <w:lang w:val="en-US" w:eastAsia="zh-CN"/>
        </w:rPr>
        <w:t>主要用于办公费、印刷费、水电费、邮电费、取暖费、物业费、差旅费、维修（护）费、租赁费、会议费、培训费、公务接待费、劳务费、委托业务费、工会经费、公务用车运行费、其他交通费用、其他商品和服务等</w:t>
      </w:r>
      <w:r>
        <w:rPr>
          <w:rFonts w:hint="eastAsia" w:ascii="仿宋_GB2312" w:hAnsi="仿宋_GB2312" w:eastAsia="仿宋_GB2312" w:cs="仿宋_GB2312"/>
          <w:bCs/>
          <w:sz w:val="32"/>
          <w:szCs w:val="32"/>
          <w:highlight w:val="none"/>
          <w:lang w:val="en-US" w:eastAsia="zh-CN"/>
        </w:rPr>
        <w:t>保障单位</w:t>
      </w:r>
      <w:r>
        <w:rPr>
          <w:rFonts w:hint="eastAsia" w:ascii="仿宋_GB2312" w:hAnsi="仿宋_GB2312" w:eastAsia="仿宋_GB2312" w:cs="仿宋_GB2312"/>
          <w:bCs/>
          <w:sz w:val="32"/>
          <w:szCs w:val="32"/>
          <w:lang w:val="en-US" w:eastAsia="zh-CN"/>
        </w:rPr>
        <w:t>运转</w:t>
      </w:r>
      <w:r>
        <w:rPr>
          <w:rFonts w:hint="eastAsia" w:ascii="仿宋_GB2312" w:hAnsi="仿宋_GB2312" w:eastAsia="仿宋_GB2312" w:cs="仿宋_GB2312"/>
          <w:bCs/>
          <w:sz w:val="32"/>
          <w:szCs w:val="32"/>
          <w:highlight w:val="none"/>
          <w:lang w:val="en-US" w:eastAsia="zh-CN"/>
        </w:rPr>
        <w:t>的</w:t>
      </w:r>
      <w:r>
        <w:rPr>
          <w:rFonts w:hint="eastAsia" w:ascii="仿宋_GB2312" w:hAnsi="仿宋_GB2312" w:eastAsia="仿宋_GB2312" w:cs="仿宋_GB2312"/>
          <w:bCs/>
          <w:sz w:val="32"/>
          <w:szCs w:val="32"/>
          <w:lang w:val="en-US" w:eastAsia="zh-CN"/>
        </w:rPr>
        <w:t>支出。</w:t>
      </w:r>
    </w:p>
    <w:p w14:paraId="7AD7FDA7">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楷体_GB2312" w:cs="Times New Roman"/>
          <w:b/>
          <w:sz w:val="32"/>
          <w:szCs w:val="32"/>
        </w:rPr>
      </w:pPr>
      <w:r>
        <w:rPr>
          <w:rFonts w:hint="eastAsia" w:ascii="仿宋_GB2312" w:hAnsi="仿宋_GB2312" w:eastAsia="仿宋_GB2312" w:cs="仿宋_GB2312"/>
          <w:bCs/>
          <w:sz w:val="32"/>
          <w:szCs w:val="32"/>
        </w:rPr>
        <w:t>本年度公务接待费</w:t>
      </w:r>
      <w:r>
        <w:rPr>
          <w:rFonts w:hint="eastAsia" w:ascii="仿宋_GB2312" w:hAnsi="仿宋_GB2312" w:eastAsia="仿宋_GB2312" w:cs="仿宋_GB2312"/>
          <w:bCs/>
          <w:sz w:val="32"/>
          <w:szCs w:val="32"/>
          <w:lang w:eastAsia="zh-CN"/>
        </w:rPr>
        <w:t>预算</w:t>
      </w:r>
      <w:r>
        <w:rPr>
          <w:rFonts w:hint="eastAsia" w:ascii="仿宋_GB2312" w:hAnsi="仿宋_GB2312" w:eastAsia="仿宋_GB2312" w:cs="仿宋_GB2312"/>
          <w:bCs/>
          <w:sz w:val="32"/>
          <w:szCs w:val="32"/>
          <w:lang w:val="en-US" w:eastAsia="zh-CN"/>
        </w:rPr>
        <w:t>金额为0万元，实际</w:t>
      </w:r>
      <w:r>
        <w:rPr>
          <w:rFonts w:hint="eastAsia" w:ascii="仿宋_GB2312" w:hAnsi="仿宋_GB2312" w:eastAsia="仿宋_GB2312" w:cs="仿宋_GB2312"/>
          <w:bCs/>
          <w:sz w:val="32"/>
          <w:szCs w:val="32"/>
        </w:rPr>
        <w:t>支出0万元，</w:t>
      </w:r>
      <w:r>
        <w:rPr>
          <w:rFonts w:hint="eastAsia" w:ascii="仿宋_GB2312" w:hAnsi="仿宋_GB2312" w:eastAsia="仿宋_GB2312" w:cs="仿宋_GB2312"/>
          <w:bCs/>
          <w:sz w:val="32"/>
          <w:szCs w:val="32"/>
          <w:lang w:val="en-US" w:eastAsia="zh-CN"/>
        </w:rPr>
        <w:t>公务用车购置及</w:t>
      </w:r>
      <w:r>
        <w:rPr>
          <w:rFonts w:hint="eastAsia" w:ascii="仿宋_GB2312" w:hAnsi="仿宋_GB2312" w:eastAsia="仿宋_GB2312" w:cs="仿宋_GB2312"/>
          <w:bCs/>
          <w:sz w:val="32"/>
          <w:szCs w:val="32"/>
        </w:rPr>
        <w:t>公务用车运行维护费支出</w:t>
      </w:r>
      <w:r>
        <w:rPr>
          <w:rFonts w:hint="eastAsia" w:ascii="仿宋_GB2312" w:hAnsi="仿宋_GB2312" w:eastAsia="仿宋_GB2312" w:cs="仿宋_GB2312"/>
          <w:bCs/>
          <w:sz w:val="32"/>
          <w:szCs w:val="32"/>
          <w:lang w:eastAsia="zh-CN"/>
        </w:rPr>
        <w:t>预算</w:t>
      </w:r>
      <w:r>
        <w:rPr>
          <w:rFonts w:hint="eastAsia" w:ascii="仿宋_GB2312" w:hAnsi="仿宋_GB2312" w:eastAsia="仿宋_GB2312" w:cs="仿宋_GB2312"/>
          <w:bCs/>
          <w:sz w:val="32"/>
          <w:szCs w:val="32"/>
          <w:lang w:val="en-US" w:eastAsia="zh-CN"/>
        </w:rPr>
        <w:t>和实际支出数均为0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，因</w:t>
      </w:r>
      <w:r>
        <w:rPr>
          <w:rFonts w:hint="eastAsia" w:ascii="仿宋_GB2312" w:hAnsi="仿宋_GB2312" w:eastAsia="仿宋_GB2312" w:cs="仿宋_GB2312"/>
          <w:bCs/>
          <w:sz w:val="32"/>
          <w:szCs w:val="32"/>
        </w:rPr>
        <w:t>公出国</w:t>
      </w:r>
      <w:r>
        <w:rPr>
          <w:rFonts w:hint="eastAsia" w:ascii="仿宋_GB2312" w:hAnsi="仿宋_GB2312" w:eastAsia="仿宋_GB2312" w:cs="仿宋_GB2312"/>
          <w:bCs/>
          <w:sz w:val="32"/>
          <w:szCs w:val="32"/>
          <w:lang w:eastAsia="zh-CN"/>
        </w:rPr>
        <w:t>费用</w:t>
      </w:r>
      <w:r>
        <w:rPr>
          <w:rFonts w:hint="eastAsia" w:ascii="仿宋_GB2312" w:hAnsi="仿宋_GB2312" w:eastAsia="仿宋_GB2312" w:cs="仿宋_GB2312"/>
          <w:bCs/>
          <w:sz w:val="32"/>
          <w:szCs w:val="32"/>
          <w:lang w:val="en-US" w:eastAsia="zh-CN"/>
        </w:rPr>
        <w:t>预算与实际</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数均为</w:t>
      </w:r>
      <w:r>
        <w:rPr>
          <w:rFonts w:hint="eastAsia" w:ascii="仿宋_GB2312" w:hAnsi="仿宋_GB2312" w:eastAsia="仿宋_GB2312" w:cs="仿宋_GB2312"/>
          <w:bCs/>
          <w:sz w:val="32"/>
          <w:szCs w:val="32"/>
        </w:rPr>
        <w:t>0万元</w:t>
      </w:r>
      <w:r>
        <w:rPr>
          <w:rFonts w:hint="eastAsia" w:ascii="仿宋_GB2312" w:hAnsi="仿宋_GB2312" w:eastAsia="仿宋_GB2312" w:cs="仿宋_GB2312"/>
          <w:bCs/>
          <w:sz w:val="32"/>
          <w:szCs w:val="32"/>
          <w:lang w:eastAsia="zh-CN"/>
        </w:rPr>
        <w:t>，“三公经费”支出</w:t>
      </w:r>
      <w:r>
        <w:rPr>
          <w:rFonts w:hint="eastAsia" w:ascii="仿宋_GB2312" w:hAnsi="仿宋_GB2312" w:eastAsia="仿宋_GB2312" w:cs="仿宋_GB2312"/>
          <w:bCs/>
          <w:sz w:val="32"/>
          <w:szCs w:val="32"/>
          <w:lang w:val="en-US" w:eastAsia="zh-CN"/>
        </w:rPr>
        <w:t>总额0万元，</w:t>
      </w:r>
      <w:r>
        <w:rPr>
          <w:rFonts w:hint="eastAsia" w:ascii="仿宋_GB2312" w:hAnsi="仿宋_GB2312" w:eastAsia="仿宋_GB2312" w:cs="仿宋_GB2312"/>
          <w:bCs/>
          <w:sz w:val="32"/>
          <w:szCs w:val="32"/>
          <w:lang w:eastAsia="zh-CN"/>
        </w:rPr>
        <w:t>控制在年初预算之内</w:t>
      </w:r>
      <w:r>
        <w:rPr>
          <w:rFonts w:hint="eastAsia" w:ascii="仿宋_GB2312" w:hAnsi="仿宋_GB2312" w:eastAsia="仿宋_GB2312" w:cs="仿宋_GB2312"/>
          <w:bCs/>
          <w:sz w:val="32"/>
          <w:szCs w:val="32"/>
        </w:rPr>
        <w:t>。</w:t>
      </w:r>
    </w:p>
    <w:p w14:paraId="40CFD521">
      <w:pPr>
        <w:pStyle w:val="12"/>
        <w:keepNext w:val="0"/>
        <w:keepLines w:val="0"/>
        <w:pageBreakBefore w:val="0"/>
        <w:widowControl/>
        <w:numPr>
          <w:ilvl w:val="0"/>
          <w:numId w:val="2"/>
        </w:numPr>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14:paraId="4CA37EEA">
      <w:pPr>
        <w:pStyle w:val="12"/>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23</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项目资金预算</w:t>
      </w:r>
      <w:r>
        <w:rPr>
          <w:rFonts w:hint="eastAsia" w:ascii="仿宋_GB2312" w:hAnsi="仿宋_GB2312" w:eastAsia="仿宋_GB2312" w:cs="仿宋_GB2312"/>
          <w:bCs/>
          <w:sz w:val="32"/>
          <w:szCs w:val="32"/>
          <w:lang w:val="en-US" w:eastAsia="zh-CN"/>
        </w:rPr>
        <w:t>金额为964.51</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实际</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总额为883.80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其中：12319运营经费32.00万元、二期建设通讯网络运营费69.00万元、软件、数据库及设备维护经费90.95万元、设备运行电费32.00万元、一期网络运营费52.00万元、信息采集项目万436.19元、中心平台坐席员劳务派遣服务费148.95万元、地下弱电管网专项工作经费22.71万元，主要用于保障单位12319投诉热线运行和委托城市管理事部件信息采集费用，网络租赁、平台坐席人员劳务费以及设施设备维护和运行电费等支出。</w:t>
      </w:r>
    </w:p>
    <w:p w14:paraId="6254818C">
      <w:pPr>
        <w:pStyle w:val="12"/>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国有资本经营预算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社会保险基金预算支出情况</w:t>
      </w:r>
    </w:p>
    <w:p w14:paraId="346BED36">
      <w:pPr>
        <w:pStyle w:val="12"/>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仿宋_GB2312" w:eastAsia="仿宋_GB2312" w:cs="仿宋_GB2312"/>
          <w:sz w:val="32"/>
          <w:szCs w:val="32"/>
          <w:lang w:val="en-US" w:eastAsia="zh-CN"/>
        </w:rPr>
        <w:t>我单位无</w:t>
      </w:r>
      <w:r>
        <w:rPr>
          <w:rFonts w:hint="eastAsia" w:ascii="仿宋_GB2312" w:hAnsi="仿宋_GB2312" w:eastAsia="仿宋_GB2312" w:cs="仿宋_GB2312"/>
          <w:sz w:val="32"/>
          <w:szCs w:val="32"/>
        </w:rPr>
        <w:t>政府性基金预算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国有资本经营预算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社会保险基金预算支出</w:t>
      </w:r>
      <w:r>
        <w:rPr>
          <w:rFonts w:hint="eastAsia" w:ascii="仿宋_GB2312" w:hAnsi="仿宋_GB2312" w:eastAsia="仿宋_GB2312" w:cs="仿宋_GB2312"/>
          <w:sz w:val="32"/>
          <w:szCs w:val="32"/>
          <w:lang w:val="en-US" w:eastAsia="zh-CN"/>
        </w:rPr>
        <w:t>。</w:t>
      </w:r>
    </w:p>
    <w:p w14:paraId="64DA3A2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、部门整体支出绩效情况</w:t>
      </w:r>
    </w:p>
    <w:p w14:paraId="6B9A7EB7">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000000"/>
          <w:sz w:val="32"/>
          <w:szCs w:val="32"/>
        </w:rPr>
      </w:pPr>
      <w:r>
        <w:rPr>
          <w:rFonts w:hint="eastAsia" w:ascii="楷体_GB2312" w:hAnsi="楷体_GB2312" w:eastAsia="楷体_GB2312" w:cs="楷体_GB2312"/>
          <w:b/>
          <w:bCs w:val="0"/>
          <w:color w:val="auto"/>
          <w:kern w:val="2"/>
          <w:sz w:val="32"/>
          <w:szCs w:val="32"/>
          <w:highlight w:val="none"/>
          <w:lang w:val="en-US" w:eastAsia="zh-CN" w:bidi="ar-SA"/>
        </w:rPr>
        <w:t>（一）年度绩效目标</w:t>
      </w:r>
    </w:p>
    <w:p w14:paraId="192361E2">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完成市</w:t>
      </w:r>
      <w:r>
        <w:rPr>
          <w:rFonts w:hint="eastAsia" w:ascii="仿宋_GB2312" w:hAnsi="仿宋_GB2312" w:eastAsia="仿宋_GB2312" w:cs="仿宋_GB2312"/>
          <w:color w:val="000000"/>
          <w:sz w:val="32"/>
          <w:szCs w:val="32"/>
          <w:highlight w:val="none"/>
          <w:lang w:eastAsia="zh-CN"/>
        </w:rPr>
        <w:t>本</w:t>
      </w:r>
      <w:r>
        <w:rPr>
          <w:rFonts w:hint="eastAsia" w:ascii="仿宋_GB2312" w:hAnsi="仿宋_GB2312" w:eastAsia="仿宋_GB2312" w:cs="仿宋_GB2312"/>
          <w:color w:val="000000"/>
          <w:sz w:val="32"/>
          <w:szCs w:val="32"/>
          <w:highlight w:val="none"/>
        </w:rPr>
        <w:t>级智慧化城市管理系统的建设和日常维护管理工作；</w:t>
      </w:r>
    </w:p>
    <w:p w14:paraId="49E24D48">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完成市城市管理信息网和岳阳城管微信公众号的建设和运行管理工作</w:t>
      </w:r>
      <w:r>
        <w:rPr>
          <w:rFonts w:hint="eastAsia" w:ascii="仿宋_GB2312" w:hAnsi="仿宋_GB2312" w:eastAsia="仿宋_GB2312" w:cs="仿宋_GB2312"/>
          <w:color w:val="000000"/>
          <w:sz w:val="32"/>
          <w:szCs w:val="32"/>
          <w:highlight w:val="none"/>
          <w:lang w:eastAsia="zh-CN"/>
        </w:rPr>
        <w:t>；</w:t>
      </w:r>
    </w:p>
    <w:p w14:paraId="4EC410A4">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完成市城区智慧化城市管理监督、指挥、调度和考核的事务性工作</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负责城市管理各类信息的收集、分析和整理</w:t>
      </w:r>
      <w:r>
        <w:rPr>
          <w:rFonts w:hint="eastAsia" w:ascii="仿宋_GB2312" w:hAnsi="仿宋_GB2312" w:eastAsia="仿宋_GB2312" w:cs="仿宋_GB2312"/>
          <w:color w:val="000000"/>
          <w:sz w:val="32"/>
          <w:szCs w:val="32"/>
          <w:highlight w:val="none"/>
          <w:lang w:eastAsia="zh-CN"/>
        </w:rPr>
        <w:t>；</w:t>
      </w:r>
    </w:p>
    <w:p w14:paraId="3D5B3370">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完成办理城市管理问题投诉、举报和12345公众服务热线转办件的行政辅助性工作</w:t>
      </w:r>
      <w:r>
        <w:rPr>
          <w:rFonts w:hint="eastAsia" w:ascii="仿宋_GB2312" w:hAnsi="仿宋_GB2312" w:eastAsia="仿宋_GB2312" w:cs="仿宋_GB2312"/>
          <w:color w:val="000000"/>
          <w:sz w:val="32"/>
          <w:szCs w:val="32"/>
          <w:highlight w:val="none"/>
          <w:lang w:eastAsia="zh-CN"/>
        </w:rPr>
        <w:t>；</w:t>
      </w:r>
    </w:p>
    <w:p w14:paraId="79C97AF5">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完成市城区地下弱电管网和城市地下综合管廊专项规划编制、立法、项目建设的事务性工作</w:t>
      </w:r>
      <w:r>
        <w:rPr>
          <w:rFonts w:hint="eastAsia" w:ascii="仿宋_GB2312" w:hAnsi="仿宋_GB2312" w:eastAsia="仿宋_GB2312" w:cs="仿宋_GB2312"/>
          <w:color w:val="000000"/>
          <w:sz w:val="32"/>
          <w:szCs w:val="32"/>
          <w:highlight w:val="none"/>
          <w:lang w:eastAsia="zh-CN"/>
        </w:rPr>
        <w:t>；</w:t>
      </w:r>
    </w:p>
    <w:p w14:paraId="45FC8EB4">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jc w:val="both"/>
        <w:textAlignment w:val="auto"/>
        <w:rPr>
          <w:rFonts w:hint="eastAsia" w:ascii="黑体" w:hAnsi="黑体" w:eastAsia="黑体" w:cs="黑体"/>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完成市城市管理和综合执法交办的其他工作。　　</w:t>
      </w:r>
    </w:p>
    <w:p w14:paraId="2EFEBE53">
      <w:pPr>
        <w:pStyle w:val="2"/>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333333"/>
          <w:sz w:val="32"/>
          <w:szCs w:val="32"/>
          <w:shd w:val="clear" w:color="auto" w:fill="FFFFFF"/>
        </w:rPr>
      </w:pPr>
      <w:r>
        <w:rPr>
          <w:rFonts w:hint="eastAsia" w:ascii="楷体_GB2312" w:hAnsi="楷体_GB2312" w:eastAsia="楷体_GB2312" w:cs="楷体_GB2312"/>
          <w:b/>
          <w:bCs/>
          <w:color w:val="000000"/>
          <w:sz w:val="32"/>
          <w:szCs w:val="32"/>
          <w:lang w:val="en-US" w:eastAsia="zh-CN"/>
        </w:rPr>
        <w:t>（二）</w:t>
      </w:r>
      <w:r>
        <w:rPr>
          <w:rFonts w:hint="eastAsia" w:ascii="楷体_GB2312" w:hAnsi="楷体_GB2312" w:eastAsia="楷体_GB2312" w:cs="楷体_GB2312"/>
          <w:b/>
          <w:bCs/>
          <w:color w:val="333333"/>
          <w:sz w:val="32"/>
          <w:szCs w:val="32"/>
          <w:shd w:val="clear" w:color="auto" w:fill="FFFFFF"/>
        </w:rPr>
        <w:t>目标完成及取得效益情况</w:t>
      </w:r>
    </w:p>
    <w:p w14:paraId="5E7C7F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lang w:eastAsia="zh-CN"/>
        </w:rPr>
      </w:pPr>
      <w:r>
        <w:rPr>
          <w:rFonts w:hint="eastAsia" w:ascii="仿宋_GB2312" w:hAnsi="仿宋_GB2312" w:eastAsia="仿宋_GB2312" w:cs="仿宋_GB2312"/>
          <w:sz w:val="32"/>
          <w:szCs w:val="32"/>
          <w:lang w:val="en-US" w:eastAsia="zh-CN"/>
        </w:rPr>
        <w:t>实际完成情况：</w:t>
      </w:r>
    </w:p>
    <w:p w14:paraId="1FA85D0D">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完成</w:t>
      </w:r>
      <w:r>
        <w:rPr>
          <w:rFonts w:hint="eastAsia" w:ascii="仿宋_GB2312" w:hAnsi="仿宋_GB2312" w:eastAsia="仿宋_GB2312" w:cs="仿宋_GB2312"/>
          <w:color w:val="000000"/>
          <w:sz w:val="32"/>
          <w:szCs w:val="32"/>
          <w:highlight w:val="none"/>
          <w:lang w:eastAsia="zh-CN"/>
        </w:rPr>
        <w:t>了</w:t>
      </w:r>
      <w:r>
        <w:rPr>
          <w:rFonts w:hint="eastAsia" w:ascii="仿宋_GB2312" w:hAnsi="仿宋_GB2312" w:eastAsia="仿宋_GB2312" w:cs="仿宋_GB2312"/>
          <w:color w:val="000000"/>
          <w:sz w:val="32"/>
          <w:szCs w:val="32"/>
          <w:highlight w:val="none"/>
        </w:rPr>
        <w:t>市</w:t>
      </w:r>
      <w:r>
        <w:rPr>
          <w:rFonts w:hint="eastAsia" w:ascii="仿宋_GB2312" w:hAnsi="仿宋_GB2312" w:eastAsia="仿宋_GB2312" w:cs="仿宋_GB2312"/>
          <w:color w:val="000000"/>
          <w:sz w:val="32"/>
          <w:szCs w:val="32"/>
          <w:highlight w:val="none"/>
          <w:lang w:eastAsia="zh-CN"/>
        </w:rPr>
        <w:t>本</w:t>
      </w:r>
      <w:r>
        <w:rPr>
          <w:rFonts w:hint="eastAsia" w:ascii="仿宋_GB2312" w:hAnsi="仿宋_GB2312" w:eastAsia="仿宋_GB2312" w:cs="仿宋_GB2312"/>
          <w:color w:val="000000"/>
          <w:sz w:val="32"/>
          <w:szCs w:val="32"/>
          <w:highlight w:val="none"/>
        </w:rPr>
        <w:t>级智慧化城市管理系统的建设和日常维护管理工作；</w:t>
      </w:r>
    </w:p>
    <w:p w14:paraId="49CA122D">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市城市管理信息网和岳阳城管微信公众号的建设和运行管理工作</w:t>
      </w:r>
      <w:r>
        <w:rPr>
          <w:rFonts w:hint="eastAsia" w:ascii="仿宋_GB2312" w:hAnsi="仿宋_GB2312" w:eastAsia="仿宋_GB2312" w:cs="仿宋_GB2312"/>
          <w:color w:val="000000"/>
          <w:sz w:val="32"/>
          <w:szCs w:val="32"/>
          <w:highlight w:val="none"/>
          <w:lang w:eastAsia="zh-CN"/>
        </w:rPr>
        <w:t>如期完成；</w:t>
      </w:r>
    </w:p>
    <w:p w14:paraId="2E257CD3">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完成</w:t>
      </w:r>
      <w:r>
        <w:rPr>
          <w:rFonts w:hint="eastAsia" w:ascii="仿宋_GB2312" w:hAnsi="仿宋_GB2312" w:eastAsia="仿宋_GB2312" w:cs="仿宋_GB2312"/>
          <w:color w:val="000000"/>
          <w:sz w:val="32"/>
          <w:szCs w:val="32"/>
          <w:highlight w:val="none"/>
          <w:lang w:eastAsia="zh-CN"/>
        </w:rPr>
        <w:t>了</w:t>
      </w:r>
      <w:r>
        <w:rPr>
          <w:rFonts w:hint="eastAsia" w:ascii="仿宋_GB2312" w:hAnsi="仿宋_GB2312" w:eastAsia="仿宋_GB2312" w:cs="仿宋_GB2312"/>
          <w:color w:val="000000"/>
          <w:sz w:val="32"/>
          <w:szCs w:val="32"/>
          <w:highlight w:val="none"/>
        </w:rPr>
        <w:t>市城区智慧化城市管理监督、指挥、调度和考核的事务性工作</w:t>
      </w:r>
      <w:r>
        <w:rPr>
          <w:rFonts w:hint="eastAsia" w:ascii="仿宋_GB2312" w:hAnsi="仿宋_GB2312" w:eastAsia="仿宋_GB2312" w:cs="仿宋_GB2312"/>
          <w:color w:val="000000"/>
          <w:sz w:val="32"/>
          <w:szCs w:val="32"/>
          <w:highlight w:val="none"/>
          <w:lang w:eastAsia="zh-CN"/>
        </w:rPr>
        <w:t>，及时完成了</w:t>
      </w:r>
      <w:r>
        <w:rPr>
          <w:rFonts w:hint="eastAsia" w:ascii="仿宋_GB2312" w:hAnsi="仿宋_GB2312" w:eastAsia="仿宋_GB2312" w:cs="仿宋_GB2312"/>
          <w:color w:val="000000"/>
          <w:sz w:val="32"/>
          <w:szCs w:val="32"/>
          <w:highlight w:val="none"/>
        </w:rPr>
        <w:t>城市管理各类信息的收集、分析和整理</w:t>
      </w:r>
      <w:r>
        <w:rPr>
          <w:rFonts w:hint="eastAsia" w:ascii="仿宋_GB2312" w:hAnsi="仿宋_GB2312" w:eastAsia="仿宋_GB2312" w:cs="仿宋_GB2312"/>
          <w:color w:val="000000"/>
          <w:sz w:val="32"/>
          <w:szCs w:val="32"/>
          <w:highlight w:val="none"/>
          <w:lang w:eastAsia="zh-CN"/>
        </w:rPr>
        <w:t>；</w:t>
      </w:r>
    </w:p>
    <w:p w14:paraId="740F66F1">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4、及时</w:t>
      </w:r>
      <w:r>
        <w:rPr>
          <w:rFonts w:hint="eastAsia" w:ascii="仿宋_GB2312" w:hAnsi="仿宋_GB2312" w:eastAsia="仿宋_GB2312" w:cs="仿宋_GB2312"/>
          <w:color w:val="000000"/>
          <w:sz w:val="32"/>
          <w:szCs w:val="32"/>
          <w:highlight w:val="none"/>
        </w:rPr>
        <w:t>完成</w:t>
      </w:r>
      <w:r>
        <w:rPr>
          <w:rFonts w:hint="eastAsia" w:ascii="仿宋_GB2312" w:hAnsi="仿宋_GB2312" w:eastAsia="仿宋_GB2312" w:cs="仿宋_GB2312"/>
          <w:color w:val="000000"/>
          <w:sz w:val="32"/>
          <w:szCs w:val="32"/>
          <w:highlight w:val="none"/>
          <w:lang w:eastAsia="zh-CN"/>
        </w:rPr>
        <w:t>了</w:t>
      </w:r>
      <w:r>
        <w:rPr>
          <w:rFonts w:hint="eastAsia" w:ascii="仿宋_GB2312" w:hAnsi="仿宋_GB2312" w:eastAsia="仿宋_GB2312" w:cs="仿宋_GB2312"/>
          <w:color w:val="000000"/>
          <w:sz w:val="32"/>
          <w:szCs w:val="32"/>
          <w:highlight w:val="none"/>
        </w:rPr>
        <w:t>办理城市管理问题投诉、举报和12345公众服务热线转办件的行政辅助性工作</w:t>
      </w:r>
      <w:r>
        <w:rPr>
          <w:rFonts w:hint="eastAsia" w:ascii="仿宋_GB2312" w:hAnsi="仿宋_GB2312" w:eastAsia="仿宋_GB2312" w:cs="仿宋_GB2312"/>
          <w:color w:val="000000"/>
          <w:sz w:val="32"/>
          <w:szCs w:val="32"/>
          <w:highlight w:val="none"/>
          <w:lang w:eastAsia="zh-CN"/>
        </w:rPr>
        <w:t>；</w:t>
      </w:r>
    </w:p>
    <w:p w14:paraId="0DC3F678">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完成</w:t>
      </w:r>
      <w:r>
        <w:rPr>
          <w:rFonts w:hint="eastAsia" w:ascii="仿宋_GB2312" w:hAnsi="仿宋_GB2312" w:eastAsia="仿宋_GB2312" w:cs="仿宋_GB2312"/>
          <w:color w:val="000000"/>
          <w:sz w:val="32"/>
          <w:szCs w:val="32"/>
          <w:highlight w:val="none"/>
          <w:lang w:eastAsia="zh-CN"/>
        </w:rPr>
        <w:t>了</w:t>
      </w:r>
      <w:r>
        <w:rPr>
          <w:rFonts w:hint="eastAsia" w:ascii="仿宋_GB2312" w:hAnsi="仿宋_GB2312" w:eastAsia="仿宋_GB2312" w:cs="仿宋_GB2312"/>
          <w:color w:val="000000"/>
          <w:sz w:val="32"/>
          <w:szCs w:val="32"/>
          <w:highlight w:val="none"/>
        </w:rPr>
        <w:t>市城区地下弱电管网和城市地下综合管廊专项规划编制、立法、项目建设的事务性工作</w:t>
      </w:r>
      <w:r>
        <w:rPr>
          <w:rFonts w:hint="eastAsia" w:ascii="仿宋_GB2312" w:hAnsi="仿宋_GB2312" w:eastAsia="仿宋_GB2312" w:cs="仿宋_GB2312"/>
          <w:color w:val="000000"/>
          <w:sz w:val="32"/>
          <w:szCs w:val="32"/>
          <w:highlight w:val="none"/>
          <w:lang w:eastAsia="zh-CN"/>
        </w:rPr>
        <w:t>；</w:t>
      </w:r>
    </w:p>
    <w:p w14:paraId="6437DEF3">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完成</w:t>
      </w:r>
      <w:r>
        <w:rPr>
          <w:rFonts w:hint="eastAsia" w:ascii="仿宋_GB2312" w:hAnsi="仿宋_GB2312" w:eastAsia="仿宋_GB2312" w:cs="仿宋_GB2312"/>
          <w:color w:val="000000"/>
          <w:sz w:val="32"/>
          <w:szCs w:val="32"/>
          <w:highlight w:val="none"/>
          <w:lang w:eastAsia="zh-CN"/>
        </w:rPr>
        <w:t>了</w:t>
      </w:r>
      <w:r>
        <w:rPr>
          <w:rFonts w:hint="eastAsia" w:ascii="仿宋_GB2312" w:hAnsi="仿宋_GB2312" w:eastAsia="仿宋_GB2312" w:cs="仿宋_GB2312"/>
          <w:color w:val="000000"/>
          <w:sz w:val="32"/>
          <w:szCs w:val="32"/>
          <w:highlight w:val="none"/>
        </w:rPr>
        <w:t>市城市管理和综合执法交办的其他工作。　</w:t>
      </w:r>
      <w:r>
        <w:rPr>
          <w:rFonts w:hint="eastAsia" w:ascii="仿宋_GB2312" w:hAnsi="仿宋_GB2312" w:eastAsia="仿宋_GB2312" w:cs="仿宋_GB2312"/>
          <w:color w:val="000000"/>
          <w:sz w:val="20"/>
          <w:szCs w:val="20"/>
          <w:highlight w:val="none"/>
        </w:rPr>
        <w:t>　</w:t>
      </w:r>
    </w:p>
    <w:p w14:paraId="76FC75AA">
      <w:pPr>
        <w:keepNext w:val="0"/>
        <w:keepLines w:val="0"/>
        <w:pageBreakBefore w:val="0"/>
        <w:widowControl w:val="0"/>
        <w:kinsoku/>
        <w:wordWrap/>
        <w:overflowPunct/>
        <w:topLinePunct w:val="0"/>
        <w:autoSpaceDE/>
        <w:autoSpaceDN/>
        <w:bidi w:val="0"/>
        <w:adjustRightInd/>
        <w:snapToGrid/>
        <w:spacing w:afterLines="0" w:line="360" w:lineRule="auto"/>
        <w:ind w:firstLine="640" w:firstLineChars="200"/>
        <w:jc w:val="both"/>
        <w:textAlignment w:val="auto"/>
        <w:rPr>
          <w:rFonts w:hint="eastAsia" w:ascii="黑体" w:hAnsi="黑体" w:eastAsia="黑体" w:cs="黑体"/>
          <w:sz w:val="32"/>
          <w:szCs w:val="32"/>
          <w:highlight w:val="none"/>
          <w:lang w:eastAsia="zh-CN"/>
        </w:rPr>
      </w:pPr>
      <w:r>
        <w:rPr>
          <w:rFonts w:hint="eastAsia" w:ascii="仿宋" w:hAnsi="仿宋" w:eastAsia="仿宋" w:cs="仿宋"/>
          <w:b w:val="0"/>
          <w:bCs w:val="0"/>
          <w:sz w:val="32"/>
          <w:szCs w:val="32"/>
          <w:lang w:val="en-US" w:eastAsia="zh-CN"/>
        </w:rPr>
        <w:t>2023年，我中心紧紧围绕局党组提出的“以精细城管“提质”、智慧城管“赋能”、人本城管“造福”、绿色城管“安居”、文化城管“铸魂”、平安城管“夯基”的工作目标，重点突出基础性考核，持续推动系统创新，大力提升从业人员履职能力，智慧城管</w:t>
      </w:r>
      <w:r>
        <w:rPr>
          <w:rFonts w:hint="eastAsia" w:eastAsia="仿宋" w:cs="仿宋"/>
          <w:b w:val="0"/>
          <w:bCs w:val="0"/>
          <w:sz w:val="32"/>
          <w:szCs w:val="32"/>
          <w:lang w:val="en-US" w:eastAsia="zh-CN"/>
        </w:rPr>
        <w:t>圆满完成了</w:t>
      </w:r>
      <w:r>
        <w:rPr>
          <w:rFonts w:hint="eastAsia" w:ascii="仿宋" w:hAnsi="仿宋" w:eastAsia="仿宋" w:cs="仿宋"/>
          <w:b w:val="0"/>
          <w:bCs w:val="0"/>
          <w:sz w:val="32"/>
          <w:szCs w:val="32"/>
          <w:lang w:val="en-US" w:eastAsia="zh-CN"/>
        </w:rPr>
        <w:t>各项工作</w:t>
      </w:r>
      <w:r>
        <w:rPr>
          <w:rFonts w:hint="eastAsia" w:eastAsia="仿宋" w:cs="仿宋"/>
          <w:b w:val="0"/>
          <w:bCs w:val="0"/>
          <w:sz w:val="32"/>
          <w:szCs w:val="32"/>
          <w:lang w:val="en-US" w:eastAsia="zh-CN"/>
        </w:rPr>
        <w:t>任务</w:t>
      </w:r>
      <w:r>
        <w:rPr>
          <w:rFonts w:hint="eastAsia" w:ascii="仿宋" w:hAnsi="仿宋" w:eastAsia="仿宋" w:cs="仿宋"/>
          <w:b w:val="0"/>
          <w:bCs w:val="0"/>
          <w:sz w:val="32"/>
          <w:szCs w:val="32"/>
          <w:lang w:val="en-US" w:eastAsia="zh-CN"/>
        </w:rPr>
        <w:t>。</w:t>
      </w:r>
      <w:r>
        <w:rPr>
          <w:rFonts w:hint="eastAsia" w:eastAsia="仿宋" w:cs="仿宋"/>
          <w:b w:val="0"/>
          <w:bCs w:val="0"/>
          <w:sz w:val="32"/>
          <w:szCs w:val="32"/>
          <w:lang w:val="en-US" w:eastAsia="zh-CN"/>
        </w:rPr>
        <w:t>本年</w:t>
      </w:r>
      <w:r>
        <w:rPr>
          <w:rFonts w:hint="eastAsia" w:ascii="仿宋" w:hAnsi="仿宋" w:eastAsia="仿宋" w:cs="仿宋"/>
          <w:sz w:val="32"/>
          <w:szCs w:val="32"/>
          <w:lang w:val="en-US" w:eastAsia="zh-CN"/>
        </w:rPr>
        <w:t>市智慧城管平台城市管理案件应处置数334276件，处置数283436件，处置率84.79%；</w:t>
      </w:r>
      <w:r>
        <w:rPr>
          <w:rFonts w:hint="eastAsia" w:ascii="仿宋" w:hAnsi="仿宋" w:eastAsia="仿宋" w:cs="仿宋"/>
          <w:b w:val="0"/>
          <w:bCs w:val="0"/>
          <w:sz w:val="32"/>
          <w:szCs w:val="32"/>
          <w:lang w:val="en-US" w:eastAsia="zh-CN"/>
        </w:rPr>
        <w:t>市政府</w:t>
      </w:r>
      <w:r>
        <w:rPr>
          <w:rFonts w:hint="eastAsia" w:ascii="仿宋" w:hAnsi="仿宋" w:eastAsia="仿宋" w:cs="仿宋"/>
          <w:sz w:val="32"/>
          <w:szCs w:val="32"/>
        </w:rPr>
        <w:t>12345热线转办案件</w:t>
      </w:r>
      <w:r>
        <w:rPr>
          <w:rFonts w:hint="eastAsia" w:ascii="仿宋" w:hAnsi="仿宋" w:eastAsia="仿宋" w:cs="仿宋"/>
          <w:sz w:val="32"/>
          <w:szCs w:val="32"/>
          <w:lang w:val="en-US" w:eastAsia="zh-CN"/>
        </w:rPr>
        <w:t>2688</w:t>
      </w:r>
      <w:r>
        <w:rPr>
          <w:rFonts w:hint="eastAsia" w:ascii="仿宋" w:hAnsi="仿宋" w:eastAsia="仿宋" w:cs="仿宋"/>
          <w:sz w:val="32"/>
          <w:szCs w:val="32"/>
        </w:rPr>
        <w:t>件，受理</w:t>
      </w:r>
      <w:r>
        <w:rPr>
          <w:rFonts w:hint="eastAsia" w:ascii="仿宋" w:hAnsi="仿宋" w:eastAsia="仿宋" w:cs="仿宋"/>
          <w:sz w:val="32"/>
          <w:szCs w:val="32"/>
          <w:lang w:val="en-US" w:eastAsia="zh-CN"/>
        </w:rPr>
        <w:t>1863</w:t>
      </w:r>
      <w:r>
        <w:rPr>
          <w:rFonts w:hint="eastAsia" w:ascii="仿宋" w:hAnsi="仿宋" w:eastAsia="仿宋" w:cs="仿宋"/>
          <w:sz w:val="32"/>
          <w:szCs w:val="32"/>
        </w:rPr>
        <w:t>件，办</w:t>
      </w:r>
      <w:r>
        <w:rPr>
          <w:rFonts w:hint="eastAsia" w:ascii="仿宋" w:hAnsi="仿宋" w:eastAsia="仿宋" w:cs="仿宋"/>
          <w:sz w:val="32"/>
          <w:szCs w:val="32"/>
          <w:lang w:val="en-US" w:eastAsia="zh-CN"/>
        </w:rPr>
        <w:t>结1843</w:t>
      </w:r>
      <w:r>
        <w:rPr>
          <w:rFonts w:hint="eastAsia" w:ascii="仿宋" w:hAnsi="仿宋" w:eastAsia="仿宋" w:cs="仿宋"/>
          <w:sz w:val="32"/>
          <w:szCs w:val="32"/>
        </w:rPr>
        <w:t>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按期办结率100%</w:t>
      </w:r>
      <w:r>
        <w:rPr>
          <w:rFonts w:hint="eastAsia" w:ascii="仿宋" w:hAnsi="仿宋" w:eastAsia="仿宋" w:cs="仿宋"/>
          <w:b w:val="0"/>
          <w:bCs w:val="0"/>
          <w:sz w:val="32"/>
          <w:szCs w:val="32"/>
          <w:lang w:val="en-US" w:eastAsia="zh-CN"/>
        </w:rPr>
        <w:t>，热线办理工作年度综合评价为A类。</w:t>
      </w:r>
    </w:p>
    <w:p w14:paraId="0330BC3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beforeLines="50" w:line="600" w:lineRule="exact"/>
        <w:ind w:right="11" w:rightChars="0" w:firstLine="667" w:firstLineChars="200"/>
        <w:jc w:val="both"/>
        <w:textAlignment w:val="baseline"/>
        <w:rPr>
          <w:rFonts w:hint="eastAsia" w:ascii="楷体_GB2312" w:hAnsi="楷体_GB2312" w:eastAsia="楷体_GB2312" w:cs="楷体_GB2312"/>
          <w:b/>
          <w:bCs/>
          <w:spacing w:val="6"/>
          <w:kern w:val="0"/>
          <w:sz w:val="32"/>
          <w:szCs w:val="32"/>
          <w:lang w:val="en-US" w:eastAsia="zh-CN"/>
        </w:rPr>
      </w:pPr>
      <w:r>
        <w:rPr>
          <w:rFonts w:hint="eastAsia" w:ascii="楷体_GB2312" w:hAnsi="楷体_GB2312" w:eastAsia="楷体_GB2312" w:cs="楷体_GB2312"/>
          <w:b/>
          <w:bCs/>
          <w:spacing w:val="6"/>
          <w:kern w:val="0"/>
          <w:sz w:val="32"/>
          <w:szCs w:val="32"/>
          <w:lang w:val="en-US" w:eastAsia="zh-CN"/>
        </w:rPr>
        <w:t>（三）预算管理情况</w:t>
      </w:r>
    </w:p>
    <w:p w14:paraId="6126A9B7">
      <w:pPr>
        <w:pStyle w:val="2"/>
        <w:keepNext w:val="0"/>
        <w:keepLines w:val="0"/>
        <w:pageBreakBefore w:val="0"/>
        <w:numPr>
          <w:ilvl w:val="0"/>
          <w:numId w:val="0"/>
        </w:numPr>
        <w:wordWrap/>
        <w:overflowPunct/>
        <w:topLinePunct w:val="0"/>
        <w:bidi w:val="0"/>
        <w:spacing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中共岳阳市委办公室</w:t>
      </w:r>
      <w:r>
        <w:rPr>
          <w:rFonts w:hint="eastAsia" w:ascii="仿宋_GB2312" w:hAnsi="仿宋_GB2312" w:eastAsia="仿宋_GB2312" w:cs="仿宋_GB2312"/>
          <w:sz w:val="32"/>
          <w:szCs w:val="32"/>
          <w:lang w:val="en-US" w:eastAsia="zh-CN"/>
        </w:rPr>
        <w:t xml:space="preserve"> 岳阳市人民政府办公室</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eastAsia="zh-CN"/>
        </w:rPr>
        <w:t>印发〈岳阳市</w:t>
      </w:r>
      <w:r>
        <w:rPr>
          <w:rFonts w:hint="eastAsia" w:ascii="仿宋_GB2312" w:hAnsi="仿宋_GB2312" w:eastAsia="仿宋_GB2312" w:cs="仿宋_GB2312"/>
          <w:sz w:val="32"/>
          <w:szCs w:val="32"/>
        </w:rPr>
        <w:t>预算绩效管理</w:t>
      </w:r>
      <w:r>
        <w:rPr>
          <w:rFonts w:hint="eastAsia" w:ascii="仿宋_GB2312" w:hAnsi="仿宋_GB2312" w:eastAsia="仿宋_GB2312" w:cs="仿宋_GB2312"/>
          <w:sz w:val="32"/>
          <w:szCs w:val="32"/>
          <w:lang w:eastAsia="zh-CN"/>
        </w:rPr>
        <w:t>实施办法〉</w:t>
      </w:r>
      <w:r>
        <w:rPr>
          <w:rFonts w:hint="eastAsia" w:ascii="仿宋_GB2312" w:hAnsi="仿宋_GB2312" w:eastAsia="仿宋_GB2312" w:cs="仿宋_GB2312"/>
          <w:sz w:val="32"/>
          <w:szCs w:val="32"/>
        </w:rPr>
        <w:t>的通知》</w:t>
      </w:r>
      <w:r>
        <w:rPr>
          <w:rFonts w:hint="eastAsia" w:ascii="仿宋_GB2312" w:hAnsi="仿宋_GB2312" w:eastAsia="仿宋_GB2312" w:cs="仿宋_GB2312"/>
          <w:color w:val="auto"/>
          <w:sz w:val="32"/>
          <w:szCs w:val="32"/>
        </w:rPr>
        <w:t>（岳办</w:t>
      </w:r>
      <w:r>
        <w:rPr>
          <w:rFonts w:hint="eastAsia" w:ascii="仿宋_GB2312" w:hAnsi="仿宋_GB2312" w:eastAsia="仿宋_GB2312" w:cs="仿宋_GB2312"/>
          <w:color w:val="auto"/>
          <w:sz w:val="32"/>
          <w:szCs w:val="32"/>
          <w:lang w:eastAsia="zh-CN"/>
        </w:rPr>
        <w:t>发</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岳</w:t>
      </w:r>
      <w:r>
        <w:rPr>
          <w:rFonts w:hint="eastAsia" w:ascii="仿宋_GB2312" w:hAnsi="仿宋_GB2312" w:eastAsia="仿宋_GB2312" w:cs="仿宋_GB2312"/>
          <w:sz w:val="32"/>
          <w:szCs w:val="32"/>
          <w:lang w:eastAsia="zh-CN"/>
        </w:rPr>
        <w:t>阳市</w:t>
      </w:r>
      <w:r>
        <w:rPr>
          <w:rFonts w:hint="eastAsia" w:ascii="仿宋_GB2312" w:hAnsi="仿宋_GB2312" w:eastAsia="仿宋_GB2312" w:cs="仿宋_GB2312"/>
          <w:sz w:val="32"/>
          <w:szCs w:val="32"/>
          <w:lang w:val="en-US" w:eastAsia="zh-CN"/>
        </w:rPr>
        <w:t>预算绩效领导小组《关于印发&lt;2023年度岳阳市绩效管理工作方案&gt;的通知》（岳绩效〔2023〕1号）和其他相关文件要求，中心成立了绩效评价及监督小组，定期开展相关工作。</w:t>
      </w:r>
    </w:p>
    <w:p w14:paraId="3830E816">
      <w:pPr>
        <w:pStyle w:val="5"/>
        <w:keepNext w:val="0"/>
        <w:keepLines w:val="0"/>
        <w:pageBreakBefore w:val="0"/>
        <w:wordWrap/>
        <w:overflowPunct/>
        <w:topLinePunct w:val="0"/>
        <w:bidi w:val="0"/>
        <w:spacing w:line="600" w:lineRule="exact"/>
        <w:ind w:left="0" w:leftChars="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1、资金预算及绩效管理</w:t>
      </w:r>
    </w:p>
    <w:p w14:paraId="67254C05">
      <w:pPr>
        <w:pStyle w:val="2"/>
        <w:keepNext w:val="0"/>
        <w:keepLines w:val="0"/>
        <w:pageBreakBefore w:val="0"/>
        <w:wordWrap/>
        <w:overflowPunct/>
        <w:topLinePunct w:val="0"/>
        <w:bidi w:val="0"/>
        <w:spacing w:line="600" w:lineRule="exact"/>
        <w:ind w:firstLine="664" w:firstLineChars="200"/>
        <w:rPr>
          <w:rFonts w:hint="eastAsia" w:ascii="仿宋_GB2312" w:hAnsi="仿宋_GB2312" w:eastAsia="仿宋_GB2312" w:cs="仿宋_GB2312"/>
          <w:spacing w:val="6"/>
          <w:kern w:val="0"/>
          <w:sz w:val="32"/>
          <w:szCs w:val="32"/>
          <w:lang w:eastAsia="zh-CN"/>
        </w:rPr>
      </w:pPr>
      <w:r>
        <w:rPr>
          <w:rFonts w:hint="eastAsia" w:ascii="仿宋_GB2312" w:hAnsi="仿宋_GB2312" w:eastAsia="仿宋_GB2312" w:cs="仿宋_GB2312"/>
          <w:spacing w:val="6"/>
          <w:kern w:val="0"/>
          <w:sz w:val="32"/>
          <w:szCs w:val="32"/>
          <w:lang w:val="en-US" w:eastAsia="zh-CN"/>
        </w:rPr>
        <w:t>为加强资金</w:t>
      </w:r>
      <w:r>
        <w:rPr>
          <w:rFonts w:hint="eastAsia" w:ascii="仿宋_GB2312" w:hAnsi="仿宋_GB2312" w:eastAsia="仿宋_GB2312" w:cs="仿宋_GB2312"/>
          <w:spacing w:val="6"/>
          <w:kern w:val="0"/>
          <w:sz w:val="32"/>
          <w:szCs w:val="32"/>
        </w:rPr>
        <w:t>管理</w:t>
      </w:r>
      <w:r>
        <w:rPr>
          <w:rFonts w:hint="eastAsia" w:ascii="仿宋_GB2312" w:hAnsi="仿宋_GB2312" w:eastAsia="仿宋_GB2312" w:cs="仿宋_GB2312"/>
          <w:spacing w:val="6"/>
          <w:kern w:val="0"/>
          <w:sz w:val="32"/>
          <w:szCs w:val="32"/>
          <w:lang w:val="en-US" w:eastAsia="zh-CN"/>
        </w:rPr>
        <w:t>，中心从预算编制环节入手，编制</w:t>
      </w:r>
      <w:r>
        <w:rPr>
          <w:rFonts w:hint="eastAsia" w:ascii="仿宋_GB2312" w:hAnsi="仿宋_GB2312" w:eastAsia="仿宋_GB2312" w:cs="仿宋_GB2312"/>
          <w:spacing w:val="6"/>
          <w:kern w:val="0"/>
          <w:sz w:val="32"/>
          <w:szCs w:val="32"/>
        </w:rPr>
        <w:t>资金预算</w:t>
      </w:r>
      <w:r>
        <w:rPr>
          <w:rFonts w:hint="eastAsia" w:ascii="仿宋_GB2312" w:hAnsi="仿宋_GB2312" w:eastAsia="仿宋_GB2312" w:cs="仿宋_GB2312"/>
          <w:spacing w:val="6"/>
          <w:kern w:val="0"/>
          <w:sz w:val="32"/>
          <w:szCs w:val="32"/>
          <w:lang w:val="en-US" w:eastAsia="zh-CN"/>
        </w:rPr>
        <w:t>必须先</w:t>
      </w:r>
      <w:r>
        <w:rPr>
          <w:rFonts w:hint="eastAsia" w:ascii="仿宋_GB2312" w:hAnsi="仿宋_GB2312" w:eastAsia="仿宋_GB2312" w:cs="仿宋_GB2312"/>
          <w:spacing w:val="6"/>
          <w:kern w:val="0"/>
          <w:sz w:val="32"/>
          <w:szCs w:val="32"/>
        </w:rPr>
        <w:t>编制</w:t>
      </w:r>
      <w:r>
        <w:rPr>
          <w:rFonts w:hint="eastAsia" w:ascii="仿宋_GB2312" w:hAnsi="仿宋_GB2312" w:eastAsia="仿宋_GB2312" w:cs="仿宋_GB2312"/>
          <w:spacing w:val="6"/>
          <w:kern w:val="0"/>
          <w:sz w:val="32"/>
          <w:szCs w:val="32"/>
          <w:lang w:val="en-US" w:eastAsia="zh-CN"/>
        </w:rPr>
        <w:t>预算绩效</w:t>
      </w:r>
      <w:r>
        <w:rPr>
          <w:rFonts w:hint="eastAsia" w:ascii="仿宋_GB2312" w:hAnsi="仿宋_GB2312" w:eastAsia="仿宋_GB2312" w:cs="仿宋_GB2312"/>
          <w:spacing w:val="6"/>
          <w:kern w:val="0"/>
          <w:sz w:val="32"/>
          <w:szCs w:val="32"/>
        </w:rPr>
        <w:t>目标</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做到资金预算有目标，确保了资金支出效益。于2023年9月底，组织开展了</w:t>
      </w:r>
      <w:r>
        <w:rPr>
          <w:rFonts w:hint="eastAsia" w:ascii="仿宋_GB2312" w:hAnsi="仿宋_GB2312" w:eastAsia="仿宋_GB2312" w:cs="仿宋_GB2312"/>
          <w:spacing w:val="6"/>
          <w:kern w:val="0"/>
          <w:sz w:val="32"/>
          <w:szCs w:val="32"/>
        </w:rPr>
        <w:t>预算执行</w:t>
      </w:r>
      <w:r>
        <w:rPr>
          <w:rFonts w:hint="eastAsia" w:ascii="仿宋_GB2312" w:hAnsi="仿宋_GB2312" w:eastAsia="仿宋_GB2312" w:cs="仿宋_GB2312"/>
          <w:spacing w:val="6"/>
          <w:kern w:val="0"/>
          <w:sz w:val="32"/>
          <w:szCs w:val="32"/>
          <w:lang w:val="en-US" w:eastAsia="zh-CN"/>
        </w:rPr>
        <w:t>绩效</w:t>
      </w:r>
      <w:r>
        <w:rPr>
          <w:rFonts w:hint="eastAsia" w:ascii="仿宋_GB2312" w:hAnsi="仿宋_GB2312" w:eastAsia="仿宋_GB2312" w:cs="仿宋_GB2312"/>
          <w:spacing w:val="6"/>
          <w:kern w:val="0"/>
          <w:sz w:val="32"/>
          <w:szCs w:val="32"/>
        </w:rPr>
        <w:t>监控</w:t>
      </w:r>
      <w:r>
        <w:rPr>
          <w:rFonts w:hint="eastAsia" w:ascii="仿宋_GB2312" w:hAnsi="仿宋_GB2312" w:eastAsia="仿宋_GB2312" w:cs="仿宋_GB2312"/>
          <w:spacing w:val="6"/>
          <w:kern w:val="0"/>
          <w:sz w:val="32"/>
          <w:szCs w:val="32"/>
          <w:lang w:val="en-US" w:eastAsia="zh-CN"/>
        </w:rPr>
        <w:t>工作，2024年5月开始组织对上年度预算支出进行绩效自评工作，做到了</w:t>
      </w:r>
      <w:r>
        <w:rPr>
          <w:rFonts w:hint="eastAsia" w:ascii="仿宋_GB2312" w:hAnsi="仿宋_GB2312" w:eastAsia="仿宋_GB2312" w:cs="仿宋_GB2312"/>
          <w:spacing w:val="6"/>
          <w:kern w:val="0"/>
          <w:sz w:val="32"/>
          <w:szCs w:val="32"/>
        </w:rPr>
        <w:t>预算</w:t>
      </w:r>
      <w:r>
        <w:rPr>
          <w:rFonts w:hint="eastAsia" w:ascii="仿宋_GB2312" w:hAnsi="仿宋_GB2312" w:eastAsia="仿宋_GB2312" w:cs="仿宋_GB2312"/>
          <w:spacing w:val="6"/>
          <w:kern w:val="0"/>
          <w:sz w:val="32"/>
          <w:szCs w:val="32"/>
          <w:lang w:val="en-US" w:eastAsia="zh-CN"/>
        </w:rPr>
        <w:t>执行</w:t>
      </w:r>
      <w:r>
        <w:rPr>
          <w:rFonts w:hint="eastAsia" w:ascii="仿宋_GB2312" w:hAnsi="仿宋_GB2312" w:eastAsia="仿宋_GB2312" w:cs="仿宋_GB2312"/>
          <w:spacing w:val="6"/>
          <w:kern w:val="0"/>
          <w:sz w:val="32"/>
          <w:szCs w:val="32"/>
        </w:rPr>
        <w:t>完成有评价</w:t>
      </w:r>
      <w:r>
        <w:rPr>
          <w:rFonts w:hint="eastAsia" w:ascii="仿宋_GB2312" w:hAnsi="仿宋_GB2312" w:eastAsia="仿宋_GB2312" w:cs="仿宋_GB2312"/>
          <w:spacing w:val="6"/>
          <w:kern w:val="0"/>
          <w:sz w:val="32"/>
          <w:szCs w:val="32"/>
          <w:lang w:eastAsia="zh-CN"/>
        </w:rPr>
        <w:t>，增强了单位管理人员预算意识、绩效意识，</w:t>
      </w:r>
      <w:r>
        <w:rPr>
          <w:rFonts w:hint="eastAsia" w:ascii="仿宋_GB2312" w:hAnsi="仿宋_GB2312" w:eastAsia="仿宋_GB2312" w:cs="仿宋_GB2312"/>
          <w:spacing w:val="6"/>
          <w:kern w:val="0"/>
          <w:sz w:val="32"/>
          <w:szCs w:val="32"/>
        </w:rPr>
        <w:t>使单位经济业务从事前、事中、事后得到</w:t>
      </w:r>
      <w:r>
        <w:rPr>
          <w:rFonts w:hint="eastAsia" w:ascii="仿宋_GB2312" w:hAnsi="仿宋_GB2312" w:eastAsia="仿宋_GB2312" w:cs="仿宋_GB2312"/>
          <w:spacing w:val="6"/>
          <w:kern w:val="0"/>
          <w:sz w:val="32"/>
          <w:szCs w:val="32"/>
          <w:lang w:val="en-US" w:eastAsia="zh-CN"/>
        </w:rPr>
        <w:t>了</w:t>
      </w:r>
      <w:r>
        <w:rPr>
          <w:rFonts w:hint="eastAsia" w:ascii="仿宋_GB2312" w:hAnsi="仿宋_GB2312" w:eastAsia="仿宋_GB2312" w:cs="仿宋_GB2312"/>
          <w:spacing w:val="6"/>
          <w:kern w:val="0"/>
          <w:sz w:val="32"/>
          <w:szCs w:val="32"/>
        </w:rPr>
        <w:t>有效管控</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进一步提升了财政资金支出绩效</w:t>
      </w:r>
      <w:r>
        <w:rPr>
          <w:rFonts w:hint="eastAsia" w:ascii="仿宋_GB2312" w:hAnsi="仿宋_GB2312" w:eastAsia="仿宋_GB2312" w:cs="仿宋_GB2312"/>
          <w:spacing w:val="6"/>
          <w:kern w:val="0"/>
          <w:sz w:val="32"/>
          <w:szCs w:val="32"/>
          <w:lang w:eastAsia="zh-CN"/>
        </w:rPr>
        <w:t>。</w:t>
      </w:r>
    </w:p>
    <w:p w14:paraId="7AC15381">
      <w:pPr>
        <w:pStyle w:val="2"/>
        <w:keepNext w:val="0"/>
        <w:keepLines w:val="0"/>
        <w:pageBreakBefore w:val="0"/>
        <w:wordWrap/>
        <w:overflowPunct/>
        <w:topLinePunct w:val="0"/>
        <w:bidi w:val="0"/>
        <w:spacing w:line="600" w:lineRule="exact"/>
        <w:ind w:firstLine="640" w:firstLineChars="200"/>
        <w:jc w:val="left"/>
        <w:rPr>
          <w:rFonts w:hint="default"/>
          <w:sz w:val="32"/>
          <w:szCs w:val="32"/>
          <w:lang w:val="en-US" w:eastAsia="zh-CN"/>
        </w:rPr>
      </w:pPr>
      <w:r>
        <w:rPr>
          <w:rFonts w:hint="eastAsia" w:ascii="仿宋_GB2312" w:hAnsi="仿宋_GB2312" w:eastAsia="仿宋_GB2312" w:cs="仿宋_GB2312"/>
          <w:bCs/>
          <w:sz w:val="32"/>
          <w:szCs w:val="32"/>
          <w:highlight w:val="none"/>
          <w:lang w:val="en-US" w:eastAsia="zh-CN"/>
        </w:rPr>
        <w:t>2、资产管理情况</w:t>
      </w:r>
    </w:p>
    <w:p w14:paraId="30CED54F">
      <w:pPr>
        <w:pStyle w:val="5"/>
        <w:keepNext w:val="0"/>
        <w:keepLines w:val="0"/>
        <w:pageBreakBefore w:val="0"/>
        <w:wordWrap/>
        <w:overflowPunct/>
        <w:topLinePunct w:val="0"/>
        <w:bidi w:val="0"/>
        <w:spacing w:line="600" w:lineRule="exact"/>
        <w:ind w:left="0" w:leftChars="0" w:firstLine="0" w:firstLineChars="0"/>
        <w:rPr>
          <w:rFonts w:hint="default"/>
          <w:sz w:val="32"/>
          <w:szCs w:val="32"/>
        </w:rPr>
      </w:pPr>
      <w:r>
        <w:rPr>
          <w:rFonts w:hint="eastAsia" w:ascii="仿宋_GB2312" w:hAnsi="仿宋_GB2312" w:eastAsia="仿宋_GB2312" w:cs="仿宋_GB2312"/>
          <w:bCs/>
          <w:sz w:val="32"/>
          <w:szCs w:val="32"/>
          <w:highlight w:val="none"/>
          <w:lang w:val="en-US" w:eastAsia="zh-CN"/>
        </w:rPr>
        <w:t xml:space="preserve">    中心定期开展资产盘点工作，并结合单位实际情况，修订了实物管理制度，加强实物管理，定期开展盘点工作。资产管理按照厉行节约、物尽其用的原则，采取统一建帐、统一核算管理，对每件固定资产使用明确保管职责，闲置的资产，由办公室统一调整，合理流动，发挥其效益。固定资产配置和处置，均按规定程序办理，并严格按固定资产管理办法进行核算及管理。为加强国有资产管理，对机构改革并入单位相关资产进行了专项审计，有效防范了国有资产的流失风险。</w:t>
      </w:r>
    </w:p>
    <w:p w14:paraId="58DAB32A">
      <w:pPr>
        <w:keepNext w:val="0"/>
        <w:keepLines w:val="0"/>
        <w:pageBreakBefore w:val="0"/>
        <w:wordWrap/>
        <w:overflowPunct/>
        <w:topLinePunct w:val="0"/>
        <w:bidi w:val="0"/>
        <w:spacing w:line="600" w:lineRule="exact"/>
        <w:ind w:firstLine="640" w:firstLineChars="200"/>
        <w:rPr>
          <w:rFonts w:hint="eastAsia" w:ascii="仿宋_GB2312" w:hAnsi="仿宋_GB2312" w:eastAsia="仿宋_GB2312" w:cs="仿宋_GB2312"/>
          <w:sz w:val="32"/>
          <w:szCs w:val="32"/>
          <w:lang w:val="en-US" w:eastAsia="zh-CN"/>
        </w:rPr>
      </w:pPr>
      <w:r>
        <w:rPr>
          <w:rFonts w:hint="eastAsia"/>
          <w:sz w:val="32"/>
          <w:szCs w:val="32"/>
          <w:lang w:val="en-US" w:eastAsia="zh-CN"/>
        </w:rPr>
        <w:t xml:space="preserve"> </w:t>
      </w:r>
      <w:r>
        <w:rPr>
          <w:rFonts w:hint="eastAsia" w:ascii="仿宋_GB2312" w:hAnsi="仿宋_GB2312" w:eastAsia="仿宋_GB2312" w:cs="仿宋_GB2312"/>
          <w:sz w:val="32"/>
          <w:szCs w:val="32"/>
          <w:lang w:val="en-US" w:eastAsia="zh-CN"/>
        </w:rPr>
        <w:t>3、政府采购管理情况</w:t>
      </w:r>
    </w:p>
    <w:p w14:paraId="47E99798">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lang w:eastAsia="zh-CN"/>
        </w:rPr>
      </w:pPr>
      <w:r>
        <w:rPr>
          <w:rFonts w:hint="eastAsia" w:ascii="仿宋_GB2312" w:hAnsi="仿宋_GB2312" w:eastAsia="仿宋_GB2312" w:cs="仿宋_GB2312"/>
          <w:sz w:val="32"/>
          <w:szCs w:val="32"/>
          <w:lang w:val="en-US" w:eastAsia="zh-CN"/>
        </w:rPr>
        <w:t>中心政府采购工作严格按照</w:t>
      </w:r>
      <w:r>
        <w:rPr>
          <w:rFonts w:hint="eastAsia" w:ascii="仿宋_GB2312" w:hAnsi="仿宋_GB2312" w:eastAsia="仿宋_GB2312" w:cs="仿宋_GB2312"/>
          <w:color w:val="auto"/>
          <w:sz w:val="32"/>
          <w:szCs w:val="32"/>
        </w:rPr>
        <w:t>《中华人民共和国政府采购法》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岳阳市财政局关于印发《岳阳市预算单位政府集中采购目录及标准指引（2022版）》的通知（岳财发〔2022〕2号）和</w:t>
      </w:r>
      <w:r>
        <w:rPr>
          <w:rFonts w:hint="eastAsia" w:ascii="仿宋_GB2312" w:hAnsi="仿宋_GB2312" w:eastAsia="仿宋_GB2312" w:cs="仿宋_GB2312"/>
          <w:sz w:val="32"/>
          <w:szCs w:val="32"/>
        </w:rPr>
        <w:t>湖南省财政厅印发的《湖南省政府采购电子卖场管理办法》（湘财购［2019]27号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等文件规定的标准和程序执行。岳阳市2023-2024年城市事件和部件信息采集服务项目于2022年11月以公开招标方式进行了采购，成交供应商为政通智慧城市运营科技有限公司，岳阳市智慧城管系统二期通迅运营租赁和数字城管一期系统2022-2024年通迅运营租赁项目以单一来源方式进行了采购成交供应商分别为中国电信股份有限价公司岳阳分公司和中移铁通有限公司岳阳分公司，其他采购限额以下项目均通过电子卖场进行了采购，2023年政府采购总额为682.02万元。</w:t>
      </w:r>
    </w:p>
    <w:p w14:paraId="5EF4C331">
      <w:pPr>
        <w:pStyle w:val="2"/>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3、专项管理情况</w:t>
      </w:r>
    </w:p>
    <w:p w14:paraId="4314DFC7">
      <w:pPr>
        <w:pStyle w:val="2"/>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sz w:val="32"/>
          <w:szCs w:val="32"/>
          <w:lang w:val="en-US"/>
        </w:rPr>
      </w:pPr>
      <w:r>
        <w:rPr>
          <w:rFonts w:hint="eastAsia" w:ascii="仿宋_GB2312" w:hAnsi="仿宋_GB2312" w:eastAsia="仿宋_GB2312" w:cs="仿宋_GB2312"/>
          <w:bCs/>
          <w:sz w:val="32"/>
          <w:szCs w:val="32"/>
        </w:rPr>
        <w:t>单位制订了《政府采购业务管理制度》、《</w:t>
      </w:r>
      <w:r>
        <w:rPr>
          <w:rFonts w:hint="eastAsia" w:ascii="仿宋_GB2312" w:hAnsi="黑体" w:eastAsia="仿宋_GB2312"/>
          <w:sz w:val="32"/>
          <w:szCs w:val="32"/>
        </w:rPr>
        <w:t>岳阳市智慧城管信息采集工作管理办法》和《12319城管热线工单办理规范》等规章制度，按程序对项目进行了管理。</w:t>
      </w:r>
      <w:r>
        <w:rPr>
          <w:rFonts w:hint="eastAsia" w:ascii="仿宋_GB2312" w:hAnsi="黑体" w:eastAsia="仿宋_GB2312"/>
          <w:sz w:val="32"/>
          <w:szCs w:val="32"/>
          <w:lang w:val="en-US" w:eastAsia="zh-CN"/>
        </w:rPr>
        <w:t>并</w:t>
      </w:r>
      <w:r>
        <w:rPr>
          <w:rFonts w:hint="eastAsia" w:ascii="仿宋_GB2312" w:hAnsi="黑体" w:eastAsia="仿宋_GB2312"/>
          <w:sz w:val="32"/>
          <w:szCs w:val="32"/>
        </w:rPr>
        <w:t>加强项目监管和考评，</w:t>
      </w:r>
      <w:r>
        <w:rPr>
          <w:rFonts w:hint="eastAsia" w:ascii="仿宋_GB2312" w:hAnsi="仿宋" w:eastAsia="仿宋_GB2312"/>
          <w:sz w:val="32"/>
          <w:szCs w:val="32"/>
        </w:rPr>
        <w:t>对信息采集业务进行月绩效评价及年度综合评价，对存在的问题及时指出，督促限时整改。</w:t>
      </w:r>
    </w:p>
    <w:p w14:paraId="73117C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5、运行成本和预算执行情况</w:t>
      </w:r>
    </w:p>
    <w:p w14:paraId="025C3BFB">
      <w:pPr>
        <w:pStyle w:val="2"/>
        <w:keepNext w:val="0"/>
        <w:keepLines w:val="0"/>
        <w:pageBreakBefore w:val="0"/>
        <w:numPr>
          <w:ilvl w:val="0"/>
          <w:numId w:val="0"/>
        </w:numPr>
        <w:wordWrap/>
        <w:overflowPunct/>
        <w:topLinePunct w:val="0"/>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中心全年预算金额为1383.41万元，均为一般公共预算拨款，实际支出金额为1300.19万元，其中基本支出416.39万元、项目支出883.80万元，年度预算执行率为93.99%，预算执行率较上年略有提高，单位运行成本控制在年度预算金额内，资金周转利用效率高。</w:t>
      </w:r>
    </w:p>
    <w:p w14:paraId="1D7E728B">
      <w:pPr>
        <w:pStyle w:val="5"/>
        <w:keepNext w:val="0"/>
        <w:keepLines w:val="0"/>
        <w:pageBreakBefore w:val="0"/>
        <w:wordWrap/>
        <w:overflowPunct/>
        <w:topLinePunct w:val="0"/>
        <w:bidi w:val="0"/>
        <w:spacing w:line="600" w:lineRule="exact"/>
        <w:ind w:left="0" w:leftChars="0" w:firstLine="643" w:firstLineChars="20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u w:val="none"/>
          <w:shd w:val="clear" w:color="auto" w:fill="FFFFFF"/>
          <w:lang w:eastAsia="zh-CN"/>
        </w:rPr>
        <w:t>（</w:t>
      </w:r>
      <w:r>
        <w:rPr>
          <w:rFonts w:hint="eastAsia" w:ascii="仿宋_GB2312" w:hAnsi="仿宋_GB2312" w:eastAsia="仿宋_GB2312" w:cs="仿宋_GB2312"/>
          <w:b/>
          <w:bCs/>
          <w:color w:val="auto"/>
          <w:sz w:val="32"/>
          <w:szCs w:val="32"/>
          <w:u w:val="none"/>
          <w:shd w:val="clear" w:color="auto" w:fill="FFFFFF"/>
          <w:lang w:val="en-US" w:eastAsia="zh-CN"/>
        </w:rPr>
        <w:t>四）</w:t>
      </w:r>
      <w:r>
        <w:rPr>
          <w:rFonts w:hint="eastAsia" w:ascii="仿宋_GB2312" w:hAnsi="仿宋_GB2312" w:eastAsia="仿宋_GB2312" w:cs="仿宋_GB2312"/>
          <w:b/>
          <w:bCs/>
          <w:color w:val="auto"/>
          <w:sz w:val="32"/>
          <w:szCs w:val="32"/>
          <w:u w:val="none"/>
          <w:shd w:val="clear" w:color="auto" w:fill="FFFFFF"/>
        </w:rPr>
        <w:t>预算支出主要绩效及评价结论</w:t>
      </w:r>
    </w:p>
    <w:p w14:paraId="5FFE562E">
      <w:pPr>
        <w:keepNext w:val="0"/>
        <w:keepLines w:val="0"/>
        <w:pageBreakBefore w:val="0"/>
        <w:wordWrap/>
        <w:overflowPunct/>
        <w:topLinePunct w:val="0"/>
        <w:bidi w:val="0"/>
        <w:spacing w:line="600" w:lineRule="exact"/>
        <w:jc w:val="left"/>
        <w:rPr>
          <w:rFonts w:hint="default"/>
          <w:sz w:val="32"/>
          <w:szCs w:val="32"/>
          <w:lang w:val="en-US" w:eastAsia="zh-CN"/>
        </w:rPr>
      </w:pPr>
      <w:r>
        <w:rPr>
          <w:rFonts w:hint="eastAsia" w:ascii="仿宋_GB2312" w:hAnsi="仿宋_GB2312" w:eastAsia="仿宋_GB2312" w:cs="仿宋_GB2312"/>
          <w:spacing w:val="6"/>
          <w:kern w:val="0"/>
          <w:sz w:val="32"/>
          <w:szCs w:val="32"/>
          <w:lang w:val="en-US" w:eastAsia="zh-CN"/>
        </w:rPr>
        <w:t xml:space="preserve">    </w:t>
      </w:r>
      <w:r>
        <w:rPr>
          <w:rFonts w:hint="eastAsia" w:ascii="仿宋_GB2312" w:hAnsi="仿宋_GB2312" w:eastAsia="仿宋_GB2312" w:cs="仿宋_GB2312"/>
          <w:b/>
          <w:bCs/>
          <w:color w:val="333333"/>
          <w:sz w:val="32"/>
          <w:szCs w:val="32"/>
          <w:u w:val="none"/>
          <w:shd w:val="clear" w:color="auto" w:fill="FFFFFF"/>
        </w:rPr>
        <w:t>预算支出主要绩效</w:t>
      </w:r>
      <w:r>
        <w:rPr>
          <w:rFonts w:hint="eastAsia" w:ascii="仿宋_GB2312" w:hAnsi="仿宋_GB2312" w:eastAsia="仿宋_GB2312" w:cs="仿宋_GB2312"/>
          <w:b/>
          <w:bCs/>
          <w:color w:val="333333"/>
          <w:sz w:val="32"/>
          <w:szCs w:val="32"/>
          <w:u w:val="none"/>
          <w:shd w:val="clear" w:color="auto" w:fill="FFFFFF"/>
          <w:lang w:eastAsia="zh-CN"/>
        </w:rPr>
        <w:t>：</w:t>
      </w:r>
    </w:p>
    <w:p w14:paraId="2CB1C987">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仿宋" w:hAnsi="仿宋" w:eastAsia="仿宋" w:cs="仿宋"/>
          <w:spacing w:val="6"/>
          <w:kern w:val="0"/>
          <w:sz w:val="32"/>
          <w:szCs w:val="32"/>
        </w:rPr>
      </w:pPr>
      <w:r>
        <w:rPr>
          <w:rFonts w:hint="eastAsia" w:ascii="仿宋" w:hAnsi="仿宋" w:eastAsia="仿宋" w:cs="仿宋"/>
          <w:spacing w:val="6"/>
          <w:kern w:val="0"/>
          <w:sz w:val="32"/>
          <w:szCs w:val="32"/>
        </w:rPr>
        <w:t>2023年，我中心紧紧围绕局党组提出的</w:t>
      </w:r>
      <w:r>
        <w:rPr>
          <w:rFonts w:hint="eastAsia" w:eastAsia="仿宋" w:cs="仿宋"/>
          <w:spacing w:val="6"/>
          <w:kern w:val="0"/>
          <w:sz w:val="32"/>
          <w:szCs w:val="32"/>
          <w:lang w:eastAsia="zh-CN"/>
        </w:rPr>
        <w:t>夯实“六大城管</w:t>
      </w:r>
      <w:r>
        <w:rPr>
          <w:rFonts w:hint="eastAsia" w:ascii="仿宋" w:hAnsi="仿宋" w:eastAsia="仿宋" w:cs="仿宋"/>
          <w:spacing w:val="6"/>
          <w:kern w:val="0"/>
          <w:sz w:val="32"/>
          <w:szCs w:val="32"/>
        </w:rPr>
        <w:t>”的工作目标，重点突出基础性考核，持续推动系统创新，大力提升从业人员履职能力，智慧城管各项工作完成较好。</w:t>
      </w:r>
      <w:r>
        <w:rPr>
          <w:rFonts w:hint="eastAsia" w:eastAsia="仿宋" w:cs="仿宋"/>
          <w:spacing w:val="6"/>
          <w:kern w:val="0"/>
          <w:sz w:val="32"/>
          <w:szCs w:val="32"/>
          <w:lang w:eastAsia="zh-CN"/>
        </w:rPr>
        <w:t>具体情况</w:t>
      </w:r>
      <w:r>
        <w:rPr>
          <w:rFonts w:hint="eastAsia" w:ascii="仿宋" w:hAnsi="仿宋" w:eastAsia="仿宋" w:cs="仿宋"/>
          <w:spacing w:val="6"/>
          <w:kern w:val="0"/>
          <w:sz w:val="32"/>
          <w:szCs w:val="32"/>
        </w:rPr>
        <w:t>如下：</w:t>
      </w:r>
    </w:p>
    <w:p w14:paraId="5C9FA4BE">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996" w:firstLineChars="300"/>
        <w:jc w:val="left"/>
        <w:textAlignment w:val="baseline"/>
        <w:rPr>
          <w:rFonts w:hint="eastAsia" w:ascii="仿宋" w:hAnsi="仿宋" w:eastAsia="仿宋" w:cs="仿宋"/>
          <w:spacing w:val="6"/>
          <w:kern w:val="0"/>
          <w:sz w:val="32"/>
          <w:szCs w:val="32"/>
        </w:rPr>
      </w:pPr>
      <w:r>
        <w:rPr>
          <w:rFonts w:hint="eastAsia" w:ascii="仿宋" w:hAnsi="仿宋" w:eastAsia="仿宋" w:cs="仿宋"/>
          <w:spacing w:val="6"/>
          <w:kern w:val="0"/>
          <w:sz w:val="32"/>
          <w:szCs w:val="32"/>
          <w:lang w:val="en-US" w:eastAsia="zh-CN"/>
        </w:rPr>
        <w:t>1、</w:t>
      </w:r>
      <w:r>
        <w:rPr>
          <w:rFonts w:hint="eastAsia" w:ascii="仿宋" w:hAnsi="仿宋" w:eastAsia="仿宋" w:cs="仿宋"/>
          <w:spacing w:val="6"/>
          <w:kern w:val="0"/>
          <w:sz w:val="32"/>
          <w:szCs w:val="32"/>
        </w:rPr>
        <w:t>做实日常考核，智慧城管权威进一步提升</w:t>
      </w:r>
    </w:p>
    <w:p w14:paraId="69206A0E">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仿宋" w:hAnsi="仿宋" w:eastAsia="仿宋" w:cs="仿宋"/>
          <w:spacing w:val="6"/>
          <w:kern w:val="0"/>
          <w:sz w:val="32"/>
          <w:szCs w:val="32"/>
        </w:rPr>
      </w:pPr>
      <w:r>
        <w:rPr>
          <w:rFonts w:hint="eastAsia" w:ascii="Calibri" w:hAnsi="Calibri" w:eastAsia="Calibri" w:cs="Calibri"/>
          <w:spacing w:val="6"/>
          <w:kern w:val="0"/>
          <w:sz w:val="32"/>
          <w:szCs w:val="32"/>
        </w:rPr>
        <w:t>  </w:t>
      </w:r>
      <w:r>
        <w:rPr>
          <w:rFonts w:hint="eastAsia" w:ascii="仿宋" w:hAnsi="仿宋" w:eastAsia="仿宋" w:cs="仿宋"/>
          <w:spacing w:val="6"/>
          <w:kern w:val="0"/>
          <w:sz w:val="32"/>
          <w:szCs w:val="32"/>
        </w:rPr>
        <w:t>2023年，按照市城管局新修订的《市城市管理标准化考核工作方案》要求，中心主要承担基础性考核工作，考核主要内容调整为突出问题、专业延伸、基本面抽查等三个方面。为全力做好此项工作，中心根据工作实际，制定了基础性考核方案，开展了三次方案解读培训会，制定了相关考核计划，每月基础性考核有条不紊进行。2023年，共完成基础性考核198次，发现主城区主次干道、背街小巷、农集贸市场、开放式小区、建筑工地出入口城市管理问题1500个，并及时对发现的问题开展了“回头看”，确保了问题能得到及时有效处置。</w:t>
      </w:r>
    </w:p>
    <w:p w14:paraId="56FFFA82">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仿宋" w:hAnsi="仿宋" w:eastAsia="仿宋" w:cs="仿宋"/>
          <w:spacing w:val="6"/>
          <w:kern w:val="0"/>
          <w:sz w:val="32"/>
          <w:szCs w:val="32"/>
        </w:rPr>
      </w:pPr>
      <w:r>
        <w:rPr>
          <w:rFonts w:hint="eastAsia" w:ascii="仿宋" w:hAnsi="仿宋" w:eastAsia="仿宋" w:cs="仿宋"/>
          <w:spacing w:val="6"/>
          <w:kern w:val="0"/>
          <w:sz w:val="32"/>
          <w:szCs w:val="32"/>
          <w:lang w:val="en-US" w:eastAsia="zh-CN"/>
        </w:rPr>
        <w:t>2</w:t>
      </w:r>
      <w:r>
        <w:rPr>
          <w:rFonts w:hint="eastAsia" w:ascii="仿宋" w:hAnsi="仿宋" w:eastAsia="仿宋" w:cs="仿宋"/>
          <w:spacing w:val="6"/>
          <w:kern w:val="0"/>
          <w:sz w:val="32"/>
          <w:szCs w:val="32"/>
          <w:lang w:eastAsia="zh-CN"/>
        </w:rPr>
        <w:t>、</w:t>
      </w:r>
      <w:r>
        <w:rPr>
          <w:rFonts w:hint="eastAsia" w:ascii="仿宋" w:hAnsi="仿宋" w:eastAsia="仿宋" w:cs="仿宋"/>
          <w:spacing w:val="6"/>
          <w:kern w:val="0"/>
          <w:sz w:val="32"/>
          <w:szCs w:val="32"/>
        </w:rPr>
        <w:t>抓细运行管理，日常监管效能进一步提升</w:t>
      </w:r>
    </w:p>
    <w:p w14:paraId="086F7DDA">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right="11" w:firstLine="664" w:firstLineChars="200"/>
        <w:jc w:val="left"/>
        <w:textAlignment w:val="baseline"/>
        <w:rPr>
          <w:rFonts w:hint="eastAsia" w:ascii="仿宋" w:hAnsi="仿宋" w:eastAsia="仿宋" w:cs="仿宋"/>
          <w:spacing w:val="6"/>
          <w:kern w:val="0"/>
          <w:sz w:val="32"/>
          <w:szCs w:val="32"/>
        </w:rPr>
      </w:pPr>
      <w:r>
        <w:rPr>
          <w:rFonts w:hint="eastAsia" w:ascii="仿宋" w:hAnsi="仿宋" w:eastAsia="仿宋" w:cs="仿宋"/>
          <w:spacing w:val="6"/>
          <w:kern w:val="0"/>
          <w:sz w:val="32"/>
          <w:szCs w:val="32"/>
          <w:lang w:eastAsia="zh-CN"/>
        </w:rPr>
        <w:t>（</w:t>
      </w:r>
      <w:r>
        <w:rPr>
          <w:rFonts w:hint="eastAsia" w:ascii="仿宋" w:hAnsi="仿宋" w:eastAsia="仿宋" w:cs="仿宋"/>
          <w:spacing w:val="6"/>
          <w:kern w:val="0"/>
          <w:sz w:val="32"/>
          <w:szCs w:val="32"/>
        </w:rPr>
        <w:t>1</w:t>
      </w:r>
      <w:r>
        <w:rPr>
          <w:rFonts w:hint="eastAsia" w:ascii="仿宋" w:hAnsi="仿宋" w:eastAsia="仿宋" w:cs="仿宋"/>
          <w:spacing w:val="6"/>
          <w:kern w:val="0"/>
          <w:sz w:val="32"/>
          <w:szCs w:val="32"/>
          <w:lang w:eastAsia="zh-CN"/>
        </w:rPr>
        <w:t>）</w:t>
      </w:r>
      <w:r>
        <w:rPr>
          <w:rFonts w:hint="eastAsia" w:ascii="仿宋" w:hAnsi="仿宋" w:eastAsia="仿宋" w:cs="仿宋"/>
          <w:spacing w:val="6"/>
          <w:kern w:val="0"/>
          <w:sz w:val="32"/>
          <w:szCs w:val="32"/>
        </w:rPr>
        <w:t>准确定位，把业务素质定在高点。作为智慧城管系统市级平台，平台坐席人员24小时在岗，全力做好相关案件的受理、派遣、跟踪、协调及数据推送工作。同时，加强与智慧城管各终端部门的工作联动，通过实行与各终端部门使用平台、网络、电话等多种方式进行互动的工作机制，大幅缩短了案件的流转时间，确保了案件的高效分派、处置与反馈。</w:t>
      </w:r>
    </w:p>
    <w:p w14:paraId="0A23E488">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仿宋" w:hAnsi="仿宋" w:eastAsia="仿宋" w:cs="仿宋"/>
          <w:spacing w:val="6"/>
          <w:kern w:val="0"/>
          <w:sz w:val="32"/>
          <w:szCs w:val="32"/>
        </w:rPr>
      </w:pPr>
      <w:r>
        <w:rPr>
          <w:rFonts w:hint="eastAsia" w:ascii="仿宋" w:hAnsi="仿宋" w:eastAsia="仿宋" w:cs="仿宋"/>
          <w:spacing w:val="6"/>
          <w:kern w:val="0"/>
          <w:sz w:val="32"/>
          <w:szCs w:val="32"/>
          <w:lang w:eastAsia="zh-CN"/>
        </w:rPr>
        <w:t>（</w:t>
      </w:r>
      <w:r>
        <w:rPr>
          <w:rFonts w:hint="eastAsia" w:ascii="仿宋" w:hAnsi="仿宋" w:eastAsia="仿宋" w:cs="仿宋"/>
          <w:spacing w:val="6"/>
          <w:kern w:val="0"/>
          <w:sz w:val="32"/>
          <w:szCs w:val="32"/>
        </w:rPr>
        <w:t>2</w:t>
      </w:r>
      <w:r>
        <w:rPr>
          <w:rFonts w:hint="eastAsia" w:ascii="仿宋" w:hAnsi="仿宋" w:eastAsia="仿宋" w:cs="仿宋"/>
          <w:spacing w:val="6"/>
          <w:kern w:val="0"/>
          <w:sz w:val="32"/>
          <w:szCs w:val="32"/>
          <w:lang w:eastAsia="zh-CN"/>
        </w:rPr>
        <w:t>）</w:t>
      </w:r>
      <w:r>
        <w:rPr>
          <w:rFonts w:hint="eastAsia" w:ascii="仿宋" w:hAnsi="仿宋" w:eastAsia="仿宋" w:cs="仿宋"/>
          <w:spacing w:val="6"/>
          <w:kern w:val="0"/>
          <w:sz w:val="32"/>
          <w:szCs w:val="32"/>
        </w:rPr>
        <w:t>踏实谋事，把常态工作摆在前面。智慧城管系统市级平台严格执行《平台坐席员月（季）度绩效考核办法》，进一步加强对平台坐席队伍管理，平台坐席队伍整体综合素质不断提升。2023年，平台新进坐席员5名，并通过公开竞聘，选拔平台值班长1名。特别是值班长公开竞聘活动的成功举行，为平台坐席员提供了施展才华的舞台，营造了“你追我赶”的良好工作氛围，树立了正确的用人导向，提升了平台坐席队伍凝聚力、向心力。</w:t>
      </w:r>
    </w:p>
    <w:p w14:paraId="24C0A0A0">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仿宋" w:hAnsi="仿宋" w:eastAsia="仿宋" w:cs="仿宋"/>
          <w:spacing w:val="6"/>
          <w:kern w:val="0"/>
          <w:sz w:val="32"/>
          <w:szCs w:val="32"/>
        </w:rPr>
      </w:pPr>
      <w:r>
        <w:rPr>
          <w:rFonts w:hint="eastAsia" w:ascii="仿宋" w:hAnsi="仿宋" w:eastAsia="仿宋" w:cs="仿宋"/>
          <w:spacing w:val="6"/>
          <w:kern w:val="0"/>
          <w:sz w:val="32"/>
          <w:szCs w:val="32"/>
          <w:lang w:eastAsia="zh-CN"/>
        </w:rPr>
        <w:t>（</w:t>
      </w:r>
      <w:r>
        <w:rPr>
          <w:rFonts w:hint="eastAsia" w:ascii="仿宋" w:hAnsi="仿宋" w:eastAsia="仿宋" w:cs="仿宋"/>
          <w:spacing w:val="6"/>
          <w:kern w:val="0"/>
          <w:sz w:val="32"/>
          <w:szCs w:val="32"/>
        </w:rPr>
        <w:t>3</w:t>
      </w:r>
      <w:r>
        <w:rPr>
          <w:rFonts w:hint="eastAsia" w:ascii="仿宋" w:hAnsi="仿宋" w:eastAsia="仿宋" w:cs="仿宋"/>
          <w:spacing w:val="6"/>
          <w:kern w:val="0"/>
          <w:sz w:val="32"/>
          <w:szCs w:val="32"/>
          <w:lang w:eastAsia="zh-CN"/>
        </w:rPr>
        <w:t>）</w:t>
      </w:r>
      <w:r>
        <w:rPr>
          <w:rFonts w:hint="eastAsia" w:ascii="仿宋" w:hAnsi="仿宋" w:eastAsia="仿宋" w:cs="仿宋"/>
          <w:spacing w:val="6"/>
          <w:kern w:val="0"/>
          <w:sz w:val="32"/>
          <w:szCs w:val="32"/>
        </w:rPr>
        <w:t>狠抓落实，把重点工作落在实处。智慧城管系统市级平台在做好日常案件办理工作的同时，紧扣深化全国文明城市建设、国家卫生城市复审等重点工作，全力发挥城市管理中枢指挥作用，确保了城市管理工作各项指令、信息能及时、精准、有序下达至相关部门。特别是市智慧城管具体承办6月27日市12345政府热线领导接听日活动。为确保该活动圆满完成，我中心多次与市12345热线办沟通对接，并按照市城管局相关工作要求，拟定了工作方案，成立了工作专班，明确了工作职责，确保活动万无一失。</w:t>
      </w:r>
    </w:p>
    <w:p w14:paraId="3229EE51">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仿宋" w:hAnsi="仿宋" w:eastAsia="仿宋" w:cs="仿宋"/>
          <w:spacing w:val="6"/>
          <w:kern w:val="0"/>
          <w:sz w:val="32"/>
          <w:szCs w:val="32"/>
        </w:rPr>
      </w:pPr>
      <w:r>
        <w:rPr>
          <w:rFonts w:hint="eastAsia" w:ascii="仿宋" w:hAnsi="仿宋" w:eastAsia="仿宋" w:cs="仿宋"/>
          <w:spacing w:val="6"/>
          <w:kern w:val="0"/>
          <w:sz w:val="32"/>
          <w:szCs w:val="32"/>
          <w:lang w:val="en-US" w:eastAsia="zh-CN"/>
        </w:rPr>
        <w:t>3、</w:t>
      </w:r>
      <w:r>
        <w:rPr>
          <w:rFonts w:hint="eastAsia" w:ascii="仿宋" w:hAnsi="仿宋" w:eastAsia="仿宋" w:cs="仿宋"/>
          <w:spacing w:val="6"/>
          <w:kern w:val="0"/>
          <w:sz w:val="32"/>
          <w:szCs w:val="32"/>
        </w:rPr>
        <w:t>精准数据分析，决策参谋作用进一步发挥</w:t>
      </w:r>
    </w:p>
    <w:p w14:paraId="0037FC65">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仿宋" w:hAnsi="仿宋" w:eastAsia="仿宋" w:cs="仿宋"/>
          <w:spacing w:val="6"/>
          <w:kern w:val="0"/>
          <w:sz w:val="32"/>
          <w:szCs w:val="32"/>
        </w:rPr>
      </w:pPr>
      <w:r>
        <w:rPr>
          <w:rFonts w:hint="eastAsia" w:ascii="Calibri" w:hAnsi="Calibri" w:eastAsia="Calibri" w:cs="Calibri"/>
          <w:spacing w:val="6"/>
          <w:kern w:val="0"/>
          <w:sz w:val="32"/>
          <w:szCs w:val="32"/>
        </w:rPr>
        <w:t> </w:t>
      </w:r>
      <w:r>
        <w:rPr>
          <w:rFonts w:hint="eastAsia" w:ascii="仿宋" w:hAnsi="仿宋" w:eastAsia="仿宋" w:cs="仿宋"/>
          <w:spacing w:val="6"/>
          <w:kern w:val="0"/>
          <w:sz w:val="32"/>
          <w:szCs w:val="32"/>
        </w:rPr>
        <w:t>2023年，中心紧紧围绕市城管局重点工作，先后开展主城区破道施工、“撤桶进店”、窨井盖、燃放烟花爆竹等专项普查90次，共计发现各类问题11431个。并将普查数据按区域、道路、类别进行统计分析，及时报送局相关科室，为领导决策提供科学、准确、详实地城市管理现状信息。</w:t>
      </w:r>
    </w:p>
    <w:p w14:paraId="588712CC">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仿宋" w:hAnsi="仿宋" w:eastAsia="仿宋" w:cs="仿宋"/>
          <w:spacing w:val="6"/>
          <w:kern w:val="0"/>
          <w:sz w:val="32"/>
          <w:szCs w:val="32"/>
        </w:rPr>
      </w:pPr>
      <w:r>
        <w:rPr>
          <w:rFonts w:hint="eastAsia" w:ascii="仿宋" w:hAnsi="仿宋" w:eastAsia="仿宋" w:cs="仿宋"/>
          <w:spacing w:val="6"/>
          <w:kern w:val="0"/>
          <w:sz w:val="32"/>
          <w:szCs w:val="32"/>
          <w:lang w:val="en-US" w:eastAsia="zh-CN"/>
        </w:rPr>
        <w:t>4、</w:t>
      </w:r>
      <w:r>
        <w:rPr>
          <w:rFonts w:hint="eastAsia" w:ascii="仿宋" w:hAnsi="仿宋" w:eastAsia="仿宋" w:cs="仿宋"/>
          <w:spacing w:val="6"/>
          <w:kern w:val="0"/>
          <w:sz w:val="32"/>
          <w:szCs w:val="32"/>
        </w:rPr>
        <w:t>智慧赋能城管，城管工作效率进一步提升</w:t>
      </w:r>
    </w:p>
    <w:p w14:paraId="6B940268">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仿宋" w:hAnsi="仿宋" w:eastAsia="仿宋" w:cs="仿宋"/>
          <w:spacing w:val="6"/>
          <w:kern w:val="0"/>
          <w:sz w:val="32"/>
          <w:szCs w:val="32"/>
        </w:rPr>
      </w:pPr>
      <w:r>
        <w:rPr>
          <w:rFonts w:hint="eastAsia" w:ascii="仿宋" w:hAnsi="仿宋" w:eastAsia="仿宋" w:cs="仿宋"/>
          <w:spacing w:val="6"/>
          <w:kern w:val="0"/>
          <w:sz w:val="32"/>
          <w:szCs w:val="32"/>
          <w:lang w:eastAsia="zh-CN"/>
        </w:rPr>
        <w:t>（</w:t>
      </w:r>
      <w:r>
        <w:rPr>
          <w:rFonts w:hint="eastAsia" w:ascii="仿宋" w:hAnsi="仿宋" w:eastAsia="仿宋" w:cs="仿宋"/>
          <w:spacing w:val="6"/>
          <w:kern w:val="0"/>
          <w:sz w:val="32"/>
          <w:szCs w:val="32"/>
        </w:rPr>
        <w:t>1</w:t>
      </w:r>
      <w:r>
        <w:rPr>
          <w:rFonts w:hint="eastAsia" w:ascii="仿宋" w:hAnsi="仿宋" w:eastAsia="仿宋" w:cs="仿宋"/>
          <w:spacing w:val="6"/>
          <w:kern w:val="0"/>
          <w:sz w:val="32"/>
          <w:szCs w:val="32"/>
          <w:lang w:eastAsia="zh-CN"/>
        </w:rPr>
        <w:t>）</w:t>
      </w:r>
      <w:r>
        <w:rPr>
          <w:rFonts w:hint="eastAsia" w:ascii="仿宋" w:hAnsi="仿宋" w:eastAsia="仿宋" w:cs="仿宋"/>
          <w:spacing w:val="6"/>
          <w:kern w:val="0"/>
          <w:sz w:val="32"/>
          <w:szCs w:val="32"/>
        </w:rPr>
        <w:t>“智”防内涝，提升主城区防涝预警水平。中心承担市城管系统信息化整合项目建设。自2022年正式启动以来，目前已完成项目终验工作，并在智慧城管系统内新增城市管理系统信息化平台（以下简称“平台”），该平台现已整合城市管理要素数据、市政泵站管理、火车站视频监控、城区路灯照明及智慧停车等各类信息平台，并为下一步地下管线、垃圾分类融入平台提供了标准化端口。平台部分功能特别是城区防涝和鹰眼系统在主城区防涝应急预警和指挥调度已经发挥了重要作用。2023年，该系统共成功预警主城区“五大湖”及11个易渍水点警戒水位12次，并及时调度指挥相关部门快速处置，没有出现长时间、大面积内涝渍水和伤亡情况。系统运行效果得到了市政府和市城管局主要领导的高度肯定。</w:t>
      </w:r>
    </w:p>
    <w:p w14:paraId="05156624">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right="11" w:firstLine="664" w:firstLineChars="200"/>
        <w:jc w:val="left"/>
        <w:textAlignment w:val="baseline"/>
        <w:rPr>
          <w:rFonts w:hint="eastAsia" w:ascii="仿宋" w:hAnsi="仿宋" w:eastAsia="仿宋" w:cs="仿宋"/>
          <w:spacing w:val="6"/>
          <w:kern w:val="0"/>
          <w:sz w:val="32"/>
          <w:szCs w:val="32"/>
        </w:rPr>
      </w:pPr>
      <w:r>
        <w:rPr>
          <w:rFonts w:hint="eastAsia" w:ascii="仿宋" w:hAnsi="仿宋" w:eastAsia="仿宋" w:cs="仿宋"/>
          <w:spacing w:val="6"/>
          <w:kern w:val="0"/>
          <w:sz w:val="32"/>
          <w:szCs w:val="32"/>
          <w:lang w:eastAsia="zh-CN"/>
        </w:rPr>
        <w:t>（</w:t>
      </w:r>
      <w:r>
        <w:rPr>
          <w:rFonts w:hint="eastAsia" w:ascii="仿宋" w:hAnsi="仿宋" w:eastAsia="仿宋" w:cs="仿宋"/>
          <w:spacing w:val="6"/>
          <w:kern w:val="0"/>
          <w:sz w:val="32"/>
          <w:szCs w:val="32"/>
        </w:rPr>
        <w:t>2</w:t>
      </w:r>
      <w:r>
        <w:rPr>
          <w:rFonts w:hint="eastAsia" w:ascii="仿宋" w:hAnsi="仿宋" w:eastAsia="仿宋" w:cs="仿宋"/>
          <w:spacing w:val="6"/>
          <w:kern w:val="0"/>
          <w:sz w:val="32"/>
          <w:szCs w:val="32"/>
          <w:lang w:eastAsia="zh-CN"/>
        </w:rPr>
        <w:t>）</w:t>
      </w:r>
      <w:r>
        <w:rPr>
          <w:rFonts w:hint="eastAsia" w:ascii="仿宋" w:hAnsi="仿宋" w:eastAsia="仿宋" w:cs="仿宋"/>
          <w:spacing w:val="6"/>
          <w:kern w:val="0"/>
          <w:sz w:val="32"/>
          <w:szCs w:val="32"/>
        </w:rPr>
        <w:t xml:space="preserve">“智”能采集，提升主城区动态监管水平。中心在人工信息采集的基础上，不断完善已有车载和无人机采集系统，利用车载360度高清摄像头自动检测公共设施、环境卫生、市容秩序等事部件问题，实现快速高效采集；采取无人机高空高清拍摄，对基建工地（内部）、高空广告牌、屋顶脏乱差等人工方式无法实现的事部件问题进行采集。通过人工、车载和无人机相结合，实现主城区城市管理问题采集全覆盖。 </w:t>
      </w:r>
      <w:r>
        <w:rPr>
          <w:rFonts w:hint="eastAsia" w:ascii="Calibri" w:hAnsi="Calibri" w:eastAsia="Calibri" w:cs="Calibri"/>
          <w:spacing w:val="6"/>
          <w:kern w:val="0"/>
          <w:sz w:val="32"/>
          <w:szCs w:val="32"/>
        </w:rPr>
        <w:t>       </w:t>
      </w:r>
    </w:p>
    <w:p w14:paraId="7337BA36">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仿宋" w:hAnsi="仿宋" w:eastAsia="仿宋" w:cs="仿宋"/>
          <w:spacing w:val="6"/>
          <w:kern w:val="0"/>
          <w:sz w:val="32"/>
          <w:szCs w:val="32"/>
        </w:rPr>
      </w:pPr>
      <w:r>
        <w:rPr>
          <w:rFonts w:hint="eastAsia" w:ascii="仿宋" w:hAnsi="仿宋" w:eastAsia="仿宋" w:cs="仿宋"/>
          <w:spacing w:val="6"/>
          <w:kern w:val="0"/>
          <w:sz w:val="32"/>
          <w:szCs w:val="32"/>
          <w:lang w:eastAsia="zh-CN"/>
        </w:rPr>
        <w:t>（</w:t>
      </w:r>
      <w:r>
        <w:rPr>
          <w:rFonts w:hint="eastAsia" w:ascii="仿宋" w:hAnsi="仿宋" w:eastAsia="仿宋" w:cs="仿宋"/>
          <w:spacing w:val="6"/>
          <w:kern w:val="0"/>
          <w:sz w:val="32"/>
          <w:szCs w:val="32"/>
          <w:lang w:val="en-US" w:eastAsia="zh-CN"/>
        </w:rPr>
        <w:t>3）</w:t>
      </w:r>
      <w:r>
        <w:rPr>
          <w:rFonts w:hint="eastAsia" w:ascii="仿宋" w:hAnsi="仿宋" w:eastAsia="仿宋" w:cs="仿宋"/>
          <w:spacing w:val="6"/>
          <w:kern w:val="0"/>
          <w:sz w:val="32"/>
          <w:szCs w:val="32"/>
        </w:rPr>
        <w:t>“智”能防控，提升系统安全防范水平。2023年，中心按照网络安全相关工作要求，完成智慧城管系统二级等保工作，确保系统运行万无一失。同时，智慧城管严格执行安全生产各项规章制度，2023年共完成272次系统平台日常安全检查，发现安全生产隐患17起，落实整改15起；完成应急值班73次，处理各类应急故障9起。特别是面对上半年极端恶劣天气较多的实际情况，智慧城管按照应急预案要求，24小时安排技术人员值班值守，第一时间发现安全隐患，第一时间消除安全隐患，确保智慧城管安全生产工作万无一失。</w:t>
      </w:r>
    </w:p>
    <w:p w14:paraId="648B92C1">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right="11" w:firstLine="664" w:firstLineChars="200"/>
        <w:jc w:val="left"/>
        <w:textAlignment w:val="baseline"/>
        <w:rPr>
          <w:rFonts w:hint="eastAsia" w:ascii="仿宋" w:hAnsi="仿宋" w:eastAsia="仿宋" w:cs="仿宋"/>
          <w:spacing w:val="6"/>
          <w:kern w:val="0"/>
          <w:sz w:val="32"/>
          <w:szCs w:val="32"/>
        </w:rPr>
      </w:pPr>
      <w:r>
        <w:rPr>
          <w:rFonts w:hint="eastAsia" w:ascii="仿宋" w:hAnsi="仿宋" w:eastAsia="仿宋" w:cs="仿宋"/>
          <w:spacing w:val="6"/>
          <w:kern w:val="0"/>
          <w:sz w:val="32"/>
          <w:szCs w:val="32"/>
          <w:lang w:val="en-US" w:eastAsia="zh-CN"/>
        </w:rPr>
        <w:t>5、</w:t>
      </w:r>
      <w:r>
        <w:rPr>
          <w:rFonts w:hint="eastAsia" w:ascii="仿宋" w:hAnsi="仿宋" w:eastAsia="仿宋" w:cs="仿宋"/>
          <w:spacing w:val="6"/>
          <w:kern w:val="0"/>
          <w:sz w:val="32"/>
          <w:szCs w:val="32"/>
        </w:rPr>
        <w:t>紧扣六大城管，阵地宣传作用进一步发挥</w:t>
      </w:r>
    </w:p>
    <w:p w14:paraId="2CCBD98A">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right="11" w:firstLine="664" w:firstLineChars="200"/>
        <w:jc w:val="left"/>
        <w:textAlignment w:val="baseline"/>
        <w:rPr>
          <w:rFonts w:hint="eastAsia" w:ascii="仿宋" w:hAnsi="仿宋" w:eastAsia="仿宋" w:cs="仿宋"/>
          <w:spacing w:val="6"/>
          <w:kern w:val="0"/>
          <w:sz w:val="32"/>
          <w:szCs w:val="32"/>
        </w:rPr>
      </w:pPr>
      <w:r>
        <w:rPr>
          <w:rFonts w:hint="eastAsia" w:ascii="Calibri" w:hAnsi="Calibri" w:eastAsia="Calibri" w:cs="Calibri"/>
          <w:spacing w:val="6"/>
          <w:kern w:val="0"/>
          <w:sz w:val="32"/>
          <w:szCs w:val="32"/>
        </w:rPr>
        <w:t> </w:t>
      </w:r>
      <w:r>
        <w:rPr>
          <w:rFonts w:hint="eastAsia" w:ascii="仿宋" w:hAnsi="仿宋" w:eastAsia="仿宋" w:cs="仿宋"/>
          <w:spacing w:val="6"/>
          <w:kern w:val="0"/>
          <w:sz w:val="32"/>
          <w:szCs w:val="32"/>
        </w:rPr>
        <w:t>作为局城管信息网和微信公众号的具体承办单位，中心充分发挥网络媒体的优势，加大了城管信息网和微信公众号的更新完善。2023年，城管信息网总访问量为940924次，采编、转载各类信息1051条；城管微信平台总访问量90943次，推送、发布各类信息224条。处置舆情预警两起，已按网信相关工作要求妥善处置。中心按照局长专题调研智慧城管工作时，对城管信息网提出的“宣传要紧贴六大城管”这一工作要求，已完成信息网的全新升级改版。</w:t>
      </w:r>
    </w:p>
    <w:p w14:paraId="7873D9C8">
      <w:pPr>
        <w:pStyle w:val="5"/>
        <w:keepNext w:val="0"/>
        <w:keepLines w:val="0"/>
        <w:pageBreakBefore w:val="0"/>
        <w:wordWrap/>
        <w:overflowPunct/>
        <w:topLinePunct w:val="0"/>
        <w:bidi w:val="0"/>
        <w:spacing w:line="600" w:lineRule="exact"/>
        <w:ind w:left="0" w:leftChars="0" w:firstLine="643" w:firstLineChars="200"/>
        <w:jc w:val="left"/>
        <w:rPr>
          <w:rFonts w:hint="default" w:ascii="Times New Roman" w:hAnsi="Times New Roman" w:eastAsia="仿宋_GB2312" w:cs="Times New Roman"/>
          <w:color w:val="000000"/>
          <w:sz w:val="32"/>
          <w:szCs w:val="32"/>
        </w:rPr>
      </w:pPr>
      <w:r>
        <w:rPr>
          <w:rFonts w:hint="eastAsia" w:ascii="仿宋_GB2312" w:hAnsi="仿宋_GB2312" w:eastAsia="仿宋_GB2312" w:cs="仿宋_GB2312"/>
          <w:b/>
          <w:bCs/>
          <w:color w:val="auto"/>
          <w:sz w:val="32"/>
          <w:szCs w:val="32"/>
          <w:u w:val="none"/>
          <w:shd w:val="clear" w:color="auto" w:fill="FFFFFF"/>
        </w:rPr>
        <w:t>评价结论</w:t>
      </w:r>
      <w:r>
        <w:rPr>
          <w:rFonts w:hint="eastAsia" w:ascii="仿宋_GB2312" w:hAnsi="仿宋_GB2312" w:eastAsia="仿宋_GB2312" w:cs="仿宋_GB2312"/>
          <w:b/>
          <w:bCs/>
          <w:color w:val="auto"/>
          <w:sz w:val="32"/>
          <w:szCs w:val="32"/>
          <w:u w:val="none"/>
          <w:shd w:val="clear" w:color="auto" w:fill="FFFFFF"/>
          <w:lang w:eastAsia="zh-CN"/>
        </w:rPr>
        <w:t>：</w:t>
      </w:r>
    </w:p>
    <w:p w14:paraId="3CDAD885">
      <w:pPr>
        <w:pStyle w:val="5"/>
        <w:keepNext w:val="0"/>
        <w:keepLines w:val="0"/>
        <w:pageBreakBefore w:val="0"/>
        <w:wordWrap/>
        <w:overflowPunct/>
        <w:topLinePunct w:val="0"/>
        <w:bidi w:val="0"/>
        <w:spacing w:line="600" w:lineRule="exact"/>
        <w:ind w:left="0" w:leftChars="0" w:firstLine="640" w:firstLineChars="200"/>
        <w:jc w:val="left"/>
        <w:rPr>
          <w:rFonts w:hint="eastAsia" w:ascii="CESI仿宋-GB2312" w:hAnsi="CESI仿宋-GB2312" w:eastAsia="CESI仿宋-GB2312" w:cs="CESI仿宋-GB2312"/>
          <w:color w:val="333333"/>
          <w:sz w:val="32"/>
          <w:szCs w:val="32"/>
          <w:shd w:val="clear" w:color="auto" w:fill="FFFFFF"/>
          <w:lang w:val="en-US" w:eastAsia="zh-CN"/>
        </w:rPr>
      </w:pPr>
      <w:r>
        <w:rPr>
          <w:rFonts w:hint="eastAsia" w:ascii="CESI仿宋-GB2312" w:hAnsi="CESI仿宋-GB2312" w:eastAsia="CESI仿宋-GB2312" w:cs="CESI仿宋-GB2312"/>
          <w:color w:val="333333"/>
          <w:sz w:val="32"/>
          <w:szCs w:val="32"/>
          <w:u w:val="none"/>
          <w:shd w:val="clear" w:color="auto" w:fill="FFFFFF"/>
        </w:rPr>
        <w:t>评价小组</w:t>
      </w:r>
      <w:r>
        <w:rPr>
          <w:rFonts w:hint="eastAsia" w:ascii="CESI仿宋-GB2312" w:hAnsi="CESI仿宋-GB2312" w:eastAsia="CESI仿宋-GB2312" w:cs="CESI仿宋-GB2312"/>
          <w:color w:val="333333"/>
          <w:sz w:val="32"/>
          <w:szCs w:val="32"/>
          <w:u w:val="none"/>
          <w:shd w:val="clear" w:color="auto" w:fill="FFFFFF"/>
          <w:lang w:val="en-US" w:eastAsia="zh-CN"/>
        </w:rPr>
        <w:t>对</w:t>
      </w:r>
      <w:r>
        <w:rPr>
          <w:rFonts w:hint="eastAsia" w:ascii="CESI仿宋-GB2312" w:hAnsi="CESI仿宋-GB2312" w:eastAsia="CESI仿宋-GB2312" w:cs="CESI仿宋-GB2312"/>
          <w:color w:val="000000"/>
          <w:sz w:val="32"/>
          <w:szCs w:val="32"/>
        </w:rPr>
        <w:t>岳阳市智慧城管指挥中心</w:t>
      </w:r>
      <w:r>
        <w:rPr>
          <w:rFonts w:hint="eastAsia" w:ascii="CESI仿宋-GB2312" w:hAnsi="CESI仿宋-GB2312" w:eastAsia="CESI仿宋-GB2312" w:cs="CESI仿宋-GB2312"/>
          <w:color w:val="333333"/>
          <w:sz w:val="32"/>
          <w:szCs w:val="32"/>
          <w:shd w:val="clear" w:color="auto" w:fill="FFFFFF"/>
        </w:rPr>
        <w:t>202</w:t>
      </w:r>
      <w:r>
        <w:rPr>
          <w:rFonts w:hint="eastAsia" w:ascii="CESI仿宋-GB2312" w:hAnsi="CESI仿宋-GB2312" w:eastAsia="CESI仿宋-GB2312" w:cs="CESI仿宋-GB2312"/>
          <w:color w:val="333333"/>
          <w:sz w:val="32"/>
          <w:szCs w:val="32"/>
          <w:shd w:val="clear" w:color="auto" w:fill="FFFFFF"/>
          <w:lang w:val="en-US" w:eastAsia="zh-CN"/>
        </w:rPr>
        <w:t>3</w:t>
      </w:r>
      <w:r>
        <w:rPr>
          <w:rFonts w:hint="eastAsia" w:ascii="CESI仿宋-GB2312" w:hAnsi="CESI仿宋-GB2312" w:eastAsia="CESI仿宋-GB2312" w:cs="CESI仿宋-GB2312"/>
          <w:color w:val="333333"/>
          <w:sz w:val="32"/>
          <w:szCs w:val="32"/>
          <w:shd w:val="clear" w:color="auto" w:fill="FFFFFF"/>
        </w:rPr>
        <w:t>年</w:t>
      </w:r>
      <w:r>
        <w:rPr>
          <w:rFonts w:hint="eastAsia" w:ascii="CESI仿宋-GB2312" w:hAnsi="CESI仿宋-GB2312" w:eastAsia="CESI仿宋-GB2312" w:cs="CESI仿宋-GB2312"/>
          <w:sz w:val="32"/>
          <w:szCs w:val="32"/>
          <w:lang w:val="en-US" w:eastAsia="zh-CN"/>
        </w:rPr>
        <w:t>资金支出情况</w:t>
      </w:r>
      <w:r>
        <w:rPr>
          <w:rFonts w:hint="eastAsia" w:ascii="CESI仿宋-GB2312" w:hAnsi="CESI仿宋-GB2312" w:eastAsia="CESI仿宋-GB2312" w:cs="CESI仿宋-GB2312"/>
          <w:color w:val="333333"/>
          <w:sz w:val="32"/>
          <w:szCs w:val="32"/>
          <w:u w:val="none"/>
          <w:shd w:val="clear" w:color="auto" w:fill="FFFFFF"/>
          <w:lang w:val="en-US" w:eastAsia="zh-CN"/>
        </w:rPr>
        <w:t>进行了</w:t>
      </w:r>
      <w:r>
        <w:rPr>
          <w:rFonts w:hint="eastAsia" w:ascii="CESI仿宋-GB2312" w:hAnsi="CESI仿宋-GB2312" w:eastAsia="CESI仿宋-GB2312" w:cs="CESI仿宋-GB2312"/>
          <w:color w:val="333333"/>
          <w:sz w:val="32"/>
          <w:szCs w:val="32"/>
          <w:u w:val="none"/>
          <w:shd w:val="clear" w:color="auto" w:fill="FFFFFF"/>
        </w:rPr>
        <w:t>定量和定性分析</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color w:val="333333"/>
          <w:sz w:val="32"/>
          <w:szCs w:val="32"/>
          <w:shd w:val="clear" w:color="auto" w:fill="FFFFFF"/>
          <w:lang w:val="en-US" w:eastAsia="zh-CN"/>
        </w:rPr>
        <w:t>单位整体</w:t>
      </w:r>
      <w:r>
        <w:rPr>
          <w:rFonts w:hint="eastAsia" w:ascii="CESI仿宋-GB2312" w:hAnsi="CESI仿宋-GB2312" w:eastAsia="CESI仿宋-GB2312" w:cs="CESI仿宋-GB2312"/>
          <w:color w:val="333333"/>
          <w:sz w:val="32"/>
          <w:szCs w:val="32"/>
          <w:shd w:val="clear" w:color="auto" w:fill="FFFFFF"/>
        </w:rPr>
        <w:t>绩效</w:t>
      </w:r>
      <w:r>
        <w:rPr>
          <w:rFonts w:hint="eastAsia" w:ascii="CESI仿宋-GB2312" w:hAnsi="CESI仿宋-GB2312" w:eastAsia="CESI仿宋-GB2312" w:cs="CESI仿宋-GB2312"/>
          <w:color w:val="333333"/>
          <w:sz w:val="32"/>
          <w:szCs w:val="32"/>
          <w:shd w:val="clear" w:color="auto" w:fill="FFFFFF"/>
          <w:lang w:val="en-US" w:eastAsia="zh-CN"/>
        </w:rPr>
        <w:t>评价情况如下：</w:t>
      </w:r>
      <w:r>
        <w:rPr>
          <w:rFonts w:hint="eastAsia" w:ascii="CESI仿宋-GB2312" w:hAnsi="CESI仿宋-GB2312" w:eastAsia="CESI仿宋-GB2312" w:cs="CESI仿宋-GB2312"/>
          <w:sz w:val="32"/>
          <w:szCs w:val="32"/>
          <w:lang w:val="en-US" w:eastAsia="zh-CN"/>
        </w:rPr>
        <w:t>预算执行率分项总分10分，评价得分9.40分；绩效目标-产出指标分项总分50分，评价得分49分；效益指标分项总分30分，评价得分29分；满意度指标10分，评价得分10分，</w:t>
      </w:r>
      <w:r>
        <w:rPr>
          <w:rFonts w:hint="eastAsia" w:ascii="CESI仿宋-GB2312" w:hAnsi="CESI仿宋-GB2312" w:eastAsia="CESI仿宋-GB2312" w:cs="CESI仿宋-GB2312"/>
          <w:color w:val="333333"/>
          <w:sz w:val="32"/>
          <w:szCs w:val="32"/>
          <w:shd w:val="clear" w:color="auto" w:fill="FFFFFF"/>
        </w:rPr>
        <w:t>绩效评价最后得分为</w:t>
      </w:r>
      <w:r>
        <w:rPr>
          <w:rFonts w:hint="eastAsia" w:ascii="CESI仿宋-GB2312" w:hAnsi="CESI仿宋-GB2312" w:eastAsia="CESI仿宋-GB2312" w:cs="CESI仿宋-GB2312"/>
          <w:color w:val="333333"/>
          <w:sz w:val="32"/>
          <w:szCs w:val="32"/>
          <w:shd w:val="clear" w:color="auto" w:fill="FFFFFF"/>
          <w:lang w:val="en-US" w:eastAsia="zh-CN"/>
        </w:rPr>
        <w:t>97.40分（具体评分明细见附件2）。</w:t>
      </w:r>
    </w:p>
    <w:p w14:paraId="60C15635">
      <w:pPr>
        <w:pStyle w:val="5"/>
        <w:keepNext w:val="0"/>
        <w:keepLines w:val="0"/>
        <w:pageBreakBefore w:val="0"/>
        <w:wordWrap/>
        <w:overflowPunct/>
        <w:topLinePunct w:val="0"/>
        <w:bidi w:val="0"/>
        <w:spacing w:line="600" w:lineRule="exact"/>
        <w:ind w:left="0" w:leftChars="0"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333333"/>
          <w:sz w:val="32"/>
          <w:szCs w:val="32"/>
          <w:shd w:val="clear" w:color="auto" w:fill="FFFFFF"/>
        </w:rPr>
        <w:t>从绩效评价总体情况来看，</w:t>
      </w:r>
      <w:r>
        <w:rPr>
          <w:rFonts w:hint="eastAsia" w:ascii="CESI仿宋-GB2312" w:hAnsi="CESI仿宋-GB2312" w:eastAsia="CESI仿宋-GB2312" w:cs="CESI仿宋-GB2312"/>
          <w:color w:val="333333"/>
          <w:sz w:val="32"/>
          <w:szCs w:val="32"/>
          <w:shd w:val="clear" w:color="auto" w:fill="FFFFFF"/>
          <w:lang w:val="en-US" w:eastAsia="zh-CN"/>
        </w:rPr>
        <w:t>单位</w:t>
      </w:r>
      <w:r>
        <w:rPr>
          <w:rFonts w:hint="eastAsia" w:ascii="CESI仿宋-GB2312" w:hAnsi="CESI仿宋-GB2312" w:eastAsia="CESI仿宋-GB2312" w:cs="CESI仿宋-GB2312"/>
          <w:color w:val="333333"/>
          <w:sz w:val="32"/>
          <w:szCs w:val="32"/>
          <w:shd w:val="clear" w:color="auto" w:fill="FFFFFF"/>
        </w:rPr>
        <w:t>资金支出较规范，</w:t>
      </w:r>
      <w:r>
        <w:rPr>
          <w:rFonts w:hint="eastAsia" w:ascii="CESI仿宋-GB2312" w:hAnsi="CESI仿宋-GB2312" w:eastAsia="CESI仿宋-GB2312" w:cs="CESI仿宋-GB2312"/>
          <w:color w:val="333333"/>
          <w:sz w:val="32"/>
          <w:szCs w:val="32"/>
          <w:shd w:val="clear" w:color="auto" w:fill="FFFFFF"/>
          <w:lang w:val="en-US" w:eastAsia="zh-CN"/>
        </w:rPr>
        <w:t>积极</w:t>
      </w:r>
      <w:r>
        <w:rPr>
          <w:rFonts w:hint="eastAsia" w:ascii="CESI仿宋-GB2312" w:hAnsi="CESI仿宋-GB2312" w:eastAsia="CESI仿宋-GB2312" w:cs="CESI仿宋-GB2312"/>
          <w:color w:val="333333"/>
          <w:sz w:val="32"/>
          <w:szCs w:val="32"/>
          <w:shd w:val="clear" w:color="auto" w:fill="FFFFFF"/>
        </w:rPr>
        <w:t>推</w:t>
      </w:r>
      <w:r>
        <w:rPr>
          <w:rFonts w:hint="eastAsia" w:ascii="CESI仿宋-GB2312" w:hAnsi="CESI仿宋-GB2312" w:eastAsia="CESI仿宋-GB2312" w:cs="CESI仿宋-GB2312"/>
          <w:color w:val="333333"/>
          <w:sz w:val="32"/>
          <w:szCs w:val="32"/>
          <w:shd w:val="clear" w:color="auto" w:fill="FFFFFF"/>
          <w:lang w:val="en-US" w:eastAsia="zh-CN"/>
        </w:rPr>
        <w:t>动了</w:t>
      </w:r>
      <w:r>
        <w:rPr>
          <w:rFonts w:hint="eastAsia" w:ascii="CESI仿宋-GB2312" w:hAnsi="CESI仿宋-GB2312" w:eastAsia="CESI仿宋-GB2312" w:cs="CESI仿宋-GB2312"/>
          <w:sz w:val="32"/>
          <w:szCs w:val="32"/>
          <w:lang w:val="en-US" w:eastAsia="zh-CN"/>
        </w:rPr>
        <w:t>以精细城管“提质”、智慧城管“赋能”、人本城管“造福”、绿色城管“安居”、文化城管“铸魂”、平安城管“夯基”的工作目标，为城市管理相关单位提供了耳目和抓手作用，大大提升了城市管理工作效率，</w:t>
      </w:r>
      <w:r>
        <w:rPr>
          <w:rFonts w:hint="eastAsia" w:ascii="CESI仿宋-GB2312" w:hAnsi="CESI仿宋-GB2312" w:eastAsia="CESI仿宋-GB2312" w:cs="CESI仿宋-GB2312"/>
          <w:color w:val="333333"/>
          <w:sz w:val="32"/>
          <w:szCs w:val="32"/>
          <w:shd w:val="clear" w:color="auto" w:fill="FFFFFF"/>
          <w:lang w:val="en-US" w:eastAsia="zh-CN"/>
        </w:rPr>
        <w:t>城市管理</w:t>
      </w:r>
      <w:r>
        <w:rPr>
          <w:rFonts w:hint="eastAsia" w:ascii="CESI仿宋-GB2312" w:hAnsi="CESI仿宋-GB2312" w:eastAsia="CESI仿宋-GB2312" w:cs="CESI仿宋-GB2312"/>
          <w:color w:val="333333"/>
          <w:sz w:val="32"/>
          <w:szCs w:val="32"/>
          <w:shd w:val="clear" w:color="auto" w:fill="FFFFFF"/>
        </w:rPr>
        <w:t>事业发展</w:t>
      </w:r>
      <w:r>
        <w:rPr>
          <w:rFonts w:hint="eastAsia" w:ascii="CESI仿宋-GB2312" w:hAnsi="CESI仿宋-GB2312" w:eastAsia="CESI仿宋-GB2312" w:cs="CESI仿宋-GB2312"/>
          <w:color w:val="333333"/>
          <w:sz w:val="32"/>
          <w:szCs w:val="32"/>
          <w:shd w:val="clear" w:color="auto" w:fill="FFFFFF"/>
          <w:lang w:val="en-US" w:eastAsia="zh-CN"/>
        </w:rPr>
        <w:t>再上新台阶，增加了市民的获得感和幸福感，得到了各级领导和市民的一致好评</w:t>
      </w:r>
      <w:r>
        <w:rPr>
          <w:rFonts w:hint="eastAsia" w:ascii="CESI仿宋-GB2312" w:hAnsi="CESI仿宋-GB2312" w:eastAsia="CESI仿宋-GB2312" w:cs="CESI仿宋-GB2312"/>
          <w:color w:val="333333"/>
          <w:sz w:val="32"/>
          <w:szCs w:val="32"/>
          <w:shd w:val="clear" w:color="auto" w:fill="FFFFFF"/>
        </w:rPr>
        <w:t>。</w:t>
      </w:r>
    </w:p>
    <w:p w14:paraId="281F07AC">
      <w:pPr>
        <w:pStyle w:val="12"/>
        <w:keepNext w:val="0"/>
        <w:keepLines w:val="0"/>
        <w:pageBreakBefore w:val="0"/>
        <w:widowControl/>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存在的问题及原因分析</w:t>
      </w:r>
    </w:p>
    <w:p w14:paraId="4070C6E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color w:val="000000"/>
          <w:sz w:val="32"/>
          <w:szCs w:val="32"/>
        </w:rPr>
      </w:pPr>
      <w:r>
        <w:rPr>
          <w:rFonts w:hint="eastAsia" w:ascii="仿宋_GB2312" w:hAnsi="楷体" w:eastAsia="仿宋_GB2312"/>
          <w:sz w:val="32"/>
          <w:szCs w:val="32"/>
        </w:rPr>
        <w:t>（</w:t>
      </w:r>
      <w:r>
        <w:rPr>
          <w:rFonts w:hint="eastAsia" w:ascii="仿宋_GB2312" w:hAnsi="楷体" w:eastAsia="仿宋_GB2312"/>
          <w:sz w:val="32"/>
          <w:szCs w:val="32"/>
          <w:lang w:val="en-US" w:eastAsia="zh-CN"/>
        </w:rPr>
        <w:t>一</w:t>
      </w:r>
      <w:r>
        <w:rPr>
          <w:rFonts w:hint="eastAsia" w:ascii="仿宋_GB2312" w:hAnsi="楷体" w:eastAsia="仿宋_GB2312"/>
          <w:sz w:val="32"/>
          <w:szCs w:val="32"/>
        </w:rPr>
        <w:t>）</w:t>
      </w:r>
      <w:r>
        <w:rPr>
          <w:rFonts w:hint="eastAsia" w:ascii="仿宋_GB2312" w:eastAsia="仿宋_GB2312"/>
          <w:sz w:val="32"/>
          <w:szCs w:val="32"/>
        </w:rPr>
        <w:t>随着城市的发展和扩张，信息采集的面积越来越大，事部件也越来越多，信息采集员的负担也迅速增加。另外，人工工资和物价上涨，而专项经费未增加，因为待遇低任务重，导致采集员流动性大，从而影响信息采集整体采集质量。</w:t>
      </w:r>
    </w:p>
    <w:p w14:paraId="7D04206F">
      <w:pPr>
        <w:pStyle w:val="12"/>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（二）预算执行率有待进一步提升，主要原因为</w:t>
      </w:r>
      <w:r>
        <w:rPr>
          <w:rFonts w:hint="eastAsia" w:ascii="仿宋_GB2312" w:hAnsi="仿宋_GB2312" w:eastAsia="仿宋_GB2312" w:cs="仿宋_GB2312"/>
          <w:sz w:val="32"/>
          <w:szCs w:val="32"/>
          <w:lang w:eastAsia="zh-CN"/>
        </w:rPr>
        <w:t>预算一体化系统升级暂停支付业务，</w:t>
      </w:r>
      <w:r>
        <w:rPr>
          <w:rFonts w:hint="eastAsia" w:ascii="仿宋_GB2312" w:hAnsi="仿宋_GB2312" w:eastAsia="仿宋_GB2312" w:cs="仿宋_GB2312"/>
          <w:sz w:val="32"/>
          <w:szCs w:val="32"/>
        </w:rPr>
        <w:t>二期建设通讯网络运营费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软件</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一期网络运营费</w:t>
      </w:r>
      <w:r>
        <w:rPr>
          <w:rFonts w:hint="eastAsia" w:ascii="仿宋_GB2312" w:hAnsi="仿宋_GB2312" w:eastAsia="仿宋_GB2312" w:cs="仿宋_GB2312"/>
          <w:sz w:val="32"/>
          <w:szCs w:val="32"/>
          <w:lang w:val="en-US" w:eastAsia="zh-CN"/>
        </w:rPr>
        <w:t>项目部分费用未及时结算。</w:t>
      </w:r>
    </w:p>
    <w:p w14:paraId="07C2AEC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CESI仿宋-GB2312" w:hAnsi="CESI仿宋-GB2312" w:eastAsia="CESI仿宋-GB2312" w:cs="CESI仿宋-GB2312"/>
          <w:b w:val="0"/>
          <w:bCs w:val="0"/>
          <w:sz w:val="32"/>
          <w:szCs w:val="32"/>
          <w:lang w:val="en-US" w:eastAsia="zh-CN"/>
        </w:rPr>
        <w:t>（三）</w:t>
      </w:r>
      <w:r>
        <w:rPr>
          <w:rFonts w:hint="eastAsia" w:ascii="仿宋" w:hAnsi="仿宋" w:eastAsia="仿宋" w:cs="仿宋"/>
          <w:b w:val="0"/>
          <w:bCs w:val="0"/>
          <w:kern w:val="2"/>
          <w:sz w:val="32"/>
          <w:szCs w:val="32"/>
          <w:lang w:val="en-US" w:eastAsia="zh-CN" w:bidi="ar-SA"/>
        </w:rPr>
        <w:t>智慧城管</w:t>
      </w:r>
      <w:r>
        <w:rPr>
          <w:rFonts w:hint="eastAsia" w:ascii="CESI仿宋-GB2312" w:hAnsi="CESI仿宋-GB2312" w:eastAsia="CESI仿宋-GB2312" w:cs="CESI仿宋-GB2312"/>
          <w:b w:val="0"/>
          <w:bCs w:val="0"/>
          <w:sz w:val="32"/>
          <w:szCs w:val="32"/>
          <w:lang w:val="en-US" w:eastAsia="zh-CN"/>
        </w:rPr>
        <w:t>系统运行风险不断增大，主要原因为</w:t>
      </w:r>
      <w:r>
        <w:rPr>
          <w:rFonts w:hint="eastAsia" w:ascii="仿宋" w:hAnsi="仿宋" w:eastAsia="仿宋" w:cs="仿宋"/>
          <w:b w:val="0"/>
          <w:bCs w:val="0"/>
          <w:kern w:val="2"/>
          <w:sz w:val="32"/>
          <w:szCs w:val="32"/>
          <w:lang w:val="en-US" w:eastAsia="zh-CN" w:bidi="ar-SA"/>
        </w:rPr>
        <w:t>系统硬件设备大部分已运行多年，存在一定安全隐患和风险。</w:t>
      </w:r>
    </w:p>
    <w:p w14:paraId="1275F7B5">
      <w:pPr>
        <w:keepNext w:val="0"/>
        <w:keepLines w:val="0"/>
        <w:pageBreakBefore w:val="0"/>
        <w:widowControl/>
        <w:numPr>
          <w:ilvl w:val="0"/>
          <w:numId w:val="4"/>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14:paraId="15FAC777">
      <w:pPr>
        <w:pStyle w:val="2"/>
        <w:keepNext w:val="0"/>
        <w:keepLines w:val="0"/>
        <w:pageBreakBefore w:val="0"/>
        <w:numPr>
          <w:ilvl w:val="0"/>
          <w:numId w:val="0"/>
        </w:numPr>
        <w:wordWrap/>
        <w:overflowPunct/>
        <w:topLinePunct w:val="0"/>
        <w:bidi w:val="0"/>
        <w:spacing w:line="600" w:lineRule="exact"/>
        <w:ind w:firstLine="640" w:firstLineChars="200"/>
        <w:rPr>
          <w:rFonts w:hint="default"/>
          <w:sz w:val="32"/>
          <w:szCs w:val="32"/>
        </w:rPr>
      </w:pP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一）进一步丰富信息采集方式，迅速、准确、高效收集各类城市管理信息，并缓解信息采集压力。</w:t>
      </w:r>
    </w:p>
    <w:p w14:paraId="192964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（二）加强单位内部部门间沟通，合理预测项目实施进度，根据进度及时申请结算项目资金，提高资金支付效率。</w:t>
      </w:r>
    </w:p>
    <w:p w14:paraId="3A061C92">
      <w:pPr>
        <w:pStyle w:val="2"/>
        <w:rPr>
          <w:rFonts w:hint="default"/>
          <w:lang w:val="en-US" w:eastAsia="zh-CN"/>
        </w:rPr>
      </w:pPr>
      <w:r>
        <w:rPr>
          <w:rFonts w:hint="eastAsia" w:ascii="仿宋_GB2312" w:hAnsi="仿宋_GB2312" w:eastAsia="仿宋_GB2312" w:cs="仿宋_GB2312"/>
          <w:b w:val="0"/>
          <w:bCs w:val="0"/>
          <w:color w:val="auto"/>
          <w:sz w:val="32"/>
          <w:szCs w:val="32"/>
          <w:lang w:val="en-US" w:eastAsia="zh-CN"/>
        </w:rPr>
        <w:t xml:space="preserve">    （三）加强平台日常维护与升级管理，适时更新系统硬件设备，有效防范</w:t>
      </w:r>
      <w:r>
        <w:rPr>
          <w:rFonts w:hint="eastAsia" w:ascii="仿宋" w:hAnsi="仿宋" w:eastAsia="仿宋" w:cs="仿宋"/>
          <w:b w:val="0"/>
          <w:bCs w:val="0"/>
          <w:kern w:val="2"/>
          <w:sz w:val="32"/>
          <w:szCs w:val="32"/>
          <w:lang w:val="en-US" w:eastAsia="zh-CN" w:bidi="ar-SA"/>
        </w:rPr>
        <w:t>安全隐患和风险</w:t>
      </w:r>
      <w:r>
        <w:rPr>
          <w:rFonts w:hint="eastAsia" w:cs="仿宋"/>
          <w:b w:val="0"/>
          <w:bCs w:val="0"/>
          <w:kern w:val="2"/>
          <w:sz w:val="32"/>
          <w:szCs w:val="32"/>
          <w:lang w:val="en-US" w:eastAsia="zh-CN" w:bidi="ar-SA"/>
        </w:rPr>
        <w:t>。</w:t>
      </w:r>
    </w:p>
    <w:p w14:paraId="5A06A05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七</w:t>
      </w:r>
      <w:r>
        <w:rPr>
          <w:rFonts w:hint="default" w:ascii="Times New Roman" w:hAnsi="Times New Roman" w:eastAsia="黑体" w:cs="Times New Roman"/>
          <w:sz w:val="32"/>
          <w:szCs w:val="32"/>
        </w:rPr>
        <w:t>、部门整体支出绩效自评结果拟应用和公开情况</w:t>
      </w:r>
      <w:r>
        <w:rPr>
          <w:rFonts w:hint="eastAsia" w:ascii="Times New Roman" w:hAnsi="Times New Roman" w:eastAsia="黑体" w:cs="Times New Roman"/>
          <w:sz w:val="32"/>
          <w:szCs w:val="32"/>
          <w:lang w:eastAsia="zh-CN"/>
        </w:rPr>
        <w:t>，以及</w:t>
      </w:r>
      <w:r>
        <w:rPr>
          <w:rFonts w:hint="default" w:ascii="Times New Roman" w:hAnsi="Times New Roman" w:eastAsia="黑体" w:cs="Times New Roman"/>
          <w:sz w:val="32"/>
          <w:szCs w:val="32"/>
        </w:rPr>
        <w:t>其他需要说明的情况</w:t>
      </w:r>
      <w:r>
        <w:rPr>
          <w:rFonts w:hint="eastAsia" w:ascii="Times New Roman" w:hAnsi="Times New Roman" w:eastAsia="黑体" w:cs="Times New Roman"/>
          <w:sz w:val="32"/>
          <w:szCs w:val="32"/>
          <w:lang w:eastAsia="zh-CN"/>
        </w:rPr>
        <w:t>。</w:t>
      </w:r>
    </w:p>
    <w:p w14:paraId="49F025E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b w:val="0"/>
          <w:bCs w:val="0"/>
          <w:sz w:val="32"/>
          <w:szCs w:val="32"/>
        </w:rPr>
        <w:t>部门整体支出绩效自评结果</w:t>
      </w:r>
      <w:r>
        <w:rPr>
          <w:rFonts w:hint="eastAsia" w:ascii="仿宋_GB2312" w:hAnsi="仿宋_GB2312" w:eastAsia="仿宋_GB2312" w:cs="仿宋_GB2312"/>
          <w:b w:val="0"/>
          <w:bCs w:val="0"/>
          <w:sz w:val="32"/>
          <w:szCs w:val="32"/>
          <w:lang w:val="en-US" w:eastAsia="zh-CN"/>
        </w:rPr>
        <w:t>将作为完善本单位相关制度，改进资金管理的重要依据，同时也将作为单位内部工作总结的参考依据。我单位的预算绩效目标、预算、决算及绩效评价均按相关规定及时在市城管局门户网站进行了公开，</w:t>
      </w:r>
      <w:r>
        <w:rPr>
          <w:rFonts w:hint="eastAsia" w:ascii="仿宋_GB2312" w:hAnsi="仿宋_GB2312" w:eastAsia="仿宋_GB2312" w:cs="仿宋_GB2312"/>
          <w:kern w:val="0"/>
          <w:sz w:val="32"/>
          <w:szCs w:val="32"/>
        </w:rPr>
        <w:t>公开信息基础数据信息和会计信息资料准确、真实、完整。</w:t>
      </w:r>
    </w:p>
    <w:p w14:paraId="245EE898">
      <w:pPr>
        <w:pStyle w:val="5"/>
        <w:keepNext w:val="0"/>
        <w:keepLines w:val="0"/>
        <w:pageBreakBefore w:val="0"/>
        <w:wordWrap/>
        <w:overflowPunct/>
        <w:topLinePunct w:val="0"/>
        <w:bidi w:val="0"/>
        <w:spacing w:line="600" w:lineRule="exact"/>
        <w:ind w:left="0" w:leftChars="0" w:firstLine="0" w:firstLineChars="0"/>
        <w:rPr>
          <w:rFonts w:hint="default"/>
          <w:sz w:val="32"/>
          <w:szCs w:val="32"/>
        </w:rPr>
      </w:pPr>
    </w:p>
    <w:p w14:paraId="3CB0ECA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部门整体支出绩效评价基础数据表</w:t>
      </w:r>
    </w:p>
    <w:p w14:paraId="16D35ACD">
      <w:pPr>
        <w:keepNext w:val="0"/>
        <w:keepLines w:val="0"/>
        <w:pageBreakBefore w:val="0"/>
        <w:widowControl/>
        <w:kinsoku/>
        <w:wordWrap/>
        <w:overflowPunct/>
        <w:topLinePunct w:val="0"/>
        <w:autoSpaceDE/>
        <w:autoSpaceDN/>
        <w:bidi w:val="0"/>
        <w:adjustRightInd/>
        <w:snapToGrid/>
        <w:spacing w:line="60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部门整体支出绩效自评表</w:t>
      </w:r>
    </w:p>
    <w:p w14:paraId="1F8F4A69">
      <w:pPr>
        <w:keepNext w:val="0"/>
        <w:keepLines w:val="0"/>
        <w:pageBreakBefore w:val="0"/>
        <w:widowControl/>
        <w:kinsoku/>
        <w:wordWrap/>
        <w:overflowPunct/>
        <w:topLinePunct w:val="0"/>
        <w:autoSpaceDE/>
        <w:autoSpaceDN/>
        <w:bidi w:val="0"/>
        <w:adjustRightInd/>
        <w:snapToGrid/>
        <w:spacing w:line="60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项目支出绩效自评表（</w:t>
      </w:r>
      <w:r>
        <w:rPr>
          <w:rFonts w:hint="eastAsia" w:ascii="仿宋_GB2312" w:hAnsi="仿宋_GB2312" w:eastAsia="仿宋_GB2312" w:cs="仿宋_GB2312"/>
          <w:sz w:val="32"/>
          <w:szCs w:val="32"/>
          <w:lang w:val="en-US" w:eastAsia="zh-CN"/>
        </w:rPr>
        <w:t>3-1至3-8</w:t>
      </w:r>
      <w:r>
        <w:rPr>
          <w:rFonts w:hint="eastAsia" w:ascii="仿宋_GB2312" w:hAnsi="仿宋_GB2312" w:eastAsia="仿宋_GB2312" w:cs="仿宋_GB2312"/>
          <w:sz w:val="32"/>
          <w:szCs w:val="32"/>
        </w:rPr>
        <w:t>表）</w:t>
      </w:r>
    </w:p>
    <w:p w14:paraId="1550059F">
      <w:pPr>
        <w:pStyle w:val="2"/>
        <w:rPr>
          <w:rFonts w:hint="eastAsia" w:ascii="仿宋_GB2312" w:hAnsi="仿宋_GB2312" w:eastAsia="仿宋_GB2312" w:cs="仿宋_GB2312"/>
          <w:sz w:val="32"/>
          <w:szCs w:val="32"/>
        </w:rPr>
      </w:pPr>
    </w:p>
    <w:p w14:paraId="56A382B4">
      <w:pPr>
        <w:pStyle w:val="5"/>
        <w:rPr>
          <w:rFonts w:hint="eastAsia" w:ascii="仿宋_GB2312" w:hAnsi="仿宋_GB2312" w:eastAsia="仿宋_GB2312" w:cs="仿宋_GB2312"/>
          <w:sz w:val="32"/>
          <w:szCs w:val="32"/>
        </w:rPr>
      </w:pPr>
    </w:p>
    <w:p w14:paraId="3833AF16">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岳阳市智慧城管指挥中心</w:t>
      </w:r>
    </w:p>
    <w:p w14:paraId="013EF98A">
      <w:pPr>
        <w:pStyle w:val="2"/>
        <w:rPr>
          <w:rFonts w:hint="default" w:eastAsia="仿宋_GB2312"/>
          <w:lang w:val="en-US" w:eastAsia="zh-CN"/>
        </w:rPr>
      </w:pPr>
      <w:r>
        <w:rPr>
          <w:rFonts w:hint="eastAsia" w:ascii="仿宋_GB2312" w:hAnsi="仿宋_GB2312" w:eastAsia="仿宋_GB2312" w:cs="仿宋_GB2312"/>
          <w:color w:val="000000"/>
          <w:sz w:val="32"/>
          <w:szCs w:val="32"/>
          <w:lang w:val="en-US" w:eastAsia="zh-CN"/>
        </w:rPr>
        <w:t xml:space="preserve">                                 2024年6月24日</w:t>
      </w:r>
    </w:p>
    <w:p w14:paraId="32F7E854">
      <w:pPr>
        <w:pStyle w:val="2"/>
        <w:rPr>
          <w:rFonts w:hint="eastAsia" w:ascii="仿宋_GB2312" w:hAnsi="仿宋_GB2312" w:eastAsia="仿宋_GB2312" w:cs="仿宋_GB2312"/>
          <w:sz w:val="32"/>
          <w:szCs w:val="32"/>
        </w:rPr>
      </w:pPr>
    </w:p>
    <w:p w14:paraId="37032577">
      <w:pPr>
        <w:pStyle w:val="5"/>
        <w:rPr>
          <w:rFonts w:hint="eastAsia" w:ascii="仿宋_GB2312" w:hAnsi="仿宋_GB2312" w:eastAsia="仿宋_GB2312" w:cs="仿宋_GB2312"/>
          <w:sz w:val="32"/>
          <w:szCs w:val="32"/>
        </w:rPr>
      </w:pPr>
    </w:p>
    <w:p w14:paraId="5BF93DD4">
      <w:pPr>
        <w:keepNext w:val="0"/>
        <w:keepLines w:val="0"/>
        <w:pageBreakBefore w:val="0"/>
        <w:widowControl w:val="0"/>
        <w:kinsoku/>
        <w:wordWrap/>
        <w:overflowPunct/>
        <w:topLinePunct w:val="0"/>
        <w:autoSpaceDE/>
        <w:autoSpaceDN/>
        <w:bidi w:val="0"/>
        <w:adjustRightInd/>
        <w:snapToGrid/>
        <w:spacing w:afterLines="0" w:line="600" w:lineRule="exact"/>
        <w:jc w:val="both"/>
        <w:textAlignment w:val="auto"/>
        <w:rPr>
          <w:rFonts w:hint="eastAsia" w:ascii="黑体" w:hAnsi="黑体" w:eastAsia="黑体" w:cs="黑体"/>
          <w:sz w:val="32"/>
          <w:szCs w:val="32"/>
          <w:highlight w:val="none"/>
          <w:lang w:eastAsia="zh-CN"/>
        </w:rPr>
      </w:pPr>
    </w:p>
    <w:p w14:paraId="135A5F5D">
      <w:pPr>
        <w:keepNext w:val="0"/>
        <w:keepLines w:val="0"/>
        <w:pageBreakBefore w:val="0"/>
        <w:widowControl w:val="0"/>
        <w:kinsoku/>
        <w:wordWrap/>
        <w:overflowPunct/>
        <w:topLinePunct w:val="0"/>
        <w:autoSpaceDE/>
        <w:autoSpaceDN/>
        <w:bidi w:val="0"/>
        <w:adjustRightInd/>
        <w:snapToGrid/>
        <w:spacing w:afterLines="0" w:line="600" w:lineRule="exact"/>
        <w:jc w:val="both"/>
        <w:textAlignment w:val="auto"/>
        <w:rPr>
          <w:rFonts w:hint="eastAsia" w:ascii="黑体" w:hAnsi="黑体" w:eastAsia="黑体" w:cs="黑体"/>
          <w:sz w:val="32"/>
          <w:szCs w:val="32"/>
          <w:highlight w:val="none"/>
          <w:lang w:eastAsia="zh-CN"/>
        </w:rPr>
      </w:pPr>
    </w:p>
    <w:p w14:paraId="792148BB">
      <w:pPr>
        <w:keepNext w:val="0"/>
        <w:keepLines w:val="0"/>
        <w:pageBreakBefore w:val="0"/>
        <w:widowControl w:val="0"/>
        <w:kinsoku/>
        <w:wordWrap/>
        <w:overflowPunct/>
        <w:topLinePunct w:val="0"/>
        <w:autoSpaceDE/>
        <w:autoSpaceDN/>
        <w:bidi w:val="0"/>
        <w:adjustRightInd/>
        <w:snapToGrid/>
        <w:spacing w:afterLines="0" w:line="600" w:lineRule="exact"/>
        <w:jc w:val="both"/>
        <w:textAlignment w:val="auto"/>
        <w:rPr>
          <w:rFonts w:hint="eastAsia" w:ascii="黑体" w:hAnsi="黑体" w:eastAsia="黑体" w:cs="黑体"/>
          <w:sz w:val="32"/>
          <w:szCs w:val="32"/>
          <w:highlight w:val="none"/>
          <w:lang w:eastAsia="zh-CN"/>
        </w:rPr>
      </w:pPr>
    </w:p>
    <w:p w14:paraId="2A7847A5">
      <w:pPr>
        <w:pStyle w:val="2"/>
        <w:rPr>
          <w:rFonts w:hint="eastAsia"/>
          <w:lang w:eastAsia="zh-CN"/>
        </w:rPr>
      </w:pPr>
    </w:p>
    <w:p w14:paraId="357DA4C0">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黑体" w:hAnsi="黑体" w:eastAsia="黑体" w:cs="黑体"/>
          <w:sz w:val="32"/>
          <w:szCs w:val="32"/>
          <w:highlight w:val="none"/>
          <w:lang w:eastAsia="zh-CN"/>
        </w:rPr>
        <w:sectPr>
          <w:footerReference r:id="rId3" w:type="default"/>
          <w:pgSz w:w="11906" w:h="16838"/>
          <w:pgMar w:top="1440" w:right="1800" w:bottom="1440" w:left="1800" w:header="851" w:footer="992" w:gutter="0"/>
          <w:cols w:space="425" w:num="1"/>
          <w:docGrid w:type="lines" w:linePitch="312" w:charSpace="0"/>
        </w:sectPr>
      </w:pPr>
    </w:p>
    <w:p w14:paraId="5CEBBA2E">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黑体" w:hAnsi="黑体" w:eastAsia="黑体" w:cs="黑体"/>
          <w:sz w:val="32"/>
          <w:szCs w:val="32"/>
          <w:highlight w:val="none"/>
          <w:lang w:eastAsia="zh-CN"/>
        </w:rPr>
      </w:pPr>
    </w:p>
    <w:p w14:paraId="265DA881">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426131E8">
      <w:pPr>
        <w:spacing w:after="120" w:afterLines="50" w:line="60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p w14:paraId="073E9F0E">
      <w:pPr>
        <w:pStyle w:val="2"/>
        <w:rPr>
          <w:rFonts w:hint="eastAsia"/>
        </w:rPr>
      </w:pPr>
    </w:p>
    <w:tbl>
      <w:tblPr>
        <w:tblStyle w:val="9"/>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25E5C659">
        <w:tblPrEx>
          <w:tblCellMar>
            <w:top w:w="0" w:type="dxa"/>
            <w:left w:w="108" w:type="dxa"/>
            <w:bottom w:w="0" w:type="dxa"/>
            <w:right w:w="108" w:type="dxa"/>
          </w:tblCellMar>
        </w:tblPrEx>
        <w:trPr>
          <w:trHeight w:val="499"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4BFC60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562C864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34A241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601B74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0A793AB0">
        <w:tblPrEx>
          <w:tblCellMar>
            <w:top w:w="0" w:type="dxa"/>
            <w:left w:w="108" w:type="dxa"/>
            <w:bottom w:w="0" w:type="dxa"/>
            <w:right w:w="108" w:type="dxa"/>
          </w:tblCellMar>
        </w:tblPrEx>
        <w:trPr>
          <w:trHeight w:val="526"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27C3DFC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43075BB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27</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60291B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26</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08FCD2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96.30%</w:t>
            </w:r>
          </w:p>
        </w:tc>
      </w:tr>
      <w:tr w14:paraId="352780B3">
        <w:tblPrEx>
          <w:tblCellMar>
            <w:top w:w="0" w:type="dxa"/>
            <w:left w:w="108" w:type="dxa"/>
            <w:bottom w:w="0" w:type="dxa"/>
            <w:right w:w="108" w:type="dxa"/>
          </w:tblCellMar>
        </w:tblPrEx>
        <w:trPr>
          <w:trHeight w:val="643"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7C139D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27EA34E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6E6B10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1FDF867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14:paraId="23F5FBC8">
        <w:tblPrEx>
          <w:tblCellMar>
            <w:top w:w="0" w:type="dxa"/>
            <w:left w:w="108" w:type="dxa"/>
            <w:bottom w:w="0" w:type="dxa"/>
            <w:right w:w="108" w:type="dxa"/>
          </w:tblCellMar>
        </w:tblPrEx>
        <w:trPr>
          <w:trHeight w:val="48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3D1DD6A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55D11A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460E77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310150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14:paraId="6BFAA7E0">
        <w:tblPrEx>
          <w:tblCellMar>
            <w:top w:w="0" w:type="dxa"/>
            <w:left w:w="108" w:type="dxa"/>
            <w:bottom w:w="0" w:type="dxa"/>
            <w:right w:w="108" w:type="dxa"/>
          </w:tblCellMar>
        </w:tblPrEx>
        <w:trPr>
          <w:trHeight w:val="52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1918D62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332424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6E5A6C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0CF599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14:paraId="77BFB97E">
        <w:tblPrEx>
          <w:tblCellMar>
            <w:top w:w="0" w:type="dxa"/>
            <w:left w:w="108" w:type="dxa"/>
            <w:bottom w:w="0" w:type="dxa"/>
            <w:right w:w="108" w:type="dxa"/>
          </w:tblCellMar>
        </w:tblPrEx>
        <w:trPr>
          <w:trHeight w:val="445"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534C7A7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0FAB00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010BD1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72FD58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14:paraId="4FF0B273">
        <w:tblPrEx>
          <w:tblCellMar>
            <w:top w:w="0" w:type="dxa"/>
            <w:left w:w="108" w:type="dxa"/>
            <w:bottom w:w="0" w:type="dxa"/>
            <w:right w:w="108" w:type="dxa"/>
          </w:tblCellMar>
        </w:tblPrEx>
        <w:trPr>
          <w:trHeight w:val="418"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7913428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39AF0D1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51BD860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70190F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7562AD39">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2C9500C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268F14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35F147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28406D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547A0029">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00AC3B1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7F710F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6F1D43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6F141F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700E5851">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15C6881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25DAE7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862.30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1257F5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96</w:t>
            </w:r>
            <w:r>
              <w:rPr>
                <w:rFonts w:hint="default" w:ascii="仿宋_GB2312" w:hAnsi="仿宋_GB2312" w:eastAsia="仿宋_GB2312" w:cs="仿宋_GB2312"/>
                <w:sz w:val="20"/>
                <w:szCs w:val="20"/>
                <w:highlight w:val="none"/>
                <w:lang w:val="en" w:eastAsia="zh-CN"/>
              </w:rPr>
              <w:t>4.51</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1E546E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883.80</w:t>
            </w:r>
          </w:p>
        </w:tc>
      </w:tr>
      <w:tr w14:paraId="4DC67904">
        <w:tblPrEx>
          <w:tblCellMar>
            <w:top w:w="0" w:type="dxa"/>
            <w:left w:w="108" w:type="dxa"/>
            <w:bottom w:w="0" w:type="dxa"/>
            <w:right w:w="108" w:type="dxa"/>
          </w:tblCellMar>
        </w:tblPrEx>
        <w:trPr>
          <w:trHeight w:val="499"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312A13E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523DA8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27954513">
            <w:pPr>
              <w:keepNext w:val="0"/>
              <w:keepLines w:val="0"/>
              <w:pageBreakBefore w:val="0"/>
              <w:widowControl/>
              <w:kinsoku/>
              <w:wordWrap/>
              <w:overflowPunct/>
              <w:topLinePunct w:val="0"/>
              <w:autoSpaceDE/>
              <w:autoSpaceDN/>
              <w:bidi w:val="0"/>
              <w:adjustRightInd/>
              <w:snapToGrid/>
              <w:spacing w:line="400" w:lineRule="exact"/>
              <w:ind w:firstLine="1000" w:firstLineChars="500"/>
              <w:jc w:val="both"/>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7506EED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 xml:space="preserve"> 0</w:t>
            </w:r>
          </w:p>
        </w:tc>
      </w:tr>
      <w:tr w14:paraId="1B574322">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55B3633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06A994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1CE65F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037045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14:paraId="47258B12">
        <w:tblPrEx>
          <w:tblCellMar>
            <w:top w:w="0" w:type="dxa"/>
            <w:left w:w="108" w:type="dxa"/>
            <w:bottom w:w="0" w:type="dxa"/>
            <w:right w:w="108" w:type="dxa"/>
          </w:tblCellMar>
        </w:tblPrEx>
        <w:trPr>
          <w:trHeight w:val="513"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6B206BC1">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5FAA6D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862.30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402DF6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eastAsia="zh-CN"/>
              </w:rPr>
            </w:pPr>
            <w:r>
              <w:rPr>
                <w:rFonts w:hint="eastAsia" w:ascii="仿宋_GB2312" w:hAnsi="仿宋_GB2312" w:eastAsia="仿宋_GB2312" w:cs="仿宋_GB2312"/>
                <w:sz w:val="20"/>
                <w:szCs w:val="20"/>
                <w:highlight w:val="none"/>
                <w:lang w:val="en-US" w:eastAsia="zh-CN"/>
              </w:rPr>
              <w:t>96</w:t>
            </w:r>
            <w:r>
              <w:rPr>
                <w:rFonts w:hint="default" w:ascii="仿宋_GB2312" w:hAnsi="仿宋_GB2312" w:eastAsia="仿宋_GB2312" w:cs="仿宋_GB2312"/>
                <w:sz w:val="20"/>
                <w:szCs w:val="20"/>
                <w:highlight w:val="none"/>
                <w:lang w:val="en" w:eastAsia="zh-CN"/>
              </w:rPr>
              <w:t>4.51</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04A1A7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883.80</w:t>
            </w:r>
          </w:p>
        </w:tc>
      </w:tr>
      <w:tr w14:paraId="36A145E4">
        <w:tblPrEx>
          <w:tblCellMar>
            <w:top w:w="0" w:type="dxa"/>
            <w:left w:w="108" w:type="dxa"/>
            <w:bottom w:w="0" w:type="dxa"/>
            <w:right w:w="108" w:type="dxa"/>
          </w:tblCellMar>
        </w:tblPrEx>
        <w:trPr>
          <w:trHeight w:val="513"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6D1646A6">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eastAsia" w:ascii="仿宋_GB2312" w:hAnsi="仿宋_GB2312" w:eastAsia="仿宋_GB2312" w:cs="仿宋_GB2312"/>
                <w:kern w:val="0"/>
                <w:sz w:val="20"/>
                <w:szCs w:val="20"/>
                <w:lang w:val="en-US" w:eastAsia="zh-CN" w:bidi="ar-SA"/>
              </w:rPr>
            </w:pPr>
            <w:r>
              <w:rPr>
                <w:rFonts w:hint="default" w:ascii="仿宋_GB2312" w:hAnsi="仿宋_GB2312" w:eastAsia="仿宋_GB2312" w:cs="仿宋_GB2312"/>
                <w:sz w:val="20"/>
                <w:szCs w:val="20"/>
                <w:lang w:val="en"/>
              </w:rPr>
              <w:t>(</w:t>
            </w:r>
            <w:r>
              <w:rPr>
                <w:rFonts w:hint="eastAsia" w:ascii="仿宋_GB2312" w:hAnsi="仿宋_GB2312" w:eastAsia="仿宋_GB2312" w:cs="仿宋_GB2312"/>
                <w:sz w:val="20"/>
                <w:szCs w:val="20"/>
              </w:rPr>
              <w:t>1</w:t>
            </w:r>
            <w:r>
              <w:rPr>
                <w:rFonts w:hint="default" w:ascii="仿宋_GB2312" w:hAnsi="仿宋_GB2312" w:eastAsia="仿宋_GB2312" w:cs="仿宋_GB2312"/>
                <w:sz w:val="20"/>
                <w:szCs w:val="20"/>
                <w:lang w:val="en"/>
              </w:rPr>
              <w:t>)</w:t>
            </w:r>
            <w:r>
              <w:rPr>
                <w:rFonts w:hint="eastAsia" w:ascii="仿宋_GB2312" w:hAnsi="仿宋_GB2312" w:eastAsia="仿宋_GB2312" w:cs="仿宋_GB2312"/>
                <w:sz w:val="20"/>
                <w:szCs w:val="20"/>
              </w:rPr>
              <w:t>12319运营经费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668BBB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sz w:val="20"/>
                <w:szCs w:val="20"/>
                <w:lang w:val="en-US" w:eastAsia="zh-CN"/>
              </w:rPr>
              <w:t>32.00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53D92C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32.00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08013F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32.00</w:t>
            </w:r>
          </w:p>
        </w:tc>
      </w:tr>
      <w:tr w14:paraId="5DDFE7A7">
        <w:tblPrEx>
          <w:tblCellMar>
            <w:top w:w="0" w:type="dxa"/>
            <w:left w:w="108" w:type="dxa"/>
            <w:bottom w:w="0" w:type="dxa"/>
            <w:right w:w="108" w:type="dxa"/>
          </w:tblCellMar>
        </w:tblPrEx>
        <w:trPr>
          <w:trHeight w:val="513"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03B0E3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0"/>
                <w:szCs w:val="20"/>
                <w:lang w:val="en-US" w:eastAsia="zh-CN" w:bidi="ar-SA"/>
              </w:rPr>
            </w:pPr>
            <w:r>
              <w:rPr>
                <w:rFonts w:hint="default" w:ascii="仿宋_GB2312" w:hAnsi="仿宋_GB2312" w:eastAsia="仿宋_GB2312" w:cs="仿宋_GB2312"/>
                <w:sz w:val="20"/>
                <w:szCs w:val="20"/>
                <w:lang w:val="en"/>
              </w:rPr>
              <w:t>(</w:t>
            </w:r>
            <w:r>
              <w:rPr>
                <w:rFonts w:hint="eastAsia" w:ascii="仿宋_GB2312" w:hAnsi="仿宋_GB2312" w:eastAsia="仿宋_GB2312" w:cs="仿宋_GB2312"/>
                <w:sz w:val="20"/>
                <w:szCs w:val="20"/>
              </w:rPr>
              <w:t>2</w:t>
            </w:r>
            <w:r>
              <w:rPr>
                <w:rFonts w:hint="default" w:ascii="仿宋_GB2312" w:hAnsi="仿宋_GB2312" w:eastAsia="仿宋_GB2312" w:cs="仿宋_GB2312"/>
                <w:sz w:val="20"/>
                <w:szCs w:val="20"/>
                <w:lang w:val="en"/>
              </w:rPr>
              <w:t>)</w:t>
            </w:r>
            <w:r>
              <w:rPr>
                <w:rFonts w:hint="eastAsia" w:ascii="仿宋_GB2312" w:hAnsi="仿宋_GB2312" w:eastAsia="仿宋_GB2312" w:cs="仿宋_GB2312"/>
                <w:sz w:val="20"/>
                <w:szCs w:val="20"/>
              </w:rPr>
              <w:t>二期建设通讯网络运营费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676386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sz w:val="20"/>
                <w:szCs w:val="20"/>
                <w:lang w:val="en-US" w:eastAsia="zh-CN"/>
              </w:rPr>
              <w:t>59.70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6E0A588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94.00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1390EA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宋体" w:cs="仿宋_GB2312"/>
                <w:sz w:val="20"/>
                <w:szCs w:val="20"/>
                <w:highlight w:val="none"/>
                <w:lang w:val="en-US" w:eastAsia="zh-CN"/>
              </w:rPr>
            </w:pPr>
            <w:r>
              <w:rPr>
                <w:rFonts w:hint="eastAsia"/>
                <w:sz w:val="21"/>
                <w:szCs w:val="21"/>
                <w:lang w:val="en-US" w:eastAsia="zh-CN"/>
              </w:rPr>
              <w:t>69.00</w:t>
            </w:r>
          </w:p>
        </w:tc>
      </w:tr>
      <w:tr w14:paraId="407B32A1">
        <w:tblPrEx>
          <w:tblCellMar>
            <w:top w:w="0" w:type="dxa"/>
            <w:left w:w="108" w:type="dxa"/>
            <w:bottom w:w="0" w:type="dxa"/>
            <w:right w:w="108" w:type="dxa"/>
          </w:tblCellMar>
        </w:tblPrEx>
        <w:trPr>
          <w:trHeight w:val="556"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5A80B1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0"/>
                <w:szCs w:val="20"/>
                <w:lang w:val="en-US" w:eastAsia="zh-CN" w:bidi="ar-SA"/>
              </w:rPr>
            </w:pPr>
            <w:r>
              <w:rPr>
                <w:rFonts w:hint="default" w:ascii="仿宋_GB2312" w:hAnsi="仿宋_GB2312" w:eastAsia="仿宋_GB2312" w:cs="仿宋_GB2312"/>
                <w:sz w:val="20"/>
                <w:szCs w:val="20"/>
                <w:lang w:val="en" w:eastAsia="zh-CN"/>
              </w:rPr>
              <w:t xml:space="preserve">    (</w:t>
            </w:r>
            <w:r>
              <w:rPr>
                <w:rFonts w:hint="eastAsia" w:ascii="仿宋_GB2312" w:hAnsi="仿宋_GB2312" w:eastAsia="仿宋_GB2312" w:cs="仿宋_GB2312"/>
                <w:sz w:val="20"/>
                <w:szCs w:val="20"/>
                <w:lang w:val="en-US" w:eastAsia="zh-CN"/>
              </w:rPr>
              <w:t>3</w:t>
            </w:r>
            <w:r>
              <w:rPr>
                <w:rFonts w:hint="default" w:ascii="仿宋_GB2312" w:hAnsi="仿宋_GB2312" w:eastAsia="仿宋_GB2312" w:cs="仿宋_GB2312"/>
                <w:sz w:val="20"/>
                <w:szCs w:val="20"/>
                <w:lang w:val="en" w:eastAsia="zh-CN"/>
              </w:rPr>
              <w:t>)</w:t>
            </w:r>
            <w:r>
              <w:rPr>
                <w:rFonts w:hint="eastAsia" w:ascii="仿宋_GB2312" w:hAnsi="仿宋_GB2312" w:eastAsia="仿宋_GB2312" w:cs="仿宋_GB2312"/>
                <w:sz w:val="20"/>
                <w:szCs w:val="20"/>
              </w:rPr>
              <w:t>软件、数据库及设备维护经费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013212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sz w:val="20"/>
                <w:szCs w:val="20"/>
                <w:lang w:val="en-US" w:eastAsia="zh-CN"/>
              </w:rPr>
              <w:t>135.90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598702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90.95</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5976991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90.95</w:t>
            </w:r>
          </w:p>
        </w:tc>
      </w:tr>
      <w:tr w14:paraId="17D08EEC">
        <w:tblPrEx>
          <w:tblCellMar>
            <w:top w:w="0" w:type="dxa"/>
            <w:left w:w="108" w:type="dxa"/>
            <w:bottom w:w="0" w:type="dxa"/>
            <w:right w:w="108" w:type="dxa"/>
          </w:tblCellMar>
        </w:tblPrEx>
        <w:trPr>
          <w:trHeight w:val="486"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14C1AB92">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eastAsia" w:ascii="仿宋_GB2312" w:hAnsi="仿宋_GB2312" w:eastAsia="仿宋_GB2312" w:cs="仿宋_GB2312"/>
                <w:kern w:val="0"/>
                <w:sz w:val="20"/>
                <w:szCs w:val="20"/>
                <w:lang w:val="en-US" w:eastAsia="zh-CN" w:bidi="ar-SA"/>
              </w:rPr>
            </w:pPr>
            <w:r>
              <w:rPr>
                <w:rFonts w:hint="default" w:ascii="仿宋_GB2312" w:hAnsi="仿宋_GB2312" w:eastAsia="仿宋_GB2312" w:cs="仿宋_GB2312"/>
                <w:sz w:val="20"/>
                <w:szCs w:val="20"/>
                <w:lang w:val="en" w:eastAsia="zh-CN"/>
              </w:rPr>
              <w:t>(</w:t>
            </w:r>
            <w:r>
              <w:rPr>
                <w:rFonts w:hint="eastAsia" w:ascii="仿宋_GB2312" w:hAnsi="仿宋_GB2312" w:eastAsia="仿宋_GB2312" w:cs="仿宋_GB2312"/>
                <w:sz w:val="20"/>
                <w:szCs w:val="20"/>
                <w:lang w:val="en-US" w:eastAsia="zh-CN"/>
              </w:rPr>
              <w:t>4</w:t>
            </w:r>
            <w:r>
              <w:rPr>
                <w:rFonts w:hint="default" w:ascii="仿宋_GB2312" w:hAnsi="仿宋_GB2312" w:eastAsia="仿宋_GB2312" w:cs="仿宋_GB2312"/>
                <w:sz w:val="20"/>
                <w:szCs w:val="20"/>
                <w:lang w:val="en"/>
              </w:rPr>
              <w:t>)</w:t>
            </w:r>
            <w:r>
              <w:rPr>
                <w:rFonts w:hint="eastAsia" w:ascii="仿宋_GB2312" w:hAnsi="仿宋_GB2312" w:eastAsia="仿宋_GB2312" w:cs="仿宋_GB2312"/>
                <w:sz w:val="20"/>
                <w:szCs w:val="20"/>
                <w:lang w:eastAsia="zh-CN"/>
              </w:rPr>
              <w:t>设备运行电费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25F078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sz w:val="20"/>
                <w:szCs w:val="20"/>
                <w:lang w:val="en-US" w:eastAsia="zh-CN"/>
              </w:rPr>
              <w:t>32.00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0B8AA11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32.00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26BB54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32.00</w:t>
            </w:r>
          </w:p>
        </w:tc>
      </w:tr>
      <w:tr w14:paraId="4D02391F">
        <w:tblPrEx>
          <w:tblCellMar>
            <w:top w:w="0" w:type="dxa"/>
            <w:left w:w="108" w:type="dxa"/>
            <w:bottom w:w="0" w:type="dxa"/>
            <w:right w:w="108" w:type="dxa"/>
          </w:tblCellMar>
        </w:tblPrEx>
        <w:trPr>
          <w:trHeight w:val="458"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2306A7A2">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eastAsia" w:ascii="仿宋_GB2312" w:hAnsi="仿宋_GB2312" w:eastAsia="仿宋_GB2312" w:cs="仿宋_GB2312"/>
                <w:kern w:val="0"/>
                <w:sz w:val="20"/>
                <w:szCs w:val="20"/>
                <w:lang w:val="en-US" w:eastAsia="zh-CN" w:bidi="ar-SA"/>
              </w:rPr>
            </w:pPr>
            <w:r>
              <w:rPr>
                <w:rFonts w:hint="default" w:ascii="仿宋_GB2312" w:hAnsi="仿宋_GB2312" w:eastAsia="仿宋_GB2312" w:cs="仿宋_GB2312"/>
                <w:sz w:val="20"/>
                <w:szCs w:val="20"/>
                <w:lang w:val="en" w:eastAsia="zh-CN"/>
              </w:rPr>
              <w:t>(</w:t>
            </w:r>
            <w:r>
              <w:rPr>
                <w:rFonts w:hint="eastAsia" w:ascii="仿宋_GB2312" w:hAnsi="仿宋_GB2312" w:eastAsia="仿宋_GB2312" w:cs="仿宋_GB2312"/>
                <w:sz w:val="20"/>
                <w:szCs w:val="20"/>
                <w:lang w:val="en-US" w:eastAsia="zh-CN"/>
              </w:rPr>
              <w:t>5</w:t>
            </w:r>
            <w:r>
              <w:rPr>
                <w:rFonts w:hint="default" w:ascii="仿宋_GB2312" w:hAnsi="仿宋_GB2312" w:eastAsia="仿宋_GB2312" w:cs="仿宋_GB2312"/>
                <w:sz w:val="20"/>
                <w:szCs w:val="20"/>
                <w:lang w:val="en" w:eastAsia="zh-CN"/>
              </w:rPr>
              <w:t>)</w:t>
            </w:r>
            <w:r>
              <w:rPr>
                <w:rFonts w:hint="eastAsia" w:ascii="仿宋_GB2312" w:hAnsi="仿宋_GB2312" w:eastAsia="仿宋_GB2312" w:cs="仿宋_GB2312"/>
                <w:sz w:val="20"/>
                <w:szCs w:val="20"/>
              </w:rPr>
              <w:t>一期网络运营费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22CBA4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sz w:val="20"/>
                <w:szCs w:val="20"/>
                <w:lang w:val="en-US" w:eastAsia="zh-CN"/>
              </w:rPr>
              <w:t>27.70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2613748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92.50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0A22FB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52.00</w:t>
            </w:r>
          </w:p>
        </w:tc>
      </w:tr>
      <w:tr w14:paraId="5416C070">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02A23C59">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eastAsia" w:ascii="仿宋_GB2312" w:hAnsi="仿宋_GB2312" w:eastAsia="仿宋_GB2312" w:cs="仿宋_GB2312"/>
                <w:kern w:val="0"/>
                <w:sz w:val="20"/>
                <w:szCs w:val="20"/>
                <w:lang w:val="en-US" w:eastAsia="zh-CN" w:bidi="ar-SA"/>
              </w:rPr>
            </w:pPr>
            <w:r>
              <w:rPr>
                <w:rFonts w:hint="default" w:ascii="仿宋_GB2312" w:hAnsi="仿宋_GB2312" w:eastAsia="仿宋_GB2312" w:cs="仿宋_GB2312"/>
                <w:sz w:val="20"/>
                <w:szCs w:val="20"/>
                <w:lang w:val="en" w:eastAsia="zh-CN"/>
              </w:rPr>
              <w:t xml:space="preserve">  (</w:t>
            </w:r>
            <w:r>
              <w:rPr>
                <w:rFonts w:hint="eastAsia" w:ascii="仿宋_GB2312" w:hAnsi="仿宋_GB2312" w:eastAsia="仿宋_GB2312" w:cs="仿宋_GB2312"/>
                <w:sz w:val="20"/>
                <w:szCs w:val="20"/>
                <w:lang w:val="en-US" w:eastAsia="zh-CN"/>
              </w:rPr>
              <w:t>6</w:t>
            </w:r>
            <w:r>
              <w:rPr>
                <w:rFonts w:hint="default" w:ascii="仿宋_GB2312" w:hAnsi="仿宋_GB2312" w:eastAsia="仿宋_GB2312" w:cs="仿宋_GB2312"/>
                <w:sz w:val="20"/>
                <w:szCs w:val="20"/>
                <w:lang w:val="en" w:eastAsia="zh-CN"/>
              </w:rPr>
              <w:t>)</w:t>
            </w:r>
            <w:r>
              <w:rPr>
                <w:rFonts w:hint="eastAsia" w:ascii="仿宋_GB2312" w:hAnsi="仿宋_GB2312" w:eastAsia="仿宋_GB2312" w:cs="仿宋_GB2312"/>
                <w:sz w:val="20"/>
                <w:szCs w:val="20"/>
              </w:rPr>
              <w:t>岳阳市202</w:t>
            </w: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-202</w:t>
            </w:r>
            <w:r>
              <w:rPr>
                <w:rFonts w:hint="eastAsia" w:ascii="仿宋_GB2312" w:hAnsi="仿宋_GB2312" w:eastAsia="仿宋_GB2312" w:cs="仿宋_GB2312"/>
                <w:sz w:val="20"/>
                <w:szCs w:val="20"/>
                <w:lang w:val="en-US" w:eastAsia="zh-CN"/>
              </w:rPr>
              <w:t>4</w:t>
            </w:r>
            <w:r>
              <w:rPr>
                <w:rFonts w:hint="eastAsia" w:ascii="仿宋_GB2312" w:hAnsi="仿宋_GB2312" w:eastAsia="仿宋_GB2312" w:cs="仿宋_GB2312"/>
                <w:sz w:val="20"/>
                <w:szCs w:val="20"/>
              </w:rPr>
              <w:t>年城市事件和部件管理信息采集服务政府采购项目</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68947D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439.00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2F6147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436.20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30428E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436.19</w:t>
            </w:r>
          </w:p>
        </w:tc>
      </w:tr>
      <w:tr w14:paraId="1C063234">
        <w:tblPrEx>
          <w:tblCellMar>
            <w:top w:w="0" w:type="dxa"/>
            <w:left w:w="108" w:type="dxa"/>
            <w:bottom w:w="0" w:type="dxa"/>
            <w:right w:w="108" w:type="dxa"/>
          </w:tblCellMar>
        </w:tblPrEx>
        <w:trPr>
          <w:trHeight w:val="596"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41D1EDAE">
            <w:pPr>
              <w:keepNext w:val="0"/>
              <w:keepLines w:val="0"/>
              <w:pageBreakBefore w:val="0"/>
              <w:widowControl/>
              <w:kinsoku/>
              <w:wordWrap/>
              <w:overflowPunct/>
              <w:topLinePunct w:val="0"/>
              <w:autoSpaceDE/>
              <w:autoSpaceDN/>
              <w:bidi w:val="0"/>
              <w:adjustRightInd/>
              <w:snapToGrid/>
              <w:spacing w:line="400" w:lineRule="exact"/>
              <w:ind w:firstLine="400" w:firstLineChars="200"/>
              <w:jc w:val="center"/>
              <w:textAlignment w:val="auto"/>
              <w:rPr>
                <w:rFonts w:hint="eastAsia" w:ascii="仿宋_GB2312" w:hAnsi="仿宋_GB2312" w:eastAsia="仿宋_GB2312" w:cs="仿宋_GB2312"/>
                <w:kern w:val="0"/>
                <w:sz w:val="20"/>
                <w:szCs w:val="20"/>
                <w:lang w:val="en-US" w:eastAsia="zh-CN" w:bidi="ar-SA"/>
              </w:rPr>
            </w:pPr>
            <w:r>
              <w:rPr>
                <w:rFonts w:hint="default" w:ascii="仿宋_GB2312" w:hAnsi="仿宋_GB2312" w:eastAsia="仿宋_GB2312" w:cs="仿宋_GB2312"/>
                <w:sz w:val="20"/>
                <w:szCs w:val="20"/>
                <w:lang w:val="en" w:eastAsia="zh-CN"/>
              </w:rPr>
              <w:t>(</w:t>
            </w:r>
            <w:r>
              <w:rPr>
                <w:rFonts w:hint="eastAsia" w:ascii="仿宋_GB2312" w:hAnsi="仿宋_GB2312" w:eastAsia="仿宋_GB2312" w:cs="仿宋_GB2312"/>
                <w:sz w:val="20"/>
                <w:szCs w:val="20"/>
                <w:lang w:val="en-US" w:eastAsia="zh-CN"/>
              </w:rPr>
              <w:t>7</w:t>
            </w:r>
            <w:r>
              <w:rPr>
                <w:rFonts w:hint="default" w:ascii="仿宋_GB2312" w:hAnsi="仿宋_GB2312" w:eastAsia="仿宋_GB2312" w:cs="仿宋_GB2312"/>
                <w:sz w:val="20"/>
                <w:szCs w:val="20"/>
                <w:lang w:val="en" w:eastAsia="zh-CN"/>
              </w:rPr>
              <w:t>)</w:t>
            </w:r>
            <w:r>
              <w:rPr>
                <w:rFonts w:hint="eastAsia" w:ascii="仿宋_GB2312" w:hAnsi="仿宋_GB2312" w:eastAsia="仿宋_GB2312" w:cs="仿宋_GB2312"/>
                <w:sz w:val="20"/>
                <w:szCs w:val="20"/>
              </w:rPr>
              <w:t>平台坐席员劳务派遣服务费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27364D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108.00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784257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eastAsia="zh-CN"/>
              </w:rPr>
            </w:pPr>
            <w:r>
              <w:rPr>
                <w:rFonts w:hint="eastAsia" w:ascii="仿宋_GB2312" w:hAnsi="仿宋_GB2312" w:eastAsia="仿宋_GB2312" w:cs="仿宋_GB2312"/>
                <w:sz w:val="20"/>
                <w:szCs w:val="20"/>
                <w:highlight w:val="none"/>
                <w:lang w:val="en-US" w:eastAsia="zh-CN"/>
              </w:rPr>
              <w:t>16</w:t>
            </w:r>
            <w:r>
              <w:rPr>
                <w:rFonts w:hint="default" w:ascii="仿宋_GB2312" w:hAnsi="仿宋_GB2312" w:eastAsia="仿宋_GB2312" w:cs="仿宋_GB2312"/>
                <w:sz w:val="20"/>
                <w:szCs w:val="20"/>
                <w:highlight w:val="none"/>
                <w:lang w:val="en" w:eastAsia="zh-CN"/>
              </w:rPr>
              <w:t>0.86</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50B45D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eastAsia="zh-CN"/>
              </w:rPr>
            </w:pPr>
            <w:r>
              <w:rPr>
                <w:rFonts w:hint="eastAsia" w:ascii="仿宋_GB2312" w:hAnsi="仿宋_GB2312" w:eastAsia="仿宋_GB2312" w:cs="仿宋_GB2312"/>
                <w:sz w:val="20"/>
                <w:szCs w:val="20"/>
                <w:highlight w:val="none"/>
                <w:lang w:val="en-US" w:eastAsia="zh-CN"/>
              </w:rPr>
              <w:t>1</w:t>
            </w:r>
            <w:r>
              <w:rPr>
                <w:rFonts w:hint="default" w:ascii="仿宋_GB2312" w:hAnsi="仿宋_GB2312" w:eastAsia="仿宋_GB2312" w:cs="仿宋_GB2312"/>
                <w:sz w:val="20"/>
                <w:szCs w:val="20"/>
                <w:highlight w:val="none"/>
                <w:lang w:val="en" w:eastAsia="zh-CN"/>
              </w:rPr>
              <w:t>48.95</w:t>
            </w:r>
          </w:p>
        </w:tc>
      </w:tr>
      <w:tr w14:paraId="00E035C2">
        <w:tblPrEx>
          <w:tblCellMar>
            <w:top w:w="0" w:type="dxa"/>
            <w:left w:w="108" w:type="dxa"/>
            <w:bottom w:w="0" w:type="dxa"/>
            <w:right w:w="108" w:type="dxa"/>
          </w:tblCellMar>
        </w:tblPrEx>
        <w:trPr>
          <w:trHeight w:val="548"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7A272F1C">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lang w:val="en" w:eastAsia="zh-CN"/>
              </w:rPr>
              <w:t>(</w:t>
            </w:r>
            <w:r>
              <w:rPr>
                <w:rFonts w:hint="eastAsia" w:ascii="仿宋_GB2312" w:hAnsi="仿宋_GB2312" w:eastAsia="仿宋_GB2312" w:cs="仿宋_GB2312"/>
                <w:sz w:val="20"/>
                <w:szCs w:val="20"/>
                <w:lang w:val="en-US" w:eastAsia="zh-CN"/>
              </w:rPr>
              <w:t>8</w:t>
            </w:r>
            <w:r>
              <w:rPr>
                <w:rFonts w:hint="default" w:ascii="仿宋_GB2312" w:hAnsi="仿宋_GB2312" w:eastAsia="仿宋_GB2312" w:cs="仿宋_GB2312"/>
                <w:sz w:val="20"/>
                <w:szCs w:val="20"/>
                <w:lang w:val="en" w:eastAsia="zh-CN"/>
              </w:rPr>
              <w:t>)</w:t>
            </w:r>
            <w:r>
              <w:rPr>
                <w:rFonts w:hint="eastAsia" w:ascii="仿宋_GB2312" w:hAnsi="仿宋_GB2312" w:eastAsia="仿宋_GB2312" w:cs="仿宋_GB2312"/>
                <w:sz w:val="20"/>
                <w:szCs w:val="20"/>
              </w:rPr>
              <w:t>地下弱电管网专项工作经费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2958E9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28.00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47B7B9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26.00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333CB589">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0"/>
                <w:szCs w:val="20"/>
                <w:highlight w:val="none"/>
                <w:lang w:val="en" w:eastAsia="zh-CN"/>
              </w:rPr>
            </w:pPr>
            <w:r>
              <w:rPr>
                <w:rFonts w:hint="eastAsia" w:ascii="仿宋_GB2312" w:hAnsi="仿宋_GB2312" w:eastAsia="仿宋_GB2312" w:cs="仿宋_GB2312"/>
                <w:sz w:val="20"/>
                <w:szCs w:val="20"/>
                <w:highlight w:val="none"/>
                <w:lang w:val="en-US" w:eastAsia="zh-CN"/>
              </w:rPr>
              <w:t xml:space="preserve">       </w:t>
            </w:r>
            <w:r>
              <w:rPr>
                <w:rFonts w:hint="default" w:ascii="仿宋_GB2312" w:hAnsi="仿宋_GB2312" w:eastAsia="仿宋_GB2312" w:cs="仿宋_GB2312"/>
                <w:sz w:val="20"/>
                <w:szCs w:val="20"/>
                <w:highlight w:val="none"/>
                <w:lang w:val="en" w:eastAsia="zh-CN"/>
              </w:rPr>
              <w:t>22.71</w:t>
            </w:r>
          </w:p>
        </w:tc>
      </w:tr>
      <w:tr w14:paraId="5F2ED8F1">
        <w:tblPrEx>
          <w:tblCellMar>
            <w:top w:w="0" w:type="dxa"/>
            <w:left w:w="108" w:type="dxa"/>
            <w:bottom w:w="0" w:type="dxa"/>
            <w:right w:w="108" w:type="dxa"/>
          </w:tblCellMar>
        </w:tblPrEx>
        <w:trPr>
          <w:trHeight w:val="518"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17E0CC3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529C32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0"/>
                <w:szCs w:val="20"/>
                <w:highlight w:val="none"/>
                <w:lang w:val="en" w:eastAsia="zh-CN" w:bidi="ar-SA"/>
              </w:rPr>
            </w:pPr>
            <w:r>
              <w:rPr>
                <w:rFonts w:hint="default" w:ascii="仿宋_GB2312" w:hAnsi="仿宋_GB2312" w:eastAsia="仿宋_GB2312" w:cs="仿宋_GB2312"/>
                <w:color w:val="auto"/>
                <w:sz w:val="20"/>
                <w:szCs w:val="20"/>
                <w:highlight w:val="none"/>
                <w:lang w:val="en"/>
              </w:rPr>
              <w:t>24.53</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3E296E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30.15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5E73BD2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30.15</w:t>
            </w:r>
            <w:r>
              <w:rPr>
                <w:rFonts w:hint="eastAsia" w:ascii="仿宋_GB2312" w:hAnsi="仿宋_GB2312" w:eastAsia="仿宋_GB2312" w:cs="仿宋_GB2312"/>
                <w:sz w:val="20"/>
                <w:szCs w:val="20"/>
                <w:highlight w:val="none"/>
              </w:rPr>
              <w:t>　</w:t>
            </w:r>
          </w:p>
        </w:tc>
      </w:tr>
      <w:tr w14:paraId="08780CA6">
        <w:tblPrEx>
          <w:tblCellMar>
            <w:top w:w="0" w:type="dxa"/>
            <w:left w:w="108" w:type="dxa"/>
            <w:bottom w:w="0" w:type="dxa"/>
            <w:right w:w="108" w:type="dxa"/>
          </w:tblCellMar>
        </w:tblPrEx>
        <w:trPr>
          <w:trHeight w:val="519"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72DFFD2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7A27CE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0"/>
                <w:szCs w:val="20"/>
                <w:highlight w:val="none"/>
                <w:lang w:val="en" w:eastAsia="zh-CN" w:bidi="ar-SA"/>
              </w:rPr>
            </w:pPr>
            <w:r>
              <w:rPr>
                <w:rFonts w:hint="default" w:ascii="仿宋_GB2312" w:hAnsi="仿宋_GB2312" w:eastAsia="仿宋_GB2312" w:cs="仿宋_GB2312"/>
                <w:color w:val="auto"/>
                <w:sz w:val="20"/>
                <w:szCs w:val="20"/>
                <w:highlight w:val="none"/>
                <w:lang w:val="en"/>
              </w:rPr>
              <w:t>5.66</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55420B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10.00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1C0531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10.00</w:t>
            </w:r>
          </w:p>
        </w:tc>
      </w:tr>
      <w:tr w14:paraId="584B6311">
        <w:tblPrEx>
          <w:tblCellMar>
            <w:top w:w="0" w:type="dxa"/>
            <w:left w:w="108" w:type="dxa"/>
            <w:bottom w:w="0" w:type="dxa"/>
            <w:right w:w="108" w:type="dxa"/>
          </w:tblCellMar>
        </w:tblPrEx>
        <w:trPr>
          <w:trHeight w:val="513"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28F8FB1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342BD8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1.24</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3E6670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0.50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1802A0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0.50</w:t>
            </w:r>
          </w:p>
        </w:tc>
      </w:tr>
      <w:tr w14:paraId="7F9CAFC8">
        <w:tblPrEx>
          <w:tblCellMar>
            <w:top w:w="0" w:type="dxa"/>
            <w:left w:w="108" w:type="dxa"/>
            <w:bottom w:w="0" w:type="dxa"/>
            <w:right w:w="108" w:type="dxa"/>
          </w:tblCellMar>
        </w:tblPrEx>
        <w:trPr>
          <w:trHeight w:val="458"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3DC1BF2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7C3DF8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
              </w:rPr>
              <w:t>0.2</w:t>
            </w:r>
            <w:r>
              <w:rPr>
                <w:rFonts w:hint="eastAsia" w:ascii="仿宋_GB2312" w:hAnsi="仿宋_GB2312" w:eastAsia="仿宋_GB2312" w:cs="仿宋_GB2312"/>
                <w:color w:val="auto"/>
                <w:sz w:val="20"/>
                <w:szCs w:val="20"/>
                <w:highlight w:val="none"/>
                <w:lang w:val="en-US" w:eastAsia="zh-CN"/>
              </w:rPr>
              <w:t>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101EF4C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0.00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759D06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0.00</w:t>
            </w:r>
          </w:p>
        </w:tc>
      </w:tr>
      <w:tr w14:paraId="38252D29">
        <w:tblPrEx>
          <w:tblCellMar>
            <w:top w:w="0" w:type="dxa"/>
            <w:left w:w="108" w:type="dxa"/>
            <w:bottom w:w="0" w:type="dxa"/>
            <w:right w:w="108" w:type="dxa"/>
          </w:tblCellMar>
        </w:tblPrEx>
        <w:trPr>
          <w:trHeight w:val="60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2A8B3A8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6659C579">
            <w:pPr>
              <w:keepNext w:val="0"/>
              <w:keepLines w:val="0"/>
              <w:pageBreakBefore w:val="0"/>
              <w:widowControl/>
              <w:kinsoku/>
              <w:wordWrap/>
              <w:overflowPunct/>
              <w:topLinePunct w:val="0"/>
              <w:autoSpaceDE/>
              <w:autoSpaceDN/>
              <w:bidi w:val="0"/>
              <w:adjustRightInd/>
              <w:snapToGrid/>
              <w:spacing w:line="400" w:lineRule="exact"/>
              <w:ind w:firstLine="600" w:firstLineChars="300"/>
              <w:jc w:val="both"/>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632.02</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0B42EA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710.00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6CFFE02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682.02</w:t>
            </w:r>
          </w:p>
        </w:tc>
      </w:tr>
      <w:tr w14:paraId="6D1B4851">
        <w:tblPrEx>
          <w:tblCellMar>
            <w:top w:w="0" w:type="dxa"/>
            <w:left w:w="108" w:type="dxa"/>
            <w:bottom w:w="0" w:type="dxa"/>
            <w:right w:w="108" w:type="dxa"/>
          </w:tblCellMar>
        </w:tblPrEx>
        <w:trPr>
          <w:trHeight w:val="491"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04DEC64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6BCC8866">
            <w:pPr>
              <w:keepNext w:val="0"/>
              <w:keepLines w:val="0"/>
              <w:pageBreakBefore w:val="0"/>
              <w:widowControl/>
              <w:kinsoku/>
              <w:wordWrap/>
              <w:overflowPunct/>
              <w:topLinePunct w:val="0"/>
              <w:autoSpaceDE/>
              <w:autoSpaceDN/>
              <w:bidi w:val="0"/>
              <w:adjustRightInd/>
              <w:snapToGrid/>
              <w:spacing w:line="400" w:lineRule="exact"/>
              <w:ind w:firstLine="600" w:firstLineChars="300"/>
              <w:jc w:val="both"/>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392.95</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0F5274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eastAsia="zh-CN"/>
              </w:rPr>
            </w:pPr>
            <w:r>
              <w:rPr>
                <w:rFonts w:hint="eastAsia" w:ascii="仿宋_GB2312" w:hAnsi="仿宋_GB2312" w:eastAsia="仿宋_GB2312" w:cs="仿宋_GB2312"/>
                <w:sz w:val="20"/>
                <w:szCs w:val="20"/>
                <w:highlight w:val="none"/>
                <w:lang w:val="en-US" w:eastAsia="zh-CN"/>
              </w:rPr>
              <w:t>41</w:t>
            </w:r>
            <w:r>
              <w:rPr>
                <w:rFonts w:hint="default" w:ascii="仿宋_GB2312" w:hAnsi="仿宋_GB2312" w:eastAsia="仿宋_GB2312" w:cs="仿宋_GB2312"/>
                <w:sz w:val="20"/>
                <w:szCs w:val="20"/>
                <w:highlight w:val="none"/>
                <w:lang w:val="en" w:eastAsia="zh-CN"/>
              </w:rPr>
              <w:t>8.90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3AFA27F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416.39</w:t>
            </w:r>
          </w:p>
        </w:tc>
      </w:tr>
      <w:tr w14:paraId="020925F4">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6BDBCE4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0D2A1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5BA3FB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single" w:color="auto" w:sz="4" w:space="0"/>
              <w:left w:val="single" w:color="auto" w:sz="4" w:space="0"/>
              <w:bottom w:val="single" w:color="auto" w:sz="4" w:space="0"/>
              <w:right w:val="single" w:color="auto" w:sz="4" w:space="0"/>
            </w:tcBorders>
            <w:noWrap w:val="0"/>
            <w:vAlign w:val="center"/>
          </w:tcPr>
          <w:p w14:paraId="2666B65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67D192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744BB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068B8A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120328E4">
        <w:tblPrEx>
          <w:tblCellMar>
            <w:top w:w="0" w:type="dxa"/>
            <w:left w:w="108" w:type="dxa"/>
            <w:bottom w:w="0" w:type="dxa"/>
            <w:right w:w="108" w:type="dxa"/>
          </w:tblCellMar>
        </w:tblPrEx>
        <w:trPr>
          <w:trHeight w:val="512"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39C056F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36886B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6A32AD7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c>
          <w:tcPr>
            <w:tcW w:w="1129" w:type="dxa"/>
            <w:tcBorders>
              <w:top w:val="single" w:color="auto" w:sz="4" w:space="0"/>
              <w:left w:val="single" w:color="auto" w:sz="4" w:space="0"/>
              <w:bottom w:val="single" w:color="auto" w:sz="4" w:space="0"/>
              <w:right w:val="single" w:color="auto" w:sz="4" w:space="0"/>
            </w:tcBorders>
            <w:noWrap w:val="0"/>
            <w:vAlign w:val="center"/>
          </w:tcPr>
          <w:p w14:paraId="49A2DE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77DF5B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F3FF6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33AD49D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w:t>
            </w:r>
          </w:p>
        </w:tc>
      </w:tr>
      <w:tr w14:paraId="658AA397">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4A7980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single" w:color="auto" w:sz="4" w:space="0"/>
              <w:bottom w:val="single" w:color="auto" w:sz="4" w:space="0"/>
              <w:right w:val="single" w:color="auto" w:sz="4" w:space="0"/>
            </w:tcBorders>
            <w:noWrap w:val="0"/>
            <w:vAlign w:val="center"/>
          </w:tcPr>
          <w:p w14:paraId="2BDC90A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 xml:space="preserve"> </w:t>
            </w:r>
            <w:r>
              <w:rPr>
                <w:rFonts w:hint="default" w:ascii="仿宋_GB2312" w:hAnsi="仿宋_GB2312" w:eastAsia="仿宋_GB2312" w:cs="仿宋_GB2312"/>
                <w:sz w:val="20"/>
                <w:szCs w:val="20"/>
                <w:lang w:val="en" w:eastAsia="zh-CN"/>
              </w:rPr>
              <w:t xml:space="preserve">   </w:t>
            </w:r>
            <w:r>
              <w:rPr>
                <w:rFonts w:hint="eastAsia" w:ascii="仿宋_GB2312" w:hAnsi="仿宋_GB2312" w:eastAsia="仿宋_GB2312" w:cs="仿宋_GB2312"/>
                <w:sz w:val="20"/>
                <w:szCs w:val="20"/>
                <w:lang w:val="en-US" w:eastAsia="zh-CN"/>
              </w:rPr>
              <w:t>进一步完善了单位财务管理制度和内控管理制度，</w:t>
            </w:r>
            <w:r>
              <w:rPr>
                <w:rFonts w:hint="eastAsia" w:ascii="仿宋_GB2312" w:hAnsi="仿宋_GB2312" w:eastAsia="仿宋_GB2312" w:cs="仿宋_GB2312"/>
                <w:bCs/>
                <w:sz w:val="20"/>
                <w:szCs w:val="20"/>
                <w:lang w:val="en-US" w:eastAsia="zh-CN"/>
              </w:rPr>
              <w:t>各部门严格遵守制订的《财务管理制度》、《内控管理制度》等规章制度。</w:t>
            </w:r>
            <w:r>
              <w:rPr>
                <w:rFonts w:hint="eastAsia" w:ascii="仿宋_GB2312" w:hAnsi="仿宋_GB2312" w:eastAsia="仿宋_GB2312" w:cs="仿宋_GB2312"/>
                <w:bCs/>
                <w:sz w:val="20"/>
                <w:szCs w:val="20"/>
                <w:highlight w:val="none"/>
                <w:lang w:val="en-US" w:eastAsia="zh-CN"/>
              </w:rPr>
              <w:t>加强事前绩效评估管理，坚持先定事，再确定资金支出规模，压减一般性支出，进一步提升财政资金支出效益。定期开展资产盘点工作，按照厉行节约、物尽其用的原则，资产管理采取统一建帐、统一核算管理，每件固定资产使用明确保管职责，闲置的资产，由办公室统一调整，合理流动，发挥其效益。</w:t>
            </w: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highlight w:val="none"/>
              </w:rPr>
              <w:t>　</w:t>
            </w:r>
          </w:p>
        </w:tc>
      </w:tr>
    </w:tbl>
    <w:p w14:paraId="2D67F566">
      <w:pPr>
        <w:keepNext w:val="0"/>
        <w:keepLines w:val="0"/>
        <w:pageBreakBefore w:val="0"/>
        <w:widowControl/>
        <w:kinsoku/>
        <w:wordWrap/>
        <w:overflowPunct/>
        <w:topLinePunct w:val="0"/>
        <w:autoSpaceDE/>
        <w:autoSpaceDN/>
        <w:bidi w:val="0"/>
        <w:adjustRightInd/>
        <w:snapToGrid/>
        <w:spacing w:afterLines="0" w:line="400" w:lineRule="exact"/>
        <w:jc w:val="left"/>
        <w:textAlignment w:val="auto"/>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66CA4F23">
      <w:pPr>
        <w:widowControl/>
        <w:spacing w:afterLines="0" w:line="400" w:lineRule="exact"/>
        <w:jc w:val="left"/>
        <w:rPr>
          <w:rFonts w:hint="default" w:ascii="Times New Roman" w:hAnsi="Times New Roman" w:eastAsia="仿宋_GB2312" w:cs="Times New Roman"/>
          <w:sz w:val="22"/>
          <w:highlight w:val="none"/>
        </w:rPr>
      </w:pPr>
    </w:p>
    <w:p w14:paraId="600FD435">
      <w:pPr>
        <w:keepNext w:val="0"/>
        <w:keepLines w:val="0"/>
        <w:pageBreakBefore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sz w:val="22"/>
          <w:szCs w:val="22"/>
          <w:lang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禹荣</w:t>
      </w:r>
      <w:r>
        <w:rPr>
          <w:rFonts w:hint="default" w:ascii="Times New Roman" w:hAnsi="Times New Roman" w:eastAsia="仿宋_GB2312" w:cs="Times New Roman"/>
          <w:sz w:val="22"/>
          <w:szCs w:val="22"/>
          <w:lang w:val="en"/>
        </w:rPr>
        <w:t xml:space="preserve">  </w:t>
      </w:r>
      <w:r>
        <w:rPr>
          <w:rFonts w:hint="default" w:ascii="Times New Roman" w:hAnsi="Times New Roman" w:eastAsia="仿宋_GB2312" w:cs="Times New Roman"/>
          <w:sz w:val="22"/>
          <w:szCs w:val="22"/>
        </w:rPr>
        <w:t xml:space="preserve"> 填报日期：</w:t>
      </w:r>
      <w:r>
        <w:rPr>
          <w:rFonts w:hint="eastAsia" w:ascii="CESI仿宋-GB2312" w:hAnsi="CESI仿宋-GB2312" w:eastAsia="CESI仿宋-GB2312" w:cs="CESI仿宋-GB2312"/>
          <w:sz w:val="22"/>
          <w:szCs w:val="22"/>
          <w:lang w:val="en-US" w:eastAsia="zh-CN"/>
        </w:rPr>
        <w:t>202</w:t>
      </w:r>
      <w:r>
        <w:rPr>
          <w:rFonts w:hint="eastAsia" w:ascii="CESI仿宋-GB2312" w:hAnsi="CESI仿宋-GB2312" w:eastAsia="CESI仿宋-GB2312" w:cs="CESI仿宋-GB2312"/>
          <w:sz w:val="22"/>
          <w:szCs w:val="22"/>
          <w:lang w:val="en" w:eastAsia="zh-CN"/>
        </w:rPr>
        <w:t>4</w:t>
      </w:r>
      <w:r>
        <w:rPr>
          <w:rFonts w:hint="eastAsia" w:ascii="CESI仿宋-GB2312" w:hAnsi="CESI仿宋-GB2312" w:eastAsia="CESI仿宋-GB2312" w:cs="CESI仿宋-GB2312"/>
          <w:sz w:val="22"/>
          <w:szCs w:val="22"/>
          <w:lang w:val="en-US" w:eastAsia="zh-CN"/>
        </w:rPr>
        <w:t>.6.2</w:t>
      </w:r>
      <w:r>
        <w:rPr>
          <w:rFonts w:hint="eastAsia" w:ascii="CESI仿宋-GB2312" w:hAnsi="CESI仿宋-GB2312" w:eastAsia="CESI仿宋-GB2312" w:cs="CESI仿宋-GB2312"/>
          <w:sz w:val="22"/>
          <w:szCs w:val="22"/>
          <w:lang w:val="en" w:eastAsia="zh-CN"/>
        </w:rPr>
        <w:t>4</w:t>
      </w:r>
      <w:r>
        <w:rPr>
          <w:rFonts w:hint="eastAsia" w:ascii="CESI仿宋-GB2312" w:hAnsi="CESI仿宋-GB2312" w:eastAsia="CESI仿宋-GB2312" w:cs="CESI仿宋-GB2312"/>
          <w:sz w:val="22"/>
          <w:szCs w:val="22"/>
        </w:rPr>
        <w:t xml:space="preserve"> 联系电话：</w:t>
      </w:r>
      <w:r>
        <w:rPr>
          <w:rFonts w:hint="eastAsia" w:ascii="CESI仿宋-GB2312" w:hAnsi="CESI仿宋-GB2312" w:eastAsia="CESI仿宋-GB2312" w:cs="CESI仿宋-GB2312"/>
          <w:sz w:val="22"/>
          <w:szCs w:val="22"/>
          <w:lang w:val="en-US" w:eastAsia="zh-CN"/>
        </w:rPr>
        <w:t>0730-8690022</w:t>
      </w:r>
      <w:r>
        <w:rPr>
          <w:rFonts w:hint="eastAsia" w:ascii="CESI仿宋-GB2312" w:hAnsi="CESI仿宋-GB2312" w:eastAsia="CESI仿宋-GB2312" w:cs="CESI仿宋-GB2312"/>
          <w:sz w:val="22"/>
          <w:szCs w:val="22"/>
        </w:rPr>
        <w:t xml:space="preserve">  单位</w:t>
      </w:r>
      <w:r>
        <w:rPr>
          <w:rFonts w:hint="default" w:ascii="Times New Roman" w:hAnsi="Times New Roman" w:eastAsia="仿宋_GB2312" w:cs="Times New Roman"/>
          <w:sz w:val="22"/>
          <w:szCs w:val="22"/>
        </w:rPr>
        <w:t>负责人</w:t>
      </w:r>
      <w:r>
        <w:rPr>
          <w:rFonts w:hint="eastAsia" w:ascii="Times New Roman" w:hAnsi="Times New Roman" w:eastAsia="仿宋_GB2312" w:cs="Times New Roman"/>
          <w:sz w:val="22"/>
          <w:szCs w:val="22"/>
          <w:lang w:eastAsia="zh-CN"/>
        </w:rPr>
        <w:t>：邓集春</w:t>
      </w:r>
    </w:p>
    <w:p w14:paraId="23257C23">
      <w:pPr>
        <w:widowControl/>
        <w:spacing w:after="0" w:afterLines="0" w:line="400" w:lineRule="exact"/>
        <w:jc w:val="left"/>
        <w:rPr>
          <w:rFonts w:hint="eastAsia" w:ascii="黑体" w:hAnsi="黑体" w:eastAsia="黑体" w:cs="黑体"/>
          <w:sz w:val="32"/>
          <w:szCs w:val="32"/>
          <w:highlight w:val="none"/>
        </w:rPr>
      </w:pPr>
    </w:p>
    <w:p w14:paraId="1D590B3B">
      <w:pPr>
        <w:widowControl/>
        <w:spacing w:after="0" w:afterLines="0" w:line="400" w:lineRule="exact"/>
        <w:jc w:val="left"/>
        <w:rPr>
          <w:rFonts w:hint="eastAsia" w:ascii="黑体" w:hAnsi="黑体" w:eastAsia="黑体" w:cs="黑体"/>
          <w:sz w:val="32"/>
          <w:szCs w:val="32"/>
          <w:highlight w:val="none"/>
        </w:rPr>
      </w:pPr>
    </w:p>
    <w:p w14:paraId="45B328AC">
      <w:pPr>
        <w:widowControl/>
        <w:spacing w:after="0" w:afterLines="0" w:line="400" w:lineRule="exact"/>
        <w:jc w:val="left"/>
        <w:rPr>
          <w:rFonts w:hint="eastAsia" w:ascii="黑体" w:hAnsi="黑体" w:eastAsia="黑体" w:cs="黑体"/>
          <w:sz w:val="32"/>
          <w:szCs w:val="32"/>
          <w:highlight w:val="none"/>
        </w:rPr>
      </w:pPr>
    </w:p>
    <w:p w14:paraId="00A37940">
      <w:pPr>
        <w:widowControl/>
        <w:spacing w:after="0" w:afterLines="0" w:line="400" w:lineRule="exact"/>
        <w:jc w:val="left"/>
        <w:rPr>
          <w:rFonts w:hint="eastAsia" w:ascii="黑体" w:hAnsi="黑体" w:eastAsia="黑体" w:cs="黑体"/>
          <w:sz w:val="32"/>
          <w:szCs w:val="32"/>
          <w:highlight w:val="none"/>
        </w:rPr>
      </w:pPr>
    </w:p>
    <w:p w14:paraId="4EA60C9B">
      <w:pPr>
        <w:widowControl/>
        <w:spacing w:after="0" w:afterLines="0" w:line="400" w:lineRule="exact"/>
        <w:jc w:val="left"/>
        <w:rPr>
          <w:rFonts w:hint="eastAsia" w:ascii="黑体" w:hAnsi="黑体" w:eastAsia="黑体" w:cs="黑体"/>
          <w:sz w:val="32"/>
          <w:szCs w:val="32"/>
          <w:highlight w:val="none"/>
        </w:rPr>
      </w:pPr>
    </w:p>
    <w:p w14:paraId="61B12BA1">
      <w:pPr>
        <w:widowControl/>
        <w:spacing w:after="0" w:afterLines="0" w:line="400" w:lineRule="exact"/>
        <w:jc w:val="left"/>
        <w:rPr>
          <w:rFonts w:hint="eastAsia" w:ascii="黑体" w:hAnsi="黑体" w:eastAsia="黑体" w:cs="黑体"/>
          <w:sz w:val="32"/>
          <w:szCs w:val="32"/>
          <w:highlight w:val="none"/>
        </w:rPr>
      </w:pPr>
    </w:p>
    <w:p w14:paraId="6C18D728">
      <w:pPr>
        <w:widowControl/>
        <w:spacing w:after="0" w:afterLines="0" w:line="400" w:lineRule="exact"/>
        <w:jc w:val="left"/>
        <w:rPr>
          <w:rFonts w:hint="eastAsia" w:ascii="黑体" w:hAnsi="黑体" w:eastAsia="黑体" w:cs="黑体"/>
          <w:sz w:val="32"/>
          <w:szCs w:val="32"/>
          <w:highlight w:val="none"/>
        </w:rPr>
      </w:pPr>
    </w:p>
    <w:p w14:paraId="65E6338E">
      <w:pPr>
        <w:widowControl/>
        <w:spacing w:after="0" w:afterLines="0" w:line="400" w:lineRule="exact"/>
        <w:jc w:val="left"/>
        <w:rPr>
          <w:rFonts w:hint="eastAsia" w:ascii="黑体" w:hAnsi="黑体" w:eastAsia="黑体" w:cs="黑体"/>
          <w:sz w:val="32"/>
          <w:szCs w:val="32"/>
          <w:highlight w:val="none"/>
        </w:rPr>
      </w:pPr>
    </w:p>
    <w:p w14:paraId="70776CD5">
      <w:pPr>
        <w:widowControl/>
        <w:spacing w:after="0" w:afterLines="0" w:line="400" w:lineRule="exact"/>
        <w:jc w:val="left"/>
        <w:rPr>
          <w:rFonts w:hint="eastAsia" w:ascii="黑体" w:hAnsi="黑体" w:eastAsia="黑体" w:cs="黑体"/>
          <w:sz w:val="32"/>
          <w:szCs w:val="32"/>
          <w:highlight w:val="none"/>
        </w:rPr>
      </w:pPr>
    </w:p>
    <w:p w14:paraId="3668AA14">
      <w:pPr>
        <w:widowControl/>
        <w:spacing w:after="0" w:afterLines="0" w:line="400" w:lineRule="exact"/>
        <w:jc w:val="left"/>
        <w:rPr>
          <w:rFonts w:hint="eastAsia" w:ascii="黑体" w:hAnsi="黑体" w:eastAsia="黑体" w:cs="黑体"/>
          <w:sz w:val="32"/>
          <w:szCs w:val="32"/>
          <w:highlight w:val="none"/>
        </w:rPr>
      </w:pPr>
    </w:p>
    <w:p w14:paraId="55F3D863">
      <w:pPr>
        <w:widowControl/>
        <w:spacing w:after="0" w:afterLines="0" w:line="400" w:lineRule="exact"/>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26183F7D">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p w14:paraId="77C9BC71">
      <w:pPr>
        <w:pStyle w:val="2"/>
        <w:rPr>
          <w:rFonts w:hint="eastAsia"/>
        </w:rPr>
      </w:pPr>
    </w:p>
    <w:tbl>
      <w:tblPr>
        <w:tblStyle w:val="9"/>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71DC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58CF4E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noWrap w:val="0"/>
            <w:vAlign w:val="center"/>
          </w:tcPr>
          <w:p w14:paraId="0A57A63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岳阳市智慧城管指挥中心　</w:t>
            </w:r>
          </w:p>
        </w:tc>
      </w:tr>
      <w:tr w14:paraId="5EC1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0B5886A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3616C9E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noWrap w:val="0"/>
            <w:vAlign w:val="center"/>
          </w:tcPr>
          <w:p w14:paraId="7F87428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p>
        </w:tc>
        <w:tc>
          <w:tcPr>
            <w:tcW w:w="1270" w:type="dxa"/>
            <w:noWrap w:val="0"/>
            <w:vAlign w:val="center"/>
          </w:tcPr>
          <w:p w14:paraId="359355A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noWrap w:val="0"/>
            <w:vAlign w:val="center"/>
          </w:tcPr>
          <w:p w14:paraId="04BF2D7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noWrap w:val="0"/>
            <w:vAlign w:val="center"/>
          </w:tcPr>
          <w:p w14:paraId="3A78E8D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noWrap w:val="0"/>
            <w:vAlign w:val="center"/>
          </w:tcPr>
          <w:p w14:paraId="5C566EB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14:paraId="797B35E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noWrap w:val="0"/>
            <w:vAlign w:val="center"/>
          </w:tcPr>
          <w:p w14:paraId="74E4567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4F4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jc w:val="center"/>
        </w:trPr>
        <w:tc>
          <w:tcPr>
            <w:tcW w:w="1080" w:type="dxa"/>
            <w:vMerge w:val="continue"/>
            <w:noWrap w:val="0"/>
            <w:vAlign w:val="center"/>
          </w:tcPr>
          <w:p w14:paraId="05FDDB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2114" w:type="dxa"/>
            <w:gridSpan w:val="2"/>
            <w:noWrap w:val="0"/>
            <w:vAlign w:val="center"/>
          </w:tcPr>
          <w:p w14:paraId="227BECA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noWrap w:val="0"/>
            <w:vAlign w:val="center"/>
          </w:tcPr>
          <w:p w14:paraId="78B9ED1F">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1202.69</w:t>
            </w:r>
          </w:p>
        </w:tc>
        <w:tc>
          <w:tcPr>
            <w:tcW w:w="1311" w:type="dxa"/>
            <w:noWrap w:val="0"/>
            <w:vAlign w:val="center"/>
          </w:tcPr>
          <w:p w14:paraId="638B736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1383.41</w:t>
            </w:r>
          </w:p>
        </w:tc>
        <w:tc>
          <w:tcPr>
            <w:tcW w:w="1269" w:type="dxa"/>
            <w:noWrap w:val="0"/>
            <w:vAlign w:val="center"/>
          </w:tcPr>
          <w:p w14:paraId="5001FC7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0"/>
                <w:szCs w:val="20"/>
                <w:highlight w:val="none"/>
                <w:lang w:val="en" w:eastAsia="zh-CN"/>
              </w:rPr>
            </w:pPr>
            <w:r>
              <w:rPr>
                <w:rFonts w:hint="eastAsia" w:ascii="仿宋_GB2312" w:hAnsi="仿宋_GB2312" w:eastAsia="仿宋_GB2312" w:cs="仿宋_GB2312"/>
                <w:sz w:val="20"/>
                <w:szCs w:val="20"/>
                <w:highlight w:val="none"/>
                <w:lang w:val="en-US" w:eastAsia="zh-CN"/>
              </w:rPr>
              <w:t>1300.</w:t>
            </w:r>
            <w:r>
              <w:rPr>
                <w:rFonts w:hint="default" w:ascii="仿宋_GB2312" w:hAnsi="仿宋_GB2312" w:eastAsia="仿宋_GB2312" w:cs="仿宋_GB2312"/>
                <w:sz w:val="20"/>
                <w:szCs w:val="20"/>
                <w:highlight w:val="none"/>
                <w:lang w:val="en" w:eastAsia="zh-CN"/>
              </w:rPr>
              <w:t>19</w:t>
            </w:r>
          </w:p>
        </w:tc>
        <w:tc>
          <w:tcPr>
            <w:tcW w:w="716" w:type="dxa"/>
            <w:noWrap w:val="0"/>
            <w:vAlign w:val="center"/>
          </w:tcPr>
          <w:p w14:paraId="423E402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noWrap w:val="0"/>
            <w:vAlign w:val="center"/>
          </w:tcPr>
          <w:p w14:paraId="701E1A47">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93.99%</w:t>
            </w:r>
          </w:p>
        </w:tc>
        <w:tc>
          <w:tcPr>
            <w:tcW w:w="1446" w:type="dxa"/>
            <w:noWrap w:val="0"/>
            <w:vAlign w:val="center"/>
          </w:tcPr>
          <w:p w14:paraId="4AC7F4A3">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0"/>
                <w:szCs w:val="20"/>
                <w:highlight w:val="none"/>
                <w:lang w:val="en" w:eastAsia="zh-CN"/>
              </w:rPr>
            </w:pPr>
            <w:r>
              <w:rPr>
                <w:rFonts w:hint="eastAsia" w:ascii="仿宋_GB2312" w:hAnsi="仿宋_GB2312" w:eastAsia="仿宋_GB2312" w:cs="仿宋_GB2312"/>
                <w:sz w:val="20"/>
                <w:szCs w:val="20"/>
                <w:highlight w:val="none"/>
                <w:lang w:val="en-US" w:eastAsia="zh-CN"/>
              </w:rPr>
              <w:t>9</w:t>
            </w:r>
            <w:r>
              <w:rPr>
                <w:rFonts w:hint="default" w:ascii="仿宋_GB2312" w:hAnsi="仿宋_GB2312" w:eastAsia="仿宋_GB2312" w:cs="仿宋_GB2312"/>
                <w:sz w:val="20"/>
                <w:szCs w:val="20"/>
                <w:highlight w:val="none"/>
                <w:lang w:val="en" w:eastAsia="zh-CN"/>
              </w:rPr>
              <w:t>.40</w:t>
            </w:r>
          </w:p>
        </w:tc>
      </w:tr>
      <w:tr w14:paraId="42ED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233986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noWrap w:val="0"/>
            <w:vAlign w:val="center"/>
          </w:tcPr>
          <w:p w14:paraId="04C0493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按收入性质分：</w:t>
            </w:r>
          </w:p>
        </w:tc>
        <w:tc>
          <w:tcPr>
            <w:tcW w:w="4304" w:type="dxa"/>
            <w:gridSpan w:val="4"/>
            <w:noWrap w:val="0"/>
            <w:vAlign w:val="center"/>
          </w:tcPr>
          <w:p w14:paraId="338A893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724B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80" w:type="dxa"/>
            <w:vMerge w:val="continue"/>
            <w:noWrap w:val="0"/>
            <w:vAlign w:val="center"/>
          </w:tcPr>
          <w:p w14:paraId="117D59C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noWrap w:val="0"/>
            <w:vAlign w:val="center"/>
          </w:tcPr>
          <w:p w14:paraId="4B2D089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 xml:space="preserve">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其中：  一般公共预算：</w:t>
            </w:r>
            <w:r>
              <w:rPr>
                <w:rFonts w:hint="eastAsia" w:ascii="仿宋_GB2312" w:hAnsi="仿宋_GB2312" w:eastAsia="仿宋_GB2312" w:cs="仿宋_GB2312"/>
                <w:color w:val="000000"/>
                <w:sz w:val="20"/>
                <w:szCs w:val="20"/>
                <w:highlight w:val="none"/>
                <w:lang w:val="en-US" w:eastAsia="zh-CN"/>
              </w:rPr>
              <w:t>1383.41</w:t>
            </w:r>
          </w:p>
        </w:tc>
        <w:tc>
          <w:tcPr>
            <w:tcW w:w="4304" w:type="dxa"/>
            <w:gridSpan w:val="4"/>
            <w:noWrap w:val="0"/>
            <w:vAlign w:val="center"/>
          </w:tcPr>
          <w:p w14:paraId="2EAF272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41</w:t>
            </w:r>
            <w:r>
              <w:rPr>
                <w:rFonts w:hint="default" w:ascii="仿宋_GB2312" w:hAnsi="仿宋_GB2312" w:eastAsia="仿宋_GB2312" w:cs="仿宋_GB2312"/>
                <w:color w:val="000000"/>
                <w:sz w:val="20"/>
                <w:szCs w:val="20"/>
                <w:highlight w:val="none"/>
                <w:lang w:val="en" w:eastAsia="zh-CN"/>
              </w:rPr>
              <w:t>6.39</w:t>
            </w:r>
          </w:p>
        </w:tc>
      </w:tr>
      <w:tr w14:paraId="60E2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1284AB6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noWrap w:val="0"/>
            <w:vAlign w:val="center"/>
          </w:tcPr>
          <w:p w14:paraId="4236D5B0">
            <w:pPr>
              <w:keepNext w:val="0"/>
              <w:keepLines w:val="0"/>
              <w:pageBreakBefore w:val="0"/>
              <w:widowControl/>
              <w:kinsoku/>
              <w:wordWrap/>
              <w:overflowPunct/>
              <w:topLinePunct w:val="0"/>
              <w:autoSpaceDE/>
              <w:autoSpaceDN/>
              <w:bidi w:val="0"/>
              <w:adjustRightInd/>
              <w:snapToGrid/>
              <w:spacing w:line="300" w:lineRule="exact"/>
              <w:ind w:firstLine="1200" w:firstLineChars="6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noWrap w:val="0"/>
            <w:vAlign w:val="center"/>
          </w:tcPr>
          <w:p w14:paraId="0E9F64AC">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88</w:t>
            </w:r>
            <w:r>
              <w:rPr>
                <w:rFonts w:hint="default" w:ascii="仿宋_GB2312" w:hAnsi="仿宋_GB2312" w:eastAsia="仿宋_GB2312" w:cs="仿宋_GB2312"/>
                <w:color w:val="000000"/>
                <w:sz w:val="20"/>
                <w:szCs w:val="20"/>
                <w:highlight w:val="none"/>
                <w:lang w:val="en" w:eastAsia="zh-CN"/>
              </w:rPr>
              <w:t>3.80</w:t>
            </w:r>
          </w:p>
        </w:tc>
      </w:tr>
      <w:tr w14:paraId="0A02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ED341F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noWrap w:val="0"/>
            <w:vAlign w:val="center"/>
          </w:tcPr>
          <w:p w14:paraId="27CEFA0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noWrap w:val="0"/>
            <w:vAlign w:val="center"/>
          </w:tcPr>
          <w:p w14:paraId="1E21933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14:paraId="0262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1301082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noWrap w:val="0"/>
            <w:vAlign w:val="center"/>
          </w:tcPr>
          <w:p w14:paraId="05DE19B2">
            <w:pPr>
              <w:keepNext w:val="0"/>
              <w:keepLines w:val="0"/>
              <w:pageBreakBefore w:val="0"/>
              <w:widowControl/>
              <w:kinsoku/>
              <w:wordWrap/>
              <w:overflowPunct/>
              <w:topLinePunct w:val="0"/>
              <w:autoSpaceDE/>
              <w:autoSpaceDN/>
              <w:bidi w:val="0"/>
              <w:adjustRightInd/>
              <w:snapToGrid/>
              <w:spacing w:line="300" w:lineRule="exact"/>
              <w:ind w:firstLine="1800" w:firstLineChars="9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4304" w:type="dxa"/>
            <w:gridSpan w:val="4"/>
            <w:noWrap w:val="0"/>
            <w:vAlign w:val="center"/>
          </w:tcPr>
          <w:p w14:paraId="7935A81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14:paraId="20F3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4CC1A61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noWrap w:val="0"/>
            <w:vAlign w:val="center"/>
          </w:tcPr>
          <w:p w14:paraId="37F5166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noWrap w:val="0"/>
            <w:vAlign w:val="center"/>
          </w:tcPr>
          <w:p w14:paraId="440DED2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1F1F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AC6FBE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noWrap w:val="0"/>
            <w:vAlign w:val="center"/>
          </w:tcPr>
          <w:p w14:paraId="59E820FE">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400" w:firstLineChars="2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完成市</w:t>
            </w:r>
            <w:r>
              <w:rPr>
                <w:rFonts w:hint="eastAsia" w:ascii="仿宋_GB2312" w:hAnsi="仿宋_GB2312" w:eastAsia="仿宋_GB2312" w:cs="仿宋_GB2312"/>
                <w:color w:val="000000"/>
                <w:sz w:val="20"/>
                <w:szCs w:val="20"/>
                <w:highlight w:val="none"/>
                <w:lang w:eastAsia="zh-CN"/>
              </w:rPr>
              <w:t>本</w:t>
            </w:r>
            <w:r>
              <w:rPr>
                <w:rFonts w:hint="eastAsia" w:ascii="仿宋_GB2312" w:hAnsi="仿宋_GB2312" w:eastAsia="仿宋_GB2312" w:cs="仿宋_GB2312"/>
                <w:color w:val="000000"/>
                <w:sz w:val="20"/>
                <w:szCs w:val="20"/>
                <w:highlight w:val="none"/>
              </w:rPr>
              <w:t>级智慧化城市管理系统的建设和日常维护管理工作；</w:t>
            </w:r>
          </w:p>
          <w:p w14:paraId="548C50E5">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400" w:firstLineChars="2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完成市城市管理信息网和岳阳城管微信公众号的建设和运行管理工作。</w:t>
            </w:r>
          </w:p>
          <w:p w14:paraId="7E32C050">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firstLine="400" w:firstLineChars="2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完成市城区智慧化城市管理监督、指挥、调度和考核的事务性工作。负责城市管理各类信息的收集、分析和整理。</w:t>
            </w:r>
          </w:p>
          <w:p w14:paraId="65E8FD00">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firstLine="400" w:firstLineChars="2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完成办理城市管理问题投诉、举报和12345公众服务热线转办件的行政辅助性工作。</w:t>
            </w:r>
          </w:p>
          <w:p w14:paraId="4AAD069D">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firstLine="400" w:firstLineChars="2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完成市城区地下弱电管网和城市地下综合管廊专项规划编制、立法、项目建设的事务性工作。</w:t>
            </w:r>
          </w:p>
          <w:p w14:paraId="4F11C479">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firstLine="400" w:firstLineChars="2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完成市城市管理和综合执法交办的其他工作。　　</w:t>
            </w:r>
          </w:p>
        </w:tc>
        <w:tc>
          <w:tcPr>
            <w:tcW w:w="4304" w:type="dxa"/>
            <w:gridSpan w:val="4"/>
            <w:noWrap w:val="0"/>
            <w:vAlign w:val="center"/>
          </w:tcPr>
          <w:p w14:paraId="58028B45">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完成</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市</w:t>
            </w:r>
            <w:r>
              <w:rPr>
                <w:rFonts w:hint="eastAsia" w:ascii="仿宋_GB2312" w:hAnsi="仿宋_GB2312" w:eastAsia="仿宋_GB2312" w:cs="仿宋_GB2312"/>
                <w:color w:val="000000"/>
                <w:sz w:val="20"/>
                <w:szCs w:val="20"/>
                <w:highlight w:val="none"/>
                <w:lang w:eastAsia="zh-CN"/>
              </w:rPr>
              <w:t>本</w:t>
            </w:r>
            <w:r>
              <w:rPr>
                <w:rFonts w:hint="eastAsia" w:ascii="仿宋_GB2312" w:hAnsi="仿宋_GB2312" w:eastAsia="仿宋_GB2312" w:cs="仿宋_GB2312"/>
                <w:color w:val="000000"/>
                <w:sz w:val="20"/>
                <w:szCs w:val="20"/>
                <w:highlight w:val="none"/>
              </w:rPr>
              <w:t>级智慧化城市管理系统的建设和日常维护管理工作；</w:t>
            </w:r>
          </w:p>
          <w:p w14:paraId="4E82CAD7">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200" w:firstLineChars="1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市城市管理信息网和岳阳城管微信公众号的建设和运行管理工作</w:t>
            </w:r>
            <w:r>
              <w:rPr>
                <w:rFonts w:hint="eastAsia" w:ascii="仿宋_GB2312" w:hAnsi="仿宋_GB2312" w:eastAsia="仿宋_GB2312" w:cs="仿宋_GB2312"/>
                <w:color w:val="000000"/>
                <w:sz w:val="20"/>
                <w:szCs w:val="20"/>
                <w:highlight w:val="none"/>
                <w:lang w:eastAsia="zh-CN"/>
              </w:rPr>
              <w:t>如期完成</w:t>
            </w:r>
            <w:r>
              <w:rPr>
                <w:rFonts w:hint="eastAsia" w:ascii="仿宋_GB2312" w:hAnsi="仿宋_GB2312" w:eastAsia="仿宋_GB2312" w:cs="仿宋_GB2312"/>
                <w:color w:val="000000"/>
                <w:sz w:val="20"/>
                <w:szCs w:val="20"/>
                <w:highlight w:val="none"/>
              </w:rPr>
              <w:t>。</w:t>
            </w:r>
          </w:p>
          <w:p w14:paraId="2BBAE714">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200" w:firstLineChars="1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完成</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市城区智慧化城市管理监督、指挥、调度和考核的事务性工作。</w:t>
            </w:r>
            <w:r>
              <w:rPr>
                <w:rFonts w:hint="eastAsia" w:ascii="仿宋_GB2312" w:hAnsi="仿宋_GB2312" w:eastAsia="仿宋_GB2312" w:cs="仿宋_GB2312"/>
                <w:color w:val="000000"/>
                <w:sz w:val="20"/>
                <w:szCs w:val="20"/>
                <w:highlight w:val="none"/>
                <w:lang w:eastAsia="zh-CN"/>
              </w:rPr>
              <w:t>及时完成了</w:t>
            </w:r>
            <w:r>
              <w:rPr>
                <w:rFonts w:hint="eastAsia" w:ascii="仿宋_GB2312" w:hAnsi="仿宋_GB2312" w:eastAsia="仿宋_GB2312" w:cs="仿宋_GB2312"/>
                <w:color w:val="000000"/>
                <w:sz w:val="20"/>
                <w:szCs w:val="20"/>
                <w:highlight w:val="none"/>
              </w:rPr>
              <w:t>城市管理各类信息的收集、分析和整理。</w:t>
            </w:r>
          </w:p>
          <w:p w14:paraId="673F59B8">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200" w:firstLineChars="1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4、及时</w:t>
            </w:r>
            <w:r>
              <w:rPr>
                <w:rFonts w:hint="eastAsia" w:ascii="仿宋_GB2312" w:hAnsi="仿宋_GB2312" w:eastAsia="仿宋_GB2312" w:cs="仿宋_GB2312"/>
                <w:color w:val="000000"/>
                <w:sz w:val="20"/>
                <w:szCs w:val="20"/>
                <w:highlight w:val="none"/>
              </w:rPr>
              <w:t>完成</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办理城市管理问题投诉、举报和12345公众服务热线转办件的行政辅助性工作。</w:t>
            </w:r>
          </w:p>
          <w:p w14:paraId="6AAA06CF">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200" w:firstLineChars="1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完成</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市城区地下弱电管网和城市地下综合管廊专项规划编制、立法、项目建设的事务性工作。</w:t>
            </w:r>
          </w:p>
          <w:p w14:paraId="5A3A01A3">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完成</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市城市管理和综合执法交办的其他工作。　　</w:t>
            </w:r>
          </w:p>
        </w:tc>
      </w:tr>
      <w:tr w14:paraId="5B89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65BB4F4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7AAD55C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0242E0E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621C8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05D5985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463B74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noWrap w:val="0"/>
            <w:vAlign w:val="center"/>
          </w:tcPr>
          <w:p w14:paraId="061CFB0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noWrap w:val="0"/>
            <w:vAlign w:val="center"/>
          </w:tcPr>
          <w:p w14:paraId="41DA9F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noWrap w:val="0"/>
            <w:vAlign w:val="center"/>
          </w:tcPr>
          <w:p w14:paraId="34B0FE81">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noWrap w:val="0"/>
            <w:vAlign w:val="center"/>
          </w:tcPr>
          <w:p w14:paraId="3307E830">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noWrap w:val="0"/>
            <w:vAlign w:val="center"/>
          </w:tcPr>
          <w:p w14:paraId="2870358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14:paraId="53F33F9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noWrap w:val="0"/>
            <w:vAlign w:val="center"/>
          </w:tcPr>
          <w:p w14:paraId="55D29B8F">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A64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80" w:type="dxa"/>
            <w:vMerge w:val="continue"/>
            <w:noWrap w:val="0"/>
            <w:vAlign w:val="center"/>
          </w:tcPr>
          <w:p w14:paraId="3A3D04A5">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447E22E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B5B135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p w14:paraId="517D709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noWrap w:val="0"/>
            <w:vAlign w:val="center"/>
          </w:tcPr>
          <w:p w14:paraId="0530D6B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noWrap w:val="0"/>
            <w:vAlign w:val="center"/>
          </w:tcPr>
          <w:p w14:paraId="0FFC1F8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CESI仿宋-GB2312" w:hAnsi="CESI仿宋-GB2312" w:eastAsia="CESI仿宋-GB2312" w:cs="CESI仿宋-GB2312"/>
                <w:i w:val="0"/>
                <w:color w:val="000000"/>
                <w:kern w:val="0"/>
                <w:sz w:val="20"/>
                <w:szCs w:val="20"/>
                <w:u w:val="none"/>
                <w:lang w:val="en-US" w:eastAsia="zh-CN" w:bidi="ar"/>
              </w:rPr>
              <w:t>信息采集</w:t>
            </w:r>
          </w:p>
        </w:tc>
        <w:tc>
          <w:tcPr>
            <w:tcW w:w="1311" w:type="dxa"/>
            <w:noWrap w:val="0"/>
            <w:vAlign w:val="center"/>
          </w:tcPr>
          <w:p w14:paraId="661D180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30万条</w:t>
            </w:r>
          </w:p>
        </w:tc>
        <w:tc>
          <w:tcPr>
            <w:tcW w:w="1269" w:type="dxa"/>
            <w:noWrap w:val="0"/>
            <w:vAlign w:val="center"/>
          </w:tcPr>
          <w:p w14:paraId="14EBDCE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33.43万条</w:t>
            </w:r>
          </w:p>
        </w:tc>
        <w:tc>
          <w:tcPr>
            <w:tcW w:w="716" w:type="dxa"/>
            <w:noWrap w:val="0"/>
            <w:vAlign w:val="center"/>
          </w:tcPr>
          <w:p w14:paraId="44437B2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5A1B8D1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noWrap w:val="0"/>
            <w:vAlign w:val="center"/>
          </w:tcPr>
          <w:p w14:paraId="32080AD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F00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0021FB2">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7D35BEDC">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14:paraId="362EF46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14:paraId="254197A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平台受理案件</w:t>
            </w:r>
          </w:p>
        </w:tc>
        <w:tc>
          <w:tcPr>
            <w:tcW w:w="1311" w:type="dxa"/>
            <w:noWrap w:val="0"/>
            <w:vAlign w:val="center"/>
          </w:tcPr>
          <w:p w14:paraId="3A2124B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28万条</w:t>
            </w:r>
          </w:p>
        </w:tc>
        <w:tc>
          <w:tcPr>
            <w:tcW w:w="1269" w:type="dxa"/>
            <w:noWrap w:val="0"/>
            <w:vAlign w:val="center"/>
          </w:tcPr>
          <w:p w14:paraId="710784E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28.34万条</w:t>
            </w:r>
          </w:p>
        </w:tc>
        <w:tc>
          <w:tcPr>
            <w:tcW w:w="716" w:type="dxa"/>
            <w:noWrap w:val="0"/>
            <w:vAlign w:val="center"/>
          </w:tcPr>
          <w:p w14:paraId="1054523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643DD01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noWrap w:val="0"/>
            <w:vAlign w:val="center"/>
          </w:tcPr>
          <w:p w14:paraId="2A26D0F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857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80" w:type="dxa"/>
            <w:vMerge w:val="continue"/>
            <w:noWrap w:val="0"/>
            <w:vAlign w:val="center"/>
          </w:tcPr>
          <w:p w14:paraId="6979A63A">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24D1A039">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14:paraId="72E259E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14:paraId="31CFABB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热线电话</w:t>
            </w:r>
          </w:p>
        </w:tc>
        <w:tc>
          <w:tcPr>
            <w:tcW w:w="1311" w:type="dxa"/>
            <w:noWrap w:val="0"/>
            <w:vAlign w:val="center"/>
          </w:tcPr>
          <w:p w14:paraId="2F80C6D7">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2300通</w:t>
            </w:r>
          </w:p>
        </w:tc>
        <w:tc>
          <w:tcPr>
            <w:tcW w:w="1269" w:type="dxa"/>
            <w:noWrap w:val="0"/>
            <w:vAlign w:val="center"/>
          </w:tcPr>
          <w:p w14:paraId="174E85B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2688通</w:t>
            </w:r>
          </w:p>
        </w:tc>
        <w:tc>
          <w:tcPr>
            <w:tcW w:w="716" w:type="dxa"/>
            <w:noWrap w:val="0"/>
            <w:vAlign w:val="center"/>
          </w:tcPr>
          <w:p w14:paraId="7F6DAEF6">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6FEDF834">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noWrap w:val="0"/>
            <w:vAlign w:val="center"/>
          </w:tcPr>
          <w:p w14:paraId="3CD80D4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14:paraId="7E8E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C2BB8CB">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4023C72">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14:paraId="7040E03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14:paraId="57D92EC4">
            <w:pPr>
              <w:keepNext w:val="0"/>
              <w:keepLines w:val="0"/>
              <w:pageBreakBefore w:val="0"/>
              <w:widowControl/>
              <w:kinsoku/>
              <w:wordWrap/>
              <w:overflowPunct/>
              <w:topLinePunct w:val="0"/>
              <w:autoSpaceDE/>
              <w:autoSpaceDN/>
              <w:bidi w:val="0"/>
              <w:adjustRightInd/>
              <w:snapToGrid/>
              <w:spacing w:line="300" w:lineRule="exact"/>
              <w:ind w:firstLine="200" w:firstLineChars="1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考核考评</w:t>
            </w:r>
          </w:p>
        </w:tc>
        <w:tc>
          <w:tcPr>
            <w:tcW w:w="1311" w:type="dxa"/>
            <w:noWrap w:val="0"/>
            <w:vAlign w:val="center"/>
          </w:tcPr>
          <w:p w14:paraId="0B97383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200次</w:t>
            </w:r>
          </w:p>
        </w:tc>
        <w:tc>
          <w:tcPr>
            <w:tcW w:w="1269" w:type="dxa"/>
            <w:noWrap w:val="0"/>
            <w:vAlign w:val="center"/>
          </w:tcPr>
          <w:p w14:paraId="486C1E7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198次</w:t>
            </w:r>
          </w:p>
        </w:tc>
        <w:tc>
          <w:tcPr>
            <w:tcW w:w="716" w:type="dxa"/>
            <w:noWrap w:val="0"/>
            <w:vAlign w:val="center"/>
          </w:tcPr>
          <w:p w14:paraId="34AB58D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0FC739D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noWrap w:val="0"/>
            <w:vAlign w:val="center"/>
          </w:tcPr>
          <w:p w14:paraId="2BEA2B9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下一步按计划实施考核</w:t>
            </w:r>
          </w:p>
        </w:tc>
      </w:tr>
      <w:tr w14:paraId="294E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3C39C46">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7A228D0F">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noWrap w:val="0"/>
            <w:vAlign w:val="center"/>
          </w:tcPr>
          <w:p w14:paraId="77918B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noWrap w:val="0"/>
            <w:vAlign w:val="center"/>
          </w:tcPr>
          <w:p w14:paraId="1ABB8CE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受理案件电话</w:t>
            </w:r>
            <w:r>
              <w:rPr>
                <w:rFonts w:hint="eastAsia" w:ascii="仿宋_GB2312" w:hAnsi="仿宋_GB2312" w:eastAsia="仿宋_GB2312" w:cs="仿宋_GB2312"/>
                <w:color w:val="000000"/>
                <w:sz w:val="20"/>
                <w:szCs w:val="20"/>
                <w:highlight w:val="none"/>
                <w:lang w:eastAsia="zh-CN"/>
              </w:rPr>
              <w:t>服务质量</w:t>
            </w:r>
          </w:p>
        </w:tc>
        <w:tc>
          <w:tcPr>
            <w:tcW w:w="1311" w:type="dxa"/>
            <w:noWrap w:val="0"/>
            <w:vAlign w:val="center"/>
          </w:tcPr>
          <w:p w14:paraId="005EE22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受理及时满意有效</w:t>
            </w:r>
          </w:p>
        </w:tc>
        <w:tc>
          <w:tcPr>
            <w:tcW w:w="1269" w:type="dxa"/>
            <w:noWrap w:val="0"/>
            <w:vAlign w:val="center"/>
          </w:tcPr>
          <w:p w14:paraId="460C306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均及时有效处置</w:t>
            </w:r>
          </w:p>
        </w:tc>
        <w:tc>
          <w:tcPr>
            <w:tcW w:w="716" w:type="dxa"/>
            <w:noWrap w:val="0"/>
            <w:vAlign w:val="center"/>
          </w:tcPr>
          <w:p w14:paraId="460AA4A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14:paraId="442FD52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noWrap w:val="0"/>
            <w:vAlign w:val="center"/>
          </w:tcPr>
          <w:p w14:paraId="55D743B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D25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FF05206">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1CE3885A">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14:paraId="2B10988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14:paraId="0EC329D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信息采集</w:t>
            </w:r>
            <w:r>
              <w:rPr>
                <w:rFonts w:hint="eastAsia" w:ascii="仿宋_GB2312" w:hAnsi="仿宋_GB2312" w:eastAsia="仿宋_GB2312" w:cs="仿宋_GB2312"/>
                <w:color w:val="000000"/>
                <w:sz w:val="20"/>
                <w:szCs w:val="20"/>
                <w:highlight w:val="none"/>
                <w:lang w:eastAsia="zh-CN"/>
              </w:rPr>
              <w:t>质量</w:t>
            </w:r>
          </w:p>
        </w:tc>
        <w:tc>
          <w:tcPr>
            <w:tcW w:w="1311" w:type="dxa"/>
            <w:noWrap w:val="0"/>
            <w:vAlign w:val="center"/>
          </w:tcPr>
          <w:p w14:paraId="41A08D8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城市管理事部件信息准确、完整</w:t>
            </w:r>
          </w:p>
        </w:tc>
        <w:tc>
          <w:tcPr>
            <w:tcW w:w="1269" w:type="dxa"/>
            <w:noWrap w:val="0"/>
            <w:vAlign w:val="center"/>
          </w:tcPr>
          <w:p w14:paraId="51CA469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所采集信息完整、准确</w:t>
            </w:r>
          </w:p>
        </w:tc>
        <w:tc>
          <w:tcPr>
            <w:tcW w:w="716" w:type="dxa"/>
            <w:noWrap w:val="0"/>
            <w:vAlign w:val="center"/>
          </w:tcPr>
          <w:p w14:paraId="0861CB5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14:paraId="7B168B2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noWrap w:val="0"/>
            <w:vAlign w:val="center"/>
          </w:tcPr>
          <w:p w14:paraId="2D7444D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E5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4ED23BC">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24C61C40">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14:paraId="26D41E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14:paraId="7050377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考核考评</w:t>
            </w:r>
            <w:r>
              <w:rPr>
                <w:rFonts w:hint="eastAsia" w:ascii="仿宋_GB2312" w:hAnsi="仿宋_GB2312" w:eastAsia="仿宋_GB2312" w:cs="仿宋_GB2312"/>
                <w:color w:val="000000"/>
                <w:sz w:val="20"/>
                <w:szCs w:val="20"/>
                <w:highlight w:val="none"/>
                <w:lang w:eastAsia="zh-CN"/>
              </w:rPr>
              <w:t>合规性</w:t>
            </w:r>
          </w:p>
        </w:tc>
        <w:tc>
          <w:tcPr>
            <w:tcW w:w="1311" w:type="dxa"/>
            <w:noWrap w:val="0"/>
            <w:vAlign w:val="center"/>
          </w:tcPr>
          <w:p w14:paraId="23AB2A5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符合相关工作要求</w:t>
            </w:r>
          </w:p>
        </w:tc>
        <w:tc>
          <w:tcPr>
            <w:tcW w:w="1269" w:type="dxa"/>
            <w:noWrap w:val="0"/>
            <w:vAlign w:val="center"/>
          </w:tcPr>
          <w:p w14:paraId="135A9FA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均</w:t>
            </w:r>
            <w:r>
              <w:rPr>
                <w:rFonts w:hint="eastAsia" w:ascii="仿宋_GB2312" w:hAnsi="仿宋_GB2312" w:eastAsia="仿宋_GB2312" w:cs="仿宋_GB2312"/>
                <w:color w:val="000000"/>
                <w:sz w:val="20"/>
                <w:szCs w:val="20"/>
                <w:highlight w:val="none"/>
              </w:rPr>
              <w:t>符合相关工作要求</w:t>
            </w:r>
          </w:p>
        </w:tc>
        <w:tc>
          <w:tcPr>
            <w:tcW w:w="716" w:type="dxa"/>
            <w:noWrap w:val="0"/>
            <w:vAlign w:val="center"/>
          </w:tcPr>
          <w:p w14:paraId="0248B6F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14:paraId="03E4775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noWrap w:val="0"/>
            <w:vAlign w:val="center"/>
          </w:tcPr>
          <w:p w14:paraId="23CA4D2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D44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06EA571">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2502D672">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noWrap w:val="0"/>
            <w:vAlign w:val="center"/>
          </w:tcPr>
          <w:p w14:paraId="48228DE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noWrap w:val="0"/>
            <w:vAlign w:val="center"/>
          </w:tcPr>
          <w:p w14:paraId="62D045A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考核考评、受理案件等</w:t>
            </w:r>
          </w:p>
        </w:tc>
        <w:tc>
          <w:tcPr>
            <w:tcW w:w="1311" w:type="dxa"/>
            <w:noWrap w:val="0"/>
            <w:vAlign w:val="center"/>
          </w:tcPr>
          <w:p w14:paraId="155B44C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在规定时间内完成</w:t>
            </w:r>
          </w:p>
        </w:tc>
        <w:tc>
          <w:tcPr>
            <w:tcW w:w="1269" w:type="dxa"/>
            <w:noWrap w:val="0"/>
            <w:vAlign w:val="center"/>
          </w:tcPr>
          <w:p w14:paraId="6452CC4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均</w:t>
            </w:r>
            <w:r>
              <w:rPr>
                <w:rFonts w:hint="eastAsia" w:ascii="仿宋_GB2312" w:hAnsi="仿宋_GB2312" w:eastAsia="仿宋_GB2312" w:cs="仿宋_GB2312"/>
                <w:color w:val="000000"/>
                <w:sz w:val="20"/>
                <w:szCs w:val="20"/>
                <w:highlight w:val="none"/>
              </w:rPr>
              <w:t>在规定时间内完成</w:t>
            </w:r>
          </w:p>
        </w:tc>
        <w:tc>
          <w:tcPr>
            <w:tcW w:w="716" w:type="dxa"/>
            <w:noWrap w:val="0"/>
            <w:vAlign w:val="center"/>
          </w:tcPr>
          <w:p w14:paraId="583C2EE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14:paraId="3FCC79A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noWrap w:val="0"/>
            <w:vAlign w:val="center"/>
          </w:tcPr>
          <w:p w14:paraId="4CBC982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539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0D35D13">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C6D5D31">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14:paraId="4A8069D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14:paraId="37CA3B1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城市管理系统故障及时解决</w:t>
            </w:r>
          </w:p>
        </w:tc>
        <w:tc>
          <w:tcPr>
            <w:tcW w:w="1311" w:type="dxa"/>
            <w:noWrap w:val="0"/>
            <w:vAlign w:val="center"/>
          </w:tcPr>
          <w:p w14:paraId="114D80C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及时解决</w:t>
            </w:r>
          </w:p>
        </w:tc>
        <w:tc>
          <w:tcPr>
            <w:tcW w:w="1269" w:type="dxa"/>
            <w:noWrap w:val="0"/>
            <w:vAlign w:val="center"/>
          </w:tcPr>
          <w:p w14:paraId="3F96869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均及时有效解决</w:t>
            </w:r>
          </w:p>
        </w:tc>
        <w:tc>
          <w:tcPr>
            <w:tcW w:w="716" w:type="dxa"/>
            <w:noWrap w:val="0"/>
            <w:vAlign w:val="center"/>
          </w:tcPr>
          <w:p w14:paraId="7099B44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14:paraId="26F7D8C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noWrap w:val="0"/>
            <w:vAlign w:val="center"/>
          </w:tcPr>
          <w:p w14:paraId="198DAC5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8B8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14:paraId="69BFE9FE">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2202DF0D">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noWrap w:val="0"/>
            <w:vAlign w:val="center"/>
          </w:tcPr>
          <w:p w14:paraId="790BDD3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noWrap w:val="0"/>
            <w:vAlign w:val="center"/>
          </w:tcPr>
          <w:p w14:paraId="49FEED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对自然生态环境造成的负面影响</w:t>
            </w:r>
          </w:p>
        </w:tc>
        <w:tc>
          <w:tcPr>
            <w:tcW w:w="1311" w:type="dxa"/>
            <w:noWrap w:val="0"/>
            <w:vAlign w:val="center"/>
          </w:tcPr>
          <w:p w14:paraId="5DF2C81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269" w:type="dxa"/>
            <w:noWrap w:val="0"/>
            <w:vAlign w:val="center"/>
          </w:tcPr>
          <w:p w14:paraId="4442BE1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无负面影响</w:t>
            </w:r>
          </w:p>
        </w:tc>
        <w:tc>
          <w:tcPr>
            <w:tcW w:w="716" w:type="dxa"/>
            <w:noWrap w:val="0"/>
            <w:vAlign w:val="center"/>
          </w:tcPr>
          <w:p w14:paraId="3687787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3</w:t>
            </w:r>
          </w:p>
        </w:tc>
        <w:tc>
          <w:tcPr>
            <w:tcW w:w="873" w:type="dxa"/>
            <w:noWrap w:val="0"/>
            <w:vAlign w:val="center"/>
          </w:tcPr>
          <w:p w14:paraId="551BD3D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3</w:t>
            </w:r>
          </w:p>
        </w:tc>
        <w:tc>
          <w:tcPr>
            <w:tcW w:w="1446" w:type="dxa"/>
            <w:noWrap w:val="0"/>
            <w:vAlign w:val="center"/>
          </w:tcPr>
          <w:p w14:paraId="154C392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14:paraId="79D8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14:paraId="7E05151F">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5A6B5D6E">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14:paraId="36B9FC2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14:paraId="6E1E2D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对社会发展可能造成的负面影响</w:t>
            </w:r>
          </w:p>
        </w:tc>
        <w:tc>
          <w:tcPr>
            <w:tcW w:w="1311" w:type="dxa"/>
            <w:noWrap w:val="0"/>
            <w:vAlign w:val="center"/>
          </w:tcPr>
          <w:p w14:paraId="391C763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269" w:type="dxa"/>
            <w:noWrap w:val="0"/>
            <w:vAlign w:val="center"/>
          </w:tcPr>
          <w:p w14:paraId="67D2398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无负面影响</w:t>
            </w:r>
          </w:p>
        </w:tc>
        <w:tc>
          <w:tcPr>
            <w:tcW w:w="716" w:type="dxa"/>
            <w:noWrap w:val="0"/>
            <w:vAlign w:val="center"/>
          </w:tcPr>
          <w:p w14:paraId="59B49C4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3</w:t>
            </w:r>
          </w:p>
        </w:tc>
        <w:tc>
          <w:tcPr>
            <w:tcW w:w="873" w:type="dxa"/>
            <w:noWrap w:val="0"/>
            <w:vAlign w:val="center"/>
          </w:tcPr>
          <w:p w14:paraId="1E7DE42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3</w:t>
            </w:r>
          </w:p>
        </w:tc>
        <w:tc>
          <w:tcPr>
            <w:tcW w:w="1446" w:type="dxa"/>
            <w:noWrap w:val="0"/>
            <w:vAlign w:val="center"/>
          </w:tcPr>
          <w:p w14:paraId="506420E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14:paraId="45CB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14:paraId="035FDCF2">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19E0C77">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14:paraId="2196E43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14:paraId="1E16A8B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控制在预算成本内</w:t>
            </w:r>
          </w:p>
        </w:tc>
        <w:tc>
          <w:tcPr>
            <w:tcW w:w="1311" w:type="dxa"/>
            <w:noWrap w:val="0"/>
            <w:vAlign w:val="center"/>
          </w:tcPr>
          <w:p w14:paraId="6E04A8E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1383.41万元</w:t>
            </w:r>
          </w:p>
        </w:tc>
        <w:tc>
          <w:tcPr>
            <w:tcW w:w="1269" w:type="dxa"/>
            <w:noWrap w:val="0"/>
            <w:vAlign w:val="center"/>
          </w:tcPr>
          <w:p w14:paraId="0C5F1F1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控制在预算金额内</w:t>
            </w:r>
          </w:p>
        </w:tc>
        <w:tc>
          <w:tcPr>
            <w:tcW w:w="716" w:type="dxa"/>
            <w:noWrap w:val="0"/>
            <w:vAlign w:val="center"/>
          </w:tcPr>
          <w:p w14:paraId="2010C6F7">
            <w:pPr>
              <w:keepNext w:val="0"/>
              <w:keepLines w:val="0"/>
              <w:pageBreakBefore w:val="0"/>
              <w:widowControl/>
              <w:kinsoku/>
              <w:wordWrap/>
              <w:overflowPunct/>
              <w:topLinePunct w:val="0"/>
              <w:autoSpaceDE/>
              <w:autoSpaceDN/>
              <w:bidi w:val="0"/>
              <w:adjustRightInd/>
              <w:snapToGrid/>
              <w:spacing w:line="300" w:lineRule="exact"/>
              <w:ind w:firstLine="200" w:firstLineChars="100"/>
              <w:jc w:val="both"/>
              <w:textAlignment w:val="auto"/>
              <w:rPr>
                <w:rFonts w:hint="default" w:ascii="仿宋_GB2312" w:hAnsi="仿宋_GB2312" w:eastAsia="仿宋_GB2312" w:cs="仿宋_GB2312"/>
                <w:color w:val="000000"/>
                <w:sz w:val="20"/>
                <w:szCs w:val="20"/>
                <w:highlight w:val="none"/>
                <w:lang w:val="en" w:eastAsia="zh-CN"/>
              </w:rPr>
            </w:pPr>
            <w:r>
              <w:rPr>
                <w:rFonts w:hint="default" w:ascii="仿宋_GB2312" w:hAnsi="仿宋_GB2312" w:eastAsia="仿宋_GB2312" w:cs="仿宋_GB2312"/>
                <w:color w:val="000000"/>
                <w:sz w:val="20"/>
                <w:szCs w:val="20"/>
                <w:highlight w:val="none"/>
                <w:lang w:val="en" w:eastAsia="zh-CN"/>
              </w:rPr>
              <w:t>4</w:t>
            </w:r>
          </w:p>
        </w:tc>
        <w:tc>
          <w:tcPr>
            <w:tcW w:w="873" w:type="dxa"/>
            <w:noWrap w:val="0"/>
            <w:vAlign w:val="center"/>
          </w:tcPr>
          <w:p w14:paraId="27DDE406">
            <w:pPr>
              <w:keepNext w:val="0"/>
              <w:keepLines w:val="0"/>
              <w:pageBreakBefore w:val="0"/>
              <w:widowControl/>
              <w:kinsoku/>
              <w:wordWrap/>
              <w:overflowPunct/>
              <w:topLinePunct w:val="0"/>
              <w:autoSpaceDE/>
              <w:autoSpaceDN/>
              <w:bidi w:val="0"/>
              <w:adjustRightInd/>
              <w:snapToGrid/>
              <w:spacing w:line="300" w:lineRule="exact"/>
              <w:ind w:firstLine="200" w:firstLineChars="100"/>
              <w:jc w:val="both"/>
              <w:textAlignment w:val="auto"/>
              <w:rPr>
                <w:rFonts w:hint="default" w:ascii="仿宋_GB2312" w:hAnsi="仿宋_GB2312" w:eastAsia="仿宋_GB2312" w:cs="仿宋_GB2312"/>
                <w:color w:val="000000"/>
                <w:sz w:val="20"/>
                <w:szCs w:val="20"/>
                <w:highlight w:val="none"/>
                <w:lang w:val="en" w:eastAsia="zh-CN"/>
              </w:rPr>
            </w:pPr>
            <w:r>
              <w:rPr>
                <w:rFonts w:hint="default" w:ascii="仿宋_GB2312" w:hAnsi="仿宋_GB2312" w:eastAsia="仿宋_GB2312" w:cs="仿宋_GB2312"/>
                <w:color w:val="000000"/>
                <w:sz w:val="20"/>
                <w:szCs w:val="20"/>
                <w:highlight w:val="none"/>
                <w:lang w:val="en" w:eastAsia="zh-CN"/>
              </w:rPr>
              <w:t>4</w:t>
            </w:r>
          </w:p>
        </w:tc>
        <w:tc>
          <w:tcPr>
            <w:tcW w:w="1446" w:type="dxa"/>
            <w:noWrap w:val="0"/>
            <w:vAlign w:val="center"/>
          </w:tcPr>
          <w:p w14:paraId="4AA99B6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CF3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90A1A7A">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63AFFF5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0744AC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p w14:paraId="63B390C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2C39297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noWrap w:val="0"/>
            <w:vAlign w:val="center"/>
          </w:tcPr>
          <w:p w14:paraId="3B90AF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37F92D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noWrap w:val="0"/>
            <w:vAlign w:val="center"/>
          </w:tcPr>
          <w:p w14:paraId="05C0D9F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为打造文明城市及一极三宜城市提供可靠保障</w:t>
            </w:r>
          </w:p>
        </w:tc>
        <w:tc>
          <w:tcPr>
            <w:tcW w:w="1311" w:type="dxa"/>
            <w:noWrap w:val="0"/>
            <w:vAlign w:val="center"/>
          </w:tcPr>
          <w:p w14:paraId="2809A31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为打造文明城市及一极三宜城市提供可靠保障</w:t>
            </w:r>
          </w:p>
        </w:tc>
        <w:tc>
          <w:tcPr>
            <w:tcW w:w="1269" w:type="dxa"/>
            <w:noWrap w:val="0"/>
            <w:vAlign w:val="center"/>
          </w:tcPr>
          <w:p w14:paraId="0118BF0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助力了</w:t>
            </w:r>
            <w:r>
              <w:rPr>
                <w:rFonts w:hint="eastAsia" w:ascii="仿宋_GB2312" w:hAnsi="仿宋_GB2312" w:eastAsia="仿宋_GB2312" w:cs="仿宋_GB2312"/>
                <w:color w:val="000000"/>
                <w:sz w:val="20"/>
                <w:szCs w:val="20"/>
                <w:highlight w:val="none"/>
              </w:rPr>
              <w:t>打造文明城市及一极三宜城市</w:t>
            </w:r>
          </w:p>
        </w:tc>
        <w:tc>
          <w:tcPr>
            <w:tcW w:w="716" w:type="dxa"/>
            <w:noWrap w:val="0"/>
            <w:vAlign w:val="center"/>
          </w:tcPr>
          <w:p w14:paraId="2E9B976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41C48F0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46" w:type="dxa"/>
            <w:noWrap w:val="0"/>
            <w:vAlign w:val="center"/>
          </w:tcPr>
          <w:p w14:paraId="710C3E6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35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FB5E486">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7F413A21">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noWrap w:val="0"/>
            <w:vAlign w:val="center"/>
          </w:tcPr>
          <w:p w14:paraId="6CBD92F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ADB174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noWrap w:val="0"/>
            <w:vAlign w:val="center"/>
          </w:tcPr>
          <w:p w14:paraId="65FC6723">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高效解决了城市中的各类事部件问题，进一步提高城市服务质量提供可靠的信息</w:t>
            </w:r>
          </w:p>
        </w:tc>
        <w:tc>
          <w:tcPr>
            <w:tcW w:w="1311" w:type="dxa"/>
            <w:noWrap w:val="0"/>
            <w:vAlign w:val="center"/>
          </w:tcPr>
          <w:p w14:paraId="02B4D18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提升城市服务功能</w:t>
            </w:r>
          </w:p>
        </w:tc>
        <w:tc>
          <w:tcPr>
            <w:tcW w:w="1269" w:type="dxa"/>
            <w:noWrap w:val="0"/>
            <w:vAlign w:val="center"/>
          </w:tcPr>
          <w:p w14:paraId="5D55DFF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城市服务功能</w:t>
            </w:r>
            <w:r>
              <w:rPr>
                <w:rFonts w:hint="eastAsia" w:ascii="仿宋_GB2312" w:hAnsi="仿宋_GB2312" w:eastAsia="仿宋_GB2312" w:cs="仿宋_GB2312"/>
                <w:color w:val="000000"/>
                <w:sz w:val="20"/>
                <w:szCs w:val="20"/>
                <w:highlight w:val="none"/>
                <w:lang w:eastAsia="zh-CN"/>
              </w:rPr>
              <w:t>不断提升</w:t>
            </w:r>
          </w:p>
        </w:tc>
        <w:tc>
          <w:tcPr>
            <w:tcW w:w="716" w:type="dxa"/>
            <w:noWrap w:val="0"/>
            <w:vAlign w:val="center"/>
          </w:tcPr>
          <w:p w14:paraId="48F85B7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29357B19">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noWrap w:val="0"/>
            <w:vAlign w:val="center"/>
          </w:tcPr>
          <w:p w14:paraId="4C8D082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还有待进一步提升服务质量，下一步加强管理，提升服务质量。</w:t>
            </w:r>
          </w:p>
        </w:tc>
      </w:tr>
      <w:tr w14:paraId="3816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36027AC">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5C9D4915">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noWrap w:val="0"/>
            <w:vAlign w:val="center"/>
          </w:tcPr>
          <w:p w14:paraId="654150B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CB3CCB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noWrap w:val="0"/>
            <w:vAlign w:val="center"/>
          </w:tcPr>
          <w:p w14:paraId="5C5D50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美化城市形象，提升城市管理水平</w:t>
            </w:r>
          </w:p>
        </w:tc>
        <w:tc>
          <w:tcPr>
            <w:tcW w:w="1311" w:type="dxa"/>
            <w:noWrap w:val="0"/>
            <w:vAlign w:val="center"/>
          </w:tcPr>
          <w:p w14:paraId="0B42725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改善城市生态环境</w:t>
            </w:r>
          </w:p>
        </w:tc>
        <w:tc>
          <w:tcPr>
            <w:tcW w:w="1269" w:type="dxa"/>
            <w:noWrap w:val="0"/>
            <w:vAlign w:val="center"/>
          </w:tcPr>
          <w:p w14:paraId="2C8D23D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助力了城市生态环境改善</w:t>
            </w:r>
          </w:p>
        </w:tc>
        <w:tc>
          <w:tcPr>
            <w:tcW w:w="716" w:type="dxa"/>
            <w:noWrap w:val="0"/>
            <w:vAlign w:val="center"/>
          </w:tcPr>
          <w:p w14:paraId="3F46691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6C92D73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46" w:type="dxa"/>
            <w:noWrap w:val="0"/>
            <w:vAlign w:val="center"/>
          </w:tcPr>
          <w:p w14:paraId="1B5AE1C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0B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80" w:type="dxa"/>
            <w:vMerge w:val="continue"/>
            <w:noWrap w:val="0"/>
            <w:vAlign w:val="center"/>
          </w:tcPr>
          <w:p w14:paraId="54B7FB5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2B74B48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noWrap w:val="0"/>
            <w:vAlign w:val="center"/>
          </w:tcPr>
          <w:p w14:paraId="5A25FD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noWrap w:val="0"/>
            <w:vAlign w:val="center"/>
          </w:tcPr>
          <w:p w14:paraId="206C05A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推进信息化城市管理，提升我作效率</w:t>
            </w:r>
          </w:p>
        </w:tc>
        <w:tc>
          <w:tcPr>
            <w:tcW w:w="1311" w:type="dxa"/>
            <w:noWrap w:val="0"/>
            <w:vAlign w:val="center"/>
          </w:tcPr>
          <w:p w14:paraId="7C31402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不断增强</w:t>
            </w:r>
          </w:p>
        </w:tc>
        <w:tc>
          <w:tcPr>
            <w:tcW w:w="1269" w:type="dxa"/>
            <w:noWrap w:val="0"/>
            <w:vAlign w:val="center"/>
          </w:tcPr>
          <w:p w14:paraId="4381D9C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不断提升</w:t>
            </w:r>
          </w:p>
        </w:tc>
        <w:tc>
          <w:tcPr>
            <w:tcW w:w="716" w:type="dxa"/>
            <w:noWrap w:val="0"/>
            <w:vAlign w:val="center"/>
          </w:tcPr>
          <w:p w14:paraId="0559F3C6">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6964B020">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46" w:type="dxa"/>
            <w:noWrap w:val="0"/>
            <w:vAlign w:val="center"/>
          </w:tcPr>
          <w:p w14:paraId="1B33F51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14:paraId="6C2F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80" w:type="dxa"/>
            <w:vMerge w:val="continue"/>
            <w:noWrap w:val="0"/>
            <w:vAlign w:val="center"/>
          </w:tcPr>
          <w:p w14:paraId="12C555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644B654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14:paraId="2A71FA0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14:paraId="52831D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带动市民共同参与城市管理，为</w:t>
            </w:r>
            <w:r>
              <w:rPr>
                <w:rFonts w:hint="eastAsia" w:ascii="仿宋_GB2312" w:hAnsi="仿宋_GB2312" w:eastAsia="仿宋_GB2312" w:cs="仿宋_GB2312"/>
                <w:color w:val="000000"/>
                <w:sz w:val="20"/>
                <w:szCs w:val="20"/>
                <w:highlight w:val="none"/>
                <w:lang w:eastAsia="zh-CN"/>
              </w:rPr>
              <w:t>打造</w:t>
            </w:r>
            <w:r>
              <w:rPr>
                <w:rFonts w:hint="eastAsia" w:ascii="仿宋_GB2312" w:hAnsi="仿宋_GB2312" w:eastAsia="仿宋_GB2312" w:cs="仿宋_GB2312"/>
                <w:color w:val="000000"/>
                <w:sz w:val="20"/>
                <w:szCs w:val="20"/>
                <w:highlight w:val="none"/>
              </w:rPr>
              <w:t>三宜城市共同努力</w:t>
            </w:r>
          </w:p>
        </w:tc>
        <w:tc>
          <w:tcPr>
            <w:tcW w:w="1311" w:type="dxa"/>
            <w:noWrap w:val="0"/>
            <w:vAlign w:val="center"/>
          </w:tcPr>
          <w:p w14:paraId="0EE3B5D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带动市民参与城市管理</w:t>
            </w:r>
          </w:p>
        </w:tc>
        <w:tc>
          <w:tcPr>
            <w:tcW w:w="1269" w:type="dxa"/>
            <w:noWrap w:val="0"/>
            <w:vAlign w:val="center"/>
          </w:tcPr>
          <w:p w14:paraId="73C60BB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市民参与城市管理</w:t>
            </w:r>
            <w:r>
              <w:rPr>
                <w:rFonts w:hint="eastAsia" w:ascii="仿宋_GB2312" w:hAnsi="仿宋_GB2312" w:eastAsia="仿宋_GB2312" w:cs="仿宋_GB2312"/>
                <w:color w:val="000000"/>
                <w:sz w:val="20"/>
                <w:szCs w:val="20"/>
                <w:highlight w:val="none"/>
                <w:lang w:eastAsia="zh-CN"/>
              </w:rPr>
              <w:t>的积极性不断提高</w:t>
            </w:r>
          </w:p>
        </w:tc>
        <w:tc>
          <w:tcPr>
            <w:tcW w:w="716" w:type="dxa"/>
            <w:noWrap w:val="0"/>
            <w:vAlign w:val="center"/>
          </w:tcPr>
          <w:p w14:paraId="359ABDB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1B6FB85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46" w:type="dxa"/>
            <w:noWrap w:val="0"/>
            <w:vAlign w:val="center"/>
          </w:tcPr>
          <w:p w14:paraId="2F16A81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EF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0" w:type="dxa"/>
            <w:vMerge w:val="continue"/>
            <w:noWrap w:val="0"/>
            <w:vAlign w:val="center"/>
          </w:tcPr>
          <w:p w14:paraId="27B2EB4D">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7A7644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9F6215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1DB4F5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noWrap w:val="0"/>
            <w:vAlign w:val="center"/>
          </w:tcPr>
          <w:p w14:paraId="77D032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noWrap w:val="0"/>
            <w:vAlign w:val="center"/>
          </w:tcPr>
          <w:p w14:paraId="4CC248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市民满意度</w:t>
            </w:r>
          </w:p>
        </w:tc>
        <w:tc>
          <w:tcPr>
            <w:tcW w:w="1311" w:type="dxa"/>
            <w:noWrap w:val="0"/>
            <w:vAlign w:val="center"/>
          </w:tcPr>
          <w:p w14:paraId="7544DFC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96%以上</w:t>
            </w:r>
          </w:p>
        </w:tc>
        <w:tc>
          <w:tcPr>
            <w:tcW w:w="1269" w:type="dxa"/>
            <w:noWrap w:val="0"/>
            <w:vAlign w:val="center"/>
          </w:tcPr>
          <w:p w14:paraId="7177174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97%</w:t>
            </w:r>
          </w:p>
        </w:tc>
        <w:tc>
          <w:tcPr>
            <w:tcW w:w="716" w:type="dxa"/>
            <w:noWrap w:val="0"/>
            <w:vAlign w:val="center"/>
          </w:tcPr>
          <w:p w14:paraId="2BC432D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14:paraId="53BF198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noWrap w:val="0"/>
            <w:vAlign w:val="center"/>
          </w:tcPr>
          <w:p w14:paraId="61E5432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E21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044" w:type="dxa"/>
            <w:gridSpan w:val="6"/>
            <w:noWrap w:val="0"/>
            <w:vAlign w:val="center"/>
          </w:tcPr>
          <w:p w14:paraId="797445F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noWrap w:val="0"/>
            <w:vAlign w:val="center"/>
          </w:tcPr>
          <w:p w14:paraId="36BC2F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14:paraId="228C726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97.40</w:t>
            </w:r>
          </w:p>
        </w:tc>
        <w:tc>
          <w:tcPr>
            <w:tcW w:w="1446" w:type="dxa"/>
            <w:noWrap w:val="0"/>
            <w:vAlign w:val="center"/>
          </w:tcPr>
          <w:p w14:paraId="0CCB7FC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76932DB">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2"/>
          <w:szCs w:val="22"/>
        </w:rPr>
      </w:pPr>
    </w:p>
    <w:p w14:paraId="52B5E6CD">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eastAsia="仿宋_GB2312" w:cs="Times New Roman"/>
          <w:sz w:val="22"/>
          <w:szCs w:val="22"/>
          <w:lang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禹荣</w:t>
      </w:r>
      <w:r>
        <w:rPr>
          <w:rFonts w:hint="default" w:ascii="Times New Roman" w:hAnsi="Times New Roman" w:eastAsia="仿宋_GB2312" w:cs="Times New Roman"/>
          <w:sz w:val="22"/>
          <w:szCs w:val="22"/>
          <w:lang w:val="en"/>
        </w:rPr>
        <w:t xml:space="preserve"> </w:t>
      </w:r>
      <w:bookmarkStart w:id="0" w:name="_GoBack"/>
      <w:bookmarkEnd w:id="0"/>
      <w:r>
        <w:rPr>
          <w:rFonts w:hint="default" w:ascii="Times New Roman" w:hAnsi="Times New Roman" w:eastAsia="仿宋_GB2312" w:cs="Times New Roman"/>
          <w:sz w:val="22"/>
          <w:szCs w:val="22"/>
        </w:rPr>
        <w:t xml:space="preserve"> 填报日期：</w:t>
      </w:r>
      <w:r>
        <w:rPr>
          <w:rFonts w:hint="eastAsia" w:ascii="CESI仿宋-GB2312" w:hAnsi="CESI仿宋-GB2312" w:eastAsia="CESI仿宋-GB2312" w:cs="CESI仿宋-GB2312"/>
          <w:sz w:val="22"/>
          <w:szCs w:val="22"/>
          <w:lang w:val="en-US" w:eastAsia="zh-CN"/>
        </w:rPr>
        <w:t>202</w:t>
      </w:r>
      <w:r>
        <w:rPr>
          <w:rFonts w:hint="eastAsia" w:ascii="CESI仿宋-GB2312" w:hAnsi="CESI仿宋-GB2312" w:eastAsia="CESI仿宋-GB2312" w:cs="CESI仿宋-GB2312"/>
          <w:sz w:val="22"/>
          <w:szCs w:val="22"/>
          <w:lang w:val="en" w:eastAsia="zh-CN"/>
        </w:rPr>
        <w:t>4</w:t>
      </w:r>
      <w:r>
        <w:rPr>
          <w:rFonts w:hint="eastAsia" w:ascii="CESI仿宋-GB2312" w:hAnsi="CESI仿宋-GB2312" w:eastAsia="CESI仿宋-GB2312" w:cs="CESI仿宋-GB2312"/>
          <w:sz w:val="22"/>
          <w:szCs w:val="22"/>
          <w:lang w:val="en-US" w:eastAsia="zh-CN"/>
        </w:rPr>
        <w:t>.6.2</w:t>
      </w:r>
      <w:r>
        <w:rPr>
          <w:rFonts w:hint="eastAsia" w:ascii="CESI仿宋-GB2312" w:hAnsi="CESI仿宋-GB2312" w:eastAsia="CESI仿宋-GB2312" w:cs="CESI仿宋-GB2312"/>
          <w:sz w:val="22"/>
          <w:szCs w:val="22"/>
          <w:lang w:val="en" w:eastAsia="zh-CN"/>
        </w:rPr>
        <w:t>4</w:t>
      </w:r>
      <w:r>
        <w:rPr>
          <w:rFonts w:hint="eastAsia" w:ascii="CESI仿宋-GB2312" w:hAnsi="CESI仿宋-GB2312" w:eastAsia="CESI仿宋-GB2312" w:cs="CESI仿宋-GB2312"/>
          <w:sz w:val="22"/>
          <w:szCs w:val="22"/>
        </w:rPr>
        <w:t xml:space="preserve"> 联系电话：</w:t>
      </w:r>
      <w:r>
        <w:rPr>
          <w:rFonts w:hint="eastAsia" w:ascii="CESI仿宋-GB2312" w:hAnsi="CESI仿宋-GB2312" w:eastAsia="CESI仿宋-GB2312" w:cs="CESI仿宋-GB2312"/>
          <w:sz w:val="22"/>
          <w:szCs w:val="22"/>
          <w:lang w:val="en-US" w:eastAsia="zh-CN"/>
        </w:rPr>
        <w:t>0730-8690022</w:t>
      </w:r>
      <w:r>
        <w:rPr>
          <w:rFonts w:hint="eastAsia" w:ascii="CESI仿宋-GB2312" w:hAnsi="CESI仿宋-GB2312" w:eastAsia="CESI仿宋-GB2312" w:cs="CESI仿宋-GB2312"/>
          <w:sz w:val="22"/>
          <w:szCs w:val="22"/>
        </w:rPr>
        <w:t xml:space="preserve">  单位</w:t>
      </w:r>
      <w:r>
        <w:rPr>
          <w:rFonts w:hint="default" w:ascii="Times New Roman" w:hAnsi="Times New Roman" w:eastAsia="仿宋_GB2312" w:cs="Times New Roman"/>
          <w:sz w:val="22"/>
          <w:szCs w:val="22"/>
        </w:rPr>
        <w:t>负责人</w:t>
      </w:r>
      <w:r>
        <w:rPr>
          <w:rFonts w:hint="eastAsia" w:ascii="Times New Roman" w:hAnsi="Times New Roman" w:eastAsia="仿宋_GB2312" w:cs="Times New Roman"/>
          <w:sz w:val="22"/>
          <w:szCs w:val="22"/>
          <w:lang w:eastAsia="zh-CN"/>
        </w:rPr>
        <w:t>：邓集春</w:t>
      </w:r>
    </w:p>
    <w:p w14:paraId="2343A7D7">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w:t>
      </w:r>
    </w:p>
    <w:p w14:paraId="5664764D">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14:paraId="145A5CAA">
      <w:pPr>
        <w:pStyle w:val="2"/>
        <w:rPr>
          <w:rFonts w:hint="eastAsia"/>
        </w:rPr>
      </w:pPr>
    </w:p>
    <w:tbl>
      <w:tblPr>
        <w:tblStyle w:val="9"/>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17AB3D93">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F392F7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721F4A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14:paraId="44526F7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12319运营经费</w:t>
            </w:r>
            <w:r>
              <w:rPr>
                <w:rFonts w:hint="eastAsia" w:ascii="仿宋_GB2312" w:hAnsi="仿宋_GB2312" w:eastAsia="仿宋_GB2312" w:cs="仿宋_GB2312"/>
                <w:color w:val="000000"/>
                <w:sz w:val="20"/>
                <w:szCs w:val="20"/>
                <w:highlight w:val="none"/>
              </w:rPr>
              <w:t>　</w:t>
            </w:r>
          </w:p>
        </w:tc>
      </w:tr>
      <w:tr w14:paraId="720EAAAD">
        <w:tblPrEx>
          <w:tblCellMar>
            <w:top w:w="0" w:type="dxa"/>
            <w:left w:w="108" w:type="dxa"/>
            <w:bottom w:w="0" w:type="dxa"/>
            <w:right w:w="108" w:type="dxa"/>
          </w:tblCellMar>
        </w:tblPrEx>
        <w:trPr>
          <w:trHeight w:val="558"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C911E5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105EBD5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岳阳市城市管理和综合执法局</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364AE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14:paraId="5388EAF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岳阳市智慧城管指挥中心</w:t>
            </w:r>
          </w:p>
        </w:tc>
      </w:tr>
      <w:tr w14:paraId="500894D8">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F4B758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771E7D0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4437A3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52958DF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4F09C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9EE35E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CA80038">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A84B50B">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2CD3FE3">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7787E70">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003ED89">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04DE24E">
        <w:tblPrEx>
          <w:tblCellMar>
            <w:top w:w="0" w:type="dxa"/>
            <w:left w:w="108" w:type="dxa"/>
            <w:bottom w:w="0" w:type="dxa"/>
            <w:right w:w="108" w:type="dxa"/>
          </w:tblCellMar>
        </w:tblPrEx>
        <w:trPr>
          <w:trHeight w:val="47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F7A92C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1A90C88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7EF636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w:t>
            </w:r>
            <w:r>
              <w:rPr>
                <w:rFonts w:hint="default" w:ascii="仿宋_GB2312" w:hAnsi="仿宋_GB2312" w:eastAsia="仿宋_GB2312" w:cs="仿宋_GB2312"/>
                <w:color w:val="000000"/>
                <w:sz w:val="20"/>
                <w:szCs w:val="20"/>
                <w:highlight w:val="none"/>
                <w:lang w:val="en" w:eastAsia="zh-CN"/>
              </w:rPr>
              <w:t>.00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F1CB4D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w:t>
            </w:r>
            <w:r>
              <w:rPr>
                <w:rFonts w:hint="default" w:ascii="仿宋_GB2312" w:hAnsi="仿宋_GB2312" w:eastAsia="仿宋_GB2312" w:cs="仿宋_GB2312"/>
                <w:color w:val="000000"/>
                <w:sz w:val="20"/>
                <w:szCs w:val="20"/>
                <w:highlight w:val="none"/>
                <w:lang w:val="en" w:eastAsia="zh-CN"/>
              </w:rPr>
              <w:t>.00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0839A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w:t>
            </w:r>
            <w:r>
              <w:rPr>
                <w:rFonts w:hint="default" w:ascii="仿宋_GB2312" w:hAnsi="仿宋_GB2312" w:eastAsia="仿宋_GB2312" w:cs="仿宋_GB2312"/>
                <w:color w:val="000000"/>
                <w:sz w:val="20"/>
                <w:szCs w:val="20"/>
                <w:highlight w:val="none"/>
                <w:lang w:val="en" w:eastAsia="zh-CN"/>
              </w:rPr>
              <w:t>.00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1F35F4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68597B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BB399C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7004653F">
        <w:tblPrEx>
          <w:tblCellMar>
            <w:top w:w="0" w:type="dxa"/>
            <w:left w:w="108" w:type="dxa"/>
            <w:bottom w:w="0" w:type="dxa"/>
            <w:right w:w="108" w:type="dxa"/>
          </w:tblCellMar>
        </w:tblPrEx>
        <w:trPr>
          <w:trHeight w:val="42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80A39D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7631643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8E89E3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w:t>
            </w:r>
            <w:r>
              <w:rPr>
                <w:rFonts w:hint="default" w:ascii="仿宋_GB2312" w:hAnsi="仿宋_GB2312" w:eastAsia="仿宋_GB2312" w:cs="仿宋_GB2312"/>
                <w:color w:val="000000"/>
                <w:sz w:val="20"/>
                <w:szCs w:val="20"/>
                <w:highlight w:val="none"/>
                <w:lang w:val="en" w:eastAsia="zh-CN"/>
              </w:rPr>
              <w:t>.00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F8E08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w:t>
            </w:r>
            <w:r>
              <w:rPr>
                <w:rFonts w:hint="default" w:ascii="仿宋_GB2312" w:hAnsi="仿宋_GB2312" w:eastAsia="仿宋_GB2312" w:cs="仿宋_GB2312"/>
                <w:color w:val="000000"/>
                <w:sz w:val="20"/>
                <w:szCs w:val="20"/>
                <w:highlight w:val="none"/>
                <w:lang w:val="en" w:eastAsia="zh-CN"/>
              </w:rPr>
              <w:t>.00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6B709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w:t>
            </w:r>
            <w:r>
              <w:rPr>
                <w:rFonts w:hint="default" w:ascii="仿宋_GB2312" w:hAnsi="仿宋_GB2312" w:eastAsia="仿宋_GB2312" w:cs="仿宋_GB2312"/>
                <w:color w:val="000000"/>
                <w:sz w:val="20"/>
                <w:szCs w:val="20"/>
                <w:highlight w:val="none"/>
                <w:lang w:val="en" w:eastAsia="zh-CN"/>
              </w:rPr>
              <w:t>.00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3A602A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FF57BA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D2EFE9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E9E260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644184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567E207C">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4E6515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19D0C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DEE72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32492D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226561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55C403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5A22F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7D8EBC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00210D9F">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CC4E03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ABC0B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AC251E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8DC4EA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5DB51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C2CC9F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7E4E57">
        <w:tblPrEx>
          <w:tblCellMar>
            <w:top w:w="0" w:type="dxa"/>
            <w:left w:w="108" w:type="dxa"/>
            <w:bottom w:w="0" w:type="dxa"/>
            <w:right w:w="108" w:type="dxa"/>
          </w:tblCellMar>
        </w:tblPrEx>
        <w:trPr>
          <w:trHeight w:val="422"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B9C433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62880AB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092F4D7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1D415E39">
        <w:tblPrEx>
          <w:tblCellMar>
            <w:top w:w="0" w:type="dxa"/>
            <w:left w:w="108" w:type="dxa"/>
            <w:bottom w:w="0" w:type="dxa"/>
            <w:right w:w="108" w:type="dxa"/>
          </w:tblCellMar>
        </w:tblPrEx>
        <w:trPr>
          <w:trHeight w:val="111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D28E7D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231AD40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市民投诉的城市管理案件第一时间受理、第一时间办理、第一时间反馈，按照规定要求完成。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2D71DD1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市民投诉的城市管理案件第一时间受理、第一时间办理、第一时间反馈，</w:t>
            </w:r>
            <w:r>
              <w:rPr>
                <w:rFonts w:hint="eastAsia" w:ascii="仿宋_GB2312" w:hAnsi="仿宋_GB2312" w:eastAsia="仿宋_GB2312" w:cs="仿宋_GB2312"/>
                <w:color w:val="000000"/>
                <w:sz w:val="20"/>
                <w:szCs w:val="20"/>
                <w:highlight w:val="none"/>
                <w:lang w:eastAsia="zh-CN"/>
              </w:rPr>
              <w:t>均</w:t>
            </w:r>
            <w:r>
              <w:rPr>
                <w:rFonts w:hint="eastAsia" w:ascii="仿宋_GB2312" w:hAnsi="仿宋_GB2312" w:eastAsia="仿宋_GB2312" w:cs="仿宋_GB2312"/>
                <w:color w:val="000000"/>
                <w:sz w:val="20"/>
                <w:szCs w:val="20"/>
                <w:highlight w:val="none"/>
              </w:rPr>
              <w:t>按照规定要求完成。</w:t>
            </w:r>
          </w:p>
        </w:tc>
      </w:tr>
      <w:tr w14:paraId="0AE114AC">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26B164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665F5A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90751D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DDDDDB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406D24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CB5BF0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850ECE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06FA7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436B7D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5CE720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ADA18F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F7D0FD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4E8705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C0D3F49">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B534B3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8EBED45">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485DCB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D0FC67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p w14:paraId="2A23630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28FFF4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45BF7B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热线办理数量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BB6B7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平均5件/天</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48EB99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平均</w:t>
            </w:r>
            <w:r>
              <w:rPr>
                <w:rFonts w:hint="eastAsia" w:ascii="仿宋_GB2312" w:hAnsi="仿宋_GB2312" w:eastAsia="仿宋_GB2312" w:cs="仿宋_GB2312"/>
                <w:color w:val="000000"/>
                <w:sz w:val="20"/>
                <w:szCs w:val="20"/>
                <w:highlight w:val="none"/>
                <w:lang w:val="en-US" w:eastAsia="zh-CN"/>
              </w:rPr>
              <w:t>7</w:t>
            </w:r>
            <w:r>
              <w:rPr>
                <w:rFonts w:hint="eastAsia" w:ascii="仿宋_GB2312" w:hAnsi="仿宋_GB2312" w:eastAsia="仿宋_GB2312" w:cs="仿宋_GB2312"/>
                <w:color w:val="000000"/>
                <w:sz w:val="20"/>
                <w:szCs w:val="20"/>
                <w:highlight w:val="none"/>
              </w:rPr>
              <w:t>件/天</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CF7448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57F855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FFCA36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56999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DE06612">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416102">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6D7DE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F03E13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案件受理准确率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8F085A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E52EF6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8AAFF5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45B8E7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623BF9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17E8F2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385FC86">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9E2C894">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5AA93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7690D0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案件受理及时率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EFA76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85419D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688309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849CB8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DE26D2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0FD03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C59138">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EAAC75D">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9082C5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92D6E8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对自然生态环境造成的负面影响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C48DD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590990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6D5E38E">
            <w:pPr>
              <w:keepNext w:val="0"/>
              <w:keepLines w:val="0"/>
              <w:pageBreakBefore w:val="0"/>
              <w:widowControl/>
              <w:kinsoku/>
              <w:wordWrap/>
              <w:overflowPunct/>
              <w:topLinePunct w:val="0"/>
              <w:autoSpaceDE/>
              <w:autoSpaceDN/>
              <w:bidi w:val="0"/>
              <w:adjustRightInd/>
              <w:snapToGrid/>
              <w:spacing w:line="34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2535273">
            <w:pPr>
              <w:keepNext w:val="0"/>
              <w:keepLines w:val="0"/>
              <w:pageBreakBefore w:val="0"/>
              <w:widowControl/>
              <w:kinsoku/>
              <w:wordWrap/>
              <w:overflowPunct/>
              <w:topLinePunct w:val="0"/>
              <w:autoSpaceDE/>
              <w:autoSpaceDN/>
              <w:bidi w:val="0"/>
              <w:adjustRightInd/>
              <w:snapToGrid/>
              <w:spacing w:line="34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2FE78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14:paraId="69988E8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5828E2">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5056A59">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7EC328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CD7FCD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对社会发展可能造成的负面影响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B3203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D152E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51E22BC">
            <w:pPr>
              <w:keepNext w:val="0"/>
              <w:keepLines w:val="0"/>
              <w:pageBreakBefore w:val="0"/>
              <w:widowControl/>
              <w:kinsoku/>
              <w:wordWrap/>
              <w:overflowPunct/>
              <w:topLinePunct w:val="0"/>
              <w:autoSpaceDE/>
              <w:autoSpaceDN/>
              <w:bidi w:val="0"/>
              <w:adjustRightInd/>
              <w:snapToGrid/>
              <w:spacing w:line="34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B8337EA">
            <w:pPr>
              <w:keepNext w:val="0"/>
              <w:keepLines w:val="0"/>
              <w:pageBreakBefore w:val="0"/>
              <w:widowControl/>
              <w:kinsoku/>
              <w:wordWrap/>
              <w:overflowPunct/>
              <w:topLinePunct w:val="0"/>
              <w:autoSpaceDE/>
              <w:autoSpaceDN/>
              <w:bidi w:val="0"/>
              <w:adjustRightInd/>
              <w:snapToGrid/>
              <w:spacing w:line="34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EEE54A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14:paraId="556FBEE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8662677">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3A0DF84">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C9B759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C074CF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控制在预算金额内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E6156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32万元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8F1C6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未超预算</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6D448B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65F8CF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4520E8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49E272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374F5B">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A7AE65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9ED699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p w14:paraId="57DC8AD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7629EC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8CDA12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ECFDF3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6CDFB1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为有效解决城市事部件提供更优质、高速、便利服务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27D175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经济水平得以保持稳定增长</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F7CC0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有效助力了</w:t>
            </w:r>
            <w:r>
              <w:rPr>
                <w:rFonts w:hint="eastAsia" w:ascii="仿宋_GB2312" w:hAnsi="仿宋_GB2312" w:eastAsia="仿宋_GB2312" w:cs="仿宋_GB2312"/>
                <w:color w:val="000000"/>
                <w:sz w:val="20"/>
                <w:szCs w:val="20"/>
                <w:highlight w:val="none"/>
              </w:rPr>
              <w:t>经济水平保持稳定增长</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23822E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9266E0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351658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2CFD0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93F6E8E">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C31A9C9">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9A39C9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AD2214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030854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受理市民反映的各类城市管理问题</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7A1230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改善</w:t>
            </w:r>
            <w:r>
              <w:rPr>
                <w:rFonts w:hint="eastAsia" w:ascii="仿宋_GB2312" w:hAnsi="仿宋_GB2312" w:eastAsia="仿宋_GB2312" w:cs="仿宋_GB2312"/>
                <w:color w:val="000000"/>
                <w:sz w:val="20"/>
                <w:szCs w:val="20"/>
                <w:highlight w:val="none"/>
              </w:rPr>
              <w:t>辖区居民舒适感</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1D1F7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辖区居民舒适感有所改善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DA9BA6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548084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A5734E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344619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819E135">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6AA0C7B">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EBACE4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C32459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1A2866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改善市民居住环境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DFC68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第一时间受理城区道路污染、扬尘污染、商业噪音污染等问题</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FC1C5E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及时有效处置</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E5B239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F1F8E1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9233B4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有待进一步加强噪音管理，下一步加强巡查，及时处置。</w:t>
            </w:r>
          </w:p>
        </w:tc>
      </w:tr>
      <w:tr w14:paraId="0619B6E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CEDD65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3A6290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5B67C9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1A875E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助力提升城市管理水平</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3C9F96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有所提升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606AD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有所提升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3BF687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EBDBFE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B96F05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0B1015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AA18DED">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C5FE41">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0911997">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64C367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提高市民对城市管理工作满意度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FB800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有所提升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8E30B9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得到不断</w:t>
            </w:r>
            <w:r>
              <w:rPr>
                <w:rFonts w:hint="eastAsia" w:ascii="仿宋_GB2312" w:hAnsi="仿宋_GB2312" w:eastAsia="仿宋_GB2312" w:cs="仿宋_GB2312"/>
                <w:color w:val="000000"/>
                <w:sz w:val="20"/>
                <w:szCs w:val="20"/>
              </w:rPr>
              <w:t>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406F03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D8B220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888D7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0FB709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EB3063F">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0B7EC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FCF99E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EDC663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49EFB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2A89D6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市民对12319城管服务热线案件办理满意度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5B77AB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2EA0E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39C0F0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0F5980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2DBF79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A51DB3A">
        <w:tblPrEx>
          <w:tblCellMar>
            <w:top w:w="0" w:type="dxa"/>
            <w:left w:w="108" w:type="dxa"/>
            <w:bottom w:w="0" w:type="dxa"/>
            <w:right w:w="108" w:type="dxa"/>
          </w:tblCellMar>
        </w:tblPrEx>
        <w:trPr>
          <w:trHeight w:val="554"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37C7B0D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0D0C07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45B29F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9D46C1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DB233DC">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18"/>
          <w:szCs w:val="18"/>
          <w:highlight w:val="none"/>
        </w:rPr>
      </w:pPr>
    </w:p>
    <w:p w14:paraId="522219E2">
      <w:pPr>
        <w:keepNext w:val="0"/>
        <w:keepLines w:val="0"/>
        <w:pageBreakBefore w:val="0"/>
        <w:kinsoku/>
        <w:wordWrap/>
        <w:overflowPunct/>
        <w:topLinePunct w:val="0"/>
        <w:autoSpaceDE/>
        <w:autoSpaceDN/>
        <w:bidi w:val="0"/>
        <w:adjustRightInd/>
        <w:snapToGrid/>
        <w:spacing w:line="340" w:lineRule="exact"/>
        <w:textAlignment w:val="auto"/>
        <w:rPr>
          <w:rFonts w:hint="eastAsia" w:ascii="Times New Roman" w:hAnsi="Times New Roman" w:eastAsia="仿宋_GB2312" w:cs="Times New Roman"/>
          <w:sz w:val="22"/>
          <w:szCs w:val="22"/>
          <w:lang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禹荣</w:t>
      </w:r>
      <w:r>
        <w:rPr>
          <w:rFonts w:hint="default" w:ascii="Times New Roman" w:hAnsi="Times New Roman" w:eastAsia="仿宋_GB2312" w:cs="Times New Roman"/>
          <w:sz w:val="22"/>
          <w:szCs w:val="22"/>
          <w:lang w:val="en"/>
        </w:rPr>
        <w:t xml:space="preserve"> </w:t>
      </w:r>
      <w:r>
        <w:rPr>
          <w:rFonts w:hint="default" w:ascii="Times New Roman" w:hAnsi="Times New Roman" w:eastAsia="仿宋_GB2312" w:cs="Times New Roman"/>
          <w:sz w:val="22"/>
          <w:szCs w:val="22"/>
        </w:rPr>
        <w:t xml:space="preserve"> 填报日期：</w:t>
      </w:r>
      <w:r>
        <w:rPr>
          <w:rFonts w:hint="eastAsia" w:ascii="CESI仿宋-GB2312" w:hAnsi="CESI仿宋-GB2312" w:eastAsia="CESI仿宋-GB2312" w:cs="CESI仿宋-GB2312"/>
          <w:sz w:val="22"/>
          <w:szCs w:val="22"/>
          <w:lang w:val="en-US" w:eastAsia="zh-CN"/>
        </w:rPr>
        <w:t>202</w:t>
      </w:r>
      <w:r>
        <w:rPr>
          <w:rFonts w:hint="eastAsia" w:ascii="CESI仿宋-GB2312" w:hAnsi="CESI仿宋-GB2312" w:eastAsia="CESI仿宋-GB2312" w:cs="CESI仿宋-GB2312"/>
          <w:sz w:val="22"/>
          <w:szCs w:val="22"/>
          <w:lang w:val="en" w:eastAsia="zh-CN"/>
        </w:rPr>
        <w:t>4</w:t>
      </w:r>
      <w:r>
        <w:rPr>
          <w:rFonts w:hint="eastAsia" w:ascii="CESI仿宋-GB2312" w:hAnsi="CESI仿宋-GB2312" w:eastAsia="CESI仿宋-GB2312" w:cs="CESI仿宋-GB2312"/>
          <w:sz w:val="22"/>
          <w:szCs w:val="22"/>
          <w:lang w:val="en-US" w:eastAsia="zh-CN"/>
        </w:rPr>
        <w:t>.6.2</w:t>
      </w:r>
      <w:r>
        <w:rPr>
          <w:rFonts w:hint="eastAsia" w:ascii="CESI仿宋-GB2312" w:hAnsi="CESI仿宋-GB2312" w:eastAsia="CESI仿宋-GB2312" w:cs="CESI仿宋-GB2312"/>
          <w:sz w:val="22"/>
          <w:szCs w:val="22"/>
          <w:lang w:val="en" w:eastAsia="zh-CN"/>
        </w:rPr>
        <w:t>4</w:t>
      </w:r>
      <w:r>
        <w:rPr>
          <w:rFonts w:hint="eastAsia" w:ascii="CESI仿宋-GB2312" w:hAnsi="CESI仿宋-GB2312" w:eastAsia="CESI仿宋-GB2312" w:cs="CESI仿宋-GB2312"/>
          <w:sz w:val="22"/>
          <w:szCs w:val="22"/>
        </w:rPr>
        <w:t xml:space="preserve"> 联系电话：</w:t>
      </w:r>
      <w:r>
        <w:rPr>
          <w:rFonts w:hint="eastAsia" w:ascii="CESI仿宋-GB2312" w:hAnsi="CESI仿宋-GB2312" w:eastAsia="CESI仿宋-GB2312" w:cs="CESI仿宋-GB2312"/>
          <w:sz w:val="22"/>
          <w:szCs w:val="22"/>
          <w:lang w:val="en-US" w:eastAsia="zh-CN"/>
        </w:rPr>
        <w:t>0730-8690022</w:t>
      </w:r>
      <w:r>
        <w:rPr>
          <w:rFonts w:hint="eastAsia" w:ascii="CESI仿宋-GB2312" w:hAnsi="CESI仿宋-GB2312" w:eastAsia="CESI仿宋-GB2312" w:cs="CESI仿宋-GB2312"/>
          <w:sz w:val="22"/>
          <w:szCs w:val="22"/>
        </w:rPr>
        <w:t xml:space="preserve">  单位</w:t>
      </w:r>
      <w:r>
        <w:rPr>
          <w:rFonts w:hint="default" w:ascii="Times New Roman" w:hAnsi="Times New Roman" w:eastAsia="仿宋_GB2312" w:cs="Times New Roman"/>
          <w:sz w:val="22"/>
          <w:szCs w:val="22"/>
        </w:rPr>
        <w:t>负责人</w:t>
      </w:r>
      <w:r>
        <w:rPr>
          <w:rFonts w:hint="eastAsia" w:ascii="Times New Roman" w:hAnsi="Times New Roman" w:eastAsia="仿宋_GB2312" w:cs="Times New Roman"/>
          <w:sz w:val="22"/>
          <w:szCs w:val="22"/>
          <w:lang w:eastAsia="zh-CN"/>
        </w:rPr>
        <w:t>：邓集春</w:t>
      </w:r>
    </w:p>
    <w:p w14:paraId="6321C6FC">
      <w:pPr>
        <w:rPr>
          <w:rFonts w:hint="eastAsia" w:ascii="黑体" w:hAnsi="黑体" w:eastAsia="黑体" w:cs="黑体"/>
          <w:sz w:val="32"/>
          <w:szCs w:val="32"/>
          <w:highlight w:val="none"/>
        </w:rPr>
      </w:pPr>
    </w:p>
    <w:p w14:paraId="156DA0C8">
      <w:pPr>
        <w:rPr>
          <w:rFonts w:hint="eastAsia" w:ascii="黑体" w:hAnsi="黑体" w:eastAsia="黑体" w:cs="黑体"/>
          <w:sz w:val="32"/>
          <w:szCs w:val="32"/>
          <w:highlight w:val="none"/>
        </w:rPr>
      </w:pPr>
    </w:p>
    <w:p w14:paraId="60AB0A82">
      <w:pPr>
        <w:rPr>
          <w:rFonts w:hint="eastAsia" w:ascii="黑体" w:hAnsi="黑体" w:eastAsia="黑体" w:cs="黑体"/>
          <w:sz w:val="32"/>
          <w:szCs w:val="32"/>
          <w:highlight w:val="none"/>
        </w:rPr>
      </w:pPr>
    </w:p>
    <w:p w14:paraId="2F3EFA39">
      <w:pPr>
        <w:rPr>
          <w:rFonts w:hint="eastAsia" w:ascii="黑体" w:hAnsi="黑体" w:eastAsia="黑体" w:cs="黑体"/>
          <w:sz w:val="32"/>
          <w:szCs w:val="32"/>
          <w:highlight w:val="none"/>
        </w:rPr>
      </w:pPr>
    </w:p>
    <w:p w14:paraId="1EBEB8CC">
      <w:pPr>
        <w:rPr>
          <w:rFonts w:hint="eastAsia" w:ascii="黑体" w:hAnsi="黑体" w:eastAsia="黑体" w:cs="黑体"/>
          <w:sz w:val="32"/>
          <w:szCs w:val="32"/>
          <w:highlight w:val="none"/>
        </w:rPr>
      </w:pPr>
    </w:p>
    <w:p w14:paraId="28EA21B0">
      <w:pPr>
        <w:rPr>
          <w:rFonts w:hint="eastAsia" w:ascii="黑体" w:hAnsi="黑体" w:eastAsia="黑体" w:cs="黑体"/>
          <w:sz w:val="32"/>
          <w:szCs w:val="32"/>
          <w:highlight w:val="none"/>
        </w:rPr>
      </w:pPr>
    </w:p>
    <w:p w14:paraId="1EEE7A75">
      <w:pPr>
        <w:rPr>
          <w:rFonts w:hint="eastAsia" w:ascii="黑体" w:hAnsi="黑体" w:eastAsia="黑体" w:cs="黑体"/>
          <w:sz w:val="32"/>
          <w:szCs w:val="32"/>
          <w:highlight w:val="none"/>
        </w:rPr>
      </w:pPr>
    </w:p>
    <w:p w14:paraId="11FA3774">
      <w:pPr>
        <w:rPr>
          <w:rFonts w:hint="eastAsia" w:ascii="黑体" w:hAnsi="黑体" w:eastAsia="黑体" w:cs="黑体"/>
          <w:sz w:val="32"/>
          <w:szCs w:val="32"/>
          <w:highlight w:val="none"/>
        </w:rPr>
      </w:pPr>
    </w:p>
    <w:p w14:paraId="29BFDB76">
      <w:pPr>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w:t>
      </w:r>
    </w:p>
    <w:p w14:paraId="0DBDDF1D">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14:paraId="710E5F99">
      <w:pPr>
        <w:pStyle w:val="2"/>
        <w:rPr>
          <w:rFonts w:hint="eastAsia"/>
        </w:rPr>
      </w:pPr>
    </w:p>
    <w:tbl>
      <w:tblPr>
        <w:tblStyle w:val="9"/>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31D2285">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42C5CC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64DA85C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14:paraId="28A2E4E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二期建设通讯网络运营费</w:t>
            </w:r>
            <w:r>
              <w:rPr>
                <w:rFonts w:hint="eastAsia" w:ascii="仿宋_GB2312" w:hAnsi="仿宋_GB2312" w:eastAsia="仿宋_GB2312" w:cs="仿宋_GB2312"/>
                <w:color w:val="000000"/>
                <w:sz w:val="20"/>
                <w:szCs w:val="20"/>
                <w:highlight w:val="none"/>
              </w:rPr>
              <w:t>　</w:t>
            </w:r>
          </w:p>
        </w:tc>
      </w:tr>
      <w:tr w14:paraId="22E2A5DA">
        <w:tblPrEx>
          <w:tblCellMar>
            <w:top w:w="0" w:type="dxa"/>
            <w:left w:w="108" w:type="dxa"/>
            <w:bottom w:w="0" w:type="dxa"/>
            <w:right w:w="108" w:type="dxa"/>
          </w:tblCellMar>
        </w:tblPrEx>
        <w:trPr>
          <w:trHeight w:val="50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CFE041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63A499C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岳阳市城市管理和综合执法局</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BEF1E6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14:paraId="23DFECC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岳阳市智慧城管指挥中心</w:t>
            </w:r>
          </w:p>
        </w:tc>
      </w:tr>
      <w:tr w14:paraId="2DE1F0D4">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A1A144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4E180CA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7D1964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60228CB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7F3D6E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EC41B1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919195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E8AB50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8DFE5E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2FC714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843811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4468C9E">
        <w:tblPrEx>
          <w:tblCellMar>
            <w:top w:w="0" w:type="dxa"/>
            <w:left w:w="108" w:type="dxa"/>
            <w:bottom w:w="0" w:type="dxa"/>
            <w:right w:w="108" w:type="dxa"/>
          </w:tblCellMar>
        </w:tblPrEx>
        <w:trPr>
          <w:trHeight w:val="4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D28AB8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38B5821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227E97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94.00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EB0B7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94.00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2767E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69.00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AC4C7E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14FBE8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73.40%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B4395E">
            <w:pPr>
              <w:keepNext w:val="0"/>
              <w:keepLines w:val="0"/>
              <w:pageBreakBefore w:val="0"/>
              <w:widowControl/>
              <w:kinsoku/>
              <w:wordWrap/>
              <w:overflowPunct/>
              <w:topLinePunct w:val="0"/>
              <w:autoSpaceDE/>
              <w:autoSpaceDN/>
              <w:bidi w:val="0"/>
              <w:adjustRightInd/>
              <w:snapToGrid/>
              <w:spacing w:line="34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7.34</w:t>
            </w:r>
          </w:p>
        </w:tc>
      </w:tr>
      <w:tr w14:paraId="036F3AE1">
        <w:tblPrEx>
          <w:tblCellMar>
            <w:top w:w="0" w:type="dxa"/>
            <w:left w:w="108" w:type="dxa"/>
            <w:bottom w:w="0" w:type="dxa"/>
            <w:right w:w="108" w:type="dxa"/>
          </w:tblCellMar>
        </w:tblPrEx>
        <w:trPr>
          <w:trHeight w:val="439"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599A98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63F1051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D959A5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65.00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520768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65.00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1162CF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A9807B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23E040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E38754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8B59EC9">
        <w:tblPrEx>
          <w:tblCellMar>
            <w:top w:w="0" w:type="dxa"/>
            <w:left w:w="108" w:type="dxa"/>
            <w:bottom w:w="0" w:type="dxa"/>
            <w:right w:w="108" w:type="dxa"/>
          </w:tblCellMar>
        </w:tblPrEx>
        <w:trPr>
          <w:trHeight w:val="45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85EB48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0D44DD4E">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12E1AC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29.00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60D6D7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29.00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174595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29.00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429E0C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8EAD5B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A76C1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ECC2C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87E9D0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7A512FBC">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A5423B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79906E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64703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7FEDCF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B75609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38F60B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65913A6">
        <w:tblPrEx>
          <w:tblCellMar>
            <w:top w:w="0" w:type="dxa"/>
            <w:left w:w="108" w:type="dxa"/>
            <w:bottom w:w="0" w:type="dxa"/>
            <w:right w:w="108" w:type="dxa"/>
          </w:tblCellMar>
        </w:tblPrEx>
        <w:trPr>
          <w:trHeight w:val="507"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3D391E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1994551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31F0E11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C3EE771">
        <w:tblPrEx>
          <w:tblCellMar>
            <w:top w:w="0" w:type="dxa"/>
            <w:left w:w="108" w:type="dxa"/>
            <w:bottom w:w="0" w:type="dxa"/>
            <w:right w:w="108" w:type="dxa"/>
          </w:tblCellMar>
        </w:tblPrEx>
        <w:trPr>
          <w:trHeight w:val="439"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A87EB0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69A022C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保障通讯正常，故障及时解决</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7D20892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24小时</w:t>
            </w:r>
            <w:r>
              <w:rPr>
                <w:rFonts w:hint="eastAsia" w:ascii="仿宋_GB2312" w:hAnsi="仿宋_GB2312" w:eastAsia="仿宋_GB2312" w:cs="仿宋_GB2312"/>
                <w:color w:val="000000"/>
                <w:sz w:val="20"/>
                <w:szCs w:val="20"/>
                <w:highlight w:val="none"/>
              </w:rPr>
              <w:t>通讯正常，故障</w:t>
            </w:r>
            <w:r>
              <w:rPr>
                <w:rFonts w:hint="eastAsia" w:ascii="仿宋_GB2312" w:hAnsi="仿宋_GB2312" w:eastAsia="仿宋_GB2312" w:cs="仿宋_GB2312"/>
                <w:color w:val="000000"/>
                <w:sz w:val="20"/>
                <w:szCs w:val="20"/>
                <w:highlight w:val="none"/>
                <w:lang w:eastAsia="zh-CN"/>
              </w:rPr>
              <w:t>均</w:t>
            </w:r>
            <w:r>
              <w:rPr>
                <w:rFonts w:hint="eastAsia" w:ascii="仿宋_GB2312" w:hAnsi="仿宋_GB2312" w:eastAsia="仿宋_GB2312" w:cs="仿宋_GB2312"/>
                <w:color w:val="000000"/>
                <w:sz w:val="20"/>
                <w:szCs w:val="20"/>
                <w:highlight w:val="none"/>
              </w:rPr>
              <w:t>及时解决</w:t>
            </w:r>
            <w:r>
              <w:rPr>
                <w:rFonts w:hint="eastAsia" w:ascii="仿宋_GB2312" w:hAnsi="仿宋_GB2312" w:eastAsia="仿宋_GB2312" w:cs="仿宋_GB2312"/>
                <w:color w:val="000000"/>
                <w:sz w:val="20"/>
                <w:szCs w:val="20"/>
                <w:highlight w:val="none"/>
                <w:lang w:eastAsia="zh-CN"/>
              </w:rPr>
              <w:t>。</w:t>
            </w:r>
          </w:p>
        </w:tc>
      </w:tr>
      <w:tr w14:paraId="737C781B">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189AD5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AB6EEF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6C1731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8C6C99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573696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BE399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D085F1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AD277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3DFB7F4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D1195B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5AFAC48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0222EF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9F6900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3D8921F">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DA4357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8455A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173530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85F85F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p w14:paraId="6747C9F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B3B93E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5ABB16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光纤链路专项租赁</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6CCD0B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4条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4B139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4条</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3FBF8E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41272E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F262A6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22773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C1C700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D8EF1F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0EE551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D585D1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移动终端设备租赁</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E0AFD0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245台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A64B6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245台</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68D177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7562E2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58715A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1FADB5B">
        <w:tblPrEx>
          <w:tblCellMar>
            <w:top w:w="0" w:type="dxa"/>
            <w:left w:w="108" w:type="dxa"/>
            <w:bottom w:w="0" w:type="dxa"/>
            <w:right w:w="108" w:type="dxa"/>
          </w:tblCellMar>
        </w:tblPrEx>
        <w:trPr>
          <w:trHeight w:val="62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49B9D6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5EE608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122862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F88FDC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网络安全设备租赁</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BF16DB">
            <w:pPr>
              <w:keepNext w:val="0"/>
              <w:keepLines w:val="0"/>
              <w:pageBreakBefore w:val="0"/>
              <w:widowControl/>
              <w:kinsoku/>
              <w:wordWrap/>
              <w:overflowPunct/>
              <w:topLinePunct w:val="0"/>
              <w:autoSpaceDE/>
              <w:autoSpaceDN/>
              <w:bidi w:val="0"/>
              <w:adjustRightInd/>
              <w:snapToGrid/>
              <w:spacing w:line="34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B6EADED">
            <w:pPr>
              <w:keepNext w:val="0"/>
              <w:keepLines w:val="0"/>
              <w:pageBreakBefore w:val="0"/>
              <w:widowControl/>
              <w:kinsoku/>
              <w:wordWrap/>
              <w:overflowPunct/>
              <w:topLinePunct w:val="0"/>
              <w:autoSpaceDE/>
              <w:autoSpaceDN/>
              <w:bidi w:val="0"/>
              <w:adjustRightInd/>
              <w:snapToGrid/>
              <w:spacing w:line="340" w:lineRule="exact"/>
              <w:ind w:firstLine="200" w:firstLineChars="10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5台</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E8C340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89026F9">
            <w:pPr>
              <w:keepNext w:val="0"/>
              <w:keepLines w:val="0"/>
              <w:pageBreakBefore w:val="0"/>
              <w:widowControl/>
              <w:kinsoku/>
              <w:wordWrap/>
              <w:overflowPunct/>
              <w:topLinePunct w:val="0"/>
              <w:autoSpaceDE/>
              <w:autoSpaceDN/>
              <w:bidi w:val="0"/>
              <w:adjustRightInd/>
              <w:snapToGrid/>
              <w:spacing w:line="34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AE0C9A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14:paraId="56F5277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3F3C45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143530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30CE61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A7FD91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网络服务器租赁</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DD920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3台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3C5E0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3台</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E0DD99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51F4C3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3D8936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D56CF0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2ADC1C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4030E4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B8B5A6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8482A8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保障通讯正常率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1A101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A7243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62F0D3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0EFE66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55158F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A98876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F22D50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6A6E0E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879293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192416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各类设备运转正常率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193B1B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7166C9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C58D4A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450827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A69BF7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ED7C6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88B7E4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5F02DF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20C9E6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1D9135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按年度计划实施</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D574D1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449BA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均按计划实施，如期完成。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A55808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346A4F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56E210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FB5B8C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E6EF8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9C6811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D45340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64B409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按合同内容租赁成本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B16873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94万元/年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ACF26F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69万元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88ED2B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01A3CB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E2530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由于预算一体化系统升级，暂停</w:t>
            </w:r>
            <w:r>
              <w:rPr>
                <w:rFonts w:hint="eastAsia" w:ascii="仿宋_GB2312" w:hAnsi="仿宋_GB2312" w:eastAsia="仿宋_GB2312" w:cs="仿宋_GB2312"/>
                <w:color w:val="000000"/>
                <w:sz w:val="20"/>
                <w:szCs w:val="20"/>
                <w:highlight w:val="none"/>
                <w:lang w:val="en-US" w:eastAsia="zh-CN"/>
              </w:rPr>
              <w:t>支付业务，部分费用未及时支付。加强预算执行，及时支付费用。</w:t>
            </w:r>
          </w:p>
        </w:tc>
      </w:tr>
      <w:tr w14:paraId="65B215D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7BE8CF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EE0EA0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F3A827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384FC9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对社会发展可能造成的负面影响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1421D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37AC1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23D084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A16C4F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7F0052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754F92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0FE5ED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BE27DE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97C82B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9477C9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4256D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E1D31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5A5D9D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74A783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AF0CB4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C75D80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FAADA9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B82CD6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7DF762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p w14:paraId="18D0D9C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22CB9BE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F292AC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2B3AEC3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EA2C0E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降低了城市管理成本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48FF72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有效控制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71C312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有效控制</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03B8CD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9C4304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EACB9E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CDD58C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CF30F3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4B87E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415B8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B212AC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F5C712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改善辖区居民舒适感</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FBEA79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有所改善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A6E08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535E6E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27AF34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D5D277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DBA931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CECCE9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D501BA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A4DACF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194C1F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833C86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美化城市形象，打造</w:t>
            </w:r>
            <w:r>
              <w:rPr>
                <w:rFonts w:hint="eastAsia" w:ascii="仿宋_GB2312" w:hAnsi="仿宋_GB2312" w:eastAsia="仿宋_GB2312" w:cs="仿宋_GB2312"/>
                <w:color w:val="000000"/>
                <w:sz w:val="20"/>
                <w:szCs w:val="20"/>
                <w:highlight w:val="none"/>
                <w:lang w:eastAsia="zh-CN"/>
              </w:rPr>
              <w:t>舒适</w:t>
            </w:r>
            <w:r>
              <w:rPr>
                <w:rFonts w:hint="eastAsia" w:ascii="仿宋_GB2312" w:hAnsi="仿宋_GB2312" w:eastAsia="仿宋_GB2312" w:cs="仿宋_GB2312"/>
                <w:color w:val="000000"/>
                <w:sz w:val="20"/>
                <w:szCs w:val="20"/>
                <w:highlight w:val="none"/>
              </w:rPr>
              <w:t>城市</w:t>
            </w:r>
            <w:r>
              <w:rPr>
                <w:rFonts w:hint="eastAsia" w:ascii="仿宋_GB2312" w:hAnsi="仿宋_GB2312" w:eastAsia="仿宋_GB2312" w:cs="仿宋_GB2312"/>
                <w:color w:val="000000"/>
                <w:sz w:val="20"/>
                <w:szCs w:val="20"/>
                <w:highlight w:val="none"/>
                <w:lang w:eastAsia="zh-CN"/>
              </w:rPr>
              <w:t>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138AE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5868F8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179106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95C11E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286B39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0C338B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82F7C0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8D3E11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86BECF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A5578F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提升城市管理水平</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931A23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不断提升城市管理水平</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EEA31F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城市管理水平不断提升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00D89C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265B9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660C8E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A80D44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88701E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40DDE1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857B01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8F1762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为城市管理单位及时提供相关信息</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6AD51E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及时提供城市管理方面信息</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D16908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城市管理方面信息得到及时传送</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2E57B3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2238DD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802869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A899BA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7FF65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C6ECEE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AA80C5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31493D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EA3F0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CBCB0C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09F48F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0CB40E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2690A8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BDC002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5A4653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73F833D">
        <w:tblPrEx>
          <w:tblCellMar>
            <w:top w:w="0" w:type="dxa"/>
            <w:left w:w="108" w:type="dxa"/>
            <w:bottom w:w="0" w:type="dxa"/>
            <w:right w:w="108" w:type="dxa"/>
          </w:tblCellMar>
        </w:tblPrEx>
        <w:trPr>
          <w:trHeight w:val="488"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767326D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362496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5519B5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96.34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5098ED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1F3DF41">
      <w:pPr>
        <w:rPr>
          <w:rFonts w:hint="default" w:ascii="Times New Roman" w:hAnsi="Times New Roman" w:eastAsia="仿宋_GB2312" w:cs="Times New Roman"/>
          <w:sz w:val="18"/>
          <w:szCs w:val="18"/>
          <w:highlight w:val="none"/>
        </w:rPr>
      </w:pPr>
    </w:p>
    <w:p w14:paraId="6A824F7B">
      <w:pPr>
        <w:keepNext w:val="0"/>
        <w:keepLines w:val="0"/>
        <w:pageBreakBefore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sz w:val="22"/>
          <w:szCs w:val="22"/>
          <w:lang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禹荣</w:t>
      </w:r>
      <w:r>
        <w:rPr>
          <w:rFonts w:hint="default" w:ascii="Times New Roman" w:hAnsi="Times New Roman" w:eastAsia="仿宋_GB2312" w:cs="Times New Roman"/>
          <w:sz w:val="22"/>
          <w:szCs w:val="22"/>
          <w:lang w:val="en"/>
        </w:rPr>
        <w:t xml:space="preserve">  </w:t>
      </w:r>
      <w:r>
        <w:rPr>
          <w:rFonts w:hint="default" w:ascii="Times New Roman" w:hAnsi="Times New Roman" w:eastAsia="仿宋_GB2312" w:cs="Times New Roman"/>
          <w:sz w:val="22"/>
          <w:szCs w:val="22"/>
        </w:rPr>
        <w:t>填报日期：</w:t>
      </w:r>
      <w:r>
        <w:rPr>
          <w:rFonts w:hint="eastAsia" w:ascii="CESI仿宋-GB2312" w:hAnsi="CESI仿宋-GB2312" w:eastAsia="CESI仿宋-GB2312" w:cs="CESI仿宋-GB2312"/>
          <w:sz w:val="22"/>
          <w:szCs w:val="22"/>
          <w:lang w:val="en-US" w:eastAsia="zh-CN"/>
        </w:rPr>
        <w:t>202</w:t>
      </w:r>
      <w:r>
        <w:rPr>
          <w:rFonts w:hint="eastAsia" w:ascii="CESI仿宋-GB2312" w:hAnsi="CESI仿宋-GB2312" w:eastAsia="CESI仿宋-GB2312" w:cs="CESI仿宋-GB2312"/>
          <w:sz w:val="22"/>
          <w:szCs w:val="22"/>
          <w:lang w:val="en" w:eastAsia="zh-CN"/>
        </w:rPr>
        <w:t>4</w:t>
      </w:r>
      <w:r>
        <w:rPr>
          <w:rFonts w:hint="eastAsia" w:ascii="CESI仿宋-GB2312" w:hAnsi="CESI仿宋-GB2312" w:eastAsia="CESI仿宋-GB2312" w:cs="CESI仿宋-GB2312"/>
          <w:sz w:val="22"/>
          <w:szCs w:val="22"/>
          <w:lang w:val="en-US" w:eastAsia="zh-CN"/>
        </w:rPr>
        <w:t>.6.2</w:t>
      </w:r>
      <w:r>
        <w:rPr>
          <w:rFonts w:hint="eastAsia" w:ascii="CESI仿宋-GB2312" w:hAnsi="CESI仿宋-GB2312" w:eastAsia="CESI仿宋-GB2312" w:cs="CESI仿宋-GB2312"/>
          <w:sz w:val="22"/>
          <w:szCs w:val="22"/>
          <w:lang w:val="en" w:eastAsia="zh-CN"/>
        </w:rPr>
        <w:t>4</w:t>
      </w:r>
      <w:r>
        <w:rPr>
          <w:rFonts w:hint="eastAsia" w:ascii="CESI仿宋-GB2312" w:hAnsi="CESI仿宋-GB2312" w:eastAsia="CESI仿宋-GB2312" w:cs="CESI仿宋-GB2312"/>
          <w:sz w:val="22"/>
          <w:szCs w:val="22"/>
        </w:rPr>
        <w:t xml:space="preserve"> 联系电话：</w:t>
      </w:r>
      <w:r>
        <w:rPr>
          <w:rFonts w:hint="eastAsia" w:ascii="CESI仿宋-GB2312" w:hAnsi="CESI仿宋-GB2312" w:eastAsia="CESI仿宋-GB2312" w:cs="CESI仿宋-GB2312"/>
          <w:sz w:val="22"/>
          <w:szCs w:val="22"/>
          <w:lang w:val="en-US" w:eastAsia="zh-CN"/>
        </w:rPr>
        <w:t>0730-8690022</w:t>
      </w:r>
      <w:r>
        <w:rPr>
          <w:rFonts w:hint="eastAsia" w:ascii="CESI仿宋-GB2312" w:hAnsi="CESI仿宋-GB2312" w:eastAsia="CESI仿宋-GB2312" w:cs="CESI仿宋-GB2312"/>
          <w:sz w:val="22"/>
          <w:szCs w:val="22"/>
        </w:rPr>
        <w:t xml:space="preserve">  单位</w:t>
      </w:r>
      <w:r>
        <w:rPr>
          <w:rFonts w:hint="default" w:ascii="Times New Roman" w:hAnsi="Times New Roman" w:eastAsia="仿宋_GB2312" w:cs="Times New Roman"/>
          <w:sz w:val="22"/>
          <w:szCs w:val="22"/>
        </w:rPr>
        <w:t>负责人</w:t>
      </w:r>
      <w:r>
        <w:rPr>
          <w:rFonts w:hint="eastAsia" w:ascii="Times New Roman" w:hAnsi="Times New Roman" w:eastAsia="仿宋_GB2312" w:cs="Times New Roman"/>
          <w:sz w:val="22"/>
          <w:szCs w:val="22"/>
          <w:lang w:eastAsia="zh-CN"/>
        </w:rPr>
        <w:t>：邓集春</w:t>
      </w:r>
    </w:p>
    <w:p w14:paraId="289541A1">
      <w:pPr>
        <w:keepNext w:val="0"/>
        <w:keepLines w:val="0"/>
        <w:pageBreakBefore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sz w:val="22"/>
          <w:szCs w:val="22"/>
          <w:lang w:eastAsia="zh-CN"/>
        </w:rPr>
      </w:pPr>
    </w:p>
    <w:p w14:paraId="073C4BED">
      <w:pPr>
        <w:rPr>
          <w:rFonts w:hint="default" w:ascii="Times New Roman" w:hAnsi="Times New Roman" w:eastAsia="仿宋_GB2312" w:cs="Times New Roman"/>
          <w:sz w:val="22"/>
          <w:szCs w:val="22"/>
          <w:highlight w:val="none"/>
        </w:rPr>
      </w:pPr>
    </w:p>
    <w:p w14:paraId="4E6D0A14">
      <w:pPr>
        <w:widowControl/>
        <w:spacing w:line="600" w:lineRule="exact"/>
        <w:jc w:val="left"/>
        <w:rPr>
          <w:rFonts w:hint="eastAsia" w:ascii="黑体" w:hAnsi="黑体" w:eastAsia="黑体" w:cs="黑体"/>
          <w:sz w:val="32"/>
          <w:szCs w:val="32"/>
          <w:highlight w:val="none"/>
        </w:rPr>
      </w:pPr>
    </w:p>
    <w:p w14:paraId="3BFCCBAD">
      <w:pPr>
        <w:widowControl/>
        <w:spacing w:line="600" w:lineRule="exact"/>
        <w:jc w:val="left"/>
        <w:rPr>
          <w:rFonts w:hint="eastAsia" w:ascii="黑体" w:hAnsi="黑体" w:eastAsia="黑体" w:cs="黑体"/>
          <w:sz w:val="32"/>
          <w:szCs w:val="32"/>
          <w:highlight w:val="none"/>
        </w:rPr>
      </w:pPr>
    </w:p>
    <w:p w14:paraId="79175238">
      <w:pPr>
        <w:widowControl/>
        <w:spacing w:line="600" w:lineRule="exact"/>
        <w:jc w:val="left"/>
        <w:rPr>
          <w:rFonts w:hint="eastAsia" w:ascii="黑体" w:hAnsi="黑体" w:eastAsia="黑体" w:cs="黑体"/>
          <w:sz w:val="32"/>
          <w:szCs w:val="32"/>
          <w:highlight w:val="none"/>
        </w:rPr>
      </w:pPr>
    </w:p>
    <w:p w14:paraId="060FA98A">
      <w:pPr>
        <w:widowControl/>
        <w:spacing w:line="600" w:lineRule="exact"/>
        <w:jc w:val="left"/>
        <w:rPr>
          <w:rFonts w:hint="eastAsia" w:ascii="黑体" w:hAnsi="黑体" w:eastAsia="黑体" w:cs="黑体"/>
          <w:sz w:val="32"/>
          <w:szCs w:val="32"/>
          <w:highlight w:val="none"/>
        </w:rPr>
      </w:pPr>
    </w:p>
    <w:p w14:paraId="0AA72529">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3-3</w:t>
      </w:r>
    </w:p>
    <w:p w14:paraId="20424D5D">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14:paraId="03E4258F">
      <w:pPr>
        <w:pStyle w:val="2"/>
        <w:rPr>
          <w:rFonts w:hint="eastAsia"/>
        </w:rPr>
      </w:pP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637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430C6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6D4A92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14:paraId="379E29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软件、数据库及设备维护经费</w:t>
            </w:r>
            <w:r>
              <w:rPr>
                <w:rFonts w:hint="eastAsia" w:ascii="仿宋_GB2312" w:hAnsi="仿宋_GB2312" w:eastAsia="仿宋_GB2312" w:cs="仿宋_GB2312"/>
                <w:color w:val="000000"/>
                <w:sz w:val="20"/>
                <w:szCs w:val="20"/>
                <w:highlight w:val="none"/>
              </w:rPr>
              <w:t>　</w:t>
            </w:r>
          </w:p>
        </w:tc>
      </w:tr>
      <w:tr w14:paraId="5A18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80" w:type="dxa"/>
            <w:noWrap w:val="0"/>
            <w:vAlign w:val="center"/>
          </w:tcPr>
          <w:p w14:paraId="5EF6043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14:paraId="6D63C9D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岳阳市城市管理和综合执法局</w:t>
            </w:r>
          </w:p>
        </w:tc>
        <w:tc>
          <w:tcPr>
            <w:tcW w:w="1134" w:type="dxa"/>
            <w:noWrap w:val="0"/>
            <w:vAlign w:val="center"/>
          </w:tcPr>
          <w:p w14:paraId="495E50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3119" w:type="dxa"/>
            <w:gridSpan w:val="3"/>
            <w:noWrap w:val="0"/>
            <w:vAlign w:val="center"/>
          </w:tcPr>
          <w:p w14:paraId="492E918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岳阳市智慧城管指挥中心</w:t>
            </w:r>
          </w:p>
        </w:tc>
      </w:tr>
      <w:tr w14:paraId="7644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045287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14:paraId="1B9F9C8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14:paraId="553116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096316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14:paraId="7BDE10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64E66B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14:paraId="58113ED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BFA495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noWrap w:val="0"/>
            <w:vAlign w:val="center"/>
          </w:tcPr>
          <w:p w14:paraId="7E74A8B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14:paraId="1A9FE60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14:paraId="3C55420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308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80" w:type="dxa"/>
            <w:vMerge w:val="continue"/>
            <w:noWrap w:val="0"/>
            <w:vAlign w:val="center"/>
          </w:tcPr>
          <w:p w14:paraId="5AA6E69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599899A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14:paraId="695605B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90.95</w:t>
            </w:r>
          </w:p>
        </w:tc>
        <w:tc>
          <w:tcPr>
            <w:tcW w:w="1134" w:type="dxa"/>
            <w:noWrap w:val="0"/>
            <w:vAlign w:val="center"/>
          </w:tcPr>
          <w:p w14:paraId="0DF0C87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90.95</w:t>
            </w:r>
          </w:p>
        </w:tc>
        <w:tc>
          <w:tcPr>
            <w:tcW w:w="1134" w:type="dxa"/>
            <w:noWrap w:val="0"/>
            <w:vAlign w:val="center"/>
          </w:tcPr>
          <w:p w14:paraId="394C4FC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90.95</w:t>
            </w:r>
          </w:p>
        </w:tc>
        <w:tc>
          <w:tcPr>
            <w:tcW w:w="828" w:type="dxa"/>
            <w:noWrap w:val="0"/>
            <w:vAlign w:val="center"/>
          </w:tcPr>
          <w:p w14:paraId="20F613C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14:paraId="77EBDD4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noWrap w:val="0"/>
            <w:vAlign w:val="center"/>
          </w:tcPr>
          <w:p w14:paraId="794A1DB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14:paraId="2942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80" w:type="dxa"/>
            <w:vMerge w:val="continue"/>
            <w:noWrap w:val="0"/>
            <w:vAlign w:val="center"/>
          </w:tcPr>
          <w:p w14:paraId="384BBE2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03D973A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14:paraId="0BE0C61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68.00</w:t>
            </w:r>
          </w:p>
        </w:tc>
        <w:tc>
          <w:tcPr>
            <w:tcW w:w="1134" w:type="dxa"/>
            <w:noWrap w:val="0"/>
            <w:vAlign w:val="center"/>
          </w:tcPr>
          <w:p w14:paraId="291AFF9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68.00</w:t>
            </w:r>
          </w:p>
        </w:tc>
        <w:tc>
          <w:tcPr>
            <w:tcW w:w="1134" w:type="dxa"/>
            <w:noWrap w:val="0"/>
            <w:vAlign w:val="center"/>
          </w:tcPr>
          <w:p w14:paraId="6B78A2E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68.00</w:t>
            </w:r>
          </w:p>
        </w:tc>
        <w:tc>
          <w:tcPr>
            <w:tcW w:w="828" w:type="dxa"/>
            <w:noWrap w:val="0"/>
            <w:vAlign w:val="center"/>
          </w:tcPr>
          <w:p w14:paraId="4EC1DA9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7D6B0CB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0818B34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B64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80" w:type="dxa"/>
            <w:vMerge w:val="continue"/>
            <w:noWrap w:val="0"/>
            <w:vAlign w:val="center"/>
          </w:tcPr>
          <w:p w14:paraId="43978C1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5EBC538C">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14:paraId="0812526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22.95</w:t>
            </w:r>
          </w:p>
        </w:tc>
        <w:tc>
          <w:tcPr>
            <w:tcW w:w="1134" w:type="dxa"/>
            <w:noWrap w:val="0"/>
            <w:vAlign w:val="center"/>
          </w:tcPr>
          <w:p w14:paraId="6F871D1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22.95</w:t>
            </w:r>
          </w:p>
        </w:tc>
        <w:tc>
          <w:tcPr>
            <w:tcW w:w="1134" w:type="dxa"/>
            <w:noWrap w:val="0"/>
            <w:vAlign w:val="center"/>
          </w:tcPr>
          <w:p w14:paraId="7FD477B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22.95</w:t>
            </w:r>
          </w:p>
        </w:tc>
        <w:tc>
          <w:tcPr>
            <w:tcW w:w="828" w:type="dxa"/>
            <w:noWrap w:val="0"/>
            <w:vAlign w:val="center"/>
          </w:tcPr>
          <w:p w14:paraId="37E2327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77D5AA5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1153064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BCA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9BB638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1E7B9BE5">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14:paraId="286560F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0821202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68A9C71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0D6FC10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1AC006C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06B32B1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5A1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80" w:type="dxa"/>
            <w:vMerge w:val="restart"/>
            <w:noWrap w:val="0"/>
            <w:vAlign w:val="center"/>
          </w:tcPr>
          <w:p w14:paraId="325BC3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14:paraId="4C6E8F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14:paraId="46E460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199C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1080" w:type="dxa"/>
            <w:vMerge w:val="continue"/>
            <w:noWrap w:val="0"/>
            <w:vAlign w:val="center"/>
          </w:tcPr>
          <w:p w14:paraId="0C3D71A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14:paraId="29DF14CA">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软件、硬件维护，解决各类系统故障，完成各类软件更新需求，保障智慧城管系统良好运转，服务于全市人民。　　</w:t>
            </w:r>
          </w:p>
        </w:tc>
        <w:tc>
          <w:tcPr>
            <w:tcW w:w="4253" w:type="dxa"/>
            <w:gridSpan w:val="4"/>
            <w:noWrap w:val="0"/>
            <w:vAlign w:val="center"/>
          </w:tcPr>
          <w:p w14:paraId="24236E7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软件、硬件</w:t>
            </w:r>
            <w:r>
              <w:rPr>
                <w:rFonts w:hint="eastAsia" w:ascii="仿宋_GB2312" w:hAnsi="仿宋_GB2312" w:eastAsia="仿宋_GB2312" w:cs="仿宋_GB2312"/>
                <w:color w:val="000000"/>
                <w:sz w:val="20"/>
                <w:szCs w:val="20"/>
                <w:highlight w:val="none"/>
                <w:lang w:eastAsia="zh-CN"/>
              </w:rPr>
              <w:t>均</w:t>
            </w:r>
            <w:r>
              <w:rPr>
                <w:rFonts w:hint="eastAsia" w:ascii="仿宋_GB2312" w:hAnsi="仿宋_GB2312" w:eastAsia="仿宋_GB2312" w:cs="仿宋_GB2312"/>
                <w:color w:val="000000"/>
                <w:sz w:val="20"/>
                <w:szCs w:val="20"/>
                <w:highlight w:val="none"/>
              </w:rPr>
              <w:t>维护</w:t>
            </w:r>
            <w:r>
              <w:rPr>
                <w:rFonts w:hint="eastAsia" w:ascii="仿宋_GB2312" w:hAnsi="仿宋_GB2312" w:eastAsia="仿宋_GB2312" w:cs="仿宋_GB2312"/>
                <w:color w:val="000000"/>
                <w:sz w:val="20"/>
                <w:szCs w:val="20"/>
                <w:highlight w:val="none"/>
                <w:lang w:eastAsia="zh-CN"/>
              </w:rPr>
              <w:t>及时</w:t>
            </w:r>
            <w:r>
              <w:rPr>
                <w:rFonts w:hint="eastAsia" w:ascii="仿宋_GB2312" w:hAnsi="仿宋_GB2312" w:eastAsia="仿宋_GB2312" w:cs="仿宋_GB2312"/>
                <w:color w:val="000000"/>
                <w:sz w:val="20"/>
                <w:szCs w:val="20"/>
                <w:highlight w:val="none"/>
              </w:rPr>
              <w:t>，解决</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各类系统故障，完成</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各类软件更新需求，保障智慧城管系统良好运转，</w:t>
            </w:r>
            <w:r>
              <w:rPr>
                <w:rFonts w:hint="eastAsia" w:ascii="仿宋_GB2312" w:hAnsi="仿宋_GB2312" w:eastAsia="仿宋_GB2312" w:cs="仿宋_GB2312"/>
                <w:color w:val="000000"/>
                <w:sz w:val="20"/>
                <w:szCs w:val="20"/>
                <w:highlight w:val="none"/>
                <w:lang w:eastAsia="zh-CN"/>
              </w:rPr>
              <w:t>为</w:t>
            </w:r>
            <w:r>
              <w:rPr>
                <w:rFonts w:hint="eastAsia" w:ascii="仿宋_GB2312" w:hAnsi="仿宋_GB2312" w:eastAsia="仿宋_GB2312" w:cs="仿宋_GB2312"/>
                <w:color w:val="000000"/>
                <w:sz w:val="20"/>
                <w:szCs w:val="20"/>
                <w:highlight w:val="none"/>
              </w:rPr>
              <w:t>全市人民</w:t>
            </w:r>
            <w:r>
              <w:rPr>
                <w:rFonts w:hint="eastAsia" w:ascii="仿宋_GB2312" w:hAnsi="仿宋_GB2312" w:eastAsia="仿宋_GB2312" w:cs="仿宋_GB2312"/>
                <w:color w:val="000000"/>
                <w:sz w:val="20"/>
                <w:szCs w:val="20"/>
                <w:highlight w:val="none"/>
                <w:lang w:eastAsia="zh-CN"/>
              </w:rPr>
              <w:t>提供了良好的服务</w:t>
            </w:r>
            <w:r>
              <w:rPr>
                <w:rFonts w:hint="eastAsia" w:ascii="仿宋_GB2312" w:hAnsi="仿宋_GB2312" w:eastAsia="仿宋_GB2312" w:cs="仿宋_GB2312"/>
                <w:color w:val="000000"/>
                <w:sz w:val="20"/>
                <w:szCs w:val="20"/>
                <w:highlight w:val="none"/>
              </w:rPr>
              <w:t>。</w:t>
            </w:r>
          </w:p>
        </w:tc>
      </w:tr>
      <w:tr w14:paraId="164A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3BE721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85A2F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0256C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D73B5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14:paraId="407D21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14:paraId="1A1C16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14:paraId="78ADA5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14:paraId="65563F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61CE3C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14:paraId="170AFA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449D52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noWrap w:val="0"/>
            <w:vAlign w:val="center"/>
          </w:tcPr>
          <w:p w14:paraId="2F68CA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14:paraId="08E3A3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14:paraId="483CE8EF">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BAE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8D58CE4">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510B64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632C3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p w14:paraId="169656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noWrap w:val="0"/>
            <w:vAlign w:val="center"/>
          </w:tcPr>
          <w:p w14:paraId="062CD7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14:paraId="4532B20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智慧城管系统平台维护次数</w:t>
            </w:r>
          </w:p>
        </w:tc>
        <w:tc>
          <w:tcPr>
            <w:tcW w:w="1134" w:type="dxa"/>
            <w:noWrap w:val="0"/>
            <w:vAlign w:val="center"/>
          </w:tcPr>
          <w:p w14:paraId="2F1654F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180次</w:t>
            </w:r>
          </w:p>
        </w:tc>
        <w:tc>
          <w:tcPr>
            <w:tcW w:w="1134" w:type="dxa"/>
            <w:noWrap w:val="0"/>
            <w:vAlign w:val="center"/>
          </w:tcPr>
          <w:p w14:paraId="7940296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180次</w:t>
            </w:r>
          </w:p>
        </w:tc>
        <w:tc>
          <w:tcPr>
            <w:tcW w:w="828" w:type="dxa"/>
            <w:noWrap w:val="0"/>
            <w:vAlign w:val="center"/>
          </w:tcPr>
          <w:p w14:paraId="0A98690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1DA2F5A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75E0647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D0C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80" w:type="dxa"/>
            <w:vMerge w:val="continue"/>
            <w:noWrap w:val="0"/>
            <w:vAlign w:val="center"/>
          </w:tcPr>
          <w:p w14:paraId="7233FCF0">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6F0D19E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39FF1FF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6A29D55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维护期</w:t>
            </w:r>
          </w:p>
        </w:tc>
        <w:tc>
          <w:tcPr>
            <w:tcW w:w="1134" w:type="dxa"/>
            <w:noWrap w:val="0"/>
            <w:vAlign w:val="center"/>
          </w:tcPr>
          <w:p w14:paraId="127CD71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 年</w:t>
            </w:r>
          </w:p>
        </w:tc>
        <w:tc>
          <w:tcPr>
            <w:tcW w:w="1134" w:type="dxa"/>
            <w:noWrap w:val="0"/>
            <w:vAlign w:val="center"/>
          </w:tcPr>
          <w:p w14:paraId="2A7F794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1年</w:t>
            </w:r>
          </w:p>
        </w:tc>
        <w:tc>
          <w:tcPr>
            <w:tcW w:w="828" w:type="dxa"/>
            <w:noWrap w:val="0"/>
            <w:vAlign w:val="center"/>
          </w:tcPr>
          <w:p w14:paraId="093B7FD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3CE4E64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4093FE1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81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0AA28AC">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1BEA218B">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015E66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14:paraId="77F9043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系统正常运行率</w:t>
            </w:r>
          </w:p>
        </w:tc>
        <w:tc>
          <w:tcPr>
            <w:tcW w:w="1134" w:type="dxa"/>
            <w:noWrap w:val="0"/>
            <w:vAlign w:val="center"/>
          </w:tcPr>
          <w:p w14:paraId="5E35A57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1134" w:type="dxa"/>
            <w:noWrap w:val="0"/>
            <w:vAlign w:val="center"/>
          </w:tcPr>
          <w:p w14:paraId="767CE0C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noWrap w:val="0"/>
            <w:vAlign w:val="center"/>
          </w:tcPr>
          <w:p w14:paraId="28A8F22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2F10950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38CC91F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5A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180E9EA0">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3A3EC8E3">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670A44F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331D300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平台运行状态</w:t>
            </w:r>
          </w:p>
        </w:tc>
        <w:tc>
          <w:tcPr>
            <w:tcW w:w="1134" w:type="dxa"/>
            <w:noWrap w:val="0"/>
            <w:vAlign w:val="center"/>
          </w:tcPr>
          <w:p w14:paraId="4257BD9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运行状态良好</w:t>
            </w:r>
          </w:p>
        </w:tc>
        <w:tc>
          <w:tcPr>
            <w:tcW w:w="1134" w:type="dxa"/>
            <w:noWrap w:val="0"/>
            <w:vAlign w:val="center"/>
          </w:tcPr>
          <w:p w14:paraId="2391FF9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运行状态良好</w:t>
            </w:r>
          </w:p>
        </w:tc>
        <w:tc>
          <w:tcPr>
            <w:tcW w:w="828" w:type="dxa"/>
            <w:noWrap w:val="0"/>
            <w:vAlign w:val="center"/>
          </w:tcPr>
          <w:p w14:paraId="14A74FA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171EE38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33B8DBF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3FA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10F5575A">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7DA9A230">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72FFB6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14:paraId="6B61883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项目完成时间</w:t>
            </w:r>
          </w:p>
        </w:tc>
        <w:tc>
          <w:tcPr>
            <w:tcW w:w="1134" w:type="dxa"/>
            <w:noWrap w:val="0"/>
            <w:vAlign w:val="center"/>
          </w:tcPr>
          <w:p w14:paraId="4E60B52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一年内</w:t>
            </w:r>
          </w:p>
        </w:tc>
        <w:tc>
          <w:tcPr>
            <w:tcW w:w="1134" w:type="dxa"/>
            <w:noWrap w:val="0"/>
            <w:vAlign w:val="center"/>
          </w:tcPr>
          <w:p w14:paraId="2975613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2023年12月31日前完成</w:t>
            </w:r>
          </w:p>
        </w:tc>
        <w:tc>
          <w:tcPr>
            <w:tcW w:w="828" w:type="dxa"/>
            <w:noWrap w:val="0"/>
            <w:vAlign w:val="center"/>
          </w:tcPr>
          <w:p w14:paraId="4D36F85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2069F9E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7E29BD6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C3E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9CAD9E3">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55BEDC6F">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46376A8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2EF16E9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故障排除时间</w:t>
            </w:r>
          </w:p>
        </w:tc>
        <w:tc>
          <w:tcPr>
            <w:tcW w:w="1134" w:type="dxa"/>
            <w:noWrap w:val="0"/>
            <w:vAlign w:val="center"/>
          </w:tcPr>
          <w:p w14:paraId="435347B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及时处置</w:t>
            </w:r>
          </w:p>
        </w:tc>
        <w:tc>
          <w:tcPr>
            <w:tcW w:w="1134" w:type="dxa"/>
            <w:noWrap w:val="0"/>
            <w:vAlign w:val="center"/>
          </w:tcPr>
          <w:p w14:paraId="3B9E2FB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均及时有效处置</w:t>
            </w:r>
          </w:p>
        </w:tc>
        <w:tc>
          <w:tcPr>
            <w:tcW w:w="828" w:type="dxa"/>
            <w:noWrap w:val="0"/>
            <w:vAlign w:val="center"/>
          </w:tcPr>
          <w:p w14:paraId="3AAC414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480B4EE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05C92E5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C5F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FA7AD45">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4506BDE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3BD890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14:paraId="3C47ED7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运维费用</w:t>
            </w:r>
            <w:r>
              <w:rPr>
                <w:rFonts w:hint="eastAsia" w:ascii="仿宋_GB2312" w:hAnsi="仿宋_GB2312" w:eastAsia="仿宋_GB2312" w:cs="仿宋_GB2312"/>
                <w:color w:val="000000"/>
                <w:sz w:val="20"/>
                <w:szCs w:val="20"/>
                <w:highlight w:val="none"/>
                <w:lang w:eastAsia="zh-CN"/>
              </w:rPr>
              <w:t>预算</w:t>
            </w:r>
          </w:p>
        </w:tc>
        <w:tc>
          <w:tcPr>
            <w:tcW w:w="1134" w:type="dxa"/>
            <w:noWrap w:val="0"/>
            <w:vAlign w:val="center"/>
          </w:tcPr>
          <w:p w14:paraId="7A1BAA7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90.95万元</w:t>
            </w:r>
          </w:p>
        </w:tc>
        <w:tc>
          <w:tcPr>
            <w:tcW w:w="1134" w:type="dxa"/>
            <w:noWrap w:val="0"/>
            <w:vAlign w:val="center"/>
          </w:tcPr>
          <w:p w14:paraId="1B7F15D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90.95万元</w:t>
            </w:r>
          </w:p>
        </w:tc>
        <w:tc>
          <w:tcPr>
            <w:tcW w:w="828" w:type="dxa"/>
            <w:noWrap w:val="0"/>
            <w:vAlign w:val="center"/>
          </w:tcPr>
          <w:p w14:paraId="4998997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55F6CE9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3B192EB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由于合同跨年，上年部分费用结转本年支付。按项目进度申报预算，及时支付费用。</w:t>
            </w:r>
          </w:p>
        </w:tc>
      </w:tr>
      <w:tr w14:paraId="2EF8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18BFD9AA">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1DA5C4D1">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3AA22D2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70CBF4B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对社会发展可能造成的负面影响</w:t>
            </w:r>
          </w:p>
        </w:tc>
        <w:tc>
          <w:tcPr>
            <w:tcW w:w="1134" w:type="dxa"/>
            <w:noWrap w:val="0"/>
            <w:vAlign w:val="center"/>
          </w:tcPr>
          <w:p w14:paraId="16262C9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noWrap w:val="0"/>
            <w:vAlign w:val="center"/>
          </w:tcPr>
          <w:p w14:paraId="7D10789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noWrap w:val="0"/>
            <w:vAlign w:val="center"/>
          </w:tcPr>
          <w:p w14:paraId="3FAA5D9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14:paraId="7C1FBDE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14:paraId="4F8DD95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42D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BAFEBE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41BE734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7F99E44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4BE5615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对自然生态环境造成的负面影响</w:t>
            </w:r>
          </w:p>
        </w:tc>
        <w:tc>
          <w:tcPr>
            <w:tcW w:w="1134" w:type="dxa"/>
            <w:noWrap w:val="0"/>
            <w:vAlign w:val="center"/>
          </w:tcPr>
          <w:p w14:paraId="0DE1222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noWrap w:val="0"/>
            <w:vAlign w:val="center"/>
          </w:tcPr>
          <w:p w14:paraId="45733C5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noWrap w:val="0"/>
            <w:vAlign w:val="center"/>
          </w:tcPr>
          <w:p w14:paraId="16912B0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14:paraId="45D3B2A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14:paraId="3F6A3D1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3E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A318656">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4E1E300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6958F9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p w14:paraId="6E62598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091CC1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14:paraId="393311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95BA2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6DDEE9E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降低城市管理成本</w:t>
            </w:r>
          </w:p>
        </w:tc>
        <w:tc>
          <w:tcPr>
            <w:tcW w:w="1134" w:type="dxa"/>
            <w:noWrap w:val="0"/>
            <w:vAlign w:val="center"/>
          </w:tcPr>
          <w:p w14:paraId="453F292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控制管理成本</w:t>
            </w:r>
          </w:p>
        </w:tc>
        <w:tc>
          <w:tcPr>
            <w:tcW w:w="1134" w:type="dxa"/>
            <w:noWrap w:val="0"/>
            <w:vAlign w:val="center"/>
          </w:tcPr>
          <w:p w14:paraId="543C0D5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有效控制</w:t>
            </w:r>
          </w:p>
        </w:tc>
        <w:tc>
          <w:tcPr>
            <w:tcW w:w="828" w:type="dxa"/>
            <w:noWrap w:val="0"/>
            <w:vAlign w:val="center"/>
          </w:tcPr>
          <w:p w14:paraId="7922DA9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23204BF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10D0A0E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9EC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361AAC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BC34A6E">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4BF694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B8C7C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3F61EC5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提升城市管理水平</w:t>
            </w:r>
          </w:p>
        </w:tc>
        <w:tc>
          <w:tcPr>
            <w:tcW w:w="1134" w:type="dxa"/>
            <w:noWrap w:val="0"/>
            <w:vAlign w:val="center"/>
          </w:tcPr>
          <w:p w14:paraId="2C09445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有所提升</w:t>
            </w:r>
          </w:p>
        </w:tc>
        <w:tc>
          <w:tcPr>
            <w:tcW w:w="1134" w:type="dxa"/>
            <w:noWrap w:val="0"/>
            <w:vAlign w:val="center"/>
          </w:tcPr>
          <w:p w14:paraId="4DDE90F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有所提升</w:t>
            </w:r>
          </w:p>
        </w:tc>
        <w:tc>
          <w:tcPr>
            <w:tcW w:w="828" w:type="dxa"/>
            <w:noWrap w:val="0"/>
            <w:vAlign w:val="center"/>
          </w:tcPr>
          <w:p w14:paraId="5EA3A02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24BD275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2990A2F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D9C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4C92816">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117D70A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1357B96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7E895B8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改善市民居住环境</w:t>
            </w:r>
          </w:p>
        </w:tc>
        <w:tc>
          <w:tcPr>
            <w:tcW w:w="1134" w:type="dxa"/>
            <w:noWrap w:val="0"/>
            <w:vAlign w:val="center"/>
          </w:tcPr>
          <w:p w14:paraId="54113A5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居民舒适感有所提升</w:t>
            </w:r>
          </w:p>
        </w:tc>
        <w:tc>
          <w:tcPr>
            <w:tcW w:w="1134" w:type="dxa"/>
            <w:noWrap w:val="0"/>
            <w:vAlign w:val="center"/>
          </w:tcPr>
          <w:p w14:paraId="541CC44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有所改善</w:t>
            </w:r>
          </w:p>
        </w:tc>
        <w:tc>
          <w:tcPr>
            <w:tcW w:w="828" w:type="dxa"/>
            <w:noWrap w:val="0"/>
            <w:vAlign w:val="center"/>
          </w:tcPr>
          <w:p w14:paraId="65E9B1C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34DACA7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3CBDC8E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9EC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943F793">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756375F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47A3DB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D4002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0A37503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为人民群众营造出一个整洁优美、和谐文明的城市环境</w:t>
            </w:r>
          </w:p>
        </w:tc>
        <w:tc>
          <w:tcPr>
            <w:tcW w:w="1134" w:type="dxa"/>
            <w:noWrap w:val="0"/>
            <w:vAlign w:val="center"/>
          </w:tcPr>
          <w:p w14:paraId="4DE4CDF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助力改善城市环境</w:t>
            </w:r>
          </w:p>
        </w:tc>
        <w:tc>
          <w:tcPr>
            <w:tcW w:w="1134" w:type="dxa"/>
            <w:noWrap w:val="0"/>
            <w:vAlign w:val="center"/>
          </w:tcPr>
          <w:p w14:paraId="71A3BE8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有效助力</w:t>
            </w:r>
          </w:p>
        </w:tc>
        <w:tc>
          <w:tcPr>
            <w:tcW w:w="828" w:type="dxa"/>
            <w:noWrap w:val="0"/>
            <w:vAlign w:val="center"/>
          </w:tcPr>
          <w:p w14:paraId="6AF419A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021CE60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07B6544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9D1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4FDB0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17462D8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4B52AC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noWrap w:val="0"/>
            <w:vAlign w:val="center"/>
          </w:tcPr>
          <w:p w14:paraId="1FE7F1B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提升城市管理水平</w:t>
            </w:r>
          </w:p>
        </w:tc>
        <w:tc>
          <w:tcPr>
            <w:tcW w:w="1134" w:type="dxa"/>
            <w:noWrap w:val="0"/>
            <w:vAlign w:val="center"/>
          </w:tcPr>
          <w:p w14:paraId="108126C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有持续性</w:t>
            </w:r>
          </w:p>
        </w:tc>
        <w:tc>
          <w:tcPr>
            <w:tcW w:w="1134" w:type="dxa"/>
            <w:noWrap w:val="0"/>
            <w:vAlign w:val="center"/>
          </w:tcPr>
          <w:p w14:paraId="3CC64E4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不断提升城市管理水平</w:t>
            </w:r>
          </w:p>
        </w:tc>
        <w:tc>
          <w:tcPr>
            <w:tcW w:w="828" w:type="dxa"/>
            <w:noWrap w:val="0"/>
            <w:vAlign w:val="center"/>
          </w:tcPr>
          <w:p w14:paraId="5F731CD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4C404E0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5FD826B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F09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5F772FB">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2FF371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A3F9D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6FF75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14:paraId="1FBD996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14:paraId="495BF48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系统用户满意度</w:t>
            </w:r>
          </w:p>
        </w:tc>
        <w:tc>
          <w:tcPr>
            <w:tcW w:w="1134" w:type="dxa"/>
            <w:noWrap w:val="0"/>
            <w:vAlign w:val="center"/>
          </w:tcPr>
          <w:p w14:paraId="7DF91F8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绝大多数用户满意</w:t>
            </w:r>
          </w:p>
        </w:tc>
        <w:tc>
          <w:tcPr>
            <w:tcW w:w="1134" w:type="dxa"/>
            <w:noWrap w:val="0"/>
            <w:vAlign w:val="center"/>
          </w:tcPr>
          <w:p w14:paraId="0B7593C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平台使用人员及单位均满意</w:t>
            </w:r>
          </w:p>
        </w:tc>
        <w:tc>
          <w:tcPr>
            <w:tcW w:w="828" w:type="dxa"/>
            <w:noWrap w:val="0"/>
            <w:vAlign w:val="center"/>
          </w:tcPr>
          <w:p w14:paraId="0902187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14:paraId="023B587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14:paraId="6DB9DD4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7B6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32" w:type="dxa"/>
            <w:gridSpan w:val="6"/>
            <w:noWrap w:val="0"/>
            <w:vAlign w:val="center"/>
          </w:tcPr>
          <w:p w14:paraId="07219D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noWrap w:val="0"/>
            <w:vAlign w:val="center"/>
          </w:tcPr>
          <w:p w14:paraId="162AC2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14:paraId="6AEC7D4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noWrap w:val="0"/>
            <w:vAlign w:val="center"/>
          </w:tcPr>
          <w:p w14:paraId="5AB2BFC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3B31751">
      <w:pPr>
        <w:rPr>
          <w:rFonts w:hint="default" w:ascii="Times New Roman" w:hAnsi="Times New Roman" w:eastAsia="仿宋_GB2312" w:cs="Times New Roman"/>
          <w:sz w:val="18"/>
          <w:szCs w:val="18"/>
          <w:highlight w:val="none"/>
        </w:rPr>
      </w:pPr>
    </w:p>
    <w:p w14:paraId="22957A80">
      <w:pPr>
        <w:keepNext w:val="0"/>
        <w:keepLines w:val="0"/>
        <w:pageBreakBefore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sz w:val="22"/>
          <w:szCs w:val="22"/>
          <w:lang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禹荣</w:t>
      </w:r>
      <w:r>
        <w:rPr>
          <w:rFonts w:hint="default" w:ascii="Times New Roman" w:hAnsi="Times New Roman" w:eastAsia="仿宋_GB2312" w:cs="Times New Roman"/>
          <w:sz w:val="22"/>
          <w:szCs w:val="22"/>
          <w:lang w:val="en"/>
        </w:rPr>
        <w:t xml:space="preserve">  </w:t>
      </w:r>
      <w:r>
        <w:rPr>
          <w:rFonts w:hint="default" w:ascii="Times New Roman" w:hAnsi="Times New Roman" w:eastAsia="仿宋_GB2312" w:cs="Times New Roman"/>
          <w:sz w:val="22"/>
          <w:szCs w:val="22"/>
        </w:rPr>
        <w:t>填报日期：</w:t>
      </w:r>
      <w:r>
        <w:rPr>
          <w:rFonts w:hint="eastAsia" w:ascii="CESI仿宋-GB2312" w:hAnsi="CESI仿宋-GB2312" w:eastAsia="CESI仿宋-GB2312" w:cs="CESI仿宋-GB2312"/>
          <w:sz w:val="22"/>
          <w:szCs w:val="22"/>
          <w:lang w:val="en-US" w:eastAsia="zh-CN"/>
        </w:rPr>
        <w:t>202</w:t>
      </w:r>
      <w:r>
        <w:rPr>
          <w:rFonts w:hint="eastAsia" w:ascii="CESI仿宋-GB2312" w:hAnsi="CESI仿宋-GB2312" w:eastAsia="CESI仿宋-GB2312" w:cs="CESI仿宋-GB2312"/>
          <w:sz w:val="22"/>
          <w:szCs w:val="22"/>
          <w:lang w:val="en" w:eastAsia="zh-CN"/>
        </w:rPr>
        <w:t>4</w:t>
      </w:r>
      <w:r>
        <w:rPr>
          <w:rFonts w:hint="eastAsia" w:ascii="CESI仿宋-GB2312" w:hAnsi="CESI仿宋-GB2312" w:eastAsia="CESI仿宋-GB2312" w:cs="CESI仿宋-GB2312"/>
          <w:sz w:val="22"/>
          <w:szCs w:val="22"/>
          <w:lang w:val="en-US" w:eastAsia="zh-CN"/>
        </w:rPr>
        <w:t>.6.2</w:t>
      </w:r>
      <w:r>
        <w:rPr>
          <w:rFonts w:hint="eastAsia" w:ascii="CESI仿宋-GB2312" w:hAnsi="CESI仿宋-GB2312" w:eastAsia="CESI仿宋-GB2312" w:cs="CESI仿宋-GB2312"/>
          <w:sz w:val="22"/>
          <w:szCs w:val="22"/>
          <w:lang w:val="en" w:eastAsia="zh-CN"/>
        </w:rPr>
        <w:t>4</w:t>
      </w:r>
      <w:r>
        <w:rPr>
          <w:rFonts w:hint="eastAsia" w:ascii="CESI仿宋-GB2312" w:hAnsi="CESI仿宋-GB2312" w:eastAsia="CESI仿宋-GB2312" w:cs="CESI仿宋-GB2312"/>
          <w:sz w:val="22"/>
          <w:szCs w:val="22"/>
        </w:rPr>
        <w:t xml:space="preserve"> 联系电话：</w:t>
      </w:r>
      <w:r>
        <w:rPr>
          <w:rFonts w:hint="eastAsia" w:ascii="CESI仿宋-GB2312" w:hAnsi="CESI仿宋-GB2312" w:eastAsia="CESI仿宋-GB2312" w:cs="CESI仿宋-GB2312"/>
          <w:sz w:val="22"/>
          <w:szCs w:val="22"/>
          <w:lang w:val="en-US" w:eastAsia="zh-CN"/>
        </w:rPr>
        <w:t>0730-8690022</w:t>
      </w:r>
      <w:r>
        <w:rPr>
          <w:rFonts w:hint="eastAsia" w:ascii="CESI仿宋-GB2312" w:hAnsi="CESI仿宋-GB2312" w:eastAsia="CESI仿宋-GB2312" w:cs="CESI仿宋-GB2312"/>
          <w:sz w:val="22"/>
          <w:szCs w:val="22"/>
        </w:rPr>
        <w:t xml:space="preserve">  单位</w:t>
      </w:r>
      <w:r>
        <w:rPr>
          <w:rFonts w:hint="default" w:ascii="Times New Roman" w:hAnsi="Times New Roman" w:eastAsia="仿宋_GB2312" w:cs="Times New Roman"/>
          <w:sz w:val="22"/>
          <w:szCs w:val="22"/>
        </w:rPr>
        <w:t>负责人</w:t>
      </w:r>
      <w:r>
        <w:rPr>
          <w:rFonts w:hint="eastAsia" w:ascii="Times New Roman" w:hAnsi="Times New Roman" w:eastAsia="仿宋_GB2312" w:cs="Times New Roman"/>
          <w:sz w:val="22"/>
          <w:szCs w:val="22"/>
          <w:lang w:eastAsia="zh-CN"/>
        </w:rPr>
        <w:t>：邓集春</w:t>
      </w:r>
    </w:p>
    <w:p w14:paraId="25510910">
      <w:pPr>
        <w:widowControl/>
        <w:spacing w:line="600" w:lineRule="exact"/>
        <w:jc w:val="left"/>
        <w:rPr>
          <w:rFonts w:hint="eastAsia" w:ascii="黑体" w:hAnsi="黑体" w:eastAsia="黑体" w:cs="黑体"/>
          <w:sz w:val="32"/>
          <w:szCs w:val="32"/>
          <w:highlight w:val="none"/>
        </w:rPr>
      </w:pPr>
    </w:p>
    <w:p w14:paraId="517FF253">
      <w:pPr>
        <w:widowControl/>
        <w:spacing w:line="600" w:lineRule="exact"/>
        <w:jc w:val="left"/>
        <w:rPr>
          <w:rFonts w:hint="eastAsia" w:ascii="黑体" w:hAnsi="黑体" w:eastAsia="黑体" w:cs="黑体"/>
          <w:sz w:val="32"/>
          <w:szCs w:val="32"/>
          <w:highlight w:val="none"/>
        </w:rPr>
      </w:pPr>
    </w:p>
    <w:p w14:paraId="2262EBF0">
      <w:pPr>
        <w:widowControl/>
        <w:spacing w:line="600" w:lineRule="exact"/>
        <w:jc w:val="left"/>
        <w:rPr>
          <w:rFonts w:hint="eastAsia" w:ascii="黑体" w:hAnsi="黑体" w:eastAsia="黑体" w:cs="黑体"/>
          <w:sz w:val="32"/>
          <w:szCs w:val="32"/>
          <w:highlight w:val="none"/>
        </w:rPr>
      </w:pPr>
    </w:p>
    <w:p w14:paraId="253443AB">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3-4</w:t>
      </w:r>
    </w:p>
    <w:p w14:paraId="572A6B2B">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14:paraId="03A3ED68">
      <w:pPr>
        <w:pStyle w:val="2"/>
        <w:rPr>
          <w:rFonts w:hint="eastAsia"/>
        </w:rPr>
      </w:pP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1FC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4DD4F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29CCBC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14:paraId="1CF40B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设备运行电费</w:t>
            </w:r>
            <w:r>
              <w:rPr>
                <w:rFonts w:hint="eastAsia" w:ascii="仿宋_GB2312" w:hAnsi="仿宋_GB2312" w:eastAsia="仿宋_GB2312" w:cs="仿宋_GB2312"/>
                <w:color w:val="000000"/>
                <w:sz w:val="20"/>
                <w:szCs w:val="20"/>
                <w:highlight w:val="none"/>
              </w:rPr>
              <w:t>　</w:t>
            </w:r>
          </w:p>
        </w:tc>
      </w:tr>
      <w:tr w14:paraId="0549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noWrap w:val="0"/>
            <w:vAlign w:val="center"/>
          </w:tcPr>
          <w:p w14:paraId="32AC554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14:paraId="6D00986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岳阳市城市管理和综合执法局</w:t>
            </w:r>
          </w:p>
        </w:tc>
        <w:tc>
          <w:tcPr>
            <w:tcW w:w="1134" w:type="dxa"/>
            <w:noWrap w:val="0"/>
            <w:vAlign w:val="center"/>
          </w:tcPr>
          <w:p w14:paraId="288713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3119" w:type="dxa"/>
            <w:gridSpan w:val="3"/>
            <w:noWrap w:val="0"/>
            <w:vAlign w:val="center"/>
          </w:tcPr>
          <w:p w14:paraId="3E9F794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岳阳市智慧城管指挥中心</w:t>
            </w:r>
          </w:p>
        </w:tc>
      </w:tr>
      <w:tr w14:paraId="13B5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2D1BFD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14:paraId="2D6179E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14:paraId="55B63D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587CAE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14:paraId="4E3765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566F2E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14:paraId="136626A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0371B10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noWrap w:val="0"/>
            <w:vAlign w:val="center"/>
          </w:tcPr>
          <w:p w14:paraId="1153430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14:paraId="544DBC1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14:paraId="30BE3F0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4FF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80" w:type="dxa"/>
            <w:vMerge w:val="continue"/>
            <w:noWrap w:val="0"/>
            <w:vAlign w:val="center"/>
          </w:tcPr>
          <w:p w14:paraId="76F551B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1AF1742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14:paraId="381A272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32.00</w:t>
            </w:r>
          </w:p>
        </w:tc>
        <w:tc>
          <w:tcPr>
            <w:tcW w:w="1134" w:type="dxa"/>
            <w:noWrap w:val="0"/>
            <w:vAlign w:val="center"/>
          </w:tcPr>
          <w:p w14:paraId="1B8363C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32.00</w:t>
            </w:r>
          </w:p>
        </w:tc>
        <w:tc>
          <w:tcPr>
            <w:tcW w:w="1134" w:type="dxa"/>
            <w:noWrap w:val="0"/>
            <w:vAlign w:val="center"/>
          </w:tcPr>
          <w:p w14:paraId="03036C0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32.00</w:t>
            </w:r>
          </w:p>
        </w:tc>
        <w:tc>
          <w:tcPr>
            <w:tcW w:w="828" w:type="dxa"/>
            <w:noWrap w:val="0"/>
            <w:vAlign w:val="center"/>
          </w:tcPr>
          <w:p w14:paraId="20D9204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14:paraId="7B21D6F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noWrap w:val="0"/>
            <w:vAlign w:val="center"/>
          </w:tcPr>
          <w:p w14:paraId="5F1E1941">
            <w:pPr>
              <w:keepNext w:val="0"/>
              <w:keepLines w:val="0"/>
              <w:pageBreakBefore w:val="0"/>
              <w:widowControl/>
              <w:kinsoku/>
              <w:wordWrap/>
              <w:overflowPunct/>
              <w:topLinePunct w:val="0"/>
              <w:autoSpaceDE/>
              <w:autoSpaceDN/>
              <w:bidi w:val="0"/>
              <w:adjustRightInd/>
              <w:snapToGrid/>
              <w:spacing w:line="3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6E3E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80" w:type="dxa"/>
            <w:vMerge w:val="continue"/>
            <w:noWrap w:val="0"/>
            <w:vAlign w:val="center"/>
          </w:tcPr>
          <w:p w14:paraId="33D15F9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5032678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14:paraId="468EED8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32.00</w:t>
            </w:r>
          </w:p>
        </w:tc>
        <w:tc>
          <w:tcPr>
            <w:tcW w:w="1134" w:type="dxa"/>
            <w:noWrap w:val="0"/>
            <w:vAlign w:val="center"/>
          </w:tcPr>
          <w:p w14:paraId="116BBEB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32.00</w:t>
            </w:r>
          </w:p>
        </w:tc>
        <w:tc>
          <w:tcPr>
            <w:tcW w:w="1134" w:type="dxa"/>
            <w:noWrap w:val="0"/>
            <w:vAlign w:val="center"/>
          </w:tcPr>
          <w:p w14:paraId="1C77C75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32.00</w:t>
            </w:r>
          </w:p>
        </w:tc>
        <w:tc>
          <w:tcPr>
            <w:tcW w:w="828" w:type="dxa"/>
            <w:noWrap w:val="0"/>
            <w:vAlign w:val="center"/>
          </w:tcPr>
          <w:p w14:paraId="5377B6A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6686D7F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42109F3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95D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04AAB9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1D28C9A8">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14:paraId="325C33A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5EC6BCE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47F66BC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1A70F82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36A290E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6880CB4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1AF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B8FAA6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1D0C1174">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14:paraId="23F828F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36315CC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15F876B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7209E42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43C2D28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5A787AA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3A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80" w:type="dxa"/>
            <w:vMerge w:val="restart"/>
            <w:noWrap w:val="0"/>
            <w:vAlign w:val="center"/>
          </w:tcPr>
          <w:p w14:paraId="2CB94B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14:paraId="3FFC42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14:paraId="1364C6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235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80" w:type="dxa"/>
            <w:vMerge w:val="continue"/>
            <w:noWrap w:val="0"/>
            <w:vAlign w:val="center"/>
          </w:tcPr>
          <w:p w14:paraId="2F77F83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14:paraId="5AF9F8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保证设备用电正常，系统正常运转。　　</w:t>
            </w:r>
          </w:p>
        </w:tc>
        <w:tc>
          <w:tcPr>
            <w:tcW w:w="4253" w:type="dxa"/>
            <w:gridSpan w:val="4"/>
            <w:noWrap w:val="0"/>
            <w:vAlign w:val="center"/>
          </w:tcPr>
          <w:p w14:paraId="63B56D5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设备用电正常，系统</w:t>
            </w:r>
            <w:r>
              <w:rPr>
                <w:rFonts w:hint="eastAsia" w:ascii="仿宋_GB2312" w:hAnsi="仿宋_GB2312" w:eastAsia="仿宋_GB2312" w:cs="仿宋_GB2312"/>
                <w:color w:val="000000"/>
                <w:sz w:val="20"/>
                <w:szCs w:val="20"/>
                <w:highlight w:val="none"/>
                <w:lang w:eastAsia="zh-CN"/>
              </w:rPr>
              <w:t>常年</w:t>
            </w:r>
            <w:r>
              <w:rPr>
                <w:rFonts w:hint="eastAsia" w:ascii="仿宋_GB2312" w:hAnsi="仿宋_GB2312" w:eastAsia="仿宋_GB2312" w:cs="仿宋_GB2312"/>
                <w:color w:val="000000"/>
                <w:sz w:val="20"/>
                <w:szCs w:val="20"/>
                <w:highlight w:val="none"/>
              </w:rPr>
              <w:t>正常运转。</w:t>
            </w:r>
          </w:p>
        </w:tc>
      </w:tr>
      <w:tr w14:paraId="41FF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4E8768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43098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1F41D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4191598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14:paraId="5C0754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14:paraId="15D060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14:paraId="37BD58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14:paraId="6BEE09F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57A81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14:paraId="05214B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5956E0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noWrap w:val="0"/>
            <w:vAlign w:val="center"/>
          </w:tcPr>
          <w:p w14:paraId="656C9B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14:paraId="1DB5F5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14:paraId="3BBB5ECA">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07A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002119A">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625407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BB4E6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p w14:paraId="60CC66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noWrap w:val="0"/>
            <w:vAlign w:val="center"/>
          </w:tcPr>
          <w:p w14:paraId="0374F3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14:paraId="697E580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设备年度用电度数</w:t>
            </w:r>
          </w:p>
        </w:tc>
        <w:tc>
          <w:tcPr>
            <w:tcW w:w="1134" w:type="dxa"/>
            <w:noWrap w:val="0"/>
            <w:vAlign w:val="center"/>
          </w:tcPr>
          <w:p w14:paraId="13B8219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约40KWH</w:t>
            </w:r>
          </w:p>
        </w:tc>
        <w:tc>
          <w:tcPr>
            <w:tcW w:w="1134" w:type="dxa"/>
            <w:noWrap w:val="0"/>
            <w:vAlign w:val="center"/>
          </w:tcPr>
          <w:p w14:paraId="4F57A33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设备全年正常用电</w:t>
            </w:r>
          </w:p>
        </w:tc>
        <w:tc>
          <w:tcPr>
            <w:tcW w:w="828" w:type="dxa"/>
            <w:noWrap w:val="0"/>
            <w:vAlign w:val="center"/>
          </w:tcPr>
          <w:p w14:paraId="05C346E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6572B98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6F48161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E0F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5B70E0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6EA7BF4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3947B42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5456955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正常运行设备</w:t>
            </w:r>
          </w:p>
        </w:tc>
        <w:tc>
          <w:tcPr>
            <w:tcW w:w="1134" w:type="dxa"/>
            <w:noWrap w:val="0"/>
            <w:vAlign w:val="center"/>
          </w:tcPr>
          <w:p w14:paraId="704FFCD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主机房和15各终端</w:t>
            </w:r>
          </w:p>
        </w:tc>
        <w:tc>
          <w:tcPr>
            <w:tcW w:w="1134" w:type="dxa"/>
            <w:noWrap w:val="0"/>
            <w:vAlign w:val="center"/>
          </w:tcPr>
          <w:p w14:paraId="0FEBDC3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主机房和15各终端</w:t>
            </w:r>
          </w:p>
        </w:tc>
        <w:tc>
          <w:tcPr>
            <w:tcW w:w="828" w:type="dxa"/>
            <w:noWrap w:val="0"/>
            <w:vAlign w:val="center"/>
          </w:tcPr>
          <w:p w14:paraId="47C9B19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22190EB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602E47D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3B4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1BCAEE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FE8E5D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7D3429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14:paraId="0369A58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保障系统正常运行</w:t>
            </w:r>
          </w:p>
        </w:tc>
        <w:tc>
          <w:tcPr>
            <w:tcW w:w="1134" w:type="dxa"/>
            <w:noWrap w:val="0"/>
            <w:vAlign w:val="center"/>
          </w:tcPr>
          <w:p w14:paraId="197C6D2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r>
              <w:rPr>
                <w:rFonts w:hint="eastAsia" w:ascii="仿宋_GB2312" w:hAnsi="仿宋_GB2312" w:eastAsia="仿宋_GB2312" w:cs="仿宋_GB2312"/>
                <w:color w:val="000000"/>
                <w:sz w:val="20"/>
                <w:szCs w:val="20"/>
                <w:highlight w:val="none"/>
                <w:lang w:val="en-US" w:eastAsia="zh-CN"/>
              </w:rPr>
              <w:t>24小时</w:t>
            </w:r>
            <w:r>
              <w:rPr>
                <w:rFonts w:hint="eastAsia" w:ascii="仿宋_GB2312" w:hAnsi="仿宋_GB2312" w:eastAsia="仿宋_GB2312" w:cs="仿宋_GB2312"/>
                <w:color w:val="000000"/>
                <w:sz w:val="20"/>
                <w:szCs w:val="20"/>
                <w:highlight w:val="none"/>
              </w:rPr>
              <w:t>供电</w:t>
            </w:r>
          </w:p>
        </w:tc>
        <w:tc>
          <w:tcPr>
            <w:tcW w:w="1134" w:type="dxa"/>
            <w:noWrap w:val="0"/>
            <w:vAlign w:val="center"/>
          </w:tcPr>
          <w:p w14:paraId="12FDA94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全年</w:t>
            </w:r>
            <w:r>
              <w:rPr>
                <w:rFonts w:hint="eastAsia" w:ascii="仿宋_GB2312" w:hAnsi="仿宋_GB2312" w:eastAsia="仿宋_GB2312" w:cs="仿宋_GB2312"/>
                <w:color w:val="000000"/>
                <w:sz w:val="20"/>
                <w:szCs w:val="20"/>
                <w:highlight w:val="none"/>
                <w:lang w:val="en-US" w:eastAsia="zh-CN"/>
              </w:rPr>
              <w:t>24小时</w:t>
            </w:r>
            <w:r>
              <w:rPr>
                <w:rFonts w:hint="eastAsia" w:ascii="仿宋_GB2312" w:hAnsi="仿宋_GB2312" w:eastAsia="仿宋_GB2312" w:cs="仿宋_GB2312"/>
                <w:color w:val="000000"/>
                <w:sz w:val="20"/>
                <w:szCs w:val="20"/>
                <w:highlight w:val="none"/>
              </w:rPr>
              <w:t>供电</w:t>
            </w:r>
          </w:p>
        </w:tc>
        <w:tc>
          <w:tcPr>
            <w:tcW w:w="828" w:type="dxa"/>
            <w:noWrap w:val="0"/>
            <w:vAlign w:val="center"/>
          </w:tcPr>
          <w:p w14:paraId="35D5E9E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288B328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54A09C7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355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221ACA0">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F6CE0F4">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30A4B45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5987BD7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用电安全</w:t>
            </w:r>
          </w:p>
        </w:tc>
        <w:tc>
          <w:tcPr>
            <w:tcW w:w="1134" w:type="dxa"/>
            <w:noWrap w:val="0"/>
            <w:vAlign w:val="center"/>
          </w:tcPr>
          <w:p w14:paraId="7595160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无安全事故</w:t>
            </w:r>
          </w:p>
        </w:tc>
        <w:tc>
          <w:tcPr>
            <w:tcW w:w="1134" w:type="dxa"/>
            <w:noWrap w:val="0"/>
            <w:vAlign w:val="center"/>
          </w:tcPr>
          <w:p w14:paraId="3FAAA80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无安全事故</w:t>
            </w:r>
          </w:p>
        </w:tc>
        <w:tc>
          <w:tcPr>
            <w:tcW w:w="828" w:type="dxa"/>
            <w:noWrap w:val="0"/>
            <w:vAlign w:val="center"/>
          </w:tcPr>
          <w:p w14:paraId="5FEAECF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668FADE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7D233AF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671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68CA8DC">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2D4A85A0">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06E33B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14:paraId="452F6E0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保障资金到位率，保系统正常运行</w:t>
            </w:r>
          </w:p>
        </w:tc>
        <w:tc>
          <w:tcPr>
            <w:tcW w:w="1134" w:type="dxa"/>
            <w:noWrap w:val="0"/>
            <w:vAlign w:val="center"/>
          </w:tcPr>
          <w:p w14:paraId="6899661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按月支付费用</w:t>
            </w:r>
          </w:p>
        </w:tc>
        <w:tc>
          <w:tcPr>
            <w:tcW w:w="1134" w:type="dxa"/>
            <w:noWrap w:val="0"/>
            <w:vAlign w:val="center"/>
          </w:tcPr>
          <w:p w14:paraId="3070497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均及时完成</w:t>
            </w:r>
          </w:p>
        </w:tc>
        <w:tc>
          <w:tcPr>
            <w:tcW w:w="828" w:type="dxa"/>
            <w:noWrap w:val="0"/>
            <w:vAlign w:val="center"/>
          </w:tcPr>
          <w:p w14:paraId="6935315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152D0E6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0E332B0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E9D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AECA533">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7D51FEFF">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43AE0D0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6DCD64A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按工作计划实施</w:t>
            </w:r>
          </w:p>
        </w:tc>
        <w:tc>
          <w:tcPr>
            <w:tcW w:w="1134" w:type="dxa"/>
            <w:noWrap w:val="0"/>
            <w:vAlign w:val="center"/>
          </w:tcPr>
          <w:p w14:paraId="53464C4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noWrap w:val="0"/>
            <w:vAlign w:val="center"/>
          </w:tcPr>
          <w:p w14:paraId="438B88F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如期完成</w:t>
            </w:r>
          </w:p>
        </w:tc>
        <w:tc>
          <w:tcPr>
            <w:tcW w:w="828" w:type="dxa"/>
            <w:noWrap w:val="0"/>
            <w:vAlign w:val="center"/>
          </w:tcPr>
          <w:p w14:paraId="596B397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45D63F6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3998C06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411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7BDD94A">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4B7A3B8E">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09AEF4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14:paraId="6935627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设备用电成本</w:t>
            </w:r>
          </w:p>
        </w:tc>
        <w:tc>
          <w:tcPr>
            <w:tcW w:w="1134" w:type="dxa"/>
            <w:noWrap w:val="0"/>
            <w:vAlign w:val="center"/>
          </w:tcPr>
          <w:p w14:paraId="031FD5B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32万元</w:t>
            </w:r>
          </w:p>
        </w:tc>
        <w:tc>
          <w:tcPr>
            <w:tcW w:w="1134" w:type="dxa"/>
            <w:noWrap w:val="0"/>
            <w:vAlign w:val="center"/>
          </w:tcPr>
          <w:p w14:paraId="45C82F6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未超预算</w:t>
            </w:r>
          </w:p>
        </w:tc>
        <w:tc>
          <w:tcPr>
            <w:tcW w:w="828" w:type="dxa"/>
            <w:noWrap w:val="0"/>
            <w:vAlign w:val="center"/>
          </w:tcPr>
          <w:p w14:paraId="16736F9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noWrap w:val="0"/>
            <w:vAlign w:val="center"/>
          </w:tcPr>
          <w:p w14:paraId="0C64D10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noWrap w:val="0"/>
            <w:vAlign w:val="center"/>
          </w:tcPr>
          <w:p w14:paraId="1AC32BB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EC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E71A3B6">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51EA6148">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7F123B4E">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63CACE0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对自然生态环境造成的负面影响</w:t>
            </w:r>
          </w:p>
        </w:tc>
        <w:tc>
          <w:tcPr>
            <w:tcW w:w="1134" w:type="dxa"/>
            <w:noWrap w:val="0"/>
            <w:vAlign w:val="center"/>
          </w:tcPr>
          <w:p w14:paraId="5084A2A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noWrap w:val="0"/>
            <w:vAlign w:val="center"/>
          </w:tcPr>
          <w:p w14:paraId="6A358B2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noWrap w:val="0"/>
            <w:vAlign w:val="center"/>
          </w:tcPr>
          <w:p w14:paraId="4F7634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14:paraId="7798BB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noWrap w:val="0"/>
            <w:vAlign w:val="center"/>
          </w:tcPr>
          <w:p w14:paraId="4213F6C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rPr>
            </w:pPr>
          </w:p>
        </w:tc>
      </w:tr>
      <w:tr w14:paraId="61BA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8FA0F9E">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2D9874D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EAA13E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21E2621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对社会发展可能造成的负面影响</w:t>
            </w:r>
          </w:p>
        </w:tc>
        <w:tc>
          <w:tcPr>
            <w:tcW w:w="1134" w:type="dxa"/>
            <w:noWrap w:val="0"/>
            <w:vAlign w:val="center"/>
          </w:tcPr>
          <w:p w14:paraId="186D701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noWrap w:val="0"/>
            <w:vAlign w:val="center"/>
          </w:tcPr>
          <w:p w14:paraId="0A65546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noWrap w:val="0"/>
            <w:vAlign w:val="center"/>
          </w:tcPr>
          <w:p w14:paraId="25335A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14:paraId="702F88E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noWrap w:val="0"/>
            <w:vAlign w:val="center"/>
          </w:tcPr>
          <w:p w14:paraId="1E3BB53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04C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1E68AD1A">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27760E7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D1E0CC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p w14:paraId="082288D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62DCA85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14:paraId="554667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0DE53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3FECA62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本着节约的原则，控制成本</w:t>
            </w:r>
          </w:p>
        </w:tc>
        <w:tc>
          <w:tcPr>
            <w:tcW w:w="1134" w:type="dxa"/>
            <w:noWrap w:val="0"/>
            <w:vAlign w:val="center"/>
          </w:tcPr>
          <w:p w14:paraId="4E9B7B2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间接控制管理成本</w:t>
            </w:r>
          </w:p>
        </w:tc>
        <w:tc>
          <w:tcPr>
            <w:tcW w:w="1134" w:type="dxa"/>
            <w:noWrap w:val="0"/>
            <w:vAlign w:val="center"/>
          </w:tcPr>
          <w:p w14:paraId="1F41F77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有效控制城市管理成本</w:t>
            </w:r>
          </w:p>
        </w:tc>
        <w:tc>
          <w:tcPr>
            <w:tcW w:w="828" w:type="dxa"/>
            <w:noWrap w:val="0"/>
            <w:vAlign w:val="center"/>
          </w:tcPr>
          <w:p w14:paraId="278E287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792EFCC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1AAF05D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7FD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FBA8F65">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2CCAEEB4">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61D7BE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F455D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2CDC64F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提高城市管理水平</w:t>
            </w:r>
          </w:p>
        </w:tc>
        <w:tc>
          <w:tcPr>
            <w:tcW w:w="1134" w:type="dxa"/>
            <w:noWrap w:val="0"/>
            <w:vAlign w:val="center"/>
          </w:tcPr>
          <w:p w14:paraId="751ECB7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提升城市管理水平</w:t>
            </w:r>
          </w:p>
        </w:tc>
        <w:tc>
          <w:tcPr>
            <w:tcW w:w="1134" w:type="dxa"/>
            <w:noWrap w:val="0"/>
            <w:vAlign w:val="center"/>
          </w:tcPr>
          <w:p w14:paraId="30C2CCD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有效提升</w:t>
            </w:r>
            <w:r>
              <w:rPr>
                <w:rFonts w:hint="eastAsia" w:ascii="仿宋_GB2312" w:hAnsi="仿宋_GB2312" w:eastAsia="仿宋_GB2312" w:cs="仿宋_GB2312"/>
                <w:color w:val="000000"/>
                <w:sz w:val="20"/>
                <w:szCs w:val="20"/>
                <w:highlight w:val="none"/>
              </w:rPr>
              <w:t>　</w:t>
            </w:r>
          </w:p>
        </w:tc>
        <w:tc>
          <w:tcPr>
            <w:tcW w:w="828" w:type="dxa"/>
            <w:noWrap w:val="0"/>
            <w:vAlign w:val="center"/>
          </w:tcPr>
          <w:p w14:paraId="197859B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3F13D8B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013768C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419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36568623">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7468F381">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48BE8CE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3B5CE4E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w:t>
            </w:r>
            <w:r>
              <w:rPr>
                <w:rFonts w:hint="eastAsia" w:ascii="仿宋_GB2312" w:hAnsi="仿宋_GB2312" w:eastAsia="仿宋_GB2312" w:cs="仿宋_GB2312"/>
                <w:color w:val="000000"/>
                <w:sz w:val="20"/>
                <w:szCs w:val="20"/>
                <w:highlight w:val="none"/>
              </w:rPr>
              <w:t>辖区居民舒适</w:t>
            </w:r>
            <w:r>
              <w:rPr>
                <w:rFonts w:hint="eastAsia" w:ascii="仿宋_GB2312" w:hAnsi="仿宋_GB2312" w:eastAsia="仿宋_GB2312" w:cs="仿宋_GB2312"/>
                <w:color w:val="000000"/>
                <w:sz w:val="20"/>
                <w:szCs w:val="20"/>
                <w:highlight w:val="none"/>
                <w:lang w:eastAsia="zh-CN"/>
              </w:rPr>
              <w:t>感</w:t>
            </w:r>
          </w:p>
        </w:tc>
        <w:tc>
          <w:tcPr>
            <w:tcW w:w="1134" w:type="dxa"/>
            <w:noWrap w:val="0"/>
            <w:vAlign w:val="center"/>
          </w:tcPr>
          <w:p w14:paraId="52217F9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有效改善</w:t>
            </w:r>
          </w:p>
        </w:tc>
        <w:tc>
          <w:tcPr>
            <w:tcW w:w="1134" w:type="dxa"/>
            <w:noWrap w:val="0"/>
            <w:vAlign w:val="center"/>
          </w:tcPr>
          <w:p w14:paraId="7ECB756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有效改善</w:t>
            </w:r>
          </w:p>
        </w:tc>
        <w:tc>
          <w:tcPr>
            <w:tcW w:w="828" w:type="dxa"/>
            <w:noWrap w:val="0"/>
            <w:vAlign w:val="center"/>
          </w:tcPr>
          <w:p w14:paraId="458931D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5C6B33D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1E790DE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211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E35E103">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6643AC32">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793260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E84C3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52656E2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助力</w:t>
            </w:r>
            <w:r>
              <w:rPr>
                <w:rFonts w:hint="eastAsia" w:ascii="仿宋_GB2312" w:hAnsi="仿宋_GB2312" w:eastAsia="仿宋_GB2312" w:cs="仿宋_GB2312"/>
                <w:color w:val="000000"/>
                <w:sz w:val="20"/>
                <w:szCs w:val="20"/>
                <w:highlight w:val="none"/>
              </w:rPr>
              <w:t>提升城市</w:t>
            </w:r>
            <w:r>
              <w:rPr>
                <w:rFonts w:hint="eastAsia" w:ascii="仿宋_GB2312" w:hAnsi="仿宋_GB2312" w:eastAsia="仿宋_GB2312" w:cs="仿宋_GB2312"/>
                <w:color w:val="000000"/>
                <w:sz w:val="20"/>
                <w:szCs w:val="20"/>
                <w:highlight w:val="none"/>
                <w:lang w:eastAsia="zh-CN"/>
              </w:rPr>
              <w:t>居住环境</w:t>
            </w:r>
          </w:p>
        </w:tc>
        <w:tc>
          <w:tcPr>
            <w:tcW w:w="1134" w:type="dxa"/>
            <w:noWrap w:val="0"/>
            <w:vAlign w:val="center"/>
          </w:tcPr>
          <w:p w14:paraId="2814E31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有效改善</w:t>
            </w:r>
          </w:p>
        </w:tc>
        <w:tc>
          <w:tcPr>
            <w:tcW w:w="1134" w:type="dxa"/>
            <w:noWrap w:val="0"/>
            <w:vAlign w:val="center"/>
          </w:tcPr>
          <w:p w14:paraId="7250F4C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有效改善</w:t>
            </w:r>
          </w:p>
        </w:tc>
        <w:tc>
          <w:tcPr>
            <w:tcW w:w="828" w:type="dxa"/>
            <w:noWrap w:val="0"/>
            <w:vAlign w:val="center"/>
          </w:tcPr>
          <w:p w14:paraId="63B9D66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6E20B32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79C4EE9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474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C1F5E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5451A4E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32C06F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noWrap w:val="0"/>
            <w:vAlign w:val="center"/>
          </w:tcPr>
          <w:p w14:paraId="516F074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提升工作效率</w:t>
            </w:r>
          </w:p>
        </w:tc>
        <w:tc>
          <w:tcPr>
            <w:tcW w:w="1134" w:type="dxa"/>
            <w:noWrap w:val="0"/>
            <w:vAlign w:val="center"/>
          </w:tcPr>
          <w:p w14:paraId="2460833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有所提升</w:t>
            </w:r>
          </w:p>
        </w:tc>
        <w:tc>
          <w:tcPr>
            <w:tcW w:w="1134" w:type="dxa"/>
            <w:noWrap w:val="0"/>
            <w:vAlign w:val="center"/>
          </w:tcPr>
          <w:p w14:paraId="7D975DB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有所提升</w:t>
            </w:r>
          </w:p>
        </w:tc>
        <w:tc>
          <w:tcPr>
            <w:tcW w:w="828" w:type="dxa"/>
            <w:noWrap w:val="0"/>
            <w:vAlign w:val="center"/>
          </w:tcPr>
          <w:p w14:paraId="5437A03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6D41151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74DFED4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1D9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13291723">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4C6BC92">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6793B4A0">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69B45D3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保障</w:t>
            </w:r>
            <w:r>
              <w:rPr>
                <w:rFonts w:hint="eastAsia" w:ascii="仿宋_GB2312" w:hAnsi="仿宋_GB2312" w:eastAsia="仿宋_GB2312" w:cs="仿宋_GB2312"/>
                <w:color w:val="000000"/>
                <w:sz w:val="20"/>
                <w:szCs w:val="20"/>
                <w:lang w:eastAsia="zh-CN"/>
              </w:rPr>
              <w:t>信息化</w:t>
            </w:r>
            <w:r>
              <w:rPr>
                <w:rFonts w:hint="eastAsia" w:ascii="仿宋_GB2312" w:hAnsi="仿宋_GB2312" w:eastAsia="仿宋_GB2312" w:cs="仿宋_GB2312"/>
                <w:color w:val="000000"/>
                <w:sz w:val="20"/>
                <w:szCs w:val="20"/>
              </w:rPr>
              <w:t>城</w:t>
            </w: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rPr>
              <w:t>管</w:t>
            </w:r>
            <w:r>
              <w:rPr>
                <w:rFonts w:hint="eastAsia" w:ascii="仿宋_GB2312" w:hAnsi="仿宋_GB2312" w:eastAsia="仿宋_GB2312" w:cs="仿宋_GB2312"/>
                <w:color w:val="000000"/>
                <w:sz w:val="20"/>
                <w:szCs w:val="20"/>
                <w:lang w:eastAsia="zh-CN"/>
              </w:rPr>
              <w:t>理工作</w:t>
            </w:r>
            <w:r>
              <w:rPr>
                <w:rFonts w:hint="eastAsia" w:ascii="仿宋_GB2312" w:hAnsi="仿宋_GB2312" w:eastAsia="仿宋_GB2312" w:cs="仿宋_GB2312"/>
                <w:color w:val="000000"/>
                <w:sz w:val="20"/>
                <w:szCs w:val="20"/>
                <w:lang w:val="en-US" w:eastAsia="zh-CN"/>
              </w:rPr>
              <w:t>有效推进</w:t>
            </w:r>
          </w:p>
        </w:tc>
        <w:tc>
          <w:tcPr>
            <w:tcW w:w="1134" w:type="dxa"/>
            <w:noWrap w:val="0"/>
            <w:vAlign w:val="center"/>
          </w:tcPr>
          <w:p w14:paraId="29656D8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保障信息化</w:t>
            </w:r>
            <w:r>
              <w:rPr>
                <w:rFonts w:hint="eastAsia" w:ascii="仿宋_GB2312" w:hAnsi="仿宋_GB2312" w:eastAsia="仿宋_GB2312" w:cs="仿宋_GB2312"/>
                <w:color w:val="000000"/>
                <w:sz w:val="20"/>
                <w:szCs w:val="20"/>
              </w:rPr>
              <w:t>城</w:t>
            </w: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rPr>
              <w:t>管</w:t>
            </w:r>
            <w:r>
              <w:rPr>
                <w:rFonts w:hint="eastAsia" w:ascii="仿宋_GB2312" w:hAnsi="仿宋_GB2312" w:eastAsia="仿宋_GB2312" w:cs="仿宋_GB2312"/>
                <w:color w:val="000000"/>
                <w:sz w:val="20"/>
                <w:szCs w:val="20"/>
                <w:lang w:eastAsia="zh-CN"/>
              </w:rPr>
              <w:t>理设备</w:t>
            </w:r>
            <w:r>
              <w:rPr>
                <w:rFonts w:hint="eastAsia" w:ascii="仿宋_GB2312" w:hAnsi="仿宋_GB2312" w:eastAsia="仿宋_GB2312" w:cs="仿宋_GB2312"/>
                <w:color w:val="000000"/>
                <w:sz w:val="20"/>
                <w:szCs w:val="20"/>
                <w:lang w:val="en-US" w:eastAsia="zh-CN"/>
              </w:rPr>
              <w:t>正常运行</w:t>
            </w:r>
          </w:p>
        </w:tc>
        <w:tc>
          <w:tcPr>
            <w:tcW w:w="1134" w:type="dxa"/>
            <w:noWrap w:val="0"/>
            <w:vAlign w:val="center"/>
          </w:tcPr>
          <w:p w14:paraId="1874389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信息化设备正常运行</w:t>
            </w:r>
          </w:p>
        </w:tc>
        <w:tc>
          <w:tcPr>
            <w:tcW w:w="828" w:type="dxa"/>
            <w:noWrap w:val="0"/>
            <w:vAlign w:val="center"/>
          </w:tcPr>
          <w:p w14:paraId="2A820A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586208C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140438E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51F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321BF4E1">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5A5164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32A50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50D92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14:paraId="47D764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14:paraId="4010261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群众满意度</w:t>
            </w:r>
          </w:p>
        </w:tc>
        <w:tc>
          <w:tcPr>
            <w:tcW w:w="1134" w:type="dxa"/>
            <w:noWrap w:val="0"/>
            <w:vAlign w:val="center"/>
          </w:tcPr>
          <w:p w14:paraId="1C0DEBE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98%以上</w:t>
            </w:r>
          </w:p>
        </w:tc>
        <w:tc>
          <w:tcPr>
            <w:tcW w:w="1134" w:type="dxa"/>
            <w:noWrap w:val="0"/>
            <w:vAlign w:val="center"/>
          </w:tcPr>
          <w:p w14:paraId="400CDC8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98.5%</w:t>
            </w:r>
          </w:p>
        </w:tc>
        <w:tc>
          <w:tcPr>
            <w:tcW w:w="828" w:type="dxa"/>
            <w:noWrap w:val="0"/>
            <w:vAlign w:val="center"/>
          </w:tcPr>
          <w:p w14:paraId="7CA01A9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14:paraId="69625A5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14:paraId="1B02B9A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D59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732" w:type="dxa"/>
            <w:gridSpan w:val="6"/>
            <w:noWrap w:val="0"/>
            <w:vAlign w:val="center"/>
          </w:tcPr>
          <w:p w14:paraId="007839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noWrap w:val="0"/>
            <w:vAlign w:val="center"/>
          </w:tcPr>
          <w:p w14:paraId="5DB7D3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14:paraId="4D1C47E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noWrap w:val="0"/>
            <w:vAlign w:val="center"/>
          </w:tcPr>
          <w:p w14:paraId="189B33A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8B8EFE5">
      <w:pPr>
        <w:rPr>
          <w:rFonts w:hint="default" w:ascii="Times New Roman" w:hAnsi="Times New Roman" w:eastAsia="仿宋_GB2312" w:cs="Times New Roman"/>
          <w:sz w:val="18"/>
          <w:szCs w:val="18"/>
          <w:highlight w:val="none"/>
        </w:rPr>
      </w:pPr>
    </w:p>
    <w:p w14:paraId="4660F251">
      <w:pPr>
        <w:keepNext w:val="0"/>
        <w:keepLines w:val="0"/>
        <w:pageBreakBefore w:val="0"/>
        <w:kinsoku/>
        <w:wordWrap/>
        <w:overflowPunct/>
        <w:topLinePunct w:val="0"/>
        <w:autoSpaceDE/>
        <w:autoSpaceDN/>
        <w:bidi w:val="0"/>
        <w:adjustRightInd/>
        <w:snapToGrid/>
        <w:spacing w:line="520" w:lineRule="exact"/>
        <w:textAlignment w:val="auto"/>
        <w:rPr>
          <w:rFonts w:hint="default"/>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禹荣</w:t>
      </w:r>
      <w:r>
        <w:rPr>
          <w:rFonts w:hint="default" w:ascii="Times New Roman" w:hAnsi="Times New Roman" w:eastAsia="仿宋_GB2312" w:cs="Times New Roman"/>
          <w:sz w:val="22"/>
          <w:szCs w:val="22"/>
          <w:lang w:val="en"/>
        </w:rPr>
        <w:t xml:space="preserve">  </w:t>
      </w:r>
      <w:r>
        <w:rPr>
          <w:rFonts w:hint="default" w:ascii="Times New Roman" w:hAnsi="Times New Roman" w:eastAsia="仿宋_GB2312" w:cs="Times New Roman"/>
          <w:sz w:val="22"/>
          <w:szCs w:val="22"/>
        </w:rPr>
        <w:t>填报日期：</w:t>
      </w:r>
      <w:r>
        <w:rPr>
          <w:rFonts w:hint="eastAsia" w:ascii="CESI仿宋-GB2312" w:hAnsi="CESI仿宋-GB2312" w:eastAsia="CESI仿宋-GB2312" w:cs="CESI仿宋-GB2312"/>
          <w:sz w:val="22"/>
          <w:szCs w:val="22"/>
          <w:lang w:val="en-US" w:eastAsia="zh-CN"/>
        </w:rPr>
        <w:t>202</w:t>
      </w:r>
      <w:r>
        <w:rPr>
          <w:rFonts w:hint="eastAsia" w:ascii="CESI仿宋-GB2312" w:hAnsi="CESI仿宋-GB2312" w:eastAsia="CESI仿宋-GB2312" w:cs="CESI仿宋-GB2312"/>
          <w:sz w:val="22"/>
          <w:szCs w:val="22"/>
          <w:lang w:val="en" w:eastAsia="zh-CN"/>
        </w:rPr>
        <w:t>4</w:t>
      </w:r>
      <w:r>
        <w:rPr>
          <w:rFonts w:hint="eastAsia" w:ascii="CESI仿宋-GB2312" w:hAnsi="CESI仿宋-GB2312" w:eastAsia="CESI仿宋-GB2312" w:cs="CESI仿宋-GB2312"/>
          <w:sz w:val="22"/>
          <w:szCs w:val="22"/>
          <w:lang w:val="en-US" w:eastAsia="zh-CN"/>
        </w:rPr>
        <w:t>.6.2</w:t>
      </w:r>
      <w:r>
        <w:rPr>
          <w:rFonts w:hint="eastAsia" w:ascii="CESI仿宋-GB2312" w:hAnsi="CESI仿宋-GB2312" w:eastAsia="CESI仿宋-GB2312" w:cs="CESI仿宋-GB2312"/>
          <w:sz w:val="22"/>
          <w:szCs w:val="22"/>
          <w:lang w:val="en" w:eastAsia="zh-CN"/>
        </w:rPr>
        <w:t>4</w:t>
      </w:r>
      <w:r>
        <w:rPr>
          <w:rFonts w:hint="eastAsia" w:ascii="CESI仿宋-GB2312" w:hAnsi="CESI仿宋-GB2312" w:eastAsia="CESI仿宋-GB2312" w:cs="CESI仿宋-GB2312"/>
          <w:sz w:val="22"/>
          <w:szCs w:val="22"/>
        </w:rPr>
        <w:t xml:space="preserve"> 联系电话：</w:t>
      </w:r>
      <w:r>
        <w:rPr>
          <w:rFonts w:hint="eastAsia" w:ascii="CESI仿宋-GB2312" w:hAnsi="CESI仿宋-GB2312" w:eastAsia="CESI仿宋-GB2312" w:cs="CESI仿宋-GB2312"/>
          <w:sz w:val="22"/>
          <w:szCs w:val="22"/>
          <w:lang w:val="en-US" w:eastAsia="zh-CN"/>
        </w:rPr>
        <w:t>0730-8690022</w:t>
      </w:r>
      <w:r>
        <w:rPr>
          <w:rFonts w:hint="eastAsia" w:ascii="CESI仿宋-GB2312" w:hAnsi="CESI仿宋-GB2312" w:eastAsia="CESI仿宋-GB2312" w:cs="CESI仿宋-GB2312"/>
          <w:sz w:val="22"/>
          <w:szCs w:val="22"/>
        </w:rPr>
        <w:t xml:space="preserve">  单位</w:t>
      </w:r>
      <w:r>
        <w:rPr>
          <w:rFonts w:hint="default" w:ascii="Times New Roman" w:hAnsi="Times New Roman" w:eastAsia="仿宋_GB2312" w:cs="Times New Roman"/>
          <w:sz w:val="22"/>
          <w:szCs w:val="22"/>
        </w:rPr>
        <w:t>负责人</w:t>
      </w:r>
      <w:r>
        <w:rPr>
          <w:rFonts w:hint="eastAsia" w:ascii="Times New Roman" w:hAnsi="Times New Roman" w:eastAsia="仿宋_GB2312" w:cs="Times New Roman"/>
          <w:sz w:val="22"/>
          <w:szCs w:val="22"/>
          <w:lang w:eastAsia="zh-CN"/>
        </w:rPr>
        <w:t>：邓集春</w:t>
      </w:r>
    </w:p>
    <w:p w14:paraId="1FA434F4">
      <w:pPr>
        <w:widowControl/>
        <w:spacing w:line="600" w:lineRule="exact"/>
        <w:jc w:val="left"/>
        <w:rPr>
          <w:rFonts w:hint="eastAsia" w:ascii="黑体" w:hAnsi="黑体" w:eastAsia="黑体" w:cs="黑体"/>
          <w:sz w:val="32"/>
          <w:szCs w:val="32"/>
          <w:highlight w:val="none"/>
        </w:rPr>
      </w:pPr>
    </w:p>
    <w:p w14:paraId="350BB81E">
      <w:pPr>
        <w:widowControl/>
        <w:spacing w:line="600" w:lineRule="exact"/>
        <w:jc w:val="left"/>
        <w:rPr>
          <w:rFonts w:hint="eastAsia" w:ascii="黑体" w:hAnsi="黑体" w:eastAsia="黑体" w:cs="黑体"/>
          <w:sz w:val="32"/>
          <w:szCs w:val="32"/>
          <w:highlight w:val="none"/>
        </w:rPr>
      </w:pPr>
    </w:p>
    <w:p w14:paraId="38E5E7D6">
      <w:pPr>
        <w:widowControl/>
        <w:spacing w:line="600" w:lineRule="exact"/>
        <w:jc w:val="left"/>
        <w:rPr>
          <w:rFonts w:hint="eastAsia" w:ascii="黑体" w:hAnsi="黑体" w:eastAsia="黑体" w:cs="黑体"/>
          <w:sz w:val="32"/>
          <w:szCs w:val="32"/>
          <w:highlight w:val="none"/>
        </w:rPr>
      </w:pPr>
    </w:p>
    <w:p w14:paraId="7487B738">
      <w:pPr>
        <w:widowControl/>
        <w:spacing w:line="600" w:lineRule="exact"/>
        <w:jc w:val="left"/>
        <w:rPr>
          <w:rFonts w:hint="eastAsia" w:ascii="黑体" w:hAnsi="黑体" w:eastAsia="黑体" w:cs="黑体"/>
          <w:sz w:val="32"/>
          <w:szCs w:val="32"/>
          <w:highlight w:val="none"/>
        </w:rPr>
      </w:pPr>
    </w:p>
    <w:p w14:paraId="577C3590">
      <w:pPr>
        <w:widowControl/>
        <w:spacing w:line="600" w:lineRule="exact"/>
        <w:jc w:val="left"/>
        <w:rPr>
          <w:rFonts w:hint="eastAsia" w:ascii="黑体" w:hAnsi="黑体" w:eastAsia="黑体" w:cs="黑体"/>
          <w:sz w:val="32"/>
          <w:szCs w:val="32"/>
          <w:highlight w:val="none"/>
        </w:rPr>
      </w:pPr>
    </w:p>
    <w:p w14:paraId="7EEFB705">
      <w:pPr>
        <w:widowControl/>
        <w:spacing w:line="600" w:lineRule="exact"/>
        <w:jc w:val="left"/>
        <w:rPr>
          <w:rFonts w:hint="eastAsia" w:ascii="黑体" w:hAnsi="黑体" w:eastAsia="黑体" w:cs="黑体"/>
          <w:sz w:val="32"/>
          <w:szCs w:val="32"/>
          <w:highlight w:val="none"/>
        </w:rPr>
      </w:pPr>
    </w:p>
    <w:p w14:paraId="02E2F50C">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3-5</w:t>
      </w:r>
    </w:p>
    <w:p w14:paraId="71D6E624">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14:paraId="420D6953">
      <w:pPr>
        <w:pStyle w:val="2"/>
        <w:rPr>
          <w:rFonts w:hint="eastAsia"/>
        </w:rPr>
      </w:pP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831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28FDA0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7025FC2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14:paraId="26A279B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一期网络运营费</w:t>
            </w:r>
            <w:r>
              <w:rPr>
                <w:rFonts w:hint="eastAsia" w:ascii="仿宋_GB2312" w:hAnsi="仿宋_GB2312" w:eastAsia="仿宋_GB2312" w:cs="仿宋_GB2312"/>
                <w:color w:val="000000"/>
                <w:sz w:val="20"/>
                <w:szCs w:val="20"/>
                <w:highlight w:val="none"/>
              </w:rPr>
              <w:t>　</w:t>
            </w:r>
          </w:p>
        </w:tc>
      </w:tr>
      <w:tr w14:paraId="5057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80" w:type="dxa"/>
            <w:noWrap w:val="0"/>
            <w:vAlign w:val="center"/>
          </w:tcPr>
          <w:p w14:paraId="38E6B1E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14:paraId="09E0D56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岳阳市城市管理和综合执法局</w:t>
            </w:r>
          </w:p>
        </w:tc>
        <w:tc>
          <w:tcPr>
            <w:tcW w:w="1134" w:type="dxa"/>
            <w:noWrap w:val="0"/>
            <w:vAlign w:val="center"/>
          </w:tcPr>
          <w:p w14:paraId="4B31818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3119" w:type="dxa"/>
            <w:gridSpan w:val="3"/>
            <w:noWrap w:val="0"/>
            <w:vAlign w:val="center"/>
          </w:tcPr>
          <w:p w14:paraId="39D34E8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岳阳市智慧城管指挥中心</w:t>
            </w:r>
          </w:p>
        </w:tc>
      </w:tr>
      <w:tr w14:paraId="5522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0DE02C1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14:paraId="7C8D09E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14:paraId="77115B6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0AA0113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14:paraId="7A11766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5EA316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14:paraId="65BDB7E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08CC019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noWrap w:val="0"/>
            <w:vAlign w:val="center"/>
          </w:tcPr>
          <w:p w14:paraId="1EAD099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14:paraId="4D0980B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14:paraId="3058E04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902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80" w:type="dxa"/>
            <w:vMerge w:val="continue"/>
            <w:noWrap w:val="0"/>
            <w:vAlign w:val="center"/>
          </w:tcPr>
          <w:p w14:paraId="2AB3B4C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669BB38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14:paraId="115A014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93.00</w:t>
            </w:r>
          </w:p>
        </w:tc>
        <w:tc>
          <w:tcPr>
            <w:tcW w:w="1134" w:type="dxa"/>
            <w:noWrap w:val="0"/>
            <w:vAlign w:val="center"/>
          </w:tcPr>
          <w:p w14:paraId="2C93567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92.50</w:t>
            </w:r>
          </w:p>
        </w:tc>
        <w:tc>
          <w:tcPr>
            <w:tcW w:w="1134" w:type="dxa"/>
            <w:noWrap w:val="0"/>
            <w:vAlign w:val="center"/>
          </w:tcPr>
          <w:p w14:paraId="70AFCEC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52.00</w:t>
            </w:r>
          </w:p>
        </w:tc>
        <w:tc>
          <w:tcPr>
            <w:tcW w:w="828" w:type="dxa"/>
            <w:noWrap w:val="0"/>
            <w:vAlign w:val="center"/>
          </w:tcPr>
          <w:p w14:paraId="6578E7C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14:paraId="69E8EAA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56.22%</w:t>
            </w:r>
          </w:p>
        </w:tc>
        <w:tc>
          <w:tcPr>
            <w:tcW w:w="1418" w:type="dxa"/>
            <w:noWrap w:val="0"/>
            <w:vAlign w:val="center"/>
          </w:tcPr>
          <w:p w14:paraId="3131E3C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5.62</w:t>
            </w:r>
          </w:p>
        </w:tc>
      </w:tr>
      <w:tr w14:paraId="66A6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80" w:type="dxa"/>
            <w:vMerge w:val="continue"/>
            <w:noWrap w:val="0"/>
            <w:vAlign w:val="center"/>
          </w:tcPr>
          <w:p w14:paraId="1F4358D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32504E6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14:paraId="67EC1A1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52.00</w:t>
            </w:r>
          </w:p>
        </w:tc>
        <w:tc>
          <w:tcPr>
            <w:tcW w:w="1134" w:type="dxa"/>
            <w:noWrap w:val="0"/>
            <w:vAlign w:val="center"/>
          </w:tcPr>
          <w:p w14:paraId="5176108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51.50</w:t>
            </w:r>
          </w:p>
        </w:tc>
        <w:tc>
          <w:tcPr>
            <w:tcW w:w="1134" w:type="dxa"/>
            <w:noWrap w:val="0"/>
            <w:vAlign w:val="center"/>
          </w:tcPr>
          <w:p w14:paraId="7216611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12.00</w:t>
            </w:r>
          </w:p>
        </w:tc>
        <w:tc>
          <w:tcPr>
            <w:tcW w:w="828" w:type="dxa"/>
            <w:noWrap w:val="0"/>
            <w:vAlign w:val="center"/>
          </w:tcPr>
          <w:p w14:paraId="2A71CAC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4DA5D29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6C5C085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2B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80" w:type="dxa"/>
            <w:vMerge w:val="continue"/>
            <w:noWrap w:val="0"/>
            <w:vAlign w:val="center"/>
          </w:tcPr>
          <w:p w14:paraId="35943B5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1369C429">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14:paraId="7D762A3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41.00</w:t>
            </w:r>
          </w:p>
        </w:tc>
        <w:tc>
          <w:tcPr>
            <w:tcW w:w="1134" w:type="dxa"/>
            <w:noWrap w:val="0"/>
            <w:vAlign w:val="center"/>
          </w:tcPr>
          <w:p w14:paraId="67192EA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41.00</w:t>
            </w:r>
          </w:p>
        </w:tc>
        <w:tc>
          <w:tcPr>
            <w:tcW w:w="1134" w:type="dxa"/>
            <w:noWrap w:val="0"/>
            <w:vAlign w:val="center"/>
          </w:tcPr>
          <w:p w14:paraId="5065C47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40.00</w:t>
            </w:r>
          </w:p>
        </w:tc>
        <w:tc>
          <w:tcPr>
            <w:tcW w:w="828" w:type="dxa"/>
            <w:noWrap w:val="0"/>
            <w:vAlign w:val="center"/>
          </w:tcPr>
          <w:p w14:paraId="41A880B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1292B1D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58FD1E0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AE5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C4D262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7656F64B">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14:paraId="359AE37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61A6280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7544D20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3C09A0D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2FE8B4B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3BCDFD3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4C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vMerge w:val="restart"/>
            <w:noWrap w:val="0"/>
            <w:vAlign w:val="center"/>
          </w:tcPr>
          <w:p w14:paraId="13C4D01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14:paraId="44CF91E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14:paraId="168F0BB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1CC4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E7F5E0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14:paraId="553F7F3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租用电信网络将智慧城管系统与一期项目的各类终端设备互联互通，成为城市管理的耳目和抓手。</w:t>
            </w:r>
          </w:p>
        </w:tc>
        <w:tc>
          <w:tcPr>
            <w:tcW w:w="4253" w:type="dxa"/>
            <w:gridSpan w:val="4"/>
            <w:noWrap w:val="0"/>
            <w:vAlign w:val="center"/>
          </w:tcPr>
          <w:p w14:paraId="27CAFFD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租用电信网络将智慧城管系统与一期项目的各类终端设备互联互通，</w:t>
            </w:r>
            <w:r>
              <w:rPr>
                <w:rFonts w:hint="eastAsia" w:ascii="仿宋_GB2312" w:hAnsi="仿宋_GB2312" w:eastAsia="仿宋_GB2312" w:cs="仿宋_GB2312"/>
                <w:color w:val="000000"/>
                <w:sz w:val="20"/>
                <w:szCs w:val="20"/>
                <w:highlight w:val="none"/>
                <w:lang w:eastAsia="zh-CN"/>
              </w:rPr>
              <w:t>形成了</w:t>
            </w:r>
            <w:r>
              <w:rPr>
                <w:rFonts w:hint="eastAsia" w:ascii="仿宋_GB2312" w:hAnsi="仿宋_GB2312" w:eastAsia="仿宋_GB2312" w:cs="仿宋_GB2312"/>
                <w:color w:val="000000"/>
                <w:sz w:val="20"/>
                <w:szCs w:val="20"/>
                <w:highlight w:val="none"/>
              </w:rPr>
              <w:t>城市管理的耳目和抓手。</w:t>
            </w:r>
          </w:p>
        </w:tc>
      </w:tr>
      <w:tr w14:paraId="33EE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7CDA033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DB7468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E137BC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4FFA7A3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14:paraId="67599F4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14:paraId="71DCF4E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14:paraId="5F41DFB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14:paraId="7B87B8C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7C9414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14:paraId="18748FA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61B3928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noWrap w:val="0"/>
            <w:vAlign w:val="center"/>
          </w:tcPr>
          <w:p w14:paraId="076978D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14:paraId="4372996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14:paraId="016412F7">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355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99B551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7FFC76D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D90DBF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p w14:paraId="6199630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noWrap w:val="0"/>
            <w:vAlign w:val="center"/>
          </w:tcPr>
          <w:p w14:paraId="0224AC9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14:paraId="5260FD0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光纤链路专线租赁</w:t>
            </w:r>
          </w:p>
        </w:tc>
        <w:tc>
          <w:tcPr>
            <w:tcW w:w="1134" w:type="dxa"/>
            <w:noWrap w:val="0"/>
            <w:vAlign w:val="center"/>
          </w:tcPr>
          <w:p w14:paraId="2468A3E4">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6台</w:t>
            </w:r>
          </w:p>
        </w:tc>
        <w:tc>
          <w:tcPr>
            <w:tcW w:w="1134" w:type="dxa"/>
            <w:noWrap w:val="0"/>
            <w:vAlign w:val="center"/>
          </w:tcPr>
          <w:p w14:paraId="22286BAB">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6台</w:t>
            </w:r>
          </w:p>
        </w:tc>
        <w:tc>
          <w:tcPr>
            <w:tcW w:w="828" w:type="dxa"/>
            <w:noWrap w:val="0"/>
            <w:vAlign w:val="center"/>
          </w:tcPr>
          <w:p w14:paraId="13E9796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14A5DE6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70C4593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32F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30E62FB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EEB04A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6BBFBFD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4837BA8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移动终端设备租赁</w:t>
            </w:r>
          </w:p>
        </w:tc>
        <w:tc>
          <w:tcPr>
            <w:tcW w:w="1134" w:type="dxa"/>
            <w:noWrap w:val="0"/>
            <w:vAlign w:val="center"/>
          </w:tcPr>
          <w:p w14:paraId="6D67C83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183台</w:t>
            </w:r>
          </w:p>
        </w:tc>
        <w:tc>
          <w:tcPr>
            <w:tcW w:w="1134" w:type="dxa"/>
            <w:noWrap w:val="0"/>
            <w:vAlign w:val="center"/>
          </w:tcPr>
          <w:p w14:paraId="524D2A1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183台</w:t>
            </w:r>
          </w:p>
        </w:tc>
        <w:tc>
          <w:tcPr>
            <w:tcW w:w="828" w:type="dxa"/>
            <w:noWrap w:val="0"/>
            <w:vAlign w:val="center"/>
          </w:tcPr>
          <w:p w14:paraId="6AB3966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6D92042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7FD5A60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0D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3759393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173B018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3D8E5B8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6B391FD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网络安全设备租赁</w:t>
            </w:r>
          </w:p>
        </w:tc>
        <w:tc>
          <w:tcPr>
            <w:tcW w:w="1134" w:type="dxa"/>
            <w:noWrap w:val="0"/>
            <w:vAlign w:val="center"/>
          </w:tcPr>
          <w:p w14:paraId="2892765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3台</w:t>
            </w:r>
          </w:p>
        </w:tc>
        <w:tc>
          <w:tcPr>
            <w:tcW w:w="1134" w:type="dxa"/>
            <w:noWrap w:val="0"/>
            <w:vAlign w:val="center"/>
          </w:tcPr>
          <w:p w14:paraId="015483F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3台</w:t>
            </w:r>
          </w:p>
        </w:tc>
        <w:tc>
          <w:tcPr>
            <w:tcW w:w="828" w:type="dxa"/>
            <w:noWrap w:val="0"/>
            <w:vAlign w:val="center"/>
          </w:tcPr>
          <w:p w14:paraId="7A926E9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14:paraId="07B88D7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14:paraId="1AEDF9C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7D0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BFB002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4400C51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6C6CEF6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14:paraId="515969D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保障通信正常率</w:t>
            </w:r>
          </w:p>
        </w:tc>
        <w:tc>
          <w:tcPr>
            <w:tcW w:w="1134" w:type="dxa"/>
            <w:noWrap w:val="0"/>
            <w:vAlign w:val="center"/>
          </w:tcPr>
          <w:p w14:paraId="34CA411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noWrap w:val="0"/>
            <w:vAlign w:val="center"/>
          </w:tcPr>
          <w:p w14:paraId="22AD437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noWrap w:val="0"/>
            <w:vAlign w:val="center"/>
          </w:tcPr>
          <w:p w14:paraId="0E661EC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14:paraId="5A649E59">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　</w:t>
            </w:r>
          </w:p>
        </w:tc>
        <w:tc>
          <w:tcPr>
            <w:tcW w:w="1418" w:type="dxa"/>
            <w:noWrap w:val="0"/>
            <w:vAlign w:val="center"/>
          </w:tcPr>
          <w:p w14:paraId="268BA75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38E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Merge w:val="continue"/>
            <w:noWrap w:val="0"/>
            <w:vAlign w:val="center"/>
          </w:tcPr>
          <w:p w14:paraId="1109877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1BA2701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3852687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444DD55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各终端平台设备运转正常</w:t>
            </w:r>
            <w:r>
              <w:rPr>
                <w:rFonts w:hint="eastAsia" w:ascii="仿宋_GB2312" w:hAnsi="仿宋_GB2312" w:eastAsia="仿宋_GB2312" w:cs="仿宋_GB2312"/>
                <w:color w:val="000000"/>
                <w:sz w:val="20"/>
                <w:szCs w:val="20"/>
                <w:highlight w:val="none"/>
                <w:lang w:eastAsia="zh-CN"/>
              </w:rPr>
              <w:t>率</w:t>
            </w:r>
          </w:p>
        </w:tc>
        <w:tc>
          <w:tcPr>
            <w:tcW w:w="1134" w:type="dxa"/>
            <w:noWrap w:val="0"/>
            <w:vAlign w:val="center"/>
          </w:tcPr>
          <w:p w14:paraId="0B78BDA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134" w:type="dxa"/>
            <w:noWrap w:val="0"/>
            <w:vAlign w:val="center"/>
          </w:tcPr>
          <w:p w14:paraId="6279D89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828" w:type="dxa"/>
            <w:noWrap w:val="0"/>
            <w:vAlign w:val="center"/>
          </w:tcPr>
          <w:p w14:paraId="33C1879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14:paraId="7582D43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14:paraId="5114958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428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282B3B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77A4649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1FC9639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66CF280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网络覆盖广</w:t>
            </w:r>
            <w:r>
              <w:rPr>
                <w:rFonts w:hint="eastAsia" w:ascii="仿宋_GB2312" w:hAnsi="仿宋_GB2312" w:eastAsia="仿宋_GB2312" w:cs="仿宋_GB2312"/>
                <w:color w:val="000000"/>
                <w:sz w:val="20"/>
                <w:szCs w:val="20"/>
                <w:highlight w:val="none"/>
                <w:lang w:eastAsia="zh-CN"/>
              </w:rPr>
              <w:t>面</w:t>
            </w: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eastAsia="zh-CN"/>
              </w:rPr>
              <w:t>网络</w:t>
            </w:r>
            <w:r>
              <w:rPr>
                <w:rFonts w:hint="eastAsia" w:ascii="仿宋_GB2312" w:hAnsi="仿宋_GB2312" w:eastAsia="仿宋_GB2312" w:cs="仿宋_GB2312"/>
                <w:color w:val="000000"/>
                <w:sz w:val="20"/>
                <w:szCs w:val="20"/>
                <w:highlight w:val="none"/>
              </w:rPr>
              <w:t>速度</w:t>
            </w:r>
          </w:p>
        </w:tc>
        <w:tc>
          <w:tcPr>
            <w:tcW w:w="1134" w:type="dxa"/>
            <w:noWrap w:val="0"/>
            <w:vAlign w:val="center"/>
          </w:tcPr>
          <w:p w14:paraId="26E5E7C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网络覆盖广，速度快</w:t>
            </w:r>
          </w:p>
        </w:tc>
        <w:tc>
          <w:tcPr>
            <w:tcW w:w="1134" w:type="dxa"/>
            <w:noWrap w:val="0"/>
            <w:vAlign w:val="center"/>
          </w:tcPr>
          <w:p w14:paraId="0C34750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网络覆盖广，速度快</w:t>
            </w:r>
          </w:p>
        </w:tc>
        <w:tc>
          <w:tcPr>
            <w:tcW w:w="828" w:type="dxa"/>
            <w:noWrap w:val="0"/>
            <w:vAlign w:val="center"/>
          </w:tcPr>
          <w:p w14:paraId="11F551A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14:paraId="0486D7E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14:paraId="1FB9E84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E0F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7287D9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25DCCD7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1627718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14:paraId="011A136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项目完成时间</w:t>
            </w:r>
          </w:p>
        </w:tc>
        <w:tc>
          <w:tcPr>
            <w:tcW w:w="1134" w:type="dxa"/>
            <w:noWrap w:val="0"/>
            <w:vAlign w:val="center"/>
          </w:tcPr>
          <w:p w14:paraId="3A16D46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noWrap w:val="0"/>
            <w:vAlign w:val="center"/>
          </w:tcPr>
          <w:p w14:paraId="524706F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2023年12月31日前完成</w:t>
            </w:r>
          </w:p>
        </w:tc>
        <w:tc>
          <w:tcPr>
            <w:tcW w:w="828" w:type="dxa"/>
            <w:noWrap w:val="0"/>
            <w:vAlign w:val="center"/>
          </w:tcPr>
          <w:p w14:paraId="2C87F55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2991C4C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0A6619E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968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D08970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C39F4F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48978B7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14FAAAF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网络正常运行，故障解决及时</w:t>
            </w:r>
            <w:r>
              <w:rPr>
                <w:rFonts w:hint="eastAsia" w:ascii="仿宋_GB2312" w:hAnsi="仿宋_GB2312" w:eastAsia="仿宋_GB2312" w:cs="仿宋_GB2312"/>
                <w:color w:val="000000"/>
                <w:sz w:val="20"/>
                <w:szCs w:val="20"/>
                <w:lang w:eastAsia="zh-CN"/>
              </w:rPr>
              <w:t>。</w:t>
            </w:r>
          </w:p>
        </w:tc>
        <w:tc>
          <w:tcPr>
            <w:tcW w:w="1134" w:type="dxa"/>
            <w:noWrap w:val="0"/>
            <w:vAlign w:val="center"/>
          </w:tcPr>
          <w:p w14:paraId="4F523DA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要求时间内</w:t>
            </w:r>
            <w:r>
              <w:rPr>
                <w:rFonts w:hint="eastAsia" w:ascii="仿宋_GB2312" w:hAnsi="仿宋_GB2312" w:eastAsia="仿宋_GB2312" w:cs="仿宋_GB2312"/>
                <w:color w:val="000000"/>
                <w:sz w:val="20"/>
                <w:szCs w:val="20"/>
                <w:lang w:val="en-US" w:eastAsia="zh-CN"/>
              </w:rPr>
              <w:t>完成</w:t>
            </w:r>
          </w:p>
        </w:tc>
        <w:tc>
          <w:tcPr>
            <w:tcW w:w="1134" w:type="dxa"/>
            <w:noWrap w:val="0"/>
            <w:vAlign w:val="center"/>
          </w:tcPr>
          <w:p w14:paraId="4D81D96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均在</w:t>
            </w:r>
            <w:r>
              <w:rPr>
                <w:rFonts w:hint="eastAsia" w:ascii="仿宋_GB2312" w:hAnsi="仿宋_GB2312" w:eastAsia="仿宋_GB2312" w:cs="仿宋_GB2312"/>
                <w:color w:val="000000"/>
                <w:sz w:val="20"/>
                <w:szCs w:val="20"/>
              </w:rPr>
              <w:t>要求时间内</w:t>
            </w:r>
            <w:r>
              <w:rPr>
                <w:rFonts w:hint="eastAsia" w:ascii="仿宋_GB2312" w:hAnsi="仿宋_GB2312" w:eastAsia="仿宋_GB2312" w:cs="仿宋_GB2312"/>
                <w:color w:val="000000"/>
                <w:sz w:val="20"/>
                <w:szCs w:val="20"/>
                <w:lang w:val="en-US" w:eastAsia="zh-CN"/>
              </w:rPr>
              <w:t>完成</w:t>
            </w:r>
          </w:p>
        </w:tc>
        <w:tc>
          <w:tcPr>
            <w:tcW w:w="828" w:type="dxa"/>
            <w:noWrap w:val="0"/>
            <w:vAlign w:val="center"/>
          </w:tcPr>
          <w:p w14:paraId="4425550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0AD4589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69C60CF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64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3D5E947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4BE7EBD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03A90D3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14:paraId="1666F06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按合同内容租赁成本</w:t>
            </w:r>
          </w:p>
        </w:tc>
        <w:tc>
          <w:tcPr>
            <w:tcW w:w="1134" w:type="dxa"/>
            <w:noWrap w:val="0"/>
            <w:vAlign w:val="center"/>
          </w:tcPr>
          <w:p w14:paraId="3BCEE6D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92.5万元</w:t>
            </w:r>
          </w:p>
        </w:tc>
        <w:tc>
          <w:tcPr>
            <w:tcW w:w="1134" w:type="dxa"/>
            <w:noWrap w:val="0"/>
            <w:vAlign w:val="center"/>
          </w:tcPr>
          <w:p w14:paraId="0F7C0D4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未超预算</w:t>
            </w:r>
          </w:p>
        </w:tc>
        <w:tc>
          <w:tcPr>
            <w:tcW w:w="828" w:type="dxa"/>
            <w:noWrap w:val="0"/>
            <w:vAlign w:val="center"/>
          </w:tcPr>
          <w:p w14:paraId="6DF65512">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773E664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65A0287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由于预算一体化系统升级暂停支付业务，部分费用没有及时结算。结合项目实施进度，提高预算执行率。</w:t>
            </w:r>
          </w:p>
        </w:tc>
      </w:tr>
      <w:tr w14:paraId="6A5A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DAA6D1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2FBE773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353550F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2586561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对自然生态环境造成的负面影响</w:t>
            </w:r>
          </w:p>
        </w:tc>
        <w:tc>
          <w:tcPr>
            <w:tcW w:w="1134" w:type="dxa"/>
            <w:noWrap w:val="0"/>
            <w:vAlign w:val="center"/>
          </w:tcPr>
          <w:p w14:paraId="072CFA5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noWrap w:val="0"/>
            <w:vAlign w:val="center"/>
          </w:tcPr>
          <w:p w14:paraId="2C8F67D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noWrap w:val="0"/>
            <w:vAlign w:val="center"/>
          </w:tcPr>
          <w:p w14:paraId="3DFD923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14:paraId="5D127CB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14:paraId="25FECF4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5E1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16D78FA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2BEF9DA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C079C4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7FE169E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对社会发展可能造成的负面影响</w:t>
            </w:r>
          </w:p>
        </w:tc>
        <w:tc>
          <w:tcPr>
            <w:tcW w:w="1134" w:type="dxa"/>
            <w:noWrap w:val="0"/>
            <w:vAlign w:val="center"/>
          </w:tcPr>
          <w:p w14:paraId="528EDD4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noWrap w:val="0"/>
            <w:vAlign w:val="center"/>
          </w:tcPr>
          <w:p w14:paraId="6CA9E9E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noWrap w:val="0"/>
            <w:vAlign w:val="center"/>
          </w:tcPr>
          <w:p w14:paraId="653B0BA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14:paraId="23D49B7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14:paraId="39D4E25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AD5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51E3F4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7D19F26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E5C1E7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p w14:paraId="4F6F01D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35CA23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14:paraId="3B84501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21BA627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5E1E080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降低城市管理成本</w:t>
            </w:r>
          </w:p>
        </w:tc>
        <w:tc>
          <w:tcPr>
            <w:tcW w:w="1134" w:type="dxa"/>
            <w:noWrap w:val="0"/>
            <w:vAlign w:val="center"/>
          </w:tcPr>
          <w:p w14:paraId="7CA8777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降低城市管理成本</w:t>
            </w:r>
          </w:p>
        </w:tc>
        <w:tc>
          <w:tcPr>
            <w:tcW w:w="1134" w:type="dxa"/>
            <w:noWrap w:val="0"/>
            <w:vAlign w:val="center"/>
          </w:tcPr>
          <w:p w14:paraId="3033CE9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降低了城市管理成本</w:t>
            </w:r>
          </w:p>
        </w:tc>
        <w:tc>
          <w:tcPr>
            <w:tcW w:w="828" w:type="dxa"/>
            <w:noWrap w:val="0"/>
            <w:vAlign w:val="center"/>
          </w:tcPr>
          <w:p w14:paraId="5F6D96F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4A7B179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5A714D1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D69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471683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3EF4AA6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1259964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50F68CF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3B8A855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打造精细化城市管理</w:t>
            </w:r>
          </w:p>
        </w:tc>
        <w:tc>
          <w:tcPr>
            <w:tcW w:w="1134" w:type="dxa"/>
            <w:noWrap w:val="0"/>
            <w:vAlign w:val="center"/>
          </w:tcPr>
          <w:p w14:paraId="51F0A21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规范城市管理，提升城市形象</w:t>
            </w:r>
          </w:p>
        </w:tc>
        <w:tc>
          <w:tcPr>
            <w:tcW w:w="1134" w:type="dxa"/>
            <w:noWrap w:val="0"/>
            <w:vAlign w:val="center"/>
          </w:tcPr>
          <w:p w14:paraId="72017A1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城市整体形象有效提升</w:t>
            </w:r>
          </w:p>
        </w:tc>
        <w:tc>
          <w:tcPr>
            <w:tcW w:w="828" w:type="dxa"/>
            <w:noWrap w:val="0"/>
            <w:vAlign w:val="center"/>
          </w:tcPr>
          <w:p w14:paraId="7A22726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751C6DE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5C231E9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4B0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1D4295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62E9B11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14A638C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4376196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40EAAFA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美化城市形象、</w:t>
            </w:r>
            <w:r>
              <w:rPr>
                <w:rFonts w:hint="eastAsia" w:ascii="仿宋_GB2312" w:hAnsi="仿宋_GB2312" w:eastAsia="仿宋_GB2312" w:cs="仿宋_GB2312"/>
                <w:color w:val="000000"/>
                <w:sz w:val="20"/>
                <w:szCs w:val="20"/>
                <w:highlight w:val="none"/>
                <w:lang w:eastAsia="zh-CN"/>
              </w:rPr>
              <w:t>改善</w:t>
            </w:r>
            <w:r>
              <w:rPr>
                <w:rFonts w:hint="eastAsia" w:ascii="仿宋_GB2312" w:hAnsi="仿宋_GB2312" w:eastAsia="仿宋_GB2312" w:cs="仿宋_GB2312"/>
                <w:color w:val="000000"/>
                <w:sz w:val="20"/>
                <w:szCs w:val="20"/>
                <w:highlight w:val="none"/>
              </w:rPr>
              <w:t>辖区居</w:t>
            </w:r>
            <w:r>
              <w:rPr>
                <w:rFonts w:hint="eastAsia" w:ascii="仿宋_GB2312" w:hAnsi="仿宋_GB2312" w:eastAsia="仿宋_GB2312" w:cs="仿宋_GB2312"/>
                <w:color w:val="000000"/>
                <w:sz w:val="20"/>
                <w:szCs w:val="20"/>
                <w:highlight w:val="none"/>
                <w:lang w:eastAsia="zh-CN"/>
              </w:rPr>
              <w:t>住环境</w:t>
            </w:r>
          </w:p>
        </w:tc>
        <w:tc>
          <w:tcPr>
            <w:tcW w:w="1134" w:type="dxa"/>
            <w:noWrap w:val="0"/>
            <w:vAlign w:val="center"/>
          </w:tcPr>
          <w:p w14:paraId="059162F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改善城区居住环境</w:t>
            </w:r>
          </w:p>
        </w:tc>
        <w:tc>
          <w:tcPr>
            <w:tcW w:w="1134" w:type="dxa"/>
            <w:noWrap w:val="0"/>
            <w:vAlign w:val="center"/>
          </w:tcPr>
          <w:p w14:paraId="07B6AA7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辖区居民舒适感有所改善</w:t>
            </w:r>
          </w:p>
        </w:tc>
        <w:tc>
          <w:tcPr>
            <w:tcW w:w="828" w:type="dxa"/>
            <w:noWrap w:val="0"/>
            <w:vAlign w:val="center"/>
          </w:tcPr>
          <w:p w14:paraId="2969C25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4EEE721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148CE8F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1ED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40FD17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2885C30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69F4F10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noWrap w:val="0"/>
            <w:vAlign w:val="center"/>
          </w:tcPr>
          <w:p w14:paraId="40D1174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是否产生持续影响</w:t>
            </w:r>
          </w:p>
        </w:tc>
        <w:tc>
          <w:tcPr>
            <w:tcW w:w="1134" w:type="dxa"/>
            <w:noWrap w:val="0"/>
            <w:vAlign w:val="center"/>
          </w:tcPr>
          <w:p w14:paraId="62E0DD7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保证网络正常运行</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rPr>
              <w:t>提升城市管理水平</w:t>
            </w:r>
            <w:r>
              <w:rPr>
                <w:rFonts w:hint="eastAsia" w:ascii="仿宋_GB2312" w:hAnsi="仿宋_GB2312" w:eastAsia="仿宋_GB2312" w:cs="仿宋_GB2312"/>
                <w:color w:val="000000"/>
                <w:sz w:val="20"/>
                <w:szCs w:val="20"/>
                <w:lang w:eastAsia="zh-CN"/>
              </w:rPr>
              <w:t>。</w:t>
            </w:r>
          </w:p>
        </w:tc>
        <w:tc>
          <w:tcPr>
            <w:tcW w:w="1134" w:type="dxa"/>
            <w:noWrap w:val="0"/>
            <w:vAlign w:val="center"/>
          </w:tcPr>
          <w:p w14:paraId="7741BC6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城市管理水平不断提高</w:t>
            </w:r>
          </w:p>
        </w:tc>
        <w:tc>
          <w:tcPr>
            <w:tcW w:w="828" w:type="dxa"/>
            <w:noWrap w:val="0"/>
            <w:vAlign w:val="center"/>
          </w:tcPr>
          <w:p w14:paraId="3C1F9D8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6AA48E6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27AFB15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CFA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987144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7272FE3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44505DA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08D5DA0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对城市管理是否产生可持续影响</w:t>
            </w:r>
          </w:p>
        </w:tc>
        <w:tc>
          <w:tcPr>
            <w:tcW w:w="1134" w:type="dxa"/>
            <w:noWrap w:val="0"/>
            <w:vAlign w:val="center"/>
          </w:tcPr>
          <w:p w14:paraId="7220E71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推进信息化管理，提高城市管理工作效率。</w:t>
            </w:r>
          </w:p>
        </w:tc>
        <w:tc>
          <w:tcPr>
            <w:tcW w:w="1134" w:type="dxa"/>
            <w:noWrap w:val="0"/>
            <w:vAlign w:val="center"/>
          </w:tcPr>
          <w:p w14:paraId="0A0A8A2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城市管理工作效率不断提升</w:t>
            </w:r>
          </w:p>
        </w:tc>
        <w:tc>
          <w:tcPr>
            <w:tcW w:w="828" w:type="dxa"/>
            <w:noWrap w:val="0"/>
            <w:vAlign w:val="center"/>
          </w:tcPr>
          <w:p w14:paraId="1DF92C2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41DFB22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004D7B7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160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FC73FB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7CD1822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6BD2A4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5EA7ED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14:paraId="4194A04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14:paraId="1E308A1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群众满意度</w:t>
            </w:r>
          </w:p>
        </w:tc>
        <w:tc>
          <w:tcPr>
            <w:tcW w:w="1134" w:type="dxa"/>
            <w:noWrap w:val="0"/>
            <w:vAlign w:val="center"/>
          </w:tcPr>
          <w:p w14:paraId="4B90830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98%以上</w:t>
            </w:r>
          </w:p>
        </w:tc>
        <w:tc>
          <w:tcPr>
            <w:tcW w:w="1134" w:type="dxa"/>
            <w:noWrap w:val="0"/>
            <w:vAlign w:val="center"/>
          </w:tcPr>
          <w:p w14:paraId="42138AD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98.5%</w:t>
            </w:r>
          </w:p>
        </w:tc>
        <w:tc>
          <w:tcPr>
            <w:tcW w:w="828" w:type="dxa"/>
            <w:noWrap w:val="0"/>
            <w:vAlign w:val="center"/>
          </w:tcPr>
          <w:p w14:paraId="74F720B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14:paraId="79F8B60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14:paraId="7C0D46F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D7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32" w:type="dxa"/>
            <w:gridSpan w:val="6"/>
            <w:noWrap w:val="0"/>
            <w:vAlign w:val="center"/>
          </w:tcPr>
          <w:p w14:paraId="7C293FF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noWrap w:val="0"/>
            <w:vAlign w:val="center"/>
          </w:tcPr>
          <w:p w14:paraId="38058F4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14:paraId="6857450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94.62</w:t>
            </w:r>
          </w:p>
        </w:tc>
        <w:tc>
          <w:tcPr>
            <w:tcW w:w="1418" w:type="dxa"/>
            <w:noWrap w:val="0"/>
            <w:vAlign w:val="center"/>
          </w:tcPr>
          <w:p w14:paraId="168C776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FB2BF7E">
      <w:pPr>
        <w:rPr>
          <w:rFonts w:hint="default" w:ascii="Times New Roman" w:hAnsi="Times New Roman" w:eastAsia="仿宋_GB2312" w:cs="Times New Roman"/>
          <w:sz w:val="18"/>
          <w:szCs w:val="18"/>
          <w:highlight w:val="none"/>
        </w:rPr>
      </w:pPr>
    </w:p>
    <w:p w14:paraId="1884F2ED">
      <w:pPr>
        <w:keepNext w:val="0"/>
        <w:keepLines w:val="0"/>
        <w:pageBreakBefore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sz w:val="22"/>
          <w:szCs w:val="22"/>
          <w:lang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禹荣</w:t>
      </w:r>
      <w:r>
        <w:rPr>
          <w:rFonts w:hint="default" w:ascii="Times New Roman" w:hAnsi="Times New Roman" w:eastAsia="仿宋_GB2312" w:cs="Times New Roman"/>
          <w:sz w:val="22"/>
          <w:szCs w:val="22"/>
          <w:lang w:val="en"/>
        </w:rPr>
        <w:t xml:space="preserve"> </w:t>
      </w:r>
      <w:r>
        <w:rPr>
          <w:rFonts w:hint="default" w:ascii="Times New Roman" w:hAnsi="Times New Roman" w:eastAsia="仿宋_GB2312" w:cs="Times New Roman"/>
          <w:sz w:val="22"/>
          <w:szCs w:val="22"/>
        </w:rPr>
        <w:t xml:space="preserve"> 填报日期：</w:t>
      </w:r>
      <w:r>
        <w:rPr>
          <w:rFonts w:hint="eastAsia" w:ascii="CESI仿宋-GB2312" w:hAnsi="CESI仿宋-GB2312" w:eastAsia="CESI仿宋-GB2312" w:cs="CESI仿宋-GB2312"/>
          <w:sz w:val="22"/>
          <w:szCs w:val="22"/>
          <w:lang w:val="en-US" w:eastAsia="zh-CN"/>
        </w:rPr>
        <w:t>202</w:t>
      </w:r>
      <w:r>
        <w:rPr>
          <w:rFonts w:hint="eastAsia" w:ascii="CESI仿宋-GB2312" w:hAnsi="CESI仿宋-GB2312" w:eastAsia="CESI仿宋-GB2312" w:cs="CESI仿宋-GB2312"/>
          <w:sz w:val="22"/>
          <w:szCs w:val="22"/>
          <w:lang w:val="en" w:eastAsia="zh-CN"/>
        </w:rPr>
        <w:t>4</w:t>
      </w:r>
      <w:r>
        <w:rPr>
          <w:rFonts w:hint="eastAsia" w:ascii="CESI仿宋-GB2312" w:hAnsi="CESI仿宋-GB2312" w:eastAsia="CESI仿宋-GB2312" w:cs="CESI仿宋-GB2312"/>
          <w:sz w:val="22"/>
          <w:szCs w:val="22"/>
          <w:lang w:val="en-US" w:eastAsia="zh-CN"/>
        </w:rPr>
        <w:t>.6.2</w:t>
      </w:r>
      <w:r>
        <w:rPr>
          <w:rFonts w:hint="eastAsia" w:ascii="CESI仿宋-GB2312" w:hAnsi="CESI仿宋-GB2312" w:eastAsia="CESI仿宋-GB2312" w:cs="CESI仿宋-GB2312"/>
          <w:sz w:val="22"/>
          <w:szCs w:val="22"/>
          <w:lang w:val="en" w:eastAsia="zh-CN"/>
        </w:rPr>
        <w:t>4</w:t>
      </w:r>
      <w:r>
        <w:rPr>
          <w:rFonts w:hint="eastAsia" w:ascii="CESI仿宋-GB2312" w:hAnsi="CESI仿宋-GB2312" w:eastAsia="CESI仿宋-GB2312" w:cs="CESI仿宋-GB2312"/>
          <w:sz w:val="22"/>
          <w:szCs w:val="22"/>
        </w:rPr>
        <w:t xml:space="preserve"> 联系电话：</w:t>
      </w:r>
      <w:r>
        <w:rPr>
          <w:rFonts w:hint="eastAsia" w:ascii="CESI仿宋-GB2312" w:hAnsi="CESI仿宋-GB2312" w:eastAsia="CESI仿宋-GB2312" w:cs="CESI仿宋-GB2312"/>
          <w:sz w:val="22"/>
          <w:szCs w:val="22"/>
          <w:lang w:val="en-US" w:eastAsia="zh-CN"/>
        </w:rPr>
        <w:t>0730-8690022</w:t>
      </w:r>
      <w:r>
        <w:rPr>
          <w:rFonts w:hint="eastAsia" w:ascii="CESI仿宋-GB2312" w:hAnsi="CESI仿宋-GB2312" w:eastAsia="CESI仿宋-GB2312" w:cs="CESI仿宋-GB2312"/>
          <w:sz w:val="22"/>
          <w:szCs w:val="22"/>
        </w:rPr>
        <w:t xml:space="preserve">  单位</w:t>
      </w:r>
      <w:r>
        <w:rPr>
          <w:rFonts w:hint="default" w:ascii="Times New Roman" w:hAnsi="Times New Roman" w:eastAsia="仿宋_GB2312" w:cs="Times New Roman"/>
          <w:sz w:val="22"/>
          <w:szCs w:val="22"/>
        </w:rPr>
        <w:t>负责人</w:t>
      </w:r>
      <w:r>
        <w:rPr>
          <w:rFonts w:hint="eastAsia" w:ascii="Times New Roman" w:hAnsi="Times New Roman" w:eastAsia="仿宋_GB2312" w:cs="Times New Roman"/>
          <w:sz w:val="22"/>
          <w:szCs w:val="22"/>
          <w:lang w:eastAsia="zh-CN"/>
        </w:rPr>
        <w:t>：邓集春</w:t>
      </w:r>
    </w:p>
    <w:p w14:paraId="253B1817">
      <w:pPr>
        <w:keepNext w:val="0"/>
        <w:keepLines w:val="0"/>
        <w:pageBreakBefore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sz w:val="22"/>
          <w:szCs w:val="22"/>
          <w:lang w:eastAsia="zh-CN"/>
        </w:rPr>
      </w:pPr>
    </w:p>
    <w:p w14:paraId="0994A2EF">
      <w:pPr>
        <w:rPr>
          <w:rFonts w:hint="default" w:ascii="Times New Roman" w:hAnsi="Times New Roman" w:eastAsia="仿宋_GB2312" w:cs="Times New Roman"/>
          <w:sz w:val="22"/>
          <w:szCs w:val="22"/>
          <w:highlight w:val="none"/>
        </w:rPr>
      </w:pPr>
    </w:p>
    <w:p w14:paraId="498BFA13">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3-6</w:t>
      </w:r>
    </w:p>
    <w:p w14:paraId="170C684A">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14:paraId="3EBBFCF5">
      <w:pPr>
        <w:pStyle w:val="2"/>
        <w:rPr>
          <w:rFonts w:hint="eastAsia"/>
        </w:rPr>
      </w:pPr>
    </w:p>
    <w:tbl>
      <w:tblPr>
        <w:tblStyle w:val="9"/>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227127E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21DA3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314639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14:paraId="7D9E8A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岳阳市202</w:t>
            </w: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-202</w:t>
            </w:r>
            <w:r>
              <w:rPr>
                <w:rFonts w:hint="eastAsia" w:ascii="仿宋_GB2312" w:hAnsi="仿宋_GB2312" w:eastAsia="仿宋_GB2312" w:cs="仿宋_GB2312"/>
                <w:sz w:val="20"/>
                <w:szCs w:val="20"/>
                <w:lang w:val="en-US" w:eastAsia="zh-CN"/>
              </w:rPr>
              <w:t>4</w:t>
            </w:r>
            <w:r>
              <w:rPr>
                <w:rFonts w:hint="eastAsia" w:ascii="仿宋_GB2312" w:hAnsi="仿宋_GB2312" w:eastAsia="仿宋_GB2312" w:cs="仿宋_GB2312"/>
                <w:sz w:val="20"/>
                <w:szCs w:val="20"/>
              </w:rPr>
              <w:t>年城市事件和部件管理信息采集服务政府采购项目</w:t>
            </w:r>
            <w:r>
              <w:rPr>
                <w:rFonts w:hint="eastAsia" w:ascii="仿宋_GB2312" w:hAnsi="仿宋_GB2312" w:eastAsia="仿宋_GB2312" w:cs="仿宋_GB2312"/>
                <w:color w:val="000000"/>
                <w:sz w:val="20"/>
                <w:szCs w:val="20"/>
                <w:highlight w:val="none"/>
              </w:rPr>
              <w:t>　</w:t>
            </w:r>
          </w:p>
        </w:tc>
      </w:tr>
      <w:tr w14:paraId="07CEEEB8">
        <w:tblPrEx>
          <w:tblCellMar>
            <w:top w:w="0" w:type="dxa"/>
            <w:left w:w="108" w:type="dxa"/>
            <w:bottom w:w="0" w:type="dxa"/>
            <w:right w:w="108" w:type="dxa"/>
          </w:tblCellMar>
        </w:tblPrEx>
        <w:trPr>
          <w:trHeight w:val="504"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33E185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4A02A80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岳阳市城市管理和综合执法局</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7A18F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14:paraId="3E35867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岳阳市智慧城管指挥中心</w:t>
            </w:r>
          </w:p>
        </w:tc>
      </w:tr>
      <w:tr w14:paraId="16143A6E">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035E4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1F463CD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0925B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46B794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F46F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59BE85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FE74C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E1BB8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4653A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B08AE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C87208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D159B4A">
        <w:tblPrEx>
          <w:tblCellMar>
            <w:top w:w="0" w:type="dxa"/>
            <w:left w:w="108" w:type="dxa"/>
            <w:bottom w:w="0" w:type="dxa"/>
            <w:right w:w="108" w:type="dxa"/>
          </w:tblCellMar>
        </w:tblPrEx>
        <w:trPr>
          <w:trHeight w:val="46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9AC9B5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27F39E9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2023AC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439.00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919CF3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436.20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26B4B7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436.19</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51AB6B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D5C026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99.99%</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9FC73E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14:paraId="29ACF6DB">
        <w:tblPrEx>
          <w:tblCellMar>
            <w:top w:w="0" w:type="dxa"/>
            <w:left w:w="108" w:type="dxa"/>
            <w:bottom w:w="0" w:type="dxa"/>
            <w:right w:w="108" w:type="dxa"/>
          </w:tblCellMar>
        </w:tblPrEx>
        <w:trPr>
          <w:trHeight w:val="40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1E729E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65DD94F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63361C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439.00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4241D8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436.20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07CBE8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436.19</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16D682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AF617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AA9E23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52E80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71DE4E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371F166C">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E0DAB1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D22A6D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1F8676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D1E2C9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DE561C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FF6BEA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40784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37E712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1D15D945">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E06A97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0AF49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DCC12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D5BA84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402B5D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FACDC5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023F7F9">
        <w:tblPrEx>
          <w:tblCellMar>
            <w:top w:w="0" w:type="dxa"/>
            <w:left w:w="108" w:type="dxa"/>
            <w:bottom w:w="0" w:type="dxa"/>
            <w:right w:w="108" w:type="dxa"/>
          </w:tblCellMar>
        </w:tblPrEx>
        <w:trPr>
          <w:trHeight w:val="446"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57A80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480CE1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27EA77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4A7E2E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6084B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30923690">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城市管理事部件信息的采集要确保信息采集数量、信息采集有效率、信息核查及时率等主要指标值达到规定要求；</w:t>
            </w:r>
          </w:p>
          <w:p w14:paraId="506EA91A">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2、城市管理事部件信息的分析、统计主动、及时、为各级领导、各部门提供科学的城市管理决策依据。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71116B0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1、城市管理事部件信息的信息采集数量、信息采集有效率、信息核查及时率等主要指标值</w:t>
            </w:r>
            <w:r>
              <w:rPr>
                <w:rFonts w:hint="eastAsia" w:ascii="仿宋_GB2312" w:hAnsi="仿宋_GB2312" w:eastAsia="仿宋_GB2312" w:cs="仿宋_GB2312"/>
                <w:color w:val="000000"/>
                <w:sz w:val="20"/>
                <w:szCs w:val="20"/>
                <w:highlight w:val="none"/>
                <w:lang w:eastAsia="zh-CN"/>
              </w:rPr>
              <w:t>均</w:t>
            </w:r>
            <w:r>
              <w:rPr>
                <w:rFonts w:hint="eastAsia" w:ascii="仿宋_GB2312" w:hAnsi="仿宋_GB2312" w:eastAsia="仿宋_GB2312" w:cs="仿宋_GB2312"/>
                <w:color w:val="000000"/>
                <w:sz w:val="20"/>
                <w:szCs w:val="20"/>
                <w:highlight w:val="none"/>
              </w:rPr>
              <w:t>达到规定要求；</w:t>
            </w:r>
          </w:p>
          <w:p w14:paraId="551EB1D4">
            <w:pPr>
              <w:keepNext w:val="0"/>
              <w:keepLines w:val="0"/>
              <w:pageBreakBefore w:val="0"/>
              <w:widowControl/>
              <w:kinsoku/>
              <w:wordWrap/>
              <w:overflowPunct/>
              <w:topLinePunct w:val="0"/>
              <w:autoSpaceDE/>
              <w:autoSpaceDN/>
              <w:bidi w:val="0"/>
              <w:adjustRightInd/>
              <w:snapToGrid/>
              <w:spacing w:line="3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2、城市管理事部件信息的分析、统计主动、及时、为各级领导、各部门提供</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科学的城市管理决策依据。</w:t>
            </w:r>
          </w:p>
        </w:tc>
      </w:tr>
      <w:tr w14:paraId="7AAAE424">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CAC03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6CF037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0DAD76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35D1A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2E71A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FB3E1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BAE8F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B9F8D2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7B7604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B5B8E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10F7A0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6DB6D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BF205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CCE3BD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BFC7DE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00A0DC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1B429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4F6EE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p w14:paraId="1ABF45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CADE1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EE564E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信息采集数量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9CF4E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不低于900条/天</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B2322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915条/天</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20E2F6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245147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C8101B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r>
      <w:tr w14:paraId="79BBB811">
        <w:tblPrEx>
          <w:tblCellMar>
            <w:top w:w="0" w:type="dxa"/>
            <w:left w:w="108" w:type="dxa"/>
            <w:bottom w:w="0" w:type="dxa"/>
            <w:right w:w="108" w:type="dxa"/>
          </w:tblCellMar>
        </w:tblPrEx>
        <w:trPr>
          <w:trHeight w:val="56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CA7403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8EE358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5357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FA0E6B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采集时间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1C326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365</w:t>
            </w:r>
            <w:r>
              <w:rPr>
                <w:rFonts w:hint="eastAsia" w:ascii="仿宋_GB2312" w:hAnsi="仿宋_GB2312" w:eastAsia="仿宋_GB2312" w:cs="仿宋_GB2312"/>
                <w:color w:val="auto"/>
                <w:sz w:val="20"/>
                <w:szCs w:val="20"/>
                <w:highlight w:val="none"/>
                <w:lang w:eastAsia="zh-CN"/>
              </w:rPr>
              <w:t>天</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5C9C6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365</w:t>
            </w:r>
            <w:r>
              <w:rPr>
                <w:rFonts w:hint="eastAsia" w:ascii="仿宋_GB2312" w:hAnsi="仿宋_GB2312" w:eastAsia="仿宋_GB2312" w:cs="仿宋_GB2312"/>
                <w:color w:val="auto"/>
                <w:sz w:val="20"/>
                <w:szCs w:val="20"/>
                <w:highlight w:val="none"/>
                <w:lang w:eastAsia="zh-CN"/>
              </w:rPr>
              <w:t>天</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FCE32E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001A39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D7DB5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717E3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A198B1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89790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A7AD3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4DFC87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信息采集有效率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29F8F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98%</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CE73E9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99%</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CD5D38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B29E80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B4283B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53B8204">
        <w:tblPrEx>
          <w:tblCellMar>
            <w:top w:w="0" w:type="dxa"/>
            <w:left w:w="108" w:type="dxa"/>
            <w:bottom w:w="0" w:type="dxa"/>
            <w:right w:w="108" w:type="dxa"/>
          </w:tblCellMar>
        </w:tblPrEx>
        <w:trPr>
          <w:trHeight w:val="46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5BC0B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E42966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DA238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F4DF7E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覆盖率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CFFE28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达到100</w:t>
            </w:r>
            <w:r>
              <w:rPr>
                <w:rFonts w:hint="eastAsia" w:ascii="仿宋_GB2312" w:hAnsi="仿宋_GB2312" w:eastAsia="仿宋_GB2312" w:cs="仿宋_GB2312"/>
                <w:color w:val="auto"/>
                <w:sz w:val="20"/>
                <w:szCs w:val="20"/>
                <w:highlight w:val="none"/>
                <w:lang w:val="en-US"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1234F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B25D60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B72B17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225AA2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9B767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01418B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9B60C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A8713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ED2573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信息核查及时率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35555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98%</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7653F8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98.5%</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90C4C0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56D95B1">
            <w:pPr>
              <w:keepNext w:val="0"/>
              <w:keepLines w:val="0"/>
              <w:pageBreakBefore w:val="0"/>
              <w:widowControl/>
              <w:kinsoku/>
              <w:wordWrap/>
              <w:overflowPunct/>
              <w:topLinePunct w:val="0"/>
              <w:autoSpaceDE/>
              <w:autoSpaceDN/>
              <w:bidi w:val="0"/>
              <w:adjustRightInd/>
              <w:snapToGrid/>
              <w:spacing w:line="3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2A5593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rPr>
            </w:pPr>
          </w:p>
        </w:tc>
      </w:tr>
      <w:tr w14:paraId="4FBC310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EB070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838E72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F9FE6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69B693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采集时间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98F30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及时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B5A6E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均及时完成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023C23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4F3537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5197A6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825FE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83FECD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A5918C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D5D9D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5E0148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信息采集费用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628745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439万元/年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ABA77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436.19万元/年</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C70779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1E1128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0ECFA1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594DF0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3A4834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1F0126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198C2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77D6D7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对社会发展可能造成的负面影响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19577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0928F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29FCC8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D22E57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2ED692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B6D4E2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9CB51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007FC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C7DCF4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65A9C7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D88C01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73CA50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42924D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DAA19E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600C1A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F20D0D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6A82E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3A432B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B02A77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p w14:paraId="6367A62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C1303F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BB67C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52286B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3E51BB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通过提升城市管理工作效率，降低城市管理成本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12A5C6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有效控制成本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308E0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有效控制</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3373BF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03A03D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418D8F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80972C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ED1E43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C33FD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E90A5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1C5D4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A0F72C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改善</w:t>
            </w:r>
            <w:r>
              <w:rPr>
                <w:rFonts w:hint="eastAsia" w:ascii="仿宋_GB2312" w:hAnsi="仿宋_GB2312" w:eastAsia="仿宋_GB2312" w:cs="仿宋_GB2312"/>
                <w:color w:val="000000"/>
                <w:sz w:val="20"/>
                <w:szCs w:val="20"/>
              </w:rPr>
              <w:t>市民</w:t>
            </w:r>
            <w:r>
              <w:rPr>
                <w:rFonts w:hint="eastAsia" w:ascii="仿宋_GB2312" w:hAnsi="仿宋_GB2312" w:eastAsia="仿宋_GB2312" w:cs="仿宋_GB2312"/>
                <w:color w:val="000000"/>
                <w:sz w:val="20"/>
                <w:szCs w:val="20"/>
                <w:lang w:val="en-US" w:eastAsia="zh-CN"/>
              </w:rPr>
              <w:t>居住环境，提升城市整体形象。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A4F0E9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辖区居民舒适感有所改善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591F08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有所改善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3A9617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E7B045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7EF96C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F0E7BF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2DAB86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A62640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C9294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C600E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E368BF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生态环境改善情况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C6051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助力城市生态环境改善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A37D6A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有效改善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460A56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99CC3F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C29795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BD56B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EA723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458F9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7D7E6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1F0E32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城市管理水平</w:t>
            </w:r>
            <w:r>
              <w:rPr>
                <w:rFonts w:hint="eastAsia" w:ascii="仿宋_GB2312" w:hAnsi="仿宋_GB2312" w:eastAsia="仿宋_GB2312" w:cs="仿宋_GB2312"/>
                <w:color w:val="000000"/>
                <w:sz w:val="20"/>
                <w:szCs w:val="20"/>
                <w:lang w:val="en-US" w:eastAsia="zh-CN"/>
              </w:rPr>
              <w:t>是否有所提升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EDFEEC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提高城市管理水平，做到智能化、数字化</w:t>
            </w:r>
            <w:r>
              <w:rPr>
                <w:rFonts w:hint="eastAsia" w:ascii="仿宋_GB2312" w:hAnsi="仿宋_GB2312" w:eastAsia="仿宋_GB2312" w:cs="仿宋_GB2312"/>
                <w:color w:val="000000"/>
                <w:sz w:val="20"/>
                <w:szCs w:val="20"/>
                <w:lang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76576B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城市管理水平</w:t>
            </w:r>
            <w:r>
              <w:rPr>
                <w:rFonts w:hint="eastAsia" w:ascii="仿宋_GB2312" w:hAnsi="仿宋_GB2312" w:eastAsia="仿宋_GB2312" w:cs="仿宋_GB2312"/>
                <w:color w:val="000000"/>
                <w:sz w:val="20"/>
                <w:szCs w:val="20"/>
                <w:lang w:val="en-US" w:eastAsia="zh-CN"/>
              </w:rPr>
              <w:t>不断提升。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1AA07A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919968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9C81A3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采集范围应及时调整</w:t>
            </w:r>
            <w:r>
              <w:rPr>
                <w:rFonts w:hint="eastAsia" w:ascii="仿宋_GB2312" w:hAnsi="仿宋_GB2312" w:eastAsia="仿宋_GB2312" w:cs="仿宋_GB2312"/>
                <w:color w:val="000000"/>
                <w:sz w:val="20"/>
                <w:szCs w:val="20"/>
                <w:highlight w:val="none"/>
                <w:lang w:val="en-US" w:eastAsia="zh-CN"/>
              </w:rPr>
              <w:t>,含盖城乡结合部管理。及时调整，进一步优化管理。</w:t>
            </w:r>
          </w:p>
        </w:tc>
      </w:tr>
      <w:tr w14:paraId="1A246C7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8E53F2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6E2934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101417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0E776E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城市管理信息共享共用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85EA2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实现城市管理单位间信息共享</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98207E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实现了城市管理单位间信息共享</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C8FAF0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46F7D8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AB4BAA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7B94D0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5682AE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9BB56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D5E5C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C618E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D8763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802EAC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群众</w:t>
            </w:r>
            <w:r>
              <w:rPr>
                <w:rFonts w:hint="eastAsia" w:ascii="仿宋_GB2312" w:hAnsi="仿宋_GB2312" w:eastAsia="仿宋_GB2312" w:cs="仿宋_GB2312"/>
                <w:color w:val="000000"/>
                <w:sz w:val="20"/>
                <w:szCs w:val="20"/>
                <w:highlight w:val="none"/>
              </w:rPr>
              <w:t>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2EBEE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694E3D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98.5%</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3B943A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9E44A0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746D5D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CD22BF">
        <w:tblPrEx>
          <w:tblCellMar>
            <w:top w:w="0" w:type="dxa"/>
            <w:left w:w="108" w:type="dxa"/>
            <w:bottom w:w="0" w:type="dxa"/>
            <w:right w:w="108" w:type="dxa"/>
          </w:tblCellMar>
        </w:tblPrEx>
        <w:trPr>
          <w:trHeight w:val="622"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4FEA33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3648D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1E6167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8CA760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828DF0E">
      <w:pPr>
        <w:rPr>
          <w:rFonts w:hint="default" w:ascii="Times New Roman" w:hAnsi="Times New Roman" w:eastAsia="仿宋_GB2312" w:cs="Times New Roman"/>
          <w:sz w:val="18"/>
          <w:szCs w:val="18"/>
          <w:highlight w:val="none"/>
        </w:rPr>
      </w:pPr>
    </w:p>
    <w:p w14:paraId="4FFB7B84">
      <w:pPr>
        <w:keepNext w:val="0"/>
        <w:keepLines w:val="0"/>
        <w:pageBreakBefore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sz w:val="22"/>
          <w:szCs w:val="22"/>
          <w:lang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禹荣</w:t>
      </w:r>
      <w:r>
        <w:rPr>
          <w:rFonts w:hint="default" w:ascii="Times New Roman" w:hAnsi="Times New Roman" w:eastAsia="仿宋_GB2312" w:cs="Times New Roman"/>
          <w:sz w:val="22"/>
          <w:szCs w:val="22"/>
          <w:lang w:val="en"/>
        </w:rPr>
        <w:t xml:space="preserve">  </w:t>
      </w:r>
      <w:r>
        <w:rPr>
          <w:rFonts w:hint="default" w:ascii="Times New Roman" w:hAnsi="Times New Roman" w:eastAsia="仿宋_GB2312" w:cs="Times New Roman"/>
          <w:sz w:val="22"/>
          <w:szCs w:val="22"/>
        </w:rPr>
        <w:t>填报日期：</w:t>
      </w:r>
      <w:r>
        <w:rPr>
          <w:rFonts w:hint="eastAsia" w:ascii="CESI仿宋-GB2312" w:hAnsi="CESI仿宋-GB2312" w:eastAsia="CESI仿宋-GB2312" w:cs="CESI仿宋-GB2312"/>
          <w:sz w:val="22"/>
          <w:szCs w:val="22"/>
          <w:lang w:val="en-US" w:eastAsia="zh-CN"/>
        </w:rPr>
        <w:t>202</w:t>
      </w:r>
      <w:r>
        <w:rPr>
          <w:rFonts w:hint="eastAsia" w:ascii="CESI仿宋-GB2312" w:hAnsi="CESI仿宋-GB2312" w:eastAsia="CESI仿宋-GB2312" w:cs="CESI仿宋-GB2312"/>
          <w:sz w:val="22"/>
          <w:szCs w:val="22"/>
          <w:lang w:val="en" w:eastAsia="zh-CN"/>
        </w:rPr>
        <w:t>4</w:t>
      </w:r>
      <w:r>
        <w:rPr>
          <w:rFonts w:hint="eastAsia" w:ascii="CESI仿宋-GB2312" w:hAnsi="CESI仿宋-GB2312" w:eastAsia="CESI仿宋-GB2312" w:cs="CESI仿宋-GB2312"/>
          <w:sz w:val="22"/>
          <w:szCs w:val="22"/>
          <w:lang w:val="en-US" w:eastAsia="zh-CN"/>
        </w:rPr>
        <w:t>.6.2</w:t>
      </w:r>
      <w:r>
        <w:rPr>
          <w:rFonts w:hint="eastAsia" w:ascii="CESI仿宋-GB2312" w:hAnsi="CESI仿宋-GB2312" w:eastAsia="CESI仿宋-GB2312" w:cs="CESI仿宋-GB2312"/>
          <w:sz w:val="22"/>
          <w:szCs w:val="22"/>
          <w:lang w:val="en" w:eastAsia="zh-CN"/>
        </w:rPr>
        <w:t>4</w:t>
      </w:r>
      <w:r>
        <w:rPr>
          <w:rFonts w:hint="eastAsia" w:ascii="CESI仿宋-GB2312" w:hAnsi="CESI仿宋-GB2312" w:eastAsia="CESI仿宋-GB2312" w:cs="CESI仿宋-GB2312"/>
          <w:sz w:val="22"/>
          <w:szCs w:val="22"/>
        </w:rPr>
        <w:t xml:space="preserve"> 联系电话：</w:t>
      </w:r>
      <w:r>
        <w:rPr>
          <w:rFonts w:hint="eastAsia" w:ascii="CESI仿宋-GB2312" w:hAnsi="CESI仿宋-GB2312" w:eastAsia="CESI仿宋-GB2312" w:cs="CESI仿宋-GB2312"/>
          <w:sz w:val="22"/>
          <w:szCs w:val="22"/>
          <w:lang w:val="en-US" w:eastAsia="zh-CN"/>
        </w:rPr>
        <w:t>0730-8690022</w:t>
      </w:r>
      <w:r>
        <w:rPr>
          <w:rFonts w:hint="eastAsia" w:ascii="CESI仿宋-GB2312" w:hAnsi="CESI仿宋-GB2312" w:eastAsia="CESI仿宋-GB2312" w:cs="CESI仿宋-GB2312"/>
          <w:sz w:val="22"/>
          <w:szCs w:val="22"/>
        </w:rPr>
        <w:t xml:space="preserve">  单位</w:t>
      </w:r>
      <w:r>
        <w:rPr>
          <w:rFonts w:hint="default" w:ascii="Times New Roman" w:hAnsi="Times New Roman" w:eastAsia="仿宋_GB2312" w:cs="Times New Roman"/>
          <w:sz w:val="22"/>
          <w:szCs w:val="22"/>
        </w:rPr>
        <w:t>负责人</w:t>
      </w:r>
      <w:r>
        <w:rPr>
          <w:rFonts w:hint="eastAsia" w:ascii="Times New Roman" w:hAnsi="Times New Roman" w:eastAsia="仿宋_GB2312" w:cs="Times New Roman"/>
          <w:sz w:val="22"/>
          <w:szCs w:val="22"/>
          <w:lang w:eastAsia="zh-CN"/>
        </w:rPr>
        <w:t>：邓集春</w:t>
      </w:r>
    </w:p>
    <w:p w14:paraId="280D8E04">
      <w:pPr>
        <w:keepNext w:val="0"/>
        <w:keepLines w:val="0"/>
        <w:pageBreakBefore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sz w:val="22"/>
          <w:szCs w:val="22"/>
          <w:lang w:eastAsia="zh-CN"/>
        </w:rPr>
      </w:pPr>
    </w:p>
    <w:p w14:paraId="125F94FC">
      <w:pPr>
        <w:pStyle w:val="2"/>
        <w:rPr>
          <w:rFonts w:hint="eastAsia"/>
          <w:lang w:eastAsia="zh-CN"/>
        </w:rPr>
      </w:pPr>
    </w:p>
    <w:p w14:paraId="10CF56C4">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3-7</w:t>
      </w:r>
    </w:p>
    <w:p w14:paraId="104EED71">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14:paraId="154B2B86">
      <w:pPr>
        <w:pStyle w:val="2"/>
        <w:rPr>
          <w:rFonts w:hint="eastAsia"/>
        </w:rPr>
      </w:pP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500C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B4B014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63E8E2A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14:paraId="08F4758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中心</w:t>
            </w:r>
            <w:r>
              <w:rPr>
                <w:rFonts w:hint="eastAsia" w:ascii="仿宋_GB2312" w:hAnsi="仿宋_GB2312" w:eastAsia="仿宋_GB2312" w:cs="仿宋_GB2312"/>
                <w:sz w:val="20"/>
                <w:szCs w:val="20"/>
              </w:rPr>
              <w:t>平台坐席员劳务派遣服务费</w:t>
            </w:r>
            <w:r>
              <w:rPr>
                <w:rFonts w:hint="eastAsia" w:ascii="仿宋_GB2312" w:hAnsi="仿宋_GB2312" w:eastAsia="仿宋_GB2312" w:cs="仿宋_GB2312"/>
                <w:color w:val="000000"/>
                <w:sz w:val="20"/>
                <w:szCs w:val="20"/>
                <w:highlight w:val="none"/>
              </w:rPr>
              <w:t>　</w:t>
            </w:r>
          </w:p>
        </w:tc>
      </w:tr>
      <w:tr w14:paraId="7C40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1D7773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14:paraId="4F34BE4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岳阳市城市管理和综合执法局</w:t>
            </w:r>
          </w:p>
        </w:tc>
        <w:tc>
          <w:tcPr>
            <w:tcW w:w="1134" w:type="dxa"/>
            <w:noWrap w:val="0"/>
            <w:vAlign w:val="center"/>
          </w:tcPr>
          <w:p w14:paraId="3DE8D47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3119" w:type="dxa"/>
            <w:gridSpan w:val="3"/>
            <w:noWrap w:val="0"/>
            <w:vAlign w:val="center"/>
          </w:tcPr>
          <w:p w14:paraId="07FD3AF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岳阳市智慧城管指挥中心</w:t>
            </w:r>
          </w:p>
        </w:tc>
      </w:tr>
      <w:tr w14:paraId="66FA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38D4CDD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14:paraId="60B0C9A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14:paraId="70E5A77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375481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14:paraId="15D2118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7603524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14:paraId="2292769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21E5AB2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noWrap w:val="0"/>
            <w:vAlign w:val="center"/>
          </w:tcPr>
          <w:p w14:paraId="05F5BC1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14:paraId="51A8184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14:paraId="111249A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0641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565969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74D6866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14:paraId="15224CC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108.00</w:t>
            </w:r>
          </w:p>
        </w:tc>
        <w:tc>
          <w:tcPr>
            <w:tcW w:w="1134" w:type="dxa"/>
            <w:noWrap w:val="0"/>
            <w:vAlign w:val="center"/>
          </w:tcPr>
          <w:p w14:paraId="1980531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16</w:t>
            </w:r>
            <w:r>
              <w:rPr>
                <w:rFonts w:hint="default" w:ascii="仿宋_GB2312" w:hAnsi="仿宋_GB2312" w:eastAsia="仿宋_GB2312" w:cs="仿宋_GB2312"/>
                <w:color w:val="000000"/>
                <w:sz w:val="20"/>
                <w:szCs w:val="20"/>
                <w:highlight w:val="none"/>
                <w:lang w:val="en" w:eastAsia="zh-CN"/>
              </w:rPr>
              <w:t>0.86</w:t>
            </w:r>
          </w:p>
        </w:tc>
        <w:tc>
          <w:tcPr>
            <w:tcW w:w="1134" w:type="dxa"/>
            <w:noWrap w:val="0"/>
            <w:vAlign w:val="center"/>
          </w:tcPr>
          <w:p w14:paraId="7F408C8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r>
              <w:rPr>
                <w:rFonts w:hint="default" w:ascii="仿宋_GB2312" w:hAnsi="仿宋_GB2312" w:eastAsia="仿宋_GB2312" w:cs="仿宋_GB2312"/>
                <w:color w:val="000000"/>
                <w:sz w:val="20"/>
                <w:szCs w:val="20"/>
                <w:highlight w:val="none"/>
                <w:lang w:val="en" w:eastAsia="zh-CN"/>
              </w:rPr>
              <w:t>48.95</w:t>
            </w:r>
          </w:p>
        </w:tc>
        <w:tc>
          <w:tcPr>
            <w:tcW w:w="828" w:type="dxa"/>
            <w:noWrap w:val="0"/>
            <w:vAlign w:val="center"/>
          </w:tcPr>
          <w:p w14:paraId="1C6DF5F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14:paraId="44952BB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92.</w:t>
            </w:r>
            <w:r>
              <w:rPr>
                <w:rFonts w:hint="default" w:ascii="仿宋_GB2312" w:hAnsi="仿宋_GB2312" w:eastAsia="仿宋_GB2312" w:cs="仿宋_GB2312"/>
                <w:color w:val="000000"/>
                <w:sz w:val="20"/>
                <w:szCs w:val="20"/>
                <w:highlight w:val="none"/>
                <w:lang w:val="en" w:eastAsia="zh-CN"/>
              </w:rPr>
              <w:t>6</w:t>
            </w:r>
            <w:r>
              <w:rPr>
                <w:rFonts w:hint="eastAsia" w:ascii="仿宋_GB2312" w:hAnsi="仿宋_GB2312" w:eastAsia="仿宋_GB2312" w:cs="仿宋_GB2312"/>
                <w:color w:val="000000"/>
                <w:sz w:val="20"/>
                <w:szCs w:val="20"/>
                <w:highlight w:val="none"/>
                <w:lang w:val="en-US" w:eastAsia="zh-CN"/>
              </w:rPr>
              <w:t>%</w:t>
            </w:r>
          </w:p>
        </w:tc>
        <w:tc>
          <w:tcPr>
            <w:tcW w:w="1418" w:type="dxa"/>
            <w:noWrap w:val="0"/>
            <w:vAlign w:val="center"/>
          </w:tcPr>
          <w:p w14:paraId="2342D9F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9.2</w:t>
            </w:r>
            <w:r>
              <w:rPr>
                <w:rFonts w:hint="default" w:ascii="仿宋_GB2312" w:hAnsi="仿宋_GB2312" w:eastAsia="仿宋_GB2312" w:cs="仿宋_GB2312"/>
                <w:color w:val="000000"/>
                <w:sz w:val="20"/>
                <w:szCs w:val="20"/>
                <w:highlight w:val="none"/>
                <w:lang w:val="en" w:eastAsia="zh-CN"/>
              </w:rPr>
              <w:t>6</w:t>
            </w:r>
          </w:p>
        </w:tc>
      </w:tr>
      <w:tr w14:paraId="6E68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3C44992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2DCE860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14:paraId="18044F0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108.00</w:t>
            </w:r>
          </w:p>
        </w:tc>
        <w:tc>
          <w:tcPr>
            <w:tcW w:w="1134" w:type="dxa"/>
            <w:noWrap w:val="0"/>
            <w:vAlign w:val="center"/>
          </w:tcPr>
          <w:p w14:paraId="1421F5C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16</w:t>
            </w:r>
            <w:r>
              <w:rPr>
                <w:rFonts w:hint="default" w:ascii="仿宋_GB2312" w:hAnsi="仿宋_GB2312" w:eastAsia="仿宋_GB2312" w:cs="仿宋_GB2312"/>
                <w:color w:val="000000"/>
                <w:sz w:val="20"/>
                <w:szCs w:val="20"/>
                <w:highlight w:val="none"/>
                <w:lang w:val="en" w:eastAsia="zh-CN"/>
              </w:rPr>
              <w:t>0.86</w:t>
            </w:r>
          </w:p>
        </w:tc>
        <w:tc>
          <w:tcPr>
            <w:tcW w:w="1134" w:type="dxa"/>
            <w:noWrap w:val="0"/>
            <w:vAlign w:val="center"/>
          </w:tcPr>
          <w:p w14:paraId="18AA875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r>
              <w:rPr>
                <w:rFonts w:hint="default" w:ascii="仿宋_GB2312" w:hAnsi="仿宋_GB2312" w:eastAsia="仿宋_GB2312" w:cs="仿宋_GB2312"/>
                <w:color w:val="000000"/>
                <w:sz w:val="20"/>
                <w:szCs w:val="20"/>
                <w:highlight w:val="none"/>
                <w:lang w:val="en" w:eastAsia="zh-CN"/>
              </w:rPr>
              <w:t>48.95</w:t>
            </w:r>
          </w:p>
        </w:tc>
        <w:tc>
          <w:tcPr>
            <w:tcW w:w="828" w:type="dxa"/>
            <w:noWrap w:val="0"/>
            <w:vAlign w:val="center"/>
          </w:tcPr>
          <w:p w14:paraId="1B913B8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54F9AAD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658A049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BD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D6CDA9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7000F021">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14:paraId="659E852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30EEA1D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0D03B7F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2C3FF0A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0F93B17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4D80E93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B97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AC53F2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61EDEC45">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14:paraId="0F6EDBA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7CADDFB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64CBBC4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661DDBB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2FDDB7E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0DE67B3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F3B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30EBE01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14:paraId="05CFE8C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14:paraId="2DAFEB6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890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80" w:type="dxa"/>
            <w:vMerge w:val="continue"/>
            <w:noWrap w:val="0"/>
            <w:vAlign w:val="center"/>
          </w:tcPr>
          <w:p w14:paraId="459AA9D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14:paraId="6D921F9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城市管理问题受理及时率、准确分派率、案件协调督办率等主要指标值达到规定要求　</w:t>
            </w:r>
          </w:p>
        </w:tc>
        <w:tc>
          <w:tcPr>
            <w:tcW w:w="4253" w:type="dxa"/>
            <w:gridSpan w:val="4"/>
            <w:noWrap w:val="0"/>
            <w:vAlign w:val="center"/>
          </w:tcPr>
          <w:p w14:paraId="491FFAE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城市管理问题受理及时率、准确分派率、案件协调督办率等主要指标值</w:t>
            </w:r>
            <w:r>
              <w:rPr>
                <w:rFonts w:hint="eastAsia" w:ascii="仿宋_GB2312" w:hAnsi="仿宋_GB2312" w:eastAsia="仿宋_GB2312" w:cs="仿宋_GB2312"/>
                <w:color w:val="000000"/>
                <w:sz w:val="20"/>
                <w:szCs w:val="20"/>
                <w:highlight w:val="none"/>
                <w:lang w:eastAsia="zh-CN"/>
              </w:rPr>
              <w:t>均</w:t>
            </w:r>
            <w:r>
              <w:rPr>
                <w:rFonts w:hint="eastAsia" w:ascii="仿宋_GB2312" w:hAnsi="仿宋_GB2312" w:eastAsia="仿宋_GB2312" w:cs="仿宋_GB2312"/>
                <w:color w:val="000000"/>
                <w:sz w:val="20"/>
                <w:szCs w:val="20"/>
                <w:highlight w:val="none"/>
              </w:rPr>
              <w:t>达到</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规定要求</w:t>
            </w:r>
          </w:p>
        </w:tc>
      </w:tr>
      <w:tr w14:paraId="7A8F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0" w:type="dxa"/>
            <w:vMerge w:val="restart"/>
            <w:noWrap w:val="0"/>
            <w:vAlign w:val="center"/>
          </w:tcPr>
          <w:p w14:paraId="11717E6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7D6CB5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6E9818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F1ED9A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14:paraId="7F8959A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14:paraId="63C63FB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14:paraId="015D33E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14:paraId="4314AEC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5A9A761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14:paraId="7B25AC0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A6E49F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noWrap w:val="0"/>
            <w:vAlign w:val="center"/>
          </w:tcPr>
          <w:p w14:paraId="6CB81E0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14:paraId="6764B5C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14:paraId="3CF1AF3F">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D1D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3DD01A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5FAFDEC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B8EF25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p w14:paraId="2385BA7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noWrap w:val="0"/>
            <w:vAlign w:val="center"/>
          </w:tcPr>
          <w:p w14:paraId="2C5BE06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14:paraId="17303B1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案件办理数量</w:t>
            </w:r>
          </w:p>
        </w:tc>
        <w:tc>
          <w:tcPr>
            <w:tcW w:w="1134" w:type="dxa"/>
            <w:noWrap w:val="0"/>
            <w:vAlign w:val="center"/>
          </w:tcPr>
          <w:p w14:paraId="58DCE3D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平均800件/天</w:t>
            </w:r>
          </w:p>
        </w:tc>
        <w:tc>
          <w:tcPr>
            <w:tcW w:w="1134" w:type="dxa"/>
            <w:noWrap w:val="0"/>
            <w:vAlign w:val="center"/>
          </w:tcPr>
          <w:p w14:paraId="39DEEC5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776件/天</w:t>
            </w:r>
          </w:p>
        </w:tc>
        <w:tc>
          <w:tcPr>
            <w:tcW w:w="828" w:type="dxa"/>
            <w:noWrap w:val="0"/>
            <w:vAlign w:val="center"/>
          </w:tcPr>
          <w:p w14:paraId="4C787D1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26AE8AF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14:paraId="0336895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随着城市管理水平的不断提升，城市管理案件数量有所下降。进一步加强信息采集的范围和及时性管理，提升管理水平。</w:t>
            </w:r>
          </w:p>
        </w:tc>
      </w:tr>
      <w:tr w14:paraId="1268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84026D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401ADE4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12F6037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35B7EE8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城市管理事部件问题全天候受理</w:t>
            </w:r>
          </w:p>
        </w:tc>
        <w:tc>
          <w:tcPr>
            <w:tcW w:w="1134" w:type="dxa"/>
            <w:noWrap w:val="0"/>
            <w:vAlign w:val="center"/>
          </w:tcPr>
          <w:p w14:paraId="5E7B6EA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全年365天</w:t>
            </w:r>
          </w:p>
        </w:tc>
        <w:tc>
          <w:tcPr>
            <w:tcW w:w="1134" w:type="dxa"/>
            <w:noWrap w:val="0"/>
            <w:vAlign w:val="center"/>
          </w:tcPr>
          <w:p w14:paraId="45B6BC3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全年365天</w:t>
            </w:r>
          </w:p>
        </w:tc>
        <w:tc>
          <w:tcPr>
            <w:tcW w:w="828" w:type="dxa"/>
            <w:noWrap w:val="0"/>
            <w:vAlign w:val="center"/>
          </w:tcPr>
          <w:p w14:paraId="17C8C95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5D48DE9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10997AB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AB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C373CF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7948805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5890E1B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14:paraId="43A4CC3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案件办理准确率</w:t>
            </w:r>
          </w:p>
        </w:tc>
        <w:tc>
          <w:tcPr>
            <w:tcW w:w="1134" w:type="dxa"/>
            <w:noWrap w:val="0"/>
            <w:vAlign w:val="center"/>
          </w:tcPr>
          <w:p w14:paraId="5DD3DAC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不低于98%</w:t>
            </w:r>
          </w:p>
        </w:tc>
        <w:tc>
          <w:tcPr>
            <w:tcW w:w="1134" w:type="dxa"/>
            <w:noWrap w:val="0"/>
            <w:vAlign w:val="center"/>
          </w:tcPr>
          <w:p w14:paraId="66C061B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828" w:type="dxa"/>
            <w:noWrap w:val="0"/>
            <w:vAlign w:val="center"/>
          </w:tcPr>
          <w:p w14:paraId="09EABB7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14F6553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55D6D91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01C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52478D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7414BE8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61D5A14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3108A95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服务态度</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lang w:val="en-US" w:eastAsia="zh-CN"/>
              </w:rPr>
              <w:t>质量</w:t>
            </w:r>
          </w:p>
        </w:tc>
        <w:tc>
          <w:tcPr>
            <w:tcW w:w="1134" w:type="dxa"/>
            <w:noWrap w:val="0"/>
            <w:vAlign w:val="center"/>
          </w:tcPr>
          <w:p w14:paraId="272F7FC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服务态度</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lang w:val="en-US" w:eastAsia="zh-CN"/>
              </w:rPr>
              <w:t>质量</w:t>
            </w:r>
            <w:r>
              <w:rPr>
                <w:rFonts w:hint="eastAsia" w:ascii="仿宋_GB2312" w:hAnsi="仿宋_GB2312" w:eastAsia="仿宋_GB2312" w:cs="仿宋_GB2312"/>
                <w:color w:val="000000"/>
                <w:sz w:val="20"/>
                <w:szCs w:val="20"/>
              </w:rPr>
              <w:t>好</w:t>
            </w:r>
          </w:p>
        </w:tc>
        <w:tc>
          <w:tcPr>
            <w:tcW w:w="1134" w:type="dxa"/>
            <w:noWrap w:val="0"/>
            <w:vAlign w:val="center"/>
          </w:tcPr>
          <w:p w14:paraId="6C4BAAC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无投诉</w:t>
            </w:r>
          </w:p>
        </w:tc>
        <w:tc>
          <w:tcPr>
            <w:tcW w:w="828" w:type="dxa"/>
            <w:noWrap w:val="0"/>
            <w:vAlign w:val="center"/>
          </w:tcPr>
          <w:p w14:paraId="6E499F5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543115B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2FB1472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06F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46206C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6905DBA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29E0BB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1FF0C5C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年度、季度考核符合规定</w:t>
            </w:r>
          </w:p>
        </w:tc>
        <w:tc>
          <w:tcPr>
            <w:tcW w:w="1134" w:type="dxa"/>
            <w:noWrap w:val="0"/>
            <w:vAlign w:val="center"/>
          </w:tcPr>
          <w:p w14:paraId="54E6EAA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符合绩效考核标准</w:t>
            </w:r>
          </w:p>
        </w:tc>
        <w:tc>
          <w:tcPr>
            <w:tcW w:w="1134" w:type="dxa"/>
            <w:noWrap w:val="0"/>
            <w:vAlign w:val="center"/>
          </w:tcPr>
          <w:p w14:paraId="1953227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考核符合规定</w:t>
            </w:r>
          </w:p>
        </w:tc>
        <w:tc>
          <w:tcPr>
            <w:tcW w:w="828" w:type="dxa"/>
            <w:noWrap w:val="0"/>
            <w:vAlign w:val="center"/>
          </w:tcPr>
          <w:p w14:paraId="7D5647A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6CEE1FC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175658D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A0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3F3D048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2E9886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351FC1B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14:paraId="0974276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案件办理及时率</w:t>
            </w:r>
          </w:p>
        </w:tc>
        <w:tc>
          <w:tcPr>
            <w:tcW w:w="1134" w:type="dxa"/>
            <w:noWrap w:val="0"/>
            <w:vAlign w:val="center"/>
          </w:tcPr>
          <w:p w14:paraId="3E1C8F3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不低于98%</w:t>
            </w:r>
          </w:p>
        </w:tc>
        <w:tc>
          <w:tcPr>
            <w:tcW w:w="1134" w:type="dxa"/>
            <w:noWrap w:val="0"/>
            <w:vAlign w:val="center"/>
          </w:tcPr>
          <w:p w14:paraId="295203B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98.5%</w:t>
            </w:r>
          </w:p>
        </w:tc>
        <w:tc>
          <w:tcPr>
            <w:tcW w:w="828" w:type="dxa"/>
            <w:noWrap w:val="0"/>
            <w:vAlign w:val="center"/>
          </w:tcPr>
          <w:p w14:paraId="6001D67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0C692177">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 xml:space="preserve">  5</w:t>
            </w:r>
          </w:p>
        </w:tc>
        <w:tc>
          <w:tcPr>
            <w:tcW w:w="1418" w:type="dxa"/>
            <w:noWrap w:val="0"/>
            <w:vAlign w:val="center"/>
          </w:tcPr>
          <w:p w14:paraId="6FDA1B6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DDE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32F4F9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1FA6B2F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C6F23E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6E5E658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工作按计划实施</w:t>
            </w:r>
          </w:p>
        </w:tc>
        <w:tc>
          <w:tcPr>
            <w:tcW w:w="1134" w:type="dxa"/>
            <w:noWrap w:val="0"/>
            <w:vAlign w:val="center"/>
          </w:tcPr>
          <w:p w14:paraId="3510A8E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noWrap w:val="0"/>
            <w:vAlign w:val="center"/>
          </w:tcPr>
          <w:p w14:paraId="5221F5D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2023年12月31日前完成</w:t>
            </w:r>
          </w:p>
        </w:tc>
        <w:tc>
          <w:tcPr>
            <w:tcW w:w="828" w:type="dxa"/>
            <w:noWrap w:val="0"/>
            <w:vAlign w:val="center"/>
          </w:tcPr>
          <w:p w14:paraId="3C6409B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7E401FF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2F4A14B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33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C240BE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34DE089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5A55346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14:paraId="6028696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项目成本控制</w:t>
            </w:r>
          </w:p>
        </w:tc>
        <w:tc>
          <w:tcPr>
            <w:tcW w:w="1134" w:type="dxa"/>
            <w:noWrap w:val="0"/>
            <w:vAlign w:val="center"/>
          </w:tcPr>
          <w:p w14:paraId="5913ADC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w:t>
            </w:r>
            <w:r>
              <w:rPr>
                <w:rFonts w:hint="default" w:ascii="仿宋_GB2312" w:hAnsi="仿宋_GB2312" w:eastAsia="仿宋_GB2312" w:cs="仿宋_GB2312"/>
                <w:color w:val="000000"/>
                <w:sz w:val="20"/>
                <w:szCs w:val="20"/>
                <w:highlight w:val="none"/>
                <w:lang w:val="en" w:eastAsia="zh-CN"/>
              </w:rPr>
              <w:t>0.86</w:t>
            </w:r>
            <w:r>
              <w:rPr>
                <w:rFonts w:hint="eastAsia" w:ascii="仿宋_GB2312" w:hAnsi="仿宋_GB2312" w:eastAsia="仿宋_GB2312" w:cs="仿宋_GB2312"/>
                <w:color w:val="000000"/>
                <w:sz w:val="20"/>
                <w:szCs w:val="20"/>
                <w:highlight w:val="none"/>
                <w:lang w:val="en-US" w:eastAsia="zh-CN"/>
              </w:rPr>
              <w:t>万元</w:t>
            </w:r>
          </w:p>
        </w:tc>
        <w:tc>
          <w:tcPr>
            <w:tcW w:w="1134" w:type="dxa"/>
            <w:noWrap w:val="0"/>
            <w:vAlign w:val="center"/>
          </w:tcPr>
          <w:p w14:paraId="74550F5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r>
              <w:rPr>
                <w:rFonts w:hint="default" w:ascii="仿宋_GB2312" w:hAnsi="仿宋_GB2312" w:eastAsia="仿宋_GB2312" w:cs="仿宋_GB2312"/>
                <w:color w:val="000000"/>
                <w:sz w:val="20"/>
                <w:szCs w:val="20"/>
                <w:highlight w:val="none"/>
                <w:lang w:val="en" w:eastAsia="zh-CN"/>
              </w:rPr>
              <w:t>48.95</w:t>
            </w:r>
            <w:r>
              <w:rPr>
                <w:rFonts w:hint="eastAsia" w:ascii="仿宋_GB2312" w:hAnsi="仿宋_GB2312" w:eastAsia="仿宋_GB2312" w:cs="仿宋_GB2312"/>
                <w:color w:val="000000"/>
                <w:sz w:val="20"/>
                <w:szCs w:val="20"/>
                <w:highlight w:val="none"/>
                <w:lang w:val="en-US" w:eastAsia="zh-CN"/>
              </w:rPr>
              <w:t>万元</w:t>
            </w:r>
          </w:p>
        </w:tc>
        <w:tc>
          <w:tcPr>
            <w:tcW w:w="828" w:type="dxa"/>
            <w:noWrap w:val="0"/>
            <w:vAlign w:val="center"/>
          </w:tcPr>
          <w:p w14:paraId="47D70D6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3BC2F25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41325A8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B0C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Merge w:val="continue"/>
            <w:noWrap w:val="0"/>
            <w:vAlign w:val="center"/>
          </w:tcPr>
          <w:p w14:paraId="0E5E09E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673C35D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796DCFC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0CD9511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对自然生态环境造成的负面影响</w:t>
            </w:r>
          </w:p>
        </w:tc>
        <w:tc>
          <w:tcPr>
            <w:tcW w:w="1134" w:type="dxa"/>
            <w:noWrap w:val="0"/>
            <w:vAlign w:val="center"/>
          </w:tcPr>
          <w:p w14:paraId="4950DB5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noWrap w:val="0"/>
            <w:vAlign w:val="center"/>
          </w:tcPr>
          <w:p w14:paraId="09C073A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noWrap w:val="0"/>
            <w:vAlign w:val="center"/>
          </w:tcPr>
          <w:p w14:paraId="69AB43F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127842B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410562C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A24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21B562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26E8A72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5167AB6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0BAD9B4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对社会发展可能造成的负面影响</w:t>
            </w:r>
          </w:p>
        </w:tc>
        <w:tc>
          <w:tcPr>
            <w:tcW w:w="1134" w:type="dxa"/>
            <w:noWrap w:val="0"/>
            <w:vAlign w:val="center"/>
          </w:tcPr>
          <w:p w14:paraId="0822E66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无负面影响</w:t>
            </w:r>
          </w:p>
        </w:tc>
        <w:tc>
          <w:tcPr>
            <w:tcW w:w="1134" w:type="dxa"/>
            <w:noWrap w:val="0"/>
            <w:vAlign w:val="center"/>
          </w:tcPr>
          <w:p w14:paraId="52F7CF9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无负面影响</w:t>
            </w:r>
          </w:p>
        </w:tc>
        <w:tc>
          <w:tcPr>
            <w:tcW w:w="828" w:type="dxa"/>
            <w:noWrap w:val="0"/>
            <w:vAlign w:val="center"/>
          </w:tcPr>
          <w:p w14:paraId="11B0A16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5EBF20E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6FC7C83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CAF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CEBDFE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25A1167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E2A3E2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p w14:paraId="0E432CA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4862FB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14:paraId="001D051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7E3113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621749C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提升城市管理工作效率，降低城市管理成本</w:t>
            </w:r>
          </w:p>
        </w:tc>
        <w:tc>
          <w:tcPr>
            <w:tcW w:w="1134" w:type="dxa"/>
            <w:noWrap w:val="0"/>
            <w:vAlign w:val="center"/>
          </w:tcPr>
          <w:p w14:paraId="30B1266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成本控制</w:t>
            </w:r>
          </w:p>
        </w:tc>
        <w:tc>
          <w:tcPr>
            <w:tcW w:w="1134" w:type="dxa"/>
            <w:noWrap w:val="0"/>
            <w:vAlign w:val="center"/>
          </w:tcPr>
          <w:p w14:paraId="626F650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有效控制</w:t>
            </w:r>
          </w:p>
        </w:tc>
        <w:tc>
          <w:tcPr>
            <w:tcW w:w="828" w:type="dxa"/>
            <w:noWrap w:val="0"/>
            <w:vAlign w:val="center"/>
          </w:tcPr>
          <w:p w14:paraId="499D38E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3EC5F2F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54332AF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195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1DB443C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1FE4679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1A500C1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8CE062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3567013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改善</w:t>
            </w:r>
            <w:r>
              <w:rPr>
                <w:rFonts w:hint="eastAsia" w:ascii="仿宋_GB2312" w:hAnsi="仿宋_GB2312" w:eastAsia="仿宋_GB2312" w:cs="仿宋_GB2312"/>
                <w:color w:val="000000"/>
                <w:sz w:val="20"/>
                <w:szCs w:val="20"/>
                <w:highlight w:val="none"/>
              </w:rPr>
              <w:t>辖区居民舒适感</w:t>
            </w:r>
          </w:p>
        </w:tc>
        <w:tc>
          <w:tcPr>
            <w:tcW w:w="1134" w:type="dxa"/>
            <w:noWrap w:val="0"/>
            <w:vAlign w:val="center"/>
          </w:tcPr>
          <w:p w14:paraId="2D6D2FC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辖区居民舒适感有所改善</w:t>
            </w:r>
          </w:p>
        </w:tc>
        <w:tc>
          <w:tcPr>
            <w:tcW w:w="1134" w:type="dxa"/>
            <w:noWrap w:val="0"/>
            <w:vAlign w:val="center"/>
          </w:tcPr>
          <w:p w14:paraId="34F7D05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有效改善</w:t>
            </w:r>
          </w:p>
        </w:tc>
        <w:tc>
          <w:tcPr>
            <w:tcW w:w="828" w:type="dxa"/>
            <w:noWrap w:val="0"/>
            <w:vAlign w:val="center"/>
          </w:tcPr>
          <w:p w14:paraId="1DCEC22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7C4FFBB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21878CB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1D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129958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44EAAE9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1CD6F12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42D4A5C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40BE6E7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及时受理</w:t>
            </w:r>
            <w:r>
              <w:rPr>
                <w:rFonts w:hint="eastAsia" w:ascii="仿宋_GB2312" w:hAnsi="仿宋_GB2312" w:eastAsia="仿宋_GB2312" w:cs="仿宋_GB2312"/>
                <w:color w:val="000000"/>
                <w:sz w:val="20"/>
                <w:szCs w:val="20"/>
                <w:highlight w:val="none"/>
              </w:rPr>
              <w:t>城区道路污染，扬尘污染，商业噪音污染等问题，为市民提供良好居住环境</w:t>
            </w:r>
          </w:p>
        </w:tc>
        <w:tc>
          <w:tcPr>
            <w:tcW w:w="1134" w:type="dxa"/>
            <w:noWrap w:val="0"/>
            <w:vAlign w:val="center"/>
          </w:tcPr>
          <w:p w14:paraId="0E6BA9E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改善城市居住环境</w:t>
            </w:r>
          </w:p>
        </w:tc>
        <w:tc>
          <w:tcPr>
            <w:tcW w:w="1134" w:type="dxa"/>
            <w:noWrap w:val="0"/>
            <w:vAlign w:val="center"/>
          </w:tcPr>
          <w:p w14:paraId="4B90DA2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有效改善</w:t>
            </w:r>
          </w:p>
        </w:tc>
        <w:tc>
          <w:tcPr>
            <w:tcW w:w="828" w:type="dxa"/>
            <w:noWrap w:val="0"/>
            <w:vAlign w:val="center"/>
          </w:tcPr>
          <w:p w14:paraId="185B4C8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671AB7B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542965F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商业噪音偶有发生</w:t>
            </w:r>
            <w:r>
              <w:rPr>
                <w:rFonts w:hint="eastAsia" w:ascii="仿宋_GB2312" w:hAnsi="仿宋_GB2312" w:eastAsia="仿宋_GB2312" w:cs="仿宋_GB2312"/>
                <w:color w:val="000000"/>
                <w:sz w:val="20"/>
                <w:szCs w:val="20"/>
                <w:highlight w:val="none"/>
                <w:lang w:val="en-US" w:eastAsia="zh-CN"/>
              </w:rPr>
              <w:t>,下一步加强管理。</w:t>
            </w:r>
          </w:p>
        </w:tc>
      </w:tr>
      <w:tr w14:paraId="68B6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06D229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59DDFF9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0738BE9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noWrap w:val="0"/>
            <w:vAlign w:val="center"/>
          </w:tcPr>
          <w:p w14:paraId="7BF23EC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提升城市管理水平，提高市民对城市管理工作满意度</w:t>
            </w:r>
          </w:p>
        </w:tc>
        <w:tc>
          <w:tcPr>
            <w:tcW w:w="1134" w:type="dxa"/>
            <w:noWrap w:val="0"/>
            <w:vAlign w:val="center"/>
          </w:tcPr>
          <w:p w14:paraId="084A63F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进一步提升城市管理水平，提高市民对城市管理工作满意度。</w:t>
            </w:r>
          </w:p>
        </w:tc>
        <w:tc>
          <w:tcPr>
            <w:tcW w:w="1134" w:type="dxa"/>
            <w:noWrap w:val="0"/>
            <w:vAlign w:val="center"/>
          </w:tcPr>
          <w:p w14:paraId="17CA791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城市管理信息得到及时反映、督办。</w:t>
            </w:r>
          </w:p>
        </w:tc>
        <w:tc>
          <w:tcPr>
            <w:tcW w:w="828" w:type="dxa"/>
            <w:noWrap w:val="0"/>
            <w:vAlign w:val="center"/>
          </w:tcPr>
          <w:p w14:paraId="51D09A1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44233A2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4BCBBEB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2B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1080" w:type="dxa"/>
            <w:vMerge w:val="continue"/>
            <w:noWrap w:val="0"/>
            <w:vAlign w:val="center"/>
          </w:tcPr>
          <w:p w14:paraId="0D494A7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79B8CDF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86A8DA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2D5FBA7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城市管理信息共享共用</w:t>
            </w:r>
          </w:p>
        </w:tc>
        <w:tc>
          <w:tcPr>
            <w:tcW w:w="1134" w:type="dxa"/>
            <w:noWrap w:val="0"/>
            <w:vAlign w:val="center"/>
          </w:tcPr>
          <w:p w14:paraId="4984A0E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实现城市管理单位间信息共享</w:t>
            </w:r>
          </w:p>
        </w:tc>
        <w:tc>
          <w:tcPr>
            <w:tcW w:w="1134" w:type="dxa"/>
            <w:noWrap w:val="0"/>
            <w:vAlign w:val="center"/>
          </w:tcPr>
          <w:p w14:paraId="5B16187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实现了城市管理单位间信息共享</w:t>
            </w:r>
          </w:p>
        </w:tc>
        <w:tc>
          <w:tcPr>
            <w:tcW w:w="828" w:type="dxa"/>
            <w:noWrap w:val="0"/>
            <w:vAlign w:val="center"/>
          </w:tcPr>
          <w:p w14:paraId="1B72A66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5925C4F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131FCE4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3E8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C3C90E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3CDFED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97D0BA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01A2B2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14:paraId="660F62D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14:paraId="28B5DBF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群众满意度</w:t>
            </w:r>
          </w:p>
        </w:tc>
        <w:tc>
          <w:tcPr>
            <w:tcW w:w="1134" w:type="dxa"/>
            <w:noWrap w:val="0"/>
            <w:vAlign w:val="center"/>
          </w:tcPr>
          <w:p w14:paraId="1FA5D24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≥98%</w:t>
            </w:r>
          </w:p>
        </w:tc>
        <w:tc>
          <w:tcPr>
            <w:tcW w:w="1134" w:type="dxa"/>
            <w:noWrap w:val="0"/>
            <w:vAlign w:val="center"/>
          </w:tcPr>
          <w:p w14:paraId="1824D95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828" w:type="dxa"/>
            <w:noWrap w:val="0"/>
            <w:vAlign w:val="center"/>
          </w:tcPr>
          <w:p w14:paraId="6AE1EC6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14:paraId="0C00376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14:paraId="7228C65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8CE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732" w:type="dxa"/>
            <w:gridSpan w:val="6"/>
            <w:noWrap w:val="0"/>
            <w:vAlign w:val="center"/>
          </w:tcPr>
          <w:p w14:paraId="627BB1A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noWrap w:val="0"/>
            <w:vAlign w:val="center"/>
          </w:tcPr>
          <w:p w14:paraId="77B8869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14:paraId="393B8FA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US" w:eastAsia="zh-CN"/>
              </w:rPr>
              <w:t>97.2</w:t>
            </w:r>
            <w:r>
              <w:rPr>
                <w:rFonts w:hint="default" w:ascii="仿宋_GB2312" w:hAnsi="仿宋_GB2312" w:eastAsia="仿宋_GB2312" w:cs="仿宋_GB2312"/>
                <w:color w:val="000000"/>
                <w:sz w:val="20"/>
                <w:szCs w:val="20"/>
                <w:highlight w:val="none"/>
                <w:lang w:val="en" w:eastAsia="zh-CN"/>
              </w:rPr>
              <w:t>6</w:t>
            </w:r>
          </w:p>
        </w:tc>
        <w:tc>
          <w:tcPr>
            <w:tcW w:w="1418" w:type="dxa"/>
            <w:noWrap w:val="0"/>
            <w:vAlign w:val="center"/>
          </w:tcPr>
          <w:p w14:paraId="6C560A0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AA8DB31">
      <w:pPr>
        <w:keepNext w:val="0"/>
        <w:keepLines w:val="0"/>
        <w:pageBreakBefore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sz w:val="22"/>
          <w:szCs w:val="22"/>
          <w:lang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禹荣</w:t>
      </w:r>
      <w:r>
        <w:rPr>
          <w:rFonts w:hint="default" w:ascii="Times New Roman" w:hAnsi="Times New Roman" w:eastAsia="仿宋_GB2312" w:cs="Times New Roman"/>
          <w:sz w:val="22"/>
          <w:szCs w:val="22"/>
          <w:lang w:val="en"/>
        </w:rPr>
        <w:t xml:space="preserve">  </w:t>
      </w:r>
      <w:r>
        <w:rPr>
          <w:rFonts w:hint="default" w:ascii="Times New Roman" w:hAnsi="Times New Roman" w:eastAsia="仿宋_GB2312" w:cs="Times New Roman"/>
          <w:sz w:val="22"/>
          <w:szCs w:val="22"/>
        </w:rPr>
        <w:t>填报日期：</w:t>
      </w:r>
      <w:r>
        <w:rPr>
          <w:rFonts w:hint="eastAsia" w:ascii="CESI仿宋-GB2312" w:hAnsi="CESI仿宋-GB2312" w:eastAsia="CESI仿宋-GB2312" w:cs="CESI仿宋-GB2312"/>
          <w:sz w:val="22"/>
          <w:szCs w:val="22"/>
          <w:lang w:val="en-US" w:eastAsia="zh-CN"/>
        </w:rPr>
        <w:t>202</w:t>
      </w:r>
      <w:r>
        <w:rPr>
          <w:rFonts w:hint="eastAsia" w:ascii="CESI仿宋-GB2312" w:hAnsi="CESI仿宋-GB2312" w:eastAsia="CESI仿宋-GB2312" w:cs="CESI仿宋-GB2312"/>
          <w:sz w:val="22"/>
          <w:szCs w:val="22"/>
          <w:lang w:val="en" w:eastAsia="zh-CN"/>
        </w:rPr>
        <w:t>4</w:t>
      </w:r>
      <w:r>
        <w:rPr>
          <w:rFonts w:hint="eastAsia" w:ascii="CESI仿宋-GB2312" w:hAnsi="CESI仿宋-GB2312" w:eastAsia="CESI仿宋-GB2312" w:cs="CESI仿宋-GB2312"/>
          <w:sz w:val="22"/>
          <w:szCs w:val="22"/>
          <w:lang w:val="en-US" w:eastAsia="zh-CN"/>
        </w:rPr>
        <w:t>.6.2</w:t>
      </w:r>
      <w:r>
        <w:rPr>
          <w:rFonts w:hint="eastAsia" w:ascii="CESI仿宋-GB2312" w:hAnsi="CESI仿宋-GB2312" w:eastAsia="CESI仿宋-GB2312" w:cs="CESI仿宋-GB2312"/>
          <w:sz w:val="22"/>
          <w:szCs w:val="22"/>
          <w:lang w:val="en" w:eastAsia="zh-CN"/>
        </w:rPr>
        <w:t>4</w:t>
      </w:r>
      <w:r>
        <w:rPr>
          <w:rFonts w:hint="eastAsia" w:ascii="CESI仿宋-GB2312" w:hAnsi="CESI仿宋-GB2312" w:eastAsia="CESI仿宋-GB2312" w:cs="CESI仿宋-GB2312"/>
          <w:sz w:val="22"/>
          <w:szCs w:val="22"/>
        </w:rPr>
        <w:t xml:space="preserve"> 联系电话：</w:t>
      </w:r>
      <w:r>
        <w:rPr>
          <w:rFonts w:hint="eastAsia" w:ascii="CESI仿宋-GB2312" w:hAnsi="CESI仿宋-GB2312" w:eastAsia="CESI仿宋-GB2312" w:cs="CESI仿宋-GB2312"/>
          <w:sz w:val="22"/>
          <w:szCs w:val="22"/>
          <w:lang w:val="en-US" w:eastAsia="zh-CN"/>
        </w:rPr>
        <w:t>0730-8690022</w:t>
      </w:r>
      <w:r>
        <w:rPr>
          <w:rFonts w:hint="eastAsia" w:ascii="CESI仿宋-GB2312" w:hAnsi="CESI仿宋-GB2312" w:eastAsia="CESI仿宋-GB2312" w:cs="CESI仿宋-GB2312"/>
          <w:sz w:val="22"/>
          <w:szCs w:val="22"/>
        </w:rPr>
        <w:t xml:space="preserve">  单位</w:t>
      </w:r>
      <w:r>
        <w:rPr>
          <w:rFonts w:hint="default" w:ascii="Times New Roman" w:hAnsi="Times New Roman" w:eastAsia="仿宋_GB2312" w:cs="Times New Roman"/>
          <w:sz w:val="22"/>
          <w:szCs w:val="22"/>
        </w:rPr>
        <w:t>负责人</w:t>
      </w:r>
      <w:r>
        <w:rPr>
          <w:rFonts w:hint="eastAsia" w:ascii="Times New Roman" w:hAnsi="Times New Roman" w:eastAsia="仿宋_GB2312" w:cs="Times New Roman"/>
          <w:sz w:val="22"/>
          <w:szCs w:val="22"/>
          <w:lang w:eastAsia="zh-CN"/>
        </w:rPr>
        <w:t>：邓集春</w:t>
      </w:r>
    </w:p>
    <w:p w14:paraId="2C84A6FC">
      <w:pPr>
        <w:widowControl/>
        <w:spacing w:line="600" w:lineRule="exact"/>
        <w:jc w:val="left"/>
        <w:rPr>
          <w:rFonts w:hint="eastAsia" w:ascii="黑体" w:hAnsi="黑体" w:eastAsia="黑体" w:cs="黑体"/>
          <w:sz w:val="32"/>
          <w:szCs w:val="32"/>
          <w:highlight w:val="none"/>
        </w:rPr>
      </w:pPr>
    </w:p>
    <w:p w14:paraId="5070EE9A">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3-8</w:t>
      </w:r>
    </w:p>
    <w:p w14:paraId="3A6827F5">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14:paraId="4102A63E">
      <w:pPr>
        <w:pStyle w:val="2"/>
        <w:rPr>
          <w:rFonts w:hint="eastAsia"/>
        </w:rPr>
      </w:pPr>
    </w:p>
    <w:tbl>
      <w:tblPr>
        <w:tblStyle w:val="9"/>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1FA46929">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F98ED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5547E9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14:paraId="19B082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地下弱电管网专项工作经费</w:t>
            </w:r>
            <w:r>
              <w:rPr>
                <w:rFonts w:hint="eastAsia" w:ascii="仿宋_GB2312" w:hAnsi="仿宋_GB2312" w:eastAsia="仿宋_GB2312" w:cs="仿宋_GB2312"/>
                <w:color w:val="000000"/>
                <w:sz w:val="20"/>
                <w:szCs w:val="20"/>
                <w:highlight w:val="none"/>
              </w:rPr>
              <w:t>　</w:t>
            </w:r>
          </w:p>
        </w:tc>
      </w:tr>
      <w:tr w14:paraId="4B4B368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B70E81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33D5E31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岳阳市城市管理和综合执法局</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E303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14:paraId="4EAFE15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岳阳市智慧城管指挥中心</w:t>
            </w:r>
          </w:p>
        </w:tc>
      </w:tr>
      <w:tr w14:paraId="12DD5306">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C2A44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2EF7938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B30C9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0E3765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89F06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40C00B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1EBBC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2AF1E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846A9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4A5A4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581ED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0FD6C4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98C9D2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0AEB6F9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ADB6B0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26.00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63A0F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26.00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7888D0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22.71</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09E977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B4EB03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87.35%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7E7981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8.73</w:t>
            </w:r>
          </w:p>
        </w:tc>
      </w:tr>
      <w:tr w14:paraId="464F4CF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F1D65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2B1A05F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154EFD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26.00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A5558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26.00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2F0788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22.71</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CD3202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C4F484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6B84D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08099B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935D0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2AC50CC7">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A98F14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E0C39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9FCDA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E1CC2B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8F00B7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17D41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5C71CC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F2DAB4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5C93A4F1">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9FAD65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7AA37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586DB2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C247A2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5BDD59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E7BD7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737F45">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05E09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15D3EE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3CE0DA2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CB787F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C033D7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71605987">
            <w:pPr>
              <w:keepNext w:val="0"/>
              <w:keepLines w:val="0"/>
              <w:pageBreakBefore w:val="0"/>
              <w:widowControl/>
              <w:kinsoku/>
              <w:wordWrap/>
              <w:overflowPunct/>
              <w:topLinePunct w:val="0"/>
              <w:autoSpaceDE/>
              <w:autoSpaceDN/>
              <w:bidi w:val="0"/>
              <w:adjustRightInd/>
              <w:snapToGrid/>
              <w:spacing w:line="3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对城市地下弱电综合管沟进行管理，保证施工安全无事故</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完成率达到100%。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147128E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对城市地下弱电综合管沟进行管理</w:t>
            </w:r>
            <w:r>
              <w:rPr>
                <w:rFonts w:hint="eastAsia" w:ascii="仿宋_GB2312" w:hAnsi="仿宋_GB2312" w:eastAsia="仿宋_GB2312" w:cs="仿宋_GB2312"/>
                <w:color w:val="000000"/>
                <w:sz w:val="20"/>
                <w:szCs w:val="20"/>
                <w:highlight w:val="none"/>
                <w:lang w:eastAsia="zh-CN"/>
              </w:rPr>
              <w:t>，全年</w:t>
            </w:r>
            <w:r>
              <w:rPr>
                <w:rFonts w:hint="eastAsia" w:ascii="仿宋_GB2312" w:hAnsi="仿宋_GB2312" w:eastAsia="仿宋_GB2312" w:cs="仿宋_GB2312"/>
                <w:color w:val="000000"/>
                <w:sz w:val="20"/>
                <w:szCs w:val="20"/>
                <w:highlight w:val="none"/>
              </w:rPr>
              <w:t>施工安全无事故</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完成率达到100%。</w:t>
            </w:r>
          </w:p>
        </w:tc>
      </w:tr>
      <w:tr w14:paraId="5F725443">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F0F9F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69099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509BC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29FF3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6EB13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281EA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BB73B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C7CE6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52840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CD898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4092F6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8BE50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D5B1D8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5FA48F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14AF28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BA197B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C3E10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B8F81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p w14:paraId="45582A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6A054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F41540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对建设完成的地下弱电管网进行督查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1845EF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60公里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55B90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60公里</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2943EF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4130CF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98A375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132150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2750A8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7C60D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1253C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49E6B9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保证地下弱电综合管网建设过程中生产安全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AC300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CESI仿宋-GB2312" w:hAnsi="CESI仿宋-GB2312" w:eastAsia="CESI仿宋-GB2312" w:cs="CESI仿宋-GB2312"/>
                <w:color w:val="000000"/>
                <w:sz w:val="18"/>
                <w:szCs w:val="18"/>
                <w:highlight w:val="none"/>
              </w:rPr>
            </w:pPr>
            <w:r>
              <w:rPr>
                <w:rFonts w:hint="eastAsia" w:ascii="CESI仿宋-GB2312" w:hAnsi="CESI仿宋-GB2312" w:eastAsia="CESI仿宋-GB2312" w:cs="CESI仿宋-GB2312"/>
                <w:i w:val="0"/>
                <w:color w:val="000000"/>
                <w:kern w:val="0"/>
                <w:sz w:val="18"/>
                <w:szCs w:val="18"/>
                <w:u w:val="none"/>
                <w:lang w:val="en-US" w:eastAsia="zh-CN" w:bidi="ar"/>
              </w:rPr>
              <w:t>无安全事故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8CDF4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CESI仿宋-GB2312" w:hAnsi="CESI仿宋-GB2312" w:eastAsia="CESI仿宋-GB2312" w:cs="CESI仿宋-GB2312"/>
                <w:color w:val="000000"/>
                <w:sz w:val="18"/>
                <w:szCs w:val="18"/>
                <w:highlight w:val="none"/>
              </w:rPr>
            </w:pPr>
            <w:r>
              <w:rPr>
                <w:rFonts w:hint="eastAsia" w:ascii="CESI仿宋-GB2312" w:hAnsi="CESI仿宋-GB2312" w:eastAsia="CESI仿宋-GB2312" w:cs="CESI仿宋-GB2312"/>
                <w:i w:val="0"/>
                <w:color w:val="000000"/>
                <w:kern w:val="0"/>
                <w:sz w:val="18"/>
                <w:szCs w:val="18"/>
                <w:u w:val="none"/>
                <w:lang w:val="en-US" w:eastAsia="zh-CN" w:bidi="ar"/>
              </w:rPr>
              <w:t>无安全事故</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F98A4D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0F7526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83D7AC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5FBFF6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892593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6A5AE5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C767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BB78D2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建设质量达标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7A35F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符合相关业标准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10C5D4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符合相关业标准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CD0635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06D53D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8B276A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A0C50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48B703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5F63DF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19CAD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9A5CCC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安全生产检查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C5C33D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及时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734CB0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及时有效</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CC7DCF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964D93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1DC8B1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5117EB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32D767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745AD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36FA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DA76D1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按计划实施</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CE0002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9ADA74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2023年12月31日前完成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A77C90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7475DE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A3F01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07B084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6A93A4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E0E3E0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73E3A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131BF4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项目支出成本控制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91D208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年度预算经费</w:t>
            </w:r>
            <w:r>
              <w:rPr>
                <w:rFonts w:hint="eastAsia" w:ascii="仿宋_GB2312" w:hAnsi="仿宋_GB2312" w:eastAsia="仿宋_GB2312" w:cs="仿宋_GB2312"/>
                <w:color w:val="000000"/>
                <w:sz w:val="20"/>
                <w:szCs w:val="20"/>
                <w:highlight w:val="none"/>
                <w:lang w:val="en-US" w:eastAsia="zh-CN"/>
              </w:rPr>
              <w:t>26万元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9679AB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未超预算</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A469C7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493790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22D525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ABC522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A0D902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E414A0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92B10D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C535D4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对社会发展可能造成的负面影响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C7F85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16E3B7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66F383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3C168E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7E2E7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C5603D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256373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4B978F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A31AA3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4CFBA3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B5F1C2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E2329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9F9762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E61EFF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E064FD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217F87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AE82AE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19399B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BB7048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p w14:paraId="57FFB9B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131224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C5358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28BCF3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209A15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产生一定的经济效益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A9362F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w:t>
            </w:r>
            <w:r>
              <w:rPr>
                <w:rFonts w:hint="eastAsia" w:ascii="仿宋_GB2312" w:hAnsi="仿宋_GB2312" w:eastAsia="仿宋_GB2312" w:cs="仿宋_GB2312"/>
                <w:color w:val="000000"/>
                <w:sz w:val="20"/>
                <w:szCs w:val="20"/>
                <w:highlight w:val="none"/>
                <w:lang w:val="en-US" w:eastAsia="zh-CN"/>
              </w:rPr>
              <w:t>20%</w:t>
            </w:r>
            <w:r>
              <w:rPr>
                <w:rFonts w:hint="eastAsia" w:ascii="仿宋_GB2312" w:hAnsi="仿宋_GB2312" w:eastAsia="仿宋_GB2312" w:cs="仿宋_GB2312"/>
                <w:color w:val="000000"/>
                <w:sz w:val="20"/>
                <w:szCs w:val="20"/>
                <w:highlight w:val="none"/>
              </w:rPr>
              <w:t>的比例上缴财政</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F9C50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及时足额上缴</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04DD65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8E7C14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A70622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9A2949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EE94DE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A3DE0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C81A7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66FC77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是否产生其他经济效益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A8396D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避免重复建设，减少建设成本。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5E9BB7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有效降低弱电管网建设成本</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1476F9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0FC72B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EB76C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4F5A94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D828CB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DA024D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D4AE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7660E9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4B56FD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加强城区弱电管网建设与规划管理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F57DDF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统一规划，</w:t>
            </w:r>
            <w:r>
              <w:rPr>
                <w:rFonts w:hint="eastAsia" w:ascii="仿宋_GB2312" w:hAnsi="仿宋_GB2312" w:eastAsia="仿宋_GB2312" w:cs="仿宋_GB2312"/>
                <w:color w:val="000000"/>
                <w:sz w:val="20"/>
                <w:szCs w:val="20"/>
                <w:lang w:eastAsia="zh-CN"/>
              </w:rPr>
              <w:t>避免多头开挖影响交通。</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6694D8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有效管控</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F0E8C7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EF0167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13875E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E287C3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AB24B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A67F80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408776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061D5B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358FD2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是否产生一定的生态效益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C72B5D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避免重复建设，减少污染源。</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E562F9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有效管控了弱电管网建设污染</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A90F69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C5F6AA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ABC008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9111AB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49E5E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C7F208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8C61F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29859F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加强城区弱电管网建设与规划管理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B31EF3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统一规划，</w:t>
            </w:r>
            <w:r>
              <w:rPr>
                <w:rFonts w:hint="eastAsia" w:ascii="仿宋_GB2312" w:hAnsi="仿宋_GB2312" w:eastAsia="仿宋_GB2312" w:cs="仿宋_GB2312"/>
                <w:color w:val="000000"/>
                <w:sz w:val="20"/>
                <w:szCs w:val="20"/>
              </w:rPr>
              <w:t>净化城市空间</w:t>
            </w:r>
            <w:r>
              <w:rPr>
                <w:rFonts w:hint="eastAsia" w:ascii="仿宋_GB2312" w:hAnsi="仿宋_GB2312" w:eastAsia="仿宋_GB2312" w:cs="仿宋_GB2312"/>
                <w:color w:val="000000"/>
                <w:sz w:val="20"/>
                <w:szCs w:val="20"/>
                <w:lang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05FF64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有效改善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D34F5C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550AF5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2DBC0B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6728A4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74560A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4D7227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861B3B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FC2E76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减少弱电管网重复建设，降低成本。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5688F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有效管制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A1F08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有效降低成本</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6891D1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8729C0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E70183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17D995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87CF09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C3D7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B9230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EA298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00453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1902DF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市民满意度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8550FB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2A6FF2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CE46FC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3CC4E9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CE906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72E5035">
        <w:tblPrEx>
          <w:tblCellMar>
            <w:top w:w="0" w:type="dxa"/>
            <w:left w:w="108" w:type="dxa"/>
            <w:bottom w:w="0" w:type="dxa"/>
            <w:right w:w="108" w:type="dxa"/>
          </w:tblCellMar>
        </w:tblPrEx>
        <w:trPr>
          <w:trHeight w:val="38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366441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9D9AA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7FE95A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98.73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EBD266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723C533F">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2"/>
          <w:szCs w:val="22"/>
        </w:rPr>
      </w:pPr>
    </w:p>
    <w:p w14:paraId="26B1C95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sz w:val="22"/>
          <w:szCs w:val="22"/>
          <w:lang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禹荣</w:t>
      </w:r>
      <w:r>
        <w:rPr>
          <w:rFonts w:hint="default" w:ascii="Times New Roman" w:hAnsi="Times New Roman" w:eastAsia="仿宋_GB2312" w:cs="Times New Roman"/>
          <w:sz w:val="22"/>
          <w:szCs w:val="22"/>
          <w:lang w:val="en"/>
        </w:rPr>
        <w:t xml:space="preserve"> </w:t>
      </w:r>
      <w:r>
        <w:rPr>
          <w:rFonts w:hint="default" w:ascii="Times New Roman" w:hAnsi="Times New Roman" w:eastAsia="仿宋_GB2312" w:cs="Times New Roman"/>
          <w:sz w:val="22"/>
          <w:szCs w:val="22"/>
        </w:rPr>
        <w:t xml:space="preserve"> 填报日期：</w:t>
      </w:r>
      <w:r>
        <w:rPr>
          <w:rFonts w:hint="eastAsia" w:ascii="CESI仿宋-GB2312" w:hAnsi="CESI仿宋-GB2312" w:eastAsia="CESI仿宋-GB2312" w:cs="CESI仿宋-GB2312"/>
          <w:sz w:val="22"/>
          <w:szCs w:val="22"/>
          <w:lang w:val="en-US" w:eastAsia="zh-CN"/>
        </w:rPr>
        <w:t>202</w:t>
      </w:r>
      <w:r>
        <w:rPr>
          <w:rFonts w:hint="eastAsia" w:ascii="CESI仿宋-GB2312" w:hAnsi="CESI仿宋-GB2312" w:eastAsia="CESI仿宋-GB2312" w:cs="CESI仿宋-GB2312"/>
          <w:sz w:val="22"/>
          <w:szCs w:val="22"/>
          <w:lang w:val="en" w:eastAsia="zh-CN"/>
        </w:rPr>
        <w:t>4</w:t>
      </w:r>
      <w:r>
        <w:rPr>
          <w:rFonts w:hint="eastAsia" w:ascii="CESI仿宋-GB2312" w:hAnsi="CESI仿宋-GB2312" w:eastAsia="CESI仿宋-GB2312" w:cs="CESI仿宋-GB2312"/>
          <w:sz w:val="22"/>
          <w:szCs w:val="22"/>
          <w:lang w:val="en-US" w:eastAsia="zh-CN"/>
        </w:rPr>
        <w:t>.6.2</w:t>
      </w:r>
      <w:r>
        <w:rPr>
          <w:rFonts w:hint="eastAsia" w:ascii="CESI仿宋-GB2312" w:hAnsi="CESI仿宋-GB2312" w:eastAsia="CESI仿宋-GB2312" w:cs="CESI仿宋-GB2312"/>
          <w:sz w:val="22"/>
          <w:szCs w:val="22"/>
          <w:lang w:val="en" w:eastAsia="zh-CN"/>
        </w:rPr>
        <w:t>4</w:t>
      </w:r>
      <w:r>
        <w:rPr>
          <w:rFonts w:hint="eastAsia" w:ascii="CESI仿宋-GB2312" w:hAnsi="CESI仿宋-GB2312" w:eastAsia="CESI仿宋-GB2312" w:cs="CESI仿宋-GB2312"/>
          <w:sz w:val="22"/>
          <w:szCs w:val="22"/>
        </w:rPr>
        <w:t xml:space="preserve"> 联系电话：</w:t>
      </w:r>
      <w:r>
        <w:rPr>
          <w:rFonts w:hint="eastAsia" w:ascii="CESI仿宋-GB2312" w:hAnsi="CESI仿宋-GB2312" w:eastAsia="CESI仿宋-GB2312" w:cs="CESI仿宋-GB2312"/>
          <w:sz w:val="22"/>
          <w:szCs w:val="22"/>
          <w:lang w:val="en-US" w:eastAsia="zh-CN"/>
        </w:rPr>
        <w:t>0730-8690022</w:t>
      </w:r>
      <w:r>
        <w:rPr>
          <w:rFonts w:hint="eastAsia" w:ascii="CESI仿宋-GB2312" w:hAnsi="CESI仿宋-GB2312" w:eastAsia="CESI仿宋-GB2312" w:cs="CESI仿宋-GB2312"/>
          <w:sz w:val="22"/>
          <w:szCs w:val="22"/>
        </w:rPr>
        <w:t xml:space="preserve">  单位</w:t>
      </w:r>
      <w:r>
        <w:rPr>
          <w:rFonts w:hint="default" w:ascii="Times New Roman" w:hAnsi="Times New Roman" w:eastAsia="仿宋_GB2312" w:cs="Times New Roman"/>
          <w:sz w:val="22"/>
          <w:szCs w:val="22"/>
        </w:rPr>
        <w:t>负责人</w:t>
      </w:r>
      <w:r>
        <w:rPr>
          <w:rFonts w:hint="eastAsia" w:ascii="Times New Roman" w:hAnsi="Times New Roman" w:eastAsia="仿宋_GB2312" w:cs="Times New Roman"/>
          <w:sz w:val="22"/>
          <w:szCs w:val="22"/>
          <w:lang w:eastAsia="zh-CN"/>
        </w:rPr>
        <w:t>：邓集春</w:t>
      </w:r>
    </w:p>
    <w:p w14:paraId="6A7D8606">
      <w:pPr>
        <w:keepNext w:val="0"/>
        <w:keepLines w:val="0"/>
        <w:pageBreakBefore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sz w:val="22"/>
          <w:szCs w:val="22"/>
          <w:lang w:eastAsia="zh-CN"/>
        </w:rPr>
      </w:pPr>
    </w:p>
    <w:p w14:paraId="1CA5728E">
      <w:pPr>
        <w:rPr>
          <w:rFonts w:hint="default" w:ascii="Times New Roman" w:hAnsi="Times New Roman" w:eastAsia="仿宋_GB2312" w:cs="Times New Roman"/>
          <w:sz w:val="22"/>
          <w:szCs w:val="22"/>
          <w:highlight w:val="none"/>
        </w:rPr>
      </w:pPr>
    </w:p>
    <w:p w14:paraId="4B322178">
      <w:pPr>
        <w:rPr>
          <w:rFonts w:hint="default" w:ascii="Times New Roman" w:hAnsi="Times New Roman" w:eastAsia="仿宋_GB2312" w:cs="Times New Roman"/>
          <w:sz w:val="22"/>
          <w:szCs w:val="22"/>
          <w:highlight w:val="none"/>
        </w:rPr>
      </w:pPr>
    </w:p>
    <w:p w14:paraId="0CA1C3E9">
      <w:pPr>
        <w:rPr>
          <w:rFonts w:hint="eastAsia" w:ascii="Times New Roman" w:hAnsi="Times New Roman" w:eastAsia="仿宋_GB2312" w:cs="Times New Roman"/>
          <w:sz w:val="22"/>
          <w:szCs w:val="2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18030">
    <w:altName w:val="Segoe Print"/>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5BDE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47E6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B47E6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64F55F"/>
    <w:multiLevelType w:val="singleLevel"/>
    <w:tmpl w:val="F664F55F"/>
    <w:lvl w:ilvl="0" w:tentative="0">
      <w:start w:val="2"/>
      <w:numFmt w:val="chineseCounting"/>
      <w:suff w:val="nothing"/>
      <w:lvlText w:val="（%1）"/>
      <w:lvlJc w:val="left"/>
      <w:rPr>
        <w:rFonts w:hint="eastAsia"/>
      </w:rPr>
    </w:lvl>
  </w:abstractNum>
  <w:abstractNum w:abstractNumId="1">
    <w:nsid w:val="2F4A5BA0"/>
    <w:multiLevelType w:val="singleLevel"/>
    <w:tmpl w:val="2F4A5BA0"/>
    <w:lvl w:ilvl="0" w:tentative="0">
      <w:start w:val="5"/>
      <w:numFmt w:val="chineseCounting"/>
      <w:suff w:val="nothing"/>
      <w:lvlText w:val="%1、"/>
      <w:lvlJc w:val="left"/>
      <w:rPr>
        <w:rFonts w:hint="eastAsia"/>
      </w:rPr>
    </w:lvl>
  </w:abstractNum>
  <w:abstractNum w:abstractNumId="2">
    <w:nsid w:val="3D7E041D"/>
    <w:multiLevelType w:val="singleLevel"/>
    <w:tmpl w:val="3D7E041D"/>
    <w:lvl w:ilvl="0" w:tentative="0">
      <w:start w:val="1"/>
      <w:numFmt w:val="chineseCounting"/>
      <w:suff w:val="nothing"/>
      <w:lvlText w:val="%1、"/>
      <w:lvlJc w:val="left"/>
      <w:rPr>
        <w:rFonts w:hint="eastAsia"/>
      </w:rPr>
    </w:lvl>
  </w:abstractNum>
  <w:abstractNum w:abstractNumId="3">
    <w:nsid w:val="567F3FD8"/>
    <w:multiLevelType w:val="singleLevel"/>
    <w:tmpl w:val="567F3FD8"/>
    <w:lvl w:ilvl="0" w:tentative="0">
      <w:start w:val="6"/>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5OTBlMjkxOGJkZTY2YWVjYTkxNWZjODEzNjkwZDcifQ=="/>
  </w:docVars>
  <w:rsids>
    <w:rsidRoot w:val="59886344"/>
    <w:rsid w:val="036E628F"/>
    <w:rsid w:val="07D445DC"/>
    <w:rsid w:val="07EB2BC8"/>
    <w:rsid w:val="0BFDD69D"/>
    <w:rsid w:val="0DDFB3B8"/>
    <w:rsid w:val="0DFF0347"/>
    <w:rsid w:val="0EFB7889"/>
    <w:rsid w:val="0F7E536E"/>
    <w:rsid w:val="0FBF8B3B"/>
    <w:rsid w:val="0FEDC698"/>
    <w:rsid w:val="0FF9048C"/>
    <w:rsid w:val="13265DC0"/>
    <w:rsid w:val="160F0382"/>
    <w:rsid w:val="16F7FF2F"/>
    <w:rsid w:val="176FCD33"/>
    <w:rsid w:val="177F76A5"/>
    <w:rsid w:val="179FFF6E"/>
    <w:rsid w:val="17FA4EDC"/>
    <w:rsid w:val="187EDF18"/>
    <w:rsid w:val="19BE5338"/>
    <w:rsid w:val="19FFE8CE"/>
    <w:rsid w:val="1AF94D60"/>
    <w:rsid w:val="1B2E450C"/>
    <w:rsid w:val="1B7F07FF"/>
    <w:rsid w:val="1BFED546"/>
    <w:rsid w:val="1CFF502C"/>
    <w:rsid w:val="1DBFE024"/>
    <w:rsid w:val="1DEDE986"/>
    <w:rsid w:val="1DFF2257"/>
    <w:rsid w:val="1DFF9C88"/>
    <w:rsid w:val="1EB73BB1"/>
    <w:rsid w:val="1EBF068E"/>
    <w:rsid w:val="1EDEE23C"/>
    <w:rsid w:val="1EEF1766"/>
    <w:rsid w:val="1EFB9FB5"/>
    <w:rsid w:val="1FAF5BE1"/>
    <w:rsid w:val="1FD2A974"/>
    <w:rsid w:val="1FF545E1"/>
    <w:rsid w:val="1FFEF5BE"/>
    <w:rsid w:val="1FFF589B"/>
    <w:rsid w:val="27EB1289"/>
    <w:rsid w:val="27F3738A"/>
    <w:rsid w:val="27F8A0A5"/>
    <w:rsid w:val="2BA930D4"/>
    <w:rsid w:val="2BCE1E38"/>
    <w:rsid w:val="2BDFDAB4"/>
    <w:rsid w:val="2BFB146F"/>
    <w:rsid w:val="2C8B83AB"/>
    <w:rsid w:val="2DF5634E"/>
    <w:rsid w:val="2E6DB956"/>
    <w:rsid w:val="2EDF1AD3"/>
    <w:rsid w:val="2EF718CD"/>
    <w:rsid w:val="2F7B6337"/>
    <w:rsid w:val="2FAC9206"/>
    <w:rsid w:val="2FDEC40D"/>
    <w:rsid w:val="2FDFF612"/>
    <w:rsid w:val="2FF53271"/>
    <w:rsid w:val="2FFD6548"/>
    <w:rsid w:val="2FFF6343"/>
    <w:rsid w:val="2FFFEA84"/>
    <w:rsid w:val="30FFA157"/>
    <w:rsid w:val="31F3E9E1"/>
    <w:rsid w:val="31F63B48"/>
    <w:rsid w:val="354545AD"/>
    <w:rsid w:val="35B325EF"/>
    <w:rsid w:val="35FDF1E9"/>
    <w:rsid w:val="365B316D"/>
    <w:rsid w:val="36BF15D1"/>
    <w:rsid w:val="36FCE3AE"/>
    <w:rsid w:val="375F31E4"/>
    <w:rsid w:val="37B79F0F"/>
    <w:rsid w:val="37BE94EF"/>
    <w:rsid w:val="37FDF5AA"/>
    <w:rsid w:val="397E54A2"/>
    <w:rsid w:val="397F8C3C"/>
    <w:rsid w:val="3AEED0F1"/>
    <w:rsid w:val="3B6DC358"/>
    <w:rsid w:val="3BB9583C"/>
    <w:rsid w:val="3BBF329D"/>
    <w:rsid w:val="3BF15ADC"/>
    <w:rsid w:val="3BFD2D67"/>
    <w:rsid w:val="3C9ABBCD"/>
    <w:rsid w:val="3D35D00D"/>
    <w:rsid w:val="3D4DAC05"/>
    <w:rsid w:val="3D57380F"/>
    <w:rsid w:val="3D770B95"/>
    <w:rsid w:val="3DDE286C"/>
    <w:rsid w:val="3DEA87E2"/>
    <w:rsid w:val="3DF1B932"/>
    <w:rsid w:val="3DFE4F9F"/>
    <w:rsid w:val="3E2F2F6E"/>
    <w:rsid w:val="3E730CFB"/>
    <w:rsid w:val="3EBDF5BF"/>
    <w:rsid w:val="3EDD8225"/>
    <w:rsid w:val="3EE35516"/>
    <w:rsid w:val="3EE53DEC"/>
    <w:rsid w:val="3EFF64AE"/>
    <w:rsid w:val="3EFF81BB"/>
    <w:rsid w:val="3EFFBE69"/>
    <w:rsid w:val="3EFFFB0A"/>
    <w:rsid w:val="3F3E7611"/>
    <w:rsid w:val="3F3FC452"/>
    <w:rsid w:val="3F4B1223"/>
    <w:rsid w:val="3F6B6649"/>
    <w:rsid w:val="3F7BFADA"/>
    <w:rsid w:val="3F7FB50E"/>
    <w:rsid w:val="3F9A1E89"/>
    <w:rsid w:val="3FBD40D8"/>
    <w:rsid w:val="3FE36FEB"/>
    <w:rsid w:val="3FF75575"/>
    <w:rsid w:val="3FF80208"/>
    <w:rsid w:val="3FFAD594"/>
    <w:rsid w:val="3FFF0832"/>
    <w:rsid w:val="3FFF75C6"/>
    <w:rsid w:val="405A5E8D"/>
    <w:rsid w:val="43CF9171"/>
    <w:rsid w:val="44CF8E00"/>
    <w:rsid w:val="476F6529"/>
    <w:rsid w:val="47FF12CF"/>
    <w:rsid w:val="4999358E"/>
    <w:rsid w:val="4BBFA36F"/>
    <w:rsid w:val="4BDE5545"/>
    <w:rsid w:val="4BDEC5FA"/>
    <w:rsid w:val="4DEB0CA4"/>
    <w:rsid w:val="4E6751D2"/>
    <w:rsid w:val="4EAFAEF6"/>
    <w:rsid w:val="4EBDE5BE"/>
    <w:rsid w:val="4EFDA77F"/>
    <w:rsid w:val="4F225331"/>
    <w:rsid w:val="4F5F80C2"/>
    <w:rsid w:val="4F96C152"/>
    <w:rsid w:val="4FD78B7E"/>
    <w:rsid w:val="4FDF1E9F"/>
    <w:rsid w:val="4FFE8EF5"/>
    <w:rsid w:val="50AF4A20"/>
    <w:rsid w:val="50DED30D"/>
    <w:rsid w:val="511AD439"/>
    <w:rsid w:val="527B5385"/>
    <w:rsid w:val="52BE7FBB"/>
    <w:rsid w:val="53DF27B1"/>
    <w:rsid w:val="53DF7C8D"/>
    <w:rsid w:val="53EE4978"/>
    <w:rsid w:val="54FF3A26"/>
    <w:rsid w:val="55BB3811"/>
    <w:rsid w:val="55BDCB44"/>
    <w:rsid w:val="55D7CEBF"/>
    <w:rsid w:val="5656536A"/>
    <w:rsid w:val="576FBD0E"/>
    <w:rsid w:val="57836BAF"/>
    <w:rsid w:val="597FEE5A"/>
    <w:rsid w:val="59886344"/>
    <w:rsid w:val="59A5D0AC"/>
    <w:rsid w:val="59B31939"/>
    <w:rsid w:val="59DFCBB8"/>
    <w:rsid w:val="5A7D97D2"/>
    <w:rsid w:val="5AA75995"/>
    <w:rsid w:val="5AAFB2E4"/>
    <w:rsid w:val="5B5F65E0"/>
    <w:rsid w:val="5B5F852D"/>
    <w:rsid w:val="5B9F7A3C"/>
    <w:rsid w:val="5BC360C4"/>
    <w:rsid w:val="5BDD11DD"/>
    <w:rsid w:val="5BDFC6FD"/>
    <w:rsid w:val="5BE75D9B"/>
    <w:rsid w:val="5BF9ED4F"/>
    <w:rsid w:val="5BFF32A7"/>
    <w:rsid w:val="5CDB8E88"/>
    <w:rsid w:val="5D988306"/>
    <w:rsid w:val="5DA6C333"/>
    <w:rsid w:val="5DCF0825"/>
    <w:rsid w:val="5DEFF5AF"/>
    <w:rsid w:val="5E6A0B41"/>
    <w:rsid w:val="5EEF0B71"/>
    <w:rsid w:val="5EFBE3E2"/>
    <w:rsid w:val="5EFF2831"/>
    <w:rsid w:val="5F690707"/>
    <w:rsid w:val="5F6B901E"/>
    <w:rsid w:val="5F6E014E"/>
    <w:rsid w:val="5F7708E4"/>
    <w:rsid w:val="5F7F44F3"/>
    <w:rsid w:val="5F7F9C9D"/>
    <w:rsid w:val="5F8FEEC8"/>
    <w:rsid w:val="5F9F9DBA"/>
    <w:rsid w:val="5FA350D2"/>
    <w:rsid w:val="5FB4B72A"/>
    <w:rsid w:val="5FBF2B08"/>
    <w:rsid w:val="5FC5540C"/>
    <w:rsid w:val="5FDE42C2"/>
    <w:rsid w:val="5FEF8D5C"/>
    <w:rsid w:val="5FFBC99A"/>
    <w:rsid w:val="5FFDA288"/>
    <w:rsid w:val="5FFEE4F8"/>
    <w:rsid w:val="5FFF9602"/>
    <w:rsid w:val="63F7C0B3"/>
    <w:rsid w:val="65376664"/>
    <w:rsid w:val="65CB8C99"/>
    <w:rsid w:val="65DE95C6"/>
    <w:rsid w:val="66BF067E"/>
    <w:rsid w:val="66C2084A"/>
    <w:rsid w:val="66FF7BB2"/>
    <w:rsid w:val="67C841D9"/>
    <w:rsid w:val="67D546BD"/>
    <w:rsid w:val="67FE94E4"/>
    <w:rsid w:val="67FF3667"/>
    <w:rsid w:val="68BDD685"/>
    <w:rsid w:val="69D6D14E"/>
    <w:rsid w:val="69D7969C"/>
    <w:rsid w:val="69DB9E33"/>
    <w:rsid w:val="69ECE3B3"/>
    <w:rsid w:val="69F9560E"/>
    <w:rsid w:val="69FD8B13"/>
    <w:rsid w:val="6A4680CC"/>
    <w:rsid w:val="6AB3E285"/>
    <w:rsid w:val="6B5B0C90"/>
    <w:rsid w:val="6B911302"/>
    <w:rsid w:val="6BDF3852"/>
    <w:rsid w:val="6BEF5E74"/>
    <w:rsid w:val="6BF7257D"/>
    <w:rsid w:val="6BF9A72C"/>
    <w:rsid w:val="6BFF4653"/>
    <w:rsid w:val="6C573390"/>
    <w:rsid w:val="6C833268"/>
    <w:rsid w:val="6CF5E9AF"/>
    <w:rsid w:val="6CFED853"/>
    <w:rsid w:val="6D3F786E"/>
    <w:rsid w:val="6DBFC2B5"/>
    <w:rsid w:val="6DEE6ECD"/>
    <w:rsid w:val="6DF7F3E2"/>
    <w:rsid w:val="6DFB0992"/>
    <w:rsid w:val="6DFBDEAB"/>
    <w:rsid w:val="6EFE4D39"/>
    <w:rsid w:val="6EFEAD0E"/>
    <w:rsid w:val="6EFF8FAE"/>
    <w:rsid w:val="6F37AE7F"/>
    <w:rsid w:val="6F4FABD4"/>
    <w:rsid w:val="6F7219C6"/>
    <w:rsid w:val="6F840D4E"/>
    <w:rsid w:val="6F8EBDFB"/>
    <w:rsid w:val="6FBB9D53"/>
    <w:rsid w:val="6FD7BD67"/>
    <w:rsid w:val="6FDE0A35"/>
    <w:rsid w:val="6FDEB843"/>
    <w:rsid w:val="6FDF6562"/>
    <w:rsid w:val="6FDF9F69"/>
    <w:rsid w:val="6FEBD931"/>
    <w:rsid w:val="6FF3548C"/>
    <w:rsid w:val="6FF505A1"/>
    <w:rsid w:val="6FF8DD12"/>
    <w:rsid w:val="6FFCAA06"/>
    <w:rsid w:val="6FFDA1AA"/>
    <w:rsid w:val="6FFF0871"/>
    <w:rsid w:val="6FFF622E"/>
    <w:rsid w:val="6FFFFB0B"/>
    <w:rsid w:val="721D0A90"/>
    <w:rsid w:val="728C7879"/>
    <w:rsid w:val="73D21E61"/>
    <w:rsid w:val="73FAB109"/>
    <w:rsid w:val="73FD1E57"/>
    <w:rsid w:val="73FF2FFD"/>
    <w:rsid w:val="73FF7A5D"/>
    <w:rsid w:val="74D5E3B3"/>
    <w:rsid w:val="74DF7846"/>
    <w:rsid w:val="74F203C2"/>
    <w:rsid w:val="757B1AF4"/>
    <w:rsid w:val="757B7BF7"/>
    <w:rsid w:val="75BD3A58"/>
    <w:rsid w:val="75BF4754"/>
    <w:rsid w:val="75E266C8"/>
    <w:rsid w:val="75EFDEF0"/>
    <w:rsid w:val="75F76CA2"/>
    <w:rsid w:val="75F821B1"/>
    <w:rsid w:val="75FD2252"/>
    <w:rsid w:val="75FD707D"/>
    <w:rsid w:val="765F6492"/>
    <w:rsid w:val="76D7E83E"/>
    <w:rsid w:val="76EDAD0F"/>
    <w:rsid w:val="76FF24AD"/>
    <w:rsid w:val="76FFF445"/>
    <w:rsid w:val="775C9FF2"/>
    <w:rsid w:val="776ED39D"/>
    <w:rsid w:val="777D4628"/>
    <w:rsid w:val="77874BA8"/>
    <w:rsid w:val="778F81EF"/>
    <w:rsid w:val="77AD168D"/>
    <w:rsid w:val="77B5C90E"/>
    <w:rsid w:val="77BDD1FF"/>
    <w:rsid w:val="77D18263"/>
    <w:rsid w:val="77DE2C27"/>
    <w:rsid w:val="77FF59B4"/>
    <w:rsid w:val="77FFC33B"/>
    <w:rsid w:val="787559F1"/>
    <w:rsid w:val="78E62BDC"/>
    <w:rsid w:val="78FDFB12"/>
    <w:rsid w:val="7916882A"/>
    <w:rsid w:val="795F06CF"/>
    <w:rsid w:val="799EAD38"/>
    <w:rsid w:val="79B749A4"/>
    <w:rsid w:val="79B9C392"/>
    <w:rsid w:val="79DDDE46"/>
    <w:rsid w:val="79EA2B75"/>
    <w:rsid w:val="7A7FB193"/>
    <w:rsid w:val="7ABFA6E0"/>
    <w:rsid w:val="7AFB9548"/>
    <w:rsid w:val="7AFF6E73"/>
    <w:rsid w:val="7B5920F9"/>
    <w:rsid w:val="7B5A4458"/>
    <w:rsid w:val="7B5F4778"/>
    <w:rsid w:val="7B5FAC9D"/>
    <w:rsid w:val="7B7423E9"/>
    <w:rsid w:val="7B7EF0B3"/>
    <w:rsid w:val="7B9E04AD"/>
    <w:rsid w:val="7B9E78B3"/>
    <w:rsid w:val="7BBE6F6D"/>
    <w:rsid w:val="7BBF8678"/>
    <w:rsid w:val="7BCBEAB2"/>
    <w:rsid w:val="7BCD9B31"/>
    <w:rsid w:val="7BCDD2D7"/>
    <w:rsid w:val="7BE27558"/>
    <w:rsid w:val="7BEBBFFA"/>
    <w:rsid w:val="7BEEBB91"/>
    <w:rsid w:val="7BEF7521"/>
    <w:rsid w:val="7BEF8D90"/>
    <w:rsid w:val="7BEFDCE1"/>
    <w:rsid w:val="7BF71023"/>
    <w:rsid w:val="7BF9A006"/>
    <w:rsid w:val="7BFBBDC7"/>
    <w:rsid w:val="7BFBEA78"/>
    <w:rsid w:val="7BFE4C21"/>
    <w:rsid w:val="7BFEBEA7"/>
    <w:rsid w:val="7BFF33CC"/>
    <w:rsid w:val="7BFF34E7"/>
    <w:rsid w:val="7BFF8FC1"/>
    <w:rsid w:val="7C5E41FE"/>
    <w:rsid w:val="7C6B916D"/>
    <w:rsid w:val="7C6FBBF0"/>
    <w:rsid w:val="7C7BC9FC"/>
    <w:rsid w:val="7C7DE802"/>
    <w:rsid w:val="7CB784CC"/>
    <w:rsid w:val="7CCF65DE"/>
    <w:rsid w:val="7CDFA9FA"/>
    <w:rsid w:val="7D3DDB90"/>
    <w:rsid w:val="7D4D5207"/>
    <w:rsid w:val="7D755D65"/>
    <w:rsid w:val="7D771A6F"/>
    <w:rsid w:val="7D7F485C"/>
    <w:rsid w:val="7D7F661B"/>
    <w:rsid w:val="7D9FE096"/>
    <w:rsid w:val="7DB7E63A"/>
    <w:rsid w:val="7DBF924F"/>
    <w:rsid w:val="7DBFCC68"/>
    <w:rsid w:val="7DCF684C"/>
    <w:rsid w:val="7DD969EB"/>
    <w:rsid w:val="7DDB07EB"/>
    <w:rsid w:val="7DDBEF4A"/>
    <w:rsid w:val="7DDF6C73"/>
    <w:rsid w:val="7DEBB32A"/>
    <w:rsid w:val="7DF11B67"/>
    <w:rsid w:val="7DF8374A"/>
    <w:rsid w:val="7DFEFBC6"/>
    <w:rsid w:val="7DFF131D"/>
    <w:rsid w:val="7DFF84FE"/>
    <w:rsid w:val="7DFFE617"/>
    <w:rsid w:val="7DFFFD21"/>
    <w:rsid w:val="7E56D2E1"/>
    <w:rsid w:val="7E7DEADB"/>
    <w:rsid w:val="7E9F7319"/>
    <w:rsid w:val="7EA8F10B"/>
    <w:rsid w:val="7EBD1AB9"/>
    <w:rsid w:val="7EECE530"/>
    <w:rsid w:val="7EF38053"/>
    <w:rsid w:val="7EF5CE1A"/>
    <w:rsid w:val="7EF643DB"/>
    <w:rsid w:val="7EF76732"/>
    <w:rsid w:val="7EF79581"/>
    <w:rsid w:val="7EF7C191"/>
    <w:rsid w:val="7EF82D8B"/>
    <w:rsid w:val="7EFF1DFF"/>
    <w:rsid w:val="7EFFC4D2"/>
    <w:rsid w:val="7F2B5784"/>
    <w:rsid w:val="7F2BE579"/>
    <w:rsid w:val="7F3EBE2B"/>
    <w:rsid w:val="7F3F94F3"/>
    <w:rsid w:val="7F5B2E4C"/>
    <w:rsid w:val="7F5D040A"/>
    <w:rsid w:val="7F745B59"/>
    <w:rsid w:val="7F790839"/>
    <w:rsid w:val="7F79E59D"/>
    <w:rsid w:val="7F7A91D7"/>
    <w:rsid w:val="7F7DB3BD"/>
    <w:rsid w:val="7F7DE03A"/>
    <w:rsid w:val="7F7F20BB"/>
    <w:rsid w:val="7F7F363B"/>
    <w:rsid w:val="7F7F86C1"/>
    <w:rsid w:val="7F8EAE32"/>
    <w:rsid w:val="7F9AD864"/>
    <w:rsid w:val="7F9F46A9"/>
    <w:rsid w:val="7F9FBD4E"/>
    <w:rsid w:val="7FA8E36B"/>
    <w:rsid w:val="7FAB927F"/>
    <w:rsid w:val="7FB98872"/>
    <w:rsid w:val="7FBC2F67"/>
    <w:rsid w:val="7FBFE751"/>
    <w:rsid w:val="7FBFF3E3"/>
    <w:rsid w:val="7FC70386"/>
    <w:rsid w:val="7FCDD001"/>
    <w:rsid w:val="7FD0E71A"/>
    <w:rsid w:val="7FD2AB14"/>
    <w:rsid w:val="7FD491B2"/>
    <w:rsid w:val="7FD60349"/>
    <w:rsid w:val="7FDD289F"/>
    <w:rsid w:val="7FDFC237"/>
    <w:rsid w:val="7FDFE9BB"/>
    <w:rsid w:val="7FE6B2D4"/>
    <w:rsid w:val="7FEB4BE2"/>
    <w:rsid w:val="7FEBCAC9"/>
    <w:rsid w:val="7FECAE52"/>
    <w:rsid w:val="7FED7034"/>
    <w:rsid w:val="7FEEC82B"/>
    <w:rsid w:val="7FF1D8D2"/>
    <w:rsid w:val="7FF4BFC9"/>
    <w:rsid w:val="7FF7E57E"/>
    <w:rsid w:val="7FF9E745"/>
    <w:rsid w:val="7FFFA4CB"/>
    <w:rsid w:val="7FFFB57D"/>
    <w:rsid w:val="7FFFC79C"/>
    <w:rsid w:val="7FFFDE6B"/>
    <w:rsid w:val="7FFFE3D4"/>
    <w:rsid w:val="7FFFEC53"/>
    <w:rsid w:val="8BFE9F19"/>
    <w:rsid w:val="8DFD8475"/>
    <w:rsid w:val="8EF71A48"/>
    <w:rsid w:val="8EFF7E4D"/>
    <w:rsid w:val="97BF407F"/>
    <w:rsid w:val="97F7915B"/>
    <w:rsid w:val="97FCEA8D"/>
    <w:rsid w:val="9AD308A0"/>
    <w:rsid w:val="9B7DE181"/>
    <w:rsid w:val="9BFF99C6"/>
    <w:rsid w:val="9BFFF9BE"/>
    <w:rsid w:val="9CF02FE5"/>
    <w:rsid w:val="9DD65D11"/>
    <w:rsid w:val="9EAB803B"/>
    <w:rsid w:val="9EDB2250"/>
    <w:rsid w:val="9FCF5002"/>
    <w:rsid w:val="9FF6A58C"/>
    <w:rsid w:val="9FFFFD35"/>
    <w:rsid w:val="A63751A3"/>
    <w:rsid w:val="A77FC440"/>
    <w:rsid w:val="A7D93FFC"/>
    <w:rsid w:val="A7FB036F"/>
    <w:rsid w:val="A975298F"/>
    <w:rsid w:val="AB66024C"/>
    <w:rsid w:val="ABDFE62D"/>
    <w:rsid w:val="AD7321D4"/>
    <w:rsid w:val="AE339811"/>
    <w:rsid w:val="AE5D12AB"/>
    <w:rsid w:val="AF66C811"/>
    <w:rsid w:val="AFBF977D"/>
    <w:rsid w:val="AFD724D2"/>
    <w:rsid w:val="AFEF293B"/>
    <w:rsid w:val="AFFE64B3"/>
    <w:rsid w:val="AFFF5797"/>
    <w:rsid w:val="B07FAF89"/>
    <w:rsid w:val="B3FA243C"/>
    <w:rsid w:val="B5EFF62C"/>
    <w:rsid w:val="B6B21338"/>
    <w:rsid w:val="B6DC5B62"/>
    <w:rsid w:val="B6F339A8"/>
    <w:rsid w:val="B7BE8E24"/>
    <w:rsid w:val="B7CBEDD7"/>
    <w:rsid w:val="B7FB7784"/>
    <w:rsid w:val="B8AF847F"/>
    <w:rsid w:val="B967A8E0"/>
    <w:rsid w:val="B97E1C78"/>
    <w:rsid w:val="B97FC3A6"/>
    <w:rsid w:val="B9FF7DD5"/>
    <w:rsid w:val="BA6F16AC"/>
    <w:rsid w:val="BAAA7A08"/>
    <w:rsid w:val="BABB3605"/>
    <w:rsid w:val="BAF4E41B"/>
    <w:rsid w:val="BBEF3035"/>
    <w:rsid w:val="BBFC94BE"/>
    <w:rsid w:val="BBFE8DE4"/>
    <w:rsid w:val="BBFF749F"/>
    <w:rsid w:val="BCCF0E2F"/>
    <w:rsid w:val="BD2F958E"/>
    <w:rsid w:val="BD7FA39F"/>
    <w:rsid w:val="BDDE25F2"/>
    <w:rsid w:val="BDDF2268"/>
    <w:rsid w:val="BDDFD00E"/>
    <w:rsid w:val="BDF9227E"/>
    <w:rsid w:val="BDF92FED"/>
    <w:rsid w:val="BDFD5B5A"/>
    <w:rsid w:val="BDFF9F73"/>
    <w:rsid w:val="BE7FCC1F"/>
    <w:rsid w:val="BEAF3D13"/>
    <w:rsid w:val="BEFE6099"/>
    <w:rsid w:val="BEFEE876"/>
    <w:rsid w:val="BEFF8E85"/>
    <w:rsid w:val="BF772CDC"/>
    <w:rsid w:val="BF7B0D31"/>
    <w:rsid w:val="BF7FB9C9"/>
    <w:rsid w:val="BF8D96B4"/>
    <w:rsid w:val="BFBA1E0E"/>
    <w:rsid w:val="BFBDE707"/>
    <w:rsid w:val="BFBDEFCC"/>
    <w:rsid w:val="BFCB26B2"/>
    <w:rsid w:val="BFD9E6FC"/>
    <w:rsid w:val="BFDE589B"/>
    <w:rsid w:val="BFEBD03D"/>
    <w:rsid w:val="BFEF47DA"/>
    <w:rsid w:val="BFEFC956"/>
    <w:rsid w:val="BFF122AB"/>
    <w:rsid w:val="BFF3CFD8"/>
    <w:rsid w:val="BFF7B889"/>
    <w:rsid w:val="BFFD745D"/>
    <w:rsid w:val="BFFF2573"/>
    <w:rsid w:val="BFFF40EA"/>
    <w:rsid w:val="C17F5E68"/>
    <w:rsid w:val="C72F72B3"/>
    <w:rsid w:val="C7BD72C9"/>
    <w:rsid w:val="C97C1D2C"/>
    <w:rsid w:val="CBDF3A82"/>
    <w:rsid w:val="CBEFFA33"/>
    <w:rsid w:val="CBF7121C"/>
    <w:rsid w:val="CDD6C038"/>
    <w:rsid w:val="CDE9F251"/>
    <w:rsid w:val="CDFB5FCA"/>
    <w:rsid w:val="CE7759EF"/>
    <w:rsid w:val="CED7017A"/>
    <w:rsid w:val="CEEF3E9A"/>
    <w:rsid w:val="CEFFECBA"/>
    <w:rsid w:val="CF1F3B43"/>
    <w:rsid w:val="CF69E5C0"/>
    <w:rsid w:val="CF6FF558"/>
    <w:rsid w:val="CFAF79BC"/>
    <w:rsid w:val="CFB56DB3"/>
    <w:rsid w:val="CFBE64BB"/>
    <w:rsid w:val="CFDA6050"/>
    <w:rsid w:val="CFE7A3EB"/>
    <w:rsid w:val="CFEFBDB4"/>
    <w:rsid w:val="CFFDFB17"/>
    <w:rsid w:val="CFFE7406"/>
    <w:rsid w:val="D1973E5D"/>
    <w:rsid w:val="D34F4C70"/>
    <w:rsid w:val="D3B2281B"/>
    <w:rsid w:val="D3DE5160"/>
    <w:rsid w:val="D3DF1D05"/>
    <w:rsid w:val="D3F8305B"/>
    <w:rsid w:val="D3FF2AE1"/>
    <w:rsid w:val="D56FA2E3"/>
    <w:rsid w:val="D59A8D51"/>
    <w:rsid w:val="D5BB8C46"/>
    <w:rsid w:val="D5ED5AAC"/>
    <w:rsid w:val="D6EF1B3D"/>
    <w:rsid w:val="D71FF57A"/>
    <w:rsid w:val="D75F3DFC"/>
    <w:rsid w:val="D75F62DA"/>
    <w:rsid w:val="D776DDEF"/>
    <w:rsid w:val="D777D967"/>
    <w:rsid w:val="D7BB9E0C"/>
    <w:rsid w:val="D7CF185F"/>
    <w:rsid w:val="D7DF90D1"/>
    <w:rsid w:val="D7FB42CD"/>
    <w:rsid w:val="D83D34F1"/>
    <w:rsid w:val="D8B4C51A"/>
    <w:rsid w:val="D8FB74C1"/>
    <w:rsid w:val="D8FF5D3C"/>
    <w:rsid w:val="D9BD40B7"/>
    <w:rsid w:val="D9DE8F90"/>
    <w:rsid w:val="D9EEA194"/>
    <w:rsid w:val="D9F7AE41"/>
    <w:rsid w:val="DAFA809D"/>
    <w:rsid w:val="DB2B2FA6"/>
    <w:rsid w:val="DB3AE5DE"/>
    <w:rsid w:val="DBDF4034"/>
    <w:rsid w:val="DBFAB0D1"/>
    <w:rsid w:val="DC770E3A"/>
    <w:rsid w:val="DCE5C49C"/>
    <w:rsid w:val="DCEFC0B4"/>
    <w:rsid w:val="DD0C5C9E"/>
    <w:rsid w:val="DD3F3740"/>
    <w:rsid w:val="DD50BFBC"/>
    <w:rsid w:val="DD7DB51C"/>
    <w:rsid w:val="DD7EBF9A"/>
    <w:rsid w:val="DD9F48BD"/>
    <w:rsid w:val="DDBB9C42"/>
    <w:rsid w:val="DDCF4CF4"/>
    <w:rsid w:val="DDDBEF2B"/>
    <w:rsid w:val="DDDE1B18"/>
    <w:rsid w:val="DDDFCD6B"/>
    <w:rsid w:val="DDE695EF"/>
    <w:rsid w:val="DDFF9743"/>
    <w:rsid w:val="DE6F6650"/>
    <w:rsid w:val="DE78E779"/>
    <w:rsid w:val="DE7A3459"/>
    <w:rsid w:val="DE7FB170"/>
    <w:rsid w:val="DEB3DCF3"/>
    <w:rsid w:val="DECB6B51"/>
    <w:rsid w:val="DED9FF76"/>
    <w:rsid w:val="DEFDF52B"/>
    <w:rsid w:val="DF3F21CB"/>
    <w:rsid w:val="DFAF069B"/>
    <w:rsid w:val="DFDB2713"/>
    <w:rsid w:val="DFDF787B"/>
    <w:rsid w:val="DFE754D9"/>
    <w:rsid w:val="DFED2371"/>
    <w:rsid w:val="DFEF884A"/>
    <w:rsid w:val="DFFF5916"/>
    <w:rsid w:val="DFFF5ADF"/>
    <w:rsid w:val="DFFF9E04"/>
    <w:rsid w:val="E0FFD83D"/>
    <w:rsid w:val="E20DF872"/>
    <w:rsid w:val="E35FC826"/>
    <w:rsid w:val="E399175A"/>
    <w:rsid w:val="E39F174D"/>
    <w:rsid w:val="E5FF456E"/>
    <w:rsid w:val="E6D9692A"/>
    <w:rsid w:val="E6DA5407"/>
    <w:rsid w:val="E7532F0B"/>
    <w:rsid w:val="E7FF182A"/>
    <w:rsid w:val="E7FFAF21"/>
    <w:rsid w:val="E9E63BFB"/>
    <w:rsid w:val="E9E756DE"/>
    <w:rsid w:val="E9FFAA25"/>
    <w:rsid w:val="EA7D1344"/>
    <w:rsid w:val="EAF3D903"/>
    <w:rsid w:val="EB70F1FF"/>
    <w:rsid w:val="EB7609C2"/>
    <w:rsid w:val="EBBFD06E"/>
    <w:rsid w:val="EBDB37B3"/>
    <w:rsid w:val="EBE6C286"/>
    <w:rsid w:val="EBEF951E"/>
    <w:rsid w:val="EBF31F23"/>
    <w:rsid w:val="EBF752B0"/>
    <w:rsid w:val="EBFB473B"/>
    <w:rsid w:val="EC79C310"/>
    <w:rsid w:val="ECF706DC"/>
    <w:rsid w:val="ED3F8049"/>
    <w:rsid w:val="ED53CB99"/>
    <w:rsid w:val="ED7E9F16"/>
    <w:rsid w:val="EDBBBBA1"/>
    <w:rsid w:val="EDC69F4C"/>
    <w:rsid w:val="EDCBA021"/>
    <w:rsid w:val="EDFCC1D4"/>
    <w:rsid w:val="EE2B5576"/>
    <w:rsid w:val="EE73FE5E"/>
    <w:rsid w:val="EEBB3BBC"/>
    <w:rsid w:val="EECC8373"/>
    <w:rsid w:val="EED784F4"/>
    <w:rsid w:val="EED7FACD"/>
    <w:rsid w:val="EEE74C18"/>
    <w:rsid w:val="EF1F8C43"/>
    <w:rsid w:val="EF56CE3F"/>
    <w:rsid w:val="EF717BFD"/>
    <w:rsid w:val="EF7B5ADC"/>
    <w:rsid w:val="EF7C54F2"/>
    <w:rsid w:val="EF7CD153"/>
    <w:rsid w:val="EFA32614"/>
    <w:rsid w:val="EFCA4C36"/>
    <w:rsid w:val="EFCB7DE5"/>
    <w:rsid w:val="EFCDBFEF"/>
    <w:rsid w:val="EFD712E4"/>
    <w:rsid w:val="EFDE2231"/>
    <w:rsid w:val="EFF762D2"/>
    <w:rsid w:val="EFF78AC9"/>
    <w:rsid w:val="EFFBBE7F"/>
    <w:rsid w:val="EFFE2DFD"/>
    <w:rsid w:val="EFFE5AC0"/>
    <w:rsid w:val="EFFF0A66"/>
    <w:rsid w:val="EFFFEFED"/>
    <w:rsid w:val="F07BC14E"/>
    <w:rsid w:val="F0E58098"/>
    <w:rsid w:val="F1BF064C"/>
    <w:rsid w:val="F1FF3E1C"/>
    <w:rsid w:val="F1FFADDF"/>
    <w:rsid w:val="F2BE33FC"/>
    <w:rsid w:val="F2BF8DC0"/>
    <w:rsid w:val="F2DB786E"/>
    <w:rsid w:val="F2FCDE09"/>
    <w:rsid w:val="F37515D6"/>
    <w:rsid w:val="F3DB2400"/>
    <w:rsid w:val="F3F8A7A2"/>
    <w:rsid w:val="F3FB5803"/>
    <w:rsid w:val="F4FD8DAA"/>
    <w:rsid w:val="F4FEDC7A"/>
    <w:rsid w:val="F5B2C71F"/>
    <w:rsid w:val="F5BF5A13"/>
    <w:rsid w:val="F5DD6C5C"/>
    <w:rsid w:val="F5ED1FBA"/>
    <w:rsid w:val="F5FA9456"/>
    <w:rsid w:val="F5FDD497"/>
    <w:rsid w:val="F5FE05FE"/>
    <w:rsid w:val="F5FEA743"/>
    <w:rsid w:val="F5FECE47"/>
    <w:rsid w:val="F66F2A01"/>
    <w:rsid w:val="F6D73FBF"/>
    <w:rsid w:val="F6DF11D8"/>
    <w:rsid w:val="F6F536B5"/>
    <w:rsid w:val="F6FCF2FF"/>
    <w:rsid w:val="F6FDAD38"/>
    <w:rsid w:val="F75B499A"/>
    <w:rsid w:val="F78B6D6C"/>
    <w:rsid w:val="F79A838E"/>
    <w:rsid w:val="F7AD1A04"/>
    <w:rsid w:val="F7B9DE50"/>
    <w:rsid w:val="F7BB7728"/>
    <w:rsid w:val="F7BE19BF"/>
    <w:rsid w:val="F7C7F999"/>
    <w:rsid w:val="F7CF17D2"/>
    <w:rsid w:val="F7D7B261"/>
    <w:rsid w:val="F7EFC465"/>
    <w:rsid w:val="F7EFFA29"/>
    <w:rsid w:val="F7FD8340"/>
    <w:rsid w:val="F7FE455D"/>
    <w:rsid w:val="F7FF3770"/>
    <w:rsid w:val="F95E13D5"/>
    <w:rsid w:val="F96386ED"/>
    <w:rsid w:val="F96AF7C8"/>
    <w:rsid w:val="F9E80338"/>
    <w:rsid w:val="F9F744C6"/>
    <w:rsid w:val="FA4EDBF5"/>
    <w:rsid w:val="FA6B39CE"/>
    <w:rsid w:val="FA7E2AA8"/>
    <w:rsid w:val="FAEB68B5"/>
    <w:rsid w:val="FAED730F"/>
    <w:rsid w:val="FAED9D92"/>
    <w:rsid w:val="FAEF8D71"/>
    <w:rsid w:val="FAF387FB"/>
    <w:rsid w:val="FAFBED91"/>
    <w:rsid w:val="FB56F8EA"/>
    <w:rsid w:val="FB5707DC"/>
    <w:rsid w:val="FB67ABB6"/>
    <w:rsid w:val="FB77210E"/>
    <w:rsid w:val="FB7994EE"/>
    <w:rsid w:val="FB7DFFA6"/>
    <w:rsid w:val="FBB9A53A"/>
    <w:rsid w:val="FBBB41C0"/>
    <w:rsid w:val="FBBF7CBA"/>
    <w:rsid w:val="FBCB1B82"/>
    <w:rsid w:val="FBDDCA2A"/>
    <w:rsid w:val="FBDF3C2A"/>
    <w:rsid w:val="FBEDE30F"/>
    <w:rsid w:val="FBEF5FCC"/>
    <w:rsid w:val="FBEFC01B"/>
    <w:rsid w:val="FBFE30D5"/>
    <w:rsid w:val="FBFF49CE"/>
    <w:rsid w:val="FBFFBB85"/>
    <w:rsid w:val="FBFFE154"/>
    <w:rsid w:val="FC6EDB10"/>
    <w:rsid w:val="FC7FD5B4"/>
    <w:rsid w:val="FCAD7135"/>
    <w:rsid w:val="FCFF1F01"/>
    <w:rsid w:val="FD2787B5"/>
    <w:rsid w:val="FD2A12A7"/>
    <w:rsid w:val="FD77245C"/>
    <w:rsid w:val="FD7F4A65"/>
    <w:rsid w:val="FD7FAFE3"/>
    <w:rsid w:val="FDBF78CC"/>
    <w:rsid w:val="FDD55B29"/>
    <w:rsid w:val="FDD7CEC9"/>
    <w:rsid w:val="FDDA1A30"/>
    <w:rsid w:val="FDDBC8CF"/>
    <w:rsid w:val="FDE820F2"/>
    <w:rsid w:val="FDEEFBA7"/>
    <w:rsid w:val="FDEF873C"/>
    <w:rsid w:val="FDFA800B"/>
    <w:rsid w:val="FDFAFFAE"/>
    <w:rsid w:val="FDFBDA97"/>
    <w:rsid w:val="FE57B057"/>
    <w:rsid w:val="FE6B6A0F"/>
    <w:rsid w:val="FE6ED01B"/>
    <w:rsid w:val="FE7E8EB1"/>
    <w:rsid w:val="FEBBB3AF"/>
    <w:rsid w:val="FEBF4AA1"/>
    <w:rsid w:val="FECA9D7E"/>
    <w:rsid w:val="FECF7DBE"/>
    <w:rsid w:val="FECFB5DA"/>
    <w:rsid w:val="FEDF6936"/>
    <w:rsid w:val="FEE78FD7"/>
    <w:rsid w:val="FEEB0C45"/>
    <w:rsid w:val="FEEB4BC0"/>
    <w:rsid w:val="FEEE1482"/>
    <w:rsid w:val="FEEE938D"/>
    <w:rsid w:val="FEEFDA3E"/>
    <w:rsid w:val="FEF3139F"/>
    <w:rsid w:val="FEFF022B"/>
    <w:rsid w:val="FF1F6906"/>
    <w:rsid w:val="FF3B1873"/>
    <w:rsid w:val="FF5351E6"/>
    <w:rsid w:val="FF5B9BBD"/>
    <w:rsid w:val="FF67996C"/>
    <w:rsid w:val="FF6B12BC"/>
    <w:rsid w:val="FF6D6F4A"/>
    <w:rsid w:val="FF6E63A0"/>
    <w:rsid w:val="FF71E595"/>
    <w:rsid w:val="FF73A108"/>
    <w:rsid w:val="FF7560B9"/>
    <w:rsid w:val="FF761966"/>
    <w:rsid w:val="FF788D96"/>
    <w:rsid w:val="FF7F5A8C"/>
    <w:rsid w:val="FF7FA340"/>
    <w:rsid w:val="FF7FCADC"/>
    <w:rsid w:val="FF8F7E04"/>
    <w:rsid w:val="FF9F0FAC"/>
    <w:rsid w:val="FF9FB7DE"/>
    <w:rsid w:val="FFB36AF6"/>
    <w:rsid w:val="FFB5C37B"/>
    <w:rsid w:val="FFB9E5FA"/>
    <w:rsid w:val="FFBB87DC"/>
    <w:rsid w:val="FFBE92CA"/>
    <w:rsid w:val="FFBF0C38"/>
    <w:rsid w:val="FFBF6E35"/>
    <w:rsid w:val="FFBFF5C0"/>
    <w:rsid w:val="FFC9E238"/>
    <w:rsid w:val="FFCB47E9"/>
    <w:rsid w:val="FFCBCBC0"/>
    <w:rsid w:val="FFCBF44A"/>
    <w:rsid w:val="FFD3F962"/>
    <w:rsid w:val="FFDBFB54"/>
    <w:rsid w:val="FFDE2902"/>
    <w:rsid w:val="FFDF21C0"/>
    <w:rsid w:val="FFE526F7"/>
    <w:rsid w:val="FFE7B077"/>
    <w:rsid w:val="FFE92FC8"/>
    <w:rsid w:val="FFEE7175"/>
    <w:rsid w:val="FFEF043E"/>
    <w:rsid w:val="FFEF977F"/>
    <w:rsid w:val="FFEFCEF4"/>
    <w:rsid w:val="FFF2524E"/>
    <w:rsid w:val="FFF59FE1"/>
    <w:rsid w:val="FFFAAAE5"/>
    <w:rsid w:val="FFFB148D"/>
    <w:rsid w:val="FFFB9530"/>
    <w:rsid w:val="FFFD2D1F"/>
    <w:rsid w:val="FFFD88E9"/>
    <w:rsid w:val="FFFD9B74"/>
    <w:rsid w:val="FFFE2F7C"/>
    <w:rsid w:val="FFFE9CDE"/>
    <w:rsid w:val="FFFEAC17"/>
    <w:rsid w:val="FFFEEB1B"/>
    <w:rsid w:val="FFFF3469"/>
    <w:rsid w:val="FFFF3E17"/>
    <w:rsid w:val="FFFF9709"/>
    <w:rsid w:val="FFFFF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ascii="???-18030" w:hAnsi="???-18030" w:cs="???-18030"/>
      <w:kern w:val="0"/>
    </w:rPr>
  </w:style>
  <w:style w:type="paragraph" w:styleId="4">
    <w:name w:val="annotation text"/>
    <w:basedOn w:val="1"/>
    <w:qFormat/>
    <w:uiPriority w:val="0"/>
    <w:pPr>
      <w:jc w:val="left"/>
    </w:pPr>
  </w:style>
  <w:style w:type="paragraph" w:styleId="5">
    <w:name w:val="toc 5"/>
    <w:basedOn w:val="1"/>
    <w:next w:val="1"/>
    <w:qFormat/>
    <w:uiPriority w:val="0"/>
    <w:pPr>
      <w:ind w:left="1680" w:leftChars="8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1">
    <w:name w:val="列出段落1"/>
    <w:basedOn w:val="1"/>
    <w:qFormat/>
    <w:uiPriority w:val="34"/>
    <w:pPr>
      <w:ind w:firstLine="420" w:firstLineChars="200"/>
    </w:pPr>
  </w:style>
  <w:style w:type="paragraph" w:styleId="12">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13939</Words>
  <Characters>15473</Characters>
  <Lines>0</Lines>
  <Paragraphs>0</Paragraphs>
  <TotalTime>43</TotalTime>
  <ScaleCrop>false</ScaleCrop>
  <LinksUpToDate>false</LinksUpToDate>
  <CharactersWithSpaces>16476</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2024-03-23T00:36:00Z</dcterms:created>
  <dc:creator>Administrator</dc:creator>
  <cp:lastModifiedBy>Administrator</cp:lastModifiedBy>
  <cp:lastPrinted>2024-06-20T00:53:00Z</cp:lastPrinted>
  <dcterms:modified xsi:type="dcterms:W3CDTF">2024-09-17T03:12:10Z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6182D3A10D564617983F46DEE354AEAF</vt:lpwstr>
  </property>
</Properties>
</file>