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DD" w:rsidRDefault="00015483">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2-1</w:t>
      </w:r>
    </w:p>
    <w:p w:rsidR="00FA13DD" w:rsidRDefault="00FA13DD">
      <w:pPr>
        <w:spacing w:line="348" w:lineRule="auto"/>
        <w:jc w:val="center"/>
        <w:rPr>
          <w:rFonts w:eastAsia="方正小标宋简体"/>
          <w:bCs/>
          <w:sz w:val="42"/>
          <w:szCs w:val="42"/>
        </w:rPr>
      </w:pPr>
    </w:p>
    <w:p w:rsidR="00FA13DD" w:rsidRDefault="00015483">
      <w:pPr>
        <w:spacing w:line="800" w:lineRule="exact"/>
        <w:jc w:val="center"/>
        <w:rPr>
          <w:rFonts w:eastAsia="方正小标宋简体"/>
          <w:bCs/>
          <w:sz w:val="46"/>
          <w:szCs w:val="46"/>
        </w:rPr>
      </w:pPr>
      <w:r>
        <w:rPr>
          <w:rFonts w:eastAsia="方正小标宋简体" w:hint="eastAsia"/>
          <w:bCs/>
          <w:sz w:val="46"/>
          <w:szCs w:val="46"/>
        </w:rPr>
        <w:t>岳阳市</w:t>
      </w:r>
      <w:r w:rsidR="005476C0">
        <w:rPr>
          <w:rFonts w:eastAsia="方正小标宋简体"/>
          <w:bCs/>
          <w:sz w:val="46"/>
          <w:szCs w:val="46"/>
        </w:rPr>
        <w:t>202</w:t>
      </w:r>
      <w:r w:rsidR="005476C0">
        <w:rPr>
          <w:rFonts w:eastAsia="方正小标宋简体" w:hint="eastAsia"/>
          <w:bCs/>
          <w:sz w:val="46"/>
          <w:szCs w:val="46"/>
        </w:rPr>
        <w:t>2</w:t>
      </w:r>
      <w:r>
        <w:rPr>
          <w:rFonts w:eastAsia="方正小标宋简体" w:hint="eastAsia"/>
          <w:bCs/>
          <w:sz w:val="46"/>
          <w:szCs w:val="46"/>
        </w:rPr>
        <w:t>年度部门整体支出</w:t>
      </w:r>
    </w:p>
    <w:p w:rsidR="00FA13DD" w:rsidRDefault="00015483">
      <w:pPr>
        <w:spacing w:line="800" w:lineRule="exact"/>
        <w:jc w:val="center"/>
        <w:rPr>
          <w:rFonts w:eastAsia="方正小标宋简体"/>
          <w:bCs/>
          <w:sz w:val="46"/>
          <w:szCs w:val="46"/>
        </w:rPr>
      </w:pPr>
      <w:r>
        <w:rPr>
          <w:rFonts w:eastAsia="方正小标宋简体" w:hint="eastAsia"/>
          <w:bCs/>
          <w:sz w:val="46"/>
          <w:szCs w:val="46"/>
        </w:rPr>
        <w:t>绩效评价自评报告</w:t>
      </w:r>
    </w:p>
    <w:p w:rsidR="00FA13DD" w:rsidRDefault="00FA13DD">
      <w:pPr>
        <w:rPr>
          <w:rFonts w:eastAsia="仿宋_GB2312"/>
          <w:b/>
          <w:sz w:val="32"/>
        </w:rPr>
      </w:pPr>
    </w:p>
    <w:p w:rsidR="00FA13DD" w:rsidRDefault="00FA13DD">
      <w:pPr>
        <w:rPr>
          <w:rFonts w:eastAsia="仿宋_GB2312"/>
          <w:b/>
          <w:sz w:val="32"/>
        </w:rPr>
      </w:pPr>
    </w:p>
    <w:p w:rsidR="00FA13DD" w:rsidRDefault="00FA13DD">
      <w:pPr>
        <w:rPr>
          <w:rFonts w:eastAsia="仿宋_GB2312"/>
          <w:b/>
          <w:sz w:val="32"/>
        </w:rPr>
      </w:pPr>
    </w:p>
    <w:p w:rsidR="00FA13DD" w:rsidRDefault="00015483" w:rsidP="00015483">
      <w:pPr>
        <w:spacing w:beforeLines="50" w:before="301"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sz w:val="32"/>
          <w:szCs w:val="32"/>
          <w:u w:val="single"/>
        </w:rPr>
        <w:t xml:space="preserve">  </w:t>
      </w:r>
      <w:r>
        <w:rPr>
          <w:rFonts w:eastAsia="仿宋_GB2312" w:hint="eastAsia"/>
          <w:sz w:val="32"/>
          <w:szCs w:val="32"/>
          <w:u w:val="single"/>
        </w:rPr>
        <w:t>岳阳市图书馆</w:t>
      </w:r>
      <w:r>
        <w:rPr>
          <w:rFonts w:eastAsia="仿宋_GB2312"/>
          <w:sz w:val="32"/>
          <w:szCs w:val="32"/>
          <w:u w:val="single"/>
        </w:rPr>
        <w:t xml:space="preserve">                                </w:t>
      </w:r>
    </w:p>
    <w:p w:rsidR="00FA13DD" w:rsidRDefault="00015483" w:rsidP="00015483">
      <w:pPr>
        <w:spacing w:beforeLines="50" w:before="301"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  501005                          </w:t>
      </w:r>
    </w:p>
    <w:p w:rsidR="00FA13DD" w:rsidRDefault="00015483" w:rsidP="00015483">
      <w:pPr>
        <w:spacing w:beforeLines="50" w:before="301" w:line="348" w:lineRule="auto"/>
        <w:ind w:firstLineChars="150" w:firstLine="474"/>
        <w:rPr>
          <w:rFonts w:eastAsia="仿宋_GB2312"/>
          <w:sz w:val="32"/>
          <w:szCs w:val="32"/>
        </w:rPr>
      </w:pPr>
      <w:r>
        <w:rPr>
          <w:rFonts w:eastAsia="仿宋_GB2312" w:hint="eastAsia"/>
          <w:sz w:val="32"/>
          <w:szCs w:val="32"/>
        </w:rPr>
        <w:t>评价方式：部门（单位）绩效自评</w:t>
      </w:r>
    </w:p>
    <w:p w:rsidR="00FA13DD" w:rsidRDefault="00015483" w:rsidP="00015483">
      <w:pPr>
        <w:spacing w:beforeLines="50" w:before="301"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FA13DD" w:rsidRDefault="00FA13DD" w:rsidP="00015483">
      <w:pPr>
        <w:spacing w:line="720" w:lineRule="exact"/>
        <w:ind w:firstLineChars="690" w:firstLine="2182"/>
        <w:rPr>
          <w:rFonts w:eastAsia="仿宋_GB2312"/>
          <w:sz w:val="32"/>
        </w:rPr>
      </w:pPr>
    </w:p>
    <w:p w:rsidR="00FA13DD" w:rsidRDefault="00FA13DD" w:rsidP="00015483">
      <w:pPr>
        <w:spacing w:line="720" w:lineRule="exact"/>
        <w:ind w:firstLineChars="690" w:firstLine="2182"/>
        <w:rPr>
          <w:rFonts w:eastAsia="仿宋_GB2312"/>
          <w:sz w:val="32"/>
        </w:rPr>
      </w:pPr>
    </w:p>
    <w:p w:rsidR="00FA13DD" w:rsidRDefault="00FA13DD" w:rsidP="00015483">
      <w:pPr>
        <w:spacing w:line="720" w:lineRule="exact"/>
        <w:ind w:firstLineChars="690" w:firstLine="2182"/>
        <w:rPr>
          <w:rFonts w:eastAsia="仿宋_GB2312"/>
          <w:sz w:val="32"/>
        </w:rPr>
      </w:pPr>
    </w:p>
    <w:p w:rsidR="00FA13DD" w:rsidRDefault="00015483">
      <w:pPr>
        <w:spacing w:line="348" w:lineRule="auto"/>
        <w:jc w:val="center"/>
        <w:rPr>
          <w:rFonts w:eastAsia="仿宋_GB2312"/>
          <w:sz w:val="32"/>
        </w:rPr>
      </w:pPr>
      <w:r>
        <w:rPr>
          <w:rFonts w:eastAsia="仿宋_GB2312" w:hint="eastAsia"/>
          <w:sz w:val="32"/>
        </w:rPr>
        <w:t>报告日期：</w:t>
      </w:r>
      <w:r>
        <w:rPr>
          <w:rFonts w:eastAsia="仿宋_GB2312"/>
          <w:sz w:val="32"/>
        </w:rPr>
        <w:t xml:space="preserve"> 202</w:t>
      </w:r>
      <w:r>
        <w:rPr>
          <w:rFonts w:eastAsia="仿宋_GB2312" w:hint="eastAsia"/>
          <w:sz w:val="32"/>
        </w:rPr>
        <w:t>3</w:t>
      </w:r>
      <w:r>
        <w:rPr>
          <w:rFonts w:eastAsia="仿宋_GB2312" w:hint="eastAsia"/>
          <w:sz w:val="32"/>
        </w:rPr>
        <w:t>年</w:t>
      </w:r>
      <w:r>
        <w:rPr>
          <w:rFonts w:eastAsia="仿宋_GB2312"/>
          <w:sz w:val="32"/>
        </w:rPr>
        <w:t xml:space="preserve"> </w:t>
      </w:r>
      <w:r>
        <w:rPr>
          <w:rFonts w:eastAsia="仿宋_GB2312" w:hint="eastAsia"/>
          <w:sz w:val="32"/>
        </w:rPr>
        <w:t>10</w:t>
      </w:r>
      <w:r>
        <w:rPr>
          <w:rFonts w:eastAsia="仿宋_GB2312"/>
          <w:sz w:val="32"/>
        </w:rPr>
        <w:t xml:space="preserve"> </w:t>
      </w:r>
      <w:r>
        <w:rPr>
          <w:rFonts w:eastAsia="仿宋_GB2312" w:hint="eastAsia"/>
          <w:sz w:val="32"/>
        </w:rPr>
        <w:t>月</w:t>
      </w:r>
      <w:r>
        <w:rPr>
          <w:rFonts w:eastAsia="仿宋_GB2312" w:hint="eastAsia"/>
          <w:sz w:val="32"/>
        </w:rPr>
        <w:t>30</w:t>
      </w:r>
      <w:r>
        <w:rPr>
          <w:rFonts w:eastAsia="仿宋_GB2312" w:hint="eastAsia"/>
          <w:sz w:val="32"/>
        </w:rPr>
        <w:t>日</w:t>
      </w:r>
    </w:p>
    <w:p w:rsidR="00FA13DD" w:rsidRDefault="00015483">
      <w:pPr>
        <w:autoSpaceDN w:val="0"/>
        <w:jc w:val="center"/>
        <w:textAlignment w:val="center"/>
        <w:rPr>
          <w:rFonts w:eastAsia="仿宋_GB2312"/>
          <w:sz w:val="32"/>
          <w:szCs w:val="32"/>
        </w:rPr>
        <w:sectPr w:rsidR="00FA13DD">
          <w:headerReference w:type="default" r:id="rId8"/>
          <w:footerReference w:type="even" r:id="rId9"/>
          <w:footerReference w:type="default" r:id="rId10"/>
          <w:pgSz w:w="11906" w:h="16838"/>
          <w:pgMar w:top="1247" w:right="1588" w:bottom="1247"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firstRow="1" w:lastRow="0" w:firstColumn="1" w:lastColumn="0" w:noHBand="0" w:noVBand="1"/>
      </w:tblPr>
      <w:tblGrid>
        <w:gridCol w:w="1441"/>
        <w:gridCol w:w="213"/>
        <w:gridCol w:w="46"/>
        <w:gridCol w:w="1080"/>
        <w:gridCol w:w="210"/>
        <w:gridCol w:w="1145"/>
        <w:gridCol w:w="272"/>
        <w:gridCol w:w="808"/>
        <w:gridCol w:w="1479"/>
        <w:gridCol w:w="226"/>
        <w:gridCol w:w="196"/>
        <w:gridCol w:w="109"/>
        <w:gridCol w:w="850"/>
        <w:gridCol w:w="645"/>
        <w:gridCol w:w="139"/>
        <w:gridCol w:w="67"/>
        <w:gridCol w:w="874"/>
      </w:tblGrid>
      <w:tr w:rsidR="00FA13DD">
        <w:trPr>
          <w:trHeight w:val="567"/>
          <w:jc w:val="center"/>
        </w:trPr>
        <w:tc>
          <w:tcPr>
            <w:tcW w:w="9800" w:type="dxa"/>
            <w:gridSpan w:val="17"/>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FA13DD">
        <w:trPr>
          <w:trHeight w:val="567"/>
          <w:jc w:val="center"/>
        </w:trPr>
        <w:tc>
          <w:tcPr>
            <w:tcW w:w="1654"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FA13DD" w:rsidRDefault="0051793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刘君</w:t>
            </w:r>
          </w:p>
        </w:tc>
        <w:tc>
          <w:tcPr>
            <w:tcW w:w="1479" w:type="dxa"/>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color w:val="000000"/>
                <w:sz w:val="24"/>
              </w:rPr>
              <w:t>281905</w:t>
            </w:r>
          </w:p>
        </w:tc>
      </w:tr>
      <w:tr w:rsidR="00FA13DD">
        <w:trPr>
          <w:trHeight w:val="567"/>
          <w:jc w:val="center"/>
        </w:trPr>
        <w:tc>
          <w:tcPr>
            <w:tcW w:w="1654"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51</w:t>
            </w:r>
          </w:p>
        </w:tc>
        <w:tc>
          <w:tcPr>
            <w:tcW w:w="1479" w:type="dxa"/>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51</w:t>
            </w:r>
          </w:p>
        </w:tc>
      </w:tr>
      <w:tr w:rsidR="00FA13DD">
        <w:trPr>
          <w:trHeight w:val="1500"/>
          <w:jc w:val="center"/>
        </w:trPr>
        <w:tc>
          <w:tcPr>
            <w:tcW w:w="1654"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FA13DD" w:rsidRDefault="00015483">
            <w:pPr>
              <w:autoSpaceDN w:val="0"/>
              <w:spacing w:line="320" w:lineRule="exact"/>
              <w:jc w:val="left"/>
              <w:textAlignment w:val="center"/>
              <w:rPr>
                <w:rFonts w:ascii="仿宋_GB2312" w:eastAsia="仿宋_GB2312" w:hAnsi="仿宋_GB2312" w:cs="仿宋_GB2312"/>
                <w:color w:val="000000"/>
                <w:sz w:val="24"/>
              </w:rPr>
            </w:pPr>
            <w:r>
              <w:rPr>
                <w:rFonts w:ascii="楷体" w:eastAsia="楷体" w:hAnsi="楷体" w:cs="宋体" w:hint="eastAsia"/>
                <w:kern w:val="0"/>
                <w:sz w:val="24"/>
              </w:rPr>
              <w:t>保存借阅图书资料，促进社会经济文化发展。 图书、报刊、文献等资料的采编与储藏，图书资料借阅、网络系统的维护与管理，参与图书馆学研究，提供知识培训与社会教育。</w:t>
            </w:r>
          </w:p>
        </w:tc>
      </w:tr>
      <w:tr w:rsidR="00FA13DD">
        <w:trPr>
          <w:trHeight w:val="2464"/>
          <w:jc w:val="center"/>
        </w:trPr>
        <w:tc>
          <w:tcPr>
            <w:tcW w:w="1654"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FA13DD" w:rsidRDefault="00015483">
            <w:pPr>
              <w:ind w:firstLineChars="200" w:firstLine="482"/>
              <w:rPr>
                <w:rFonts w:ascii="仿宋" w:eastAsia="仿宋" w:hAnsi="仿宋" w:cs="仿宋"/>
                <w:b/>
                <w:bCs/>
                <w:sz w:val="24"/>
              </w:rPr>
            </w:pPr>
            <w:bookmarkStart w:id="0" w:name="_Hlk58923993"/>
            <w:r>
              <w:rPr>
                <w:rFonts w:ascii="仿宋" w:eastAsia="仿宋" w:hAnsi="仿宋" w:cs="仿宋" w:hint="eastAsia"/>
                <w:b/>
                <w:bCs/>
                <w:sz w:val="24"/>
              </w:rPr>
              <w:t>一、增强服务意识，做好读者服务工作。</w:t>
            </w:r>
          </w:p>
          <w:p w:rsidR="00FA13DD" w:rsidRDefault="00015483">
            <w:pPr>
              <w:ind w:firstLineChars="200" w:firstLine="480"/>
              <w:rPr>
                <w:rFonts w:ascii="仿宋" w:eastAsia="仿宋" w:hAnsi="仿宋" w:cs="仿宋"/>
                <w:sz w:val="24"/>
              </w:rPr>
            </w:pPr>
            <w:r>
              <w:rPr>
                <w:rFonts w:ascii="仿宋" w:eastAsia="仿宋" w:hAnsi="仿宋" w:cs="仿宋" w:hint="eastAsia"/>
                <w:sz w:val="24"/>
              </w:rPr>
              <w:t>（一）认真做好图书、报刊、各种资料的分类编目、流通、管理等各项工作。编目加工本馆图书3000册，分馆图书500册。下架图书1200册,并登记造册。</w:t>
            </w:r>
          </w:p>
          <w:p w:rsidR="00FA13DD" w:rsidRDefault="00015483">
            <w:pPr>
              <w:ind w:firstLineChars="200" w:firstLine="480"/>
              <w:rPr>
                <w:rFonts w:ascii="仿宋" w:eastAsia="仿宋" w:hAnsi="仿宋" w:cs="仿宋"/>
                <w:sz w:val="24"/>
              </w:rPr>
            </w:pPr>
            <w:r>
              <w:rPr>
                <w:rFonts w:ascii="仿宋" w:eastAsia="仿宋" w:hAnsi="仿宋" w:cs="仿宋" w:hint="eastAsia"/>
                <w:sz w:val="24"/>
              </w:rPr>
              <w:t>（二）采购图书3000册，1600种，在采购中适当减少复本，注重图书品种的增加，适时采购热门图书。并认真进行分类、编目、登记，及时上架流通。新订阅期刊1100册，报纸200余份。主要期刊报纸装订成册，并全部编目上架，以便读者借阅。完成新书推荐、</w:t>
            </w:r>
            <w:proofErr w:type="gramStart"/>
            <w:r>
              <w:rPr>
                <w:rFonts w:ascii="仿宋" w:eastAsia="仿宋" w:hAnsi="仿宋" w:cs="仿宋" w:hint="eastAsia"/>
                <w:sz w:val="24"/>
              </w:rPr>
              <w:t>微信公众号推文</w:t>
            </w:r>
            <w:proofErr w:type="gramEnd"/>
            <w:r>
              <w:rPr>
                <w:rFonts w:ascii="仿宋" w:eastAsia="仿宋" w:hAnsi="仿宋" w:cs="仿宋" w:hint="eastAsia"/>
                <w:sz w:val="24"/>
              </w:rPr>
              <w:t>7次。</w:t>
            </w:r>
          </w:p>
          <w:p w:rsidR="00FA13DD" w:rsidRDefault="00015483">
            <w:pPr>
              <w:ind w:firstLineChars="200" w:firstLine="480"/>
              <w:rPr>
                <w:rFonts w:ascii="仿宋" w:eastAsia="仿宋" w:hAnsi="仿宋" w:cs="仿宋"/>
                <w:sz w:val="24"/>
              </w:rPr>
            </w:pPr>
            <w:r>
              <w:rPr>
                <w:rFonts w:ascii="仿宋" w:eastAsia="仿宋" w:hAnsi="仿宋" w:cs="仿宋" w:hint="eastAsia"/>
                <w:sz w:val="24"/>
              </w:rPr>
              <w:t>（三）及时做好图书的整理、修补、上架工作。修补污损图书3500册，对图书及时进行装订粘贴，修补各类书标1100册，修补条码300册，加工芯片400册。</w:t>
            </w:r>
          </w:p>
          <w:p w:rsidR="00FA13DD" w:rsidRDefault="00015483">
            <w:pPr>
              <w:ind w:firstLineChars="200" w:firstLine="480"/>
              <w:rPr>
                <w:rFonts w:ascii="仿宋" w:eastAsia="仿宋" w:hAnsi="仿宋" w:cs="仿宋"/>
                <w:sz w:val="24"/>
              </w:rPr>
            </w:pPr>
            <w:r>
              <w:rPr>
                <w:rFonts w:ascii="仿宋" w:eastAsia="仿宋" w:hAnsi="仿宋" w:cs="仿宋" w:hint="eastAsia"/>
                <w:sz w:val="24"/>
              </w:rPr>
              <w:t>2022年</w:t>
            </w:r>
            <w:r w:rsidR="00E6377F">
              <w:rPr>
                <w:rFonts w:ascii="仿宋" w:eastAsia="仿宋" w:hAnsi="仿宋" w:cs="仿宋" w:hint="eastAsia"/>
                <w:sz w:val="24"/>
              </w:rPr>
              <w:t>全年</w:t>
            </w:r>
            <w:r>
              <w:rPr>
                <w:rFonts w:ascii="仿宋" w:eastAsia="仿宋" w:hAnsi="仿宋" w:cs="仿宋" w:hint="eastAsia"/>
                <w:sz w:val="24"/>
              </w:rPr>
              <w:t>我馆在</w:t>
            </w:r>
            <w:r w:rsidR="00E6377F">
              <w:rPr>
                <w:rFonts w:ascii="仿宋" w:eastAsia="仿宋" w:hAnsi="仿宋" w:cs="仿宋" w:hint="eastAsia"/>
                <w:sz w:val="24"/>
              </w:rPr>
              <w:t>统筹疫情防控工作的基础上，</w:t>
            </w:r>
            <w:r>
              <w:rPr>
                <w:rFonts w:ascii="仿宋" w:eastAsia="仿宋" w:hAnsi="仿宋" w:cs="仿宋" w:hint="eastAsia"/>
                <w:sz w:val="24"/>
              </w:rPr>
              <w:t>共接待读者</w:t>
            </w:r>
            <w:r w:rsidR="00E6377F">
              <w:rPr>
                <w:rFonts w:ascii="仿宋" w:eastAsia="仿宋" w:hAnsi="仿宋" w:cs="仿宋" w:hint="eastAsia"/>
                <w:sz w:val="24"/>
              </w:rPr>
              <w:t>40</w:t>
            </w:r>
            <w:r>
              <w:rPr>
                <w:rFonts w:ascii="仿宋" w:eastAsia="仿宋" w:hAnsi="仿宋" w:cs="仿宋" w:hint="eastAsia"/>
                <w:sz w:val="24"/>
              </w:rPr>
              <w:t>万余人次，图书借还</w:t>
            </w:r>
            <w:r w:rsidR="00E6377F">
              <w:rPr>
                <w:rFonts w:ascii="仿宋" w:eastAsia="仿宋" w:hAnsi="仿宋" w:cs="仿宋" w:hint="eastAsia"/>
                <w:sz w:val="24"/>
              </w:rPr>
              <w:t>30</w:t>
            </w:r>
            <w:r>
              <w:rPr>
                <w:rFonts w:ascii="仿宋" w:eastAsia="仿宋" w:hAnsi="仿宋" w:cs="仿宋" w:hint="eastAsia"/>
                <w:sz w:val="24"/>
              </w:rPr>
              <w:t>万册次，新办理读者证</w:t>
            </w:r>
            <w:r w:rsidR="00E6377F">
              <w:rPr>
                <w:rFonts w:ascii="仿宋" w:eastAsia="仿宋" w:hAnsi="仿宋" w:cs="仿宋" w:hint="eastAsia"/>
                <w:sz w:val="24"/>
              </w:rPr>
              <w:t>4500</w:t>
            </w:r>
            <w:r>
              <w:rPr>
                <w:rFonts w:ascii="仿宋" w:eastAsia="仿宋" w:hAnsi="仿宋" w:cs="仿宋" w:hint="eastAsia"/>
                <w:sz w:val="24"/>
              </w:rPr>
              <w:t>个，数字资源累计访问</w:t>
            </w:r>
            <w:r w:rsidR="00E6377F">
              <w:rPr>
                <w:rFonts w:ascii="仿宋" w:eastAsia="仿宋" w:hAnsi="仿宋" w:cs="仿宋" w:hint="eastAsia"/>
                <w:sz w:val="24"/>
              </w:rPr>
              <w:t>8</w:t>
            </w:r>
            <w:r>
              <w:rPr>
                <w:rFonts w:ascii="仿宋" w:eastAsia="仿宋" w:hAnsi="仿宋" w:cs="仿宋" w:hint="eastAsia"/>
                <w:sz w:val="24"/>
              </w:rPr>
              <w:t>万余人次。</w:t>
            </w:r>
            <w:bookmarkEnd w:id="0"/>
          </w:p>
          <w:p w:rsidR="00FA13DD" w:rsidRDefault="00015483">
            <w:pPr>
              <w:ind w:firstLineChars="200" w:firstLine="482"/>
              <w:rPr>
                <w:rFonts w:ascii="仿宋" w:eastAsia="仿宋" w:hAnsi="仿宋" w:cs="仿宋"/>
                <w:b/>
                <w:bCs/>
                <w:sz w:val="24"/>
              </w:rPr>
            </w:pPr>
            <w:r>
              <w:rPr>
                <w:rFonts w:ascii="仿宋" w:eastAsia="仿宋" w:hAnsi="仿宋" w:cs="仿宋" w:hint="eastAsia"/>
                <w:b/>
                <w:bCs/>
                <w:sz w:val="24"/>
              </w:rPr>
              <w:t>二、开展各类活动，充分发挥图书馆社会职能。</w:t>
            </w:r>
          </w:p>
          <w:p w:rsidR="00FA13DD" w:rsidRDefault="00015483">
            <w:pPr>
              <w:ind w:firstLineChars="200" w:firstLine="482"/>
              <w:rPr>
                <w:rFonts w:ascii="仿宋" w:eastAsia="仿宋" w:hAnsi="仿宋" w:cs="仿宋"/>
                <w:b/>
                <w:bCs/>
                <w:sz w:val="24"/>
              </w:rPr>
            </w:pPr>
            <w:r>
              <w:rPr>
                <w:rFonts w:ascii="仿宋" w:eastAsia="仿宋" w:hAnsi="仿宋" w:cs="仿宋" w:hint="eastAsia"/>
                <w:b/>
                <w:bCs/>
                <w:sz w:val="24"/>
              </w:rPr>
              <w:t>（一）组织开展“4.23·世界读书日”全民阅读活动。</w:t>
            </w:r>
          </w:p>
          <w:p w:rsidR="00FA13DD" w:rsidRDefault="00015483">
            <w:pPr>
              <w:ind w:firstLineChars="200" w:firstLine="480"/>
              <w:rPr>
                <w:rFonts w:ascii="仿宋" w:eastAsia="仿宋" w:hAnsi="仿宋" w:cs="仿宋"/>
                <w:sz w:val="24"/>
              </w:rPr>
            </w:pPr>
            <w:r>
              <w:rPr>
                <w:rFonts w:ascii="仿宋" w:eastAsia="仿宋" w:hAnsi="仿宋" w:cs="仿宋" w:hint="eastAsia"/>
                <w:sz w:val="24"/>
              </w:rPr>
              <w:t>4月23日上午，以“奋进新征程 阅读再出发”为主题，岳阳市图书馆多媒体报告厅举行2022年我馆全民阅读活动启动仪式，活动发布了全年的活动安排，并表彰了一批志愿服务先进单位和个人，并进行单人朗诵《我的祖国》、舞台剧《三只小猪》等节目的成果展演，增强图书馆的领读作用，打造多维度、全覆盖的阅读推广与社会教育活动。</w:t>
            </w:r>
          </w:p>
          <w:p w:rsidR="00FA13DD" w:rsidRDefault="00015483">
            <w:pPr>
              <w:ind w:firstLineChars="200" w:firstLine="482"/>
              <w:rPr>
                <w:rFonts w:ascii="仿宋" w:eastAsia="仿宋" w:hAnsi="仿宋" w:cs="仿宋"/>
                <w:b/>
                <w:bCs/>
                <w:sz w:val="24"/>
              </w:rPr>
            </w:pPr>
            <w:r>
              <w:rPr>
                <w:rFonts w:ascii="仿宋" w:eastAsia="仿宋" w:hAnsi="仿宋" w:cs="仿宋" w:hint="eastAsia"/>
                <w:b/>
                <w:bCs/>
                <w:sz w:val="24"/>
              </w:rPr>
              <w:t>（二）策划组织“为爱朗读1000天”阅读实践营活动。</w:t>
            </w:r>
          </w:p>
          <w:p w:rsidR="00FA13DD" w:rsidRDefault="00015483">
            <w:pPr>
              <w:ind w:firstLineChars="200" w:firstLine="480"/>
              <w:rPr>
                <w:rFonts w:ascii="仿宋" w:eastAsia="仿宋" w:hAnsi="仿宋" w:cs="仿宋"/>
                <w:sz w:val="24"/>
              </w:rPr>
            </w:pPr>
            <w:r>
              <w:rPr>
                <w:rFonts w:ascii="仿宋" w:eastAsia="仿宋" w:hAnsi="仿宋" w:cs="仿宋" w:hint="eastAsia"/>
                <w:sz w:val="24"/>
              </w:rPr>
              <w:t>4月初，通过</w:t>
            </w:r>
            <w:proofErr w:type="gramStart"/>
            <w:r>
              <w:rPr>
                <w:rFonts w:ascii="仿宋" w:eastAsia="仿宋" w:hAnsi="仿宋" w:cs="仿宋" w:hint="eastAsia"/>
                <w:sz w:val="24"/>
              </w:rPr>
              <w:t>岳图官微</w:t>
            </w:r>
            <w:proofErr w:type="gramEnd"/>
            <w:r>
              <w:rPr>
                <w:rFonts w:ascii="仿宋" w:eastAsia="仿宋" w:hAnsi="仿宋" w:cs="仿宋" w:hint="eastAsia"/>
                <w:sz w:val="24"/>
              </w:rPr>
              <w:t>向全市招募60组亲子家庭参与“为爱朗读1000天”阅读实践营活动，于4月23日发放活动物料并正式启动，至今已为爱朗读48天，开展线下活动2次，设立了专项主题借阅书架，现借阅书籍500余册次，点对点阅读指导100余次，该活动旨在帮助亲子家庭养成好的阅读习惯，活动正在火热进行中。</w:t>
            </w:r>
          </w:p>
          <w:p w:rsidR="00FA13DD" w:rsidRDefault="00015483">
            <w:pPr>
              <w:ind w:firstLineChars="200" w:firstLine="482"/>
              <w:rPr>
                <w:rFonts w:ascii="仿宋" w:eastAsia="仿宋" w:hAnsi="仿宋" w:cs="仿宋"/>
                <w:b/>
                <w:bCs/>
                <w:sz w:val="24"/>
              </w:rPr>
            </w:pPr>
            <w:r>
              <w:rPr>
                <w:rFonts w:ascii="仿宋" w:eastAsia="仿宋" w:hAnsi="仿宋" w:cs="仿宋" w:hint="eastAsia"/>
                <w:b/>
                <w:bCs/>
                <w:sz w:val="24"/>
              </w:rPr>
              <w:t>（三）组织开展“岳州讲坛”主题讲座。</w:t>
            </w:r>
          </w:p>
          <w:p w:rsidR="00FA13DD" w:rsidRDefault="00015483">
            <w:pPr>
              <w:ind w:firstLineChars="200" w:firstLine="480"/>
              <w:rPr>
                <w:rFonts w:ascii="仿宋" w:eastAsia="仿宋" w:hAnsi="仿宋" w:cs="仿宋"/>
                <w:sz w:val="24"/>
              </w:rPr>
            </w:pPr>
            <w:r>
              <w:rPr>
                <w:rFonts w:ascii="仿宋" w:eastAsia="仿宋" w:hAnsi="仿宋" w:cs="仿宋" w:hint="eastAsia"/>
                <w:sz w:val="24"/>
              </w:rPr>
              <w:t>5月27日，“岳州讲坛”端午专题读书报告会特邀岳阳市委党校二级巡视员、教授刘宇赤先生</w:t>
            </w:r>
            <w:proofErr w:type="gramStart"/>
            <w:r>
              <w:rPr>
                <w:rFonts w:ascii="仿宋" w:eastAsia="仿宋" w:hAnsi="仿宋" w:cs="仿宋" w:hint="eastAsia"/>
                <w:sz w:val="24"/>
              </w:rPr>
              <w:t>作主</w:t>
            </w:r>
            <w:proofErr w:type="gramEnd"/>
            <w:r>
              <w:rPr>
                <w:rFonts w:ascii="仿宋" w:eastAsia="仿宋" w:hAnsi="仿宋" w:cs="仿宋" w:hint="eastAsia"/>
                <w:sz w:val="24"/>
              </w:rPr>
              <w:t>题讲座，以《五月端阳话屈原》为题，旁征博引、深入浅出，为近130名听众讲述了屈原的生平事迹、精神世界和时代价值，弘扬“屈原精神”传承传统文化，挖掘历史资源，服务经济社会建设。此外，</w:t>
            </w:r>
            <w:proofErr w:type="gramStart"/>
            <w:r>
              <w:rPr>
                <w:rFonts w:ascii="仿宋" w:eastAsia="仿宋" w:hAnsi="仿宋" w:cs="仿宋" w:hint="eastAsia"/>
                <w:sz w:val="24"/>
              </w:rPr>
              <w:t>岳图官微</w:t>
            </w:r>
            <w:proofErr w:type="gramEnd"/>
            <w:r>
              <w:rPr>
                <w:rFonts w:ascii="仿宋" w:eastAsia="仿宋" w:hAnsi="仿宋" w:cs="仿宋" w:hint="eastAsia"/>
                <w:sz w:val="24"/>
              </w:rPr>
              <w:t>的“岳图公开课”已开展2期。</w:t>
            </w:r>
          </w:p>
          <w:p w:rsidR="00FA13DD" w:rsidRDefault="00015483">
            <w:pPr>
              <w:ind w:firstLineChars="200" w:firstLine="482"/>
              <w:rPr>
                <w:rFonts w:ascii="仿宋" w:eastAsia="仿宋" w:hAnsi="仿宋" w:cs="仿宋"/>
                <w:b/>
                <w:bCs/>
                <w:sz w:val="24"/>
              </w:rPr>
            </w:pPr>
            <w:r>
              <w:rPr>
                <w:rFonts w:ascii="仿宋" w:eastAsia="仿宋" w:hAnsi="仿宋" w:cs="仿宋" w:hint="eastAsia"/>
                <w:b/>
                <w:bCs/>
                <w:sz w:val="24"/>
              </w:rPr>
              <w:t>（四）落实推进“我们的节日”系列活动。</w:t>
            </w:r>
          </w:p>
          <w:p w:rsidR="00FA13DD" w:rsidRDefault="00015483">
            <w:pPr>
              <w:ind w:firstLineChars="200" w:firstLine="480"/>
              <w:rPr>
                <w:rFonts w:ascii="仿宋" w:eastAsia="仿宋" w:hAnsi="仿宋" w:cs="仿宋"/>
                <w:sz w:val="24"/>
              </w:rPr>
            </w:pPr>
            <w:r>
              <w:rPr>
                <w:rFonts w:ascii="仿宋" w:eastAsia="仿宋" w:hAnsi="仿宋" w:cs="仿宋" w:hint="eastAsia"/>
                <w:sz w:val="24"/>
              </w:rPr>
              <w:t>在元旦、元宵、五一、端午等中华传统节日期间，围绕“我们的节日”为</w:t>
            </w:r>
            <w:r>
              <w:rPr>
                <w:rFonts w:ascii="仿宋" w:eastAsia="仿宋" w:hAnsi="仿宋" w:cs="仿宋" w:hint="eastAsia"/>
                <w:sz w:val="24"/>
              </w:rPr>
              <w:lastRenderedPageBreak/>
              <w:t>主线，以趣味体验的形式，开展了“春意联连”迎春送福活动、“悦绘童年·趣享元旦”特别活动、“童趣元宵·悦绘童年”主题活动、“童趣五一·快乐合作”趣味活动、“艾草</w:t>
            </w:r>
            <w:proofErr w:type="gramStart"/>
            <w:r>
              <w:rPr>
                <w:rFonts w:ascii="仿宋" w:eastAsia="仿宋" w:hAnsi="仿宋" w:cs="仿宋" w:hint="eastAsia"/>
                <w:sz w:val="24"/>
              </w:rPr>
              <w:t>粽</w:t>
            </w:r>
            <w:proofErr w:type="gramEnd"/>
            <w:r>
              <w:rPr>
                <w:rFonts w:ascii="仿宋" w:eastAsia="仿宋" w:hAnsi="仿宋" w:cs="仿宋" w:hint="eastAsia"/>
                <w:sz w:val="24"/>
              </w:rPr>
              <w:t>香·龙舟竞渡”体验活动等线下系列活动共计6场次，累计参与人次近750余人次，得到了读者朋友的肯定。</w:t>
            </w:r>
          </w:p>
          <w:p w:rsidR="00FA13DD" w:rsidRDefault="00015483">
            <w:pPr>
              <w:ind w:firstLineChars="200" w:firstLine="482"/>
              <w:rPr>
                <w:rFonts w:ascii="仿宋" w:eastAsia="仿宋" w:hAnsi="仿宋" w:cs="仿宋"/>
                <w:b/>
                <w:bCs/>
                <w:sz w:val="24"/>
              </w:rPr>
            </w:pPr>
            <w:r>
              <w:rPr>
                <w:rFonts w:ascii="仿宋" w:eastAsia="仿宋" w:hAnsi="仿宋" w:cs="仿宋" w:hint="eastAsia"/>
                <w:b/>
                <w:bCs/>
                <w:sz w:val="24"/>
              </w:rPr>
              <w:t>（五）继续开展“悦童年·彩虹泡泡”亲子教育品牌活动。</w:t>
            </w:r>
          </w:p>
          <w:p w:rsidR="00FA13DD" w:rsidRDefault="00015483">
            <w:pPr>
              <w:ind w:firstLineChars="200" w:firstLine="480"/>
              <w:rPr>
                <w:rFonts w:ascii="仿宋" w:eastAsia="仿宋" w:hAnsi="仿宋" w:cs="仿宋"/>
                <w:sz w:val="24"/>
              </w:rPr>
            </w:pPr>
            <w:r>
              <w:rPr>
                <w:rFonts w:ascii="仿宋" w:eastAsia="仿宋" w:hAnsi="仿宋" w:cs="仿宋" w:hint="eastAsia"/>
                <w:sz w:val="24"/>
              </w:rPr>
              <w:t>该活动作为我馆常规化的纯公益的品牌活动，除开疫情影响外，累计开展14场次，涵盖生命教育、亲子陪伴、自我保护以及习惯培养等多个专题，</w:t>
            </w:r>
            <w:proofErr w:type="gramStart"/>
            <w:r>
              <w:rPr>
                <w:rFonts w:ascii="仿宋" w:eastAsia="仿宋" w:hAnsi="仿宋" w:cs="仿宋" w:hint="eastAsia"/>
                <w:sz w:val="24"/>
              </w:rPr>
              <w:t>以绘本故事</w:t>
            </w:r>
            <w:proofErr w:type="gramEnd"/>
            <w:r>
              <w:rPr>
                <w:rFonts w:ascii="仿宋" w:eastAsia="仿宋" w:hAnsi="仿宋" w:cs="仿宋" w:hint="eastAsia"/>
                <w:sz w:val="24"/>
              </w:rPr>
              <w:t>为主线，辅以亲子手工、亲子游戏等延伸活动，场场报名爆满，参与人次达1200余人，得到了孩子和家长的一致好评。</w:t>
            </w:r>
          </w:p>
          <w:p w:rsidR="00FA13DD" w:rsidRDefault="00015483">
            <w:pPr>
              <w:ind w:firstLineChars="200" w:firstLine="482"/>
              <w:rPr>
                <w:rFonts w:ascii="仿宋" w:eastAsia="仿宋" w:hAnsi="仿宋" w:cs="仿宋"/>
                <w:b/>
                <w:bCs/>
                <w:sz w:val="24"/>
              </w:rPr>
            </w:pPr>
            <w:r>
              <w:rPr>
                <w:rFonts w:ascii="仿宋" w:eastAsia="仿宋" w:hAnsi="仿宋" w:cs="仿宋" w:hint="eastAsia"/>
                <w:b/>
                <w:bCs/>
                <w:sz w:val="24"/>
              </w:rPr>
              <w:t>（六）深入开展“岳童悦读·心手相牵”公益志愿服务。</w:t>
            </w:r>
          </w:p>
          <w:p w:rsidR="00FA13DD" w:rsidRDefault="00015483">
            <w:pPr>
              <w:ind w:firstLineChars="200" w:firstLine="480"/>
              <w:rPr>
                <w:rFonts w:ascii="仿宋" w:eastAsia="仿宋" w:hAnsi="仿宋" w:cs="仿宋"/>
                <w:sz w:val="24"/>
              </w:rPr>
            </w:pPr>
            <w:r>
              <w:rPr>
                <w:rFonts w:ascii="仿宋" w:eastAsia="仿宋" w:hAnsi="仿宋" w:cs="仿宋" w:hint="eastAsia"/>
                <w:sz w:val="24"/>
              </w:rPr>
              <w:t>秉承“奉献、友爱、互助、进步”的志愿服务精神，我馆公益志愿服务主要分为流动服务和公益赠书两大块，共累计服务800余人次。其中，流动服务以流动服务车为媒介，前往高山坡社区、古井社区、</w:t>
            </w:r>
            <w:proofErr w:type="gramStart"/>
            <w:r>
              <w:rPr>
                <w:rFonts w:ascii="仿宋" w:eastAsia="仿宋" w:hAnsi="仿宋" w:cs="仿宋" w:hint="eastAsia"/>
                <w:sz w:val="24"/>
              </w:rPr>
              <w:t>四化建社区</w:t>
            </w:r>
            <w:proofErr w:type="gramEnd"/>
            <w:r>
              <w:rPr>
                <w:rFonts w:ascii="仿宋" w:eastAsia="仿宋" w:hAnsi="仿宋" w:cs="仿宋" w:hint="eastAsia"/>
                <w:sz w:val="24"/>
              </w:rPr>
              <w:t>及五里牌社区、巴陵广场等，为居民朋友开展办证、借阅等服务</w:t>
            </w:r>
            <w:r w:rsidR="00E6377F">
              <w:rPr>
                <w:rFonts w:ascii="仿宋" w:eastAsia="仿宋" w:hAnsi="仿宋" w:cs="仿宋" w:hint="eastAsia"/>
                <w:sz w:val="24"/>
              </w:rPr>
              <w:t>8</w:t>
            </w:r>
            <w:r>
              <w:rPr>
                <w:rFonts w:ascii="仿宋" w:eastAsia="仿宋" w:hAnsi="仿宋" w:cs="仿宋" w:hint="eastAsia"/>
                <w:sz w:val="24"/>
              </w:rPr>
              <w:t>场次；公益赠书活动以“传递公益精神，传播书本知识”为目标，对持证亲子家庭开展免费赠书活动，已开展4期，进一步引导亲子家庭与书为伴。</w:t>
            </w:r>
          </w:p>
          <w:p w:rsidR="00FA13DD" w:rsidRDefault="00015483">
            <w:pPr>
              <w:ind w:firstLineChars="200" w:firstLine="482"/>
              <w:rPr>
                <w:rFonts w:ascii="仿宋" w:eastAsia="仿宋" w:hAnsi="仿宋" w:cs="仿宋"/>
                <w:sz w:val="24"/>
              </w:rPr>
            </w:pPr>
            <w:r>
              <w:rPr>
                <w:rFonts w:ascii="仿宋" w:eastAsia="仿宋" w:hAnsi="仿宋" w:cs="仿宋" w:hint="eastAsia"/>
                <w:b/>
                <w:bCs/>
                <w:sz w:val="24"/>
              </w:rPr>
              <w:t>（七）策划开展“4.23”、“6.1”线上阅读视频征集活动。</w:t>
            </w:r>
            <w:r>
              <w:rPr>
                <w:rFonts w:ascii="仿宋" w:eastAsia="仿宋" w:hAnsi="仿宋" w:cs="仿宋" w:hint="eastAsia"/>
                <w:sz w:val="24"/>
              </w:rPr>
              <w:t xml:space="preserve">               </w:t>
            </w:r>
          </w:p>
          <w:p w:rsidR="00FA13DD" w:rsidRDefault="00015483">
            <w:pPr>
              <w:ind w:firstLineChars="200" w:firstLine="480"/>
              <w:rPr>
                <w:rFonts w:ascii="仿宋" w:eastAsia="仿宋" w:hAnsi="仿宋" w:cs="仿宋"/>
                <w:sz w:val="24"/>
              </w:rPr>
            </w:pPr>
            <w:r>
              <w:rPr>
                <w:rFonts w:ascii="仿宋" w:eastAsia="仿宋" w:hAnsi="仿宋" w:cs="仿宋" w:hint="eastAsia"/>
                <w:sz w:val="24"/>
              </w:rPr>
              <w:t xml:space="preserve">为了让更多孩子“爱阅读、会思考、乐表达”，在世界读书日和六一儿童节前夕，我馆分别开展了“古诗有故事”和“小小荐书官”视频征集活动，共有100组家庭参与其中，分别评选出13名故事奖和16名荐书奖，并对优秀视频进行视频展播和推送。                                                                </w:t>
            </w:r>
          </w:p>
          <w:p w:rsidR="00FA13DD" w:rsidRDefault="00015483">
            <w:pPr>
              <w:ind w:firstLineChars="200" w:firstLine="480"/>
              <w:rPr>
                <w:rFonts w:ascii="仿宋" w:eastAsia="仿宋" w:hAnsi="仿宋" w:cs="仿宋"/>
                <w:sz w:val="24"/>
              </w:rPr>
            </w:pPr>
            <w:r>
              <w:rPr>
                <w:rFonts w:ascii="仿宋" w:eastAsia="仿宋" w:hAnsi="仿宋" w:cs="仿宋" w:hint="eastAsia"/>
                <w:sz w:val="24"/>
              </w:rPr>
              <w:t>此外，我馆还开展了“雷锋家乡学雷锋·悦读好时光”读书分享会、</w:t>
            </w:r>
            <w:proofErr w:type="gramStart"/>
            <w:r>
              <w:rPr>
                <w:rFonts w:ascii="仿宋" w:eastAsia="仿宋" w:hAnsi="仿宋" w:cs="仿宋" w:hint="eastAsia"/>
                <w:sz w:val="24"/>
              </w:rPr>
              <w:t>德育公益</w:t>
            </w:r>
            <w:proofErr w:type="gramEnd"/>
            <w:r>
              <w:rPr>
                <w:rFonts w:ascii="仿宋" w:eastAsia="仿宋" w:hAnsi="仿宋" w:cs="仿宋" w:hint="eastAsia"/>
                <w:sz w:val="24"/>
              </w:rPr>
              <w:t>课堂、“弘扬‘五四’精神，担当时代使命”主题阅读分享会、“种爱计划 相约岳图”特别活动以及“走进图书馆”社会实践活动等等。截止7月份，我馆克服困难，在保证疫情防控安全的情况下累计开展线下活动57场次，举办各类线上活动36次，</w:t>
            </w:r>
            <w:proofErr w:type="gramStart"/>
            <w:r>
              <w:rPr>
                <w:rFonts w:ascii="仿宋" w:eastAsia="仿宋" w:hAnsi="仿宋" w:cs="仿宋" w:hint="eastAsia"/>
                <w:sz w:val="24"/>
              </w:rPr>
              <w:t>发布推文195篇</w:t>
            </w:r>
            <w:proofErr w:type="gramEnd"/>
            <w:r>
              <w:rPr>
                <w:rFonts w:ascii="仿宋" w:eastAsia="仿宋" w:hAnsi="仿宋" w:cs="仿宋" w:hint="eastAsia"/>
                <w:sz w:val="24"/>
              </w:rPr>
              <w:t>。充分体现了我馆“读者至上，服务第一”的宗旨，受到了群众的热烈欢迎和新闻界的关注。关于我馆的各种宣传报道先后登上岳阳日报、岳阳新闻网、岳阳电视台等多家媒体，起到较好的宣传效果，成功扩大了我馆的知名度，提高了我馆在公共文化服务方面的社会影响力，充分发挥了图书馆的社会职能，取得了良好的社会效益。</w:t>
            </w:r>
          </w:p>
          <w:p w:rsidR="00FA13DD" w:rsidRDefault="00015483">
            <w:pPr>
              <w:ind w:firstLineChars="200" w:firstLine="482"/>
              <w:rPr>
                <w:rFonts w:ascii="仿宋" w:eastAsia="仿宋" w:hAnsi="仿宋" w:cs="仿宋"/>
                <w:b/>
                <w:bCs/>
                <w:sz w:val="24"/>
              </w:rPr>
            </w:pPr>
            <w:r>
              <w:rPr>
                <w:rFonts w:ascii="仿宋" w:eastAsia="仿宋" w:hAnsi="仿宋" w:cs="仿宋" w:hint="eastAsia"/>
                <w:b/>
                <w:bCs/>
                <w:sz w:val="24"/>
              </w:rPr>
              <w:t>三、全面推进总分馆建设，切实提升公共服务效能。</w:t>
            </w:r>
          </w:p>
          <w:p w:rsidR="00FA13DD" w:rsidRDefault="00015483">
            <w:pPr>
              <w:ind w:firstLineChars="200" w:firstLine="480"/>
              <w:rPr>
                <w:rFonts w:ascii="仿宋" w:eastAsia="仿宋" w:hAnsi="仿宋" w:cs="仿宋"/>
                <w:color w:val="000000"/>
              </w:rPr>
            </w:pPr>
            <w:r>
              <w:rPr>
                <w:rFonts w:ascii="仿宋" w:eastAsia="仿宋" w:hAnsi="仿宋" w:cs="仿宋" w:hint="eastAsia"/>
                <w:sz w:val="24"/>
              </w:rPr>
              <w:t>我馆积极建设与城市发展相适应的现代图书馆总分馆服务体系，结合实际制定了以岳阳市图书馆为中心馆，各县市区图书馆为总馆，乡镇（街道）图书馆为分馆，村（社区）图书室（农家书屋）为基层服务点，流通点、24 小时自助图书馆、汽车流动图书馆为公共图书馆服务网络的补充。鼓励和支持企事业单位和其它社会组织建立以服务内部员工为主的图书阅览室，企事业单位和社会组织的图书阅览室可作为分馆或基层服务点纳入公共图书馆服务体系。目前我馆共有三座24小时自助图书馆，藏书共计6千余册。通过总分馆制建设，我馆为村居社区、学校、机关单位等赠送书刊，进行文化帮扶，把优质公共文化服务延伸到基层和农村，实现了普遍、均等的文化服务功能，更好地满足了广大群众基本文化需求。服务体系和各种设施的改善，也进一步开拓了我馆向数字化发展，文化信息服务资源全民共享的新局面，逐步实现了由封闭式、传统型向开放式、数字型的转变。</w:t>
            </w:r>
          </w:p>
        </w:tc>
      </w:tr>
      <w:tr w:rsidR="00FA13DD">
        <w:trPr>
          <w:trHeight w:val="2260"/>
          <w:jc w:val="center"/>
        </w:trPr>
        <w:tc>
          <w:tcPr>
            <w:tcW w:w="1654"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lastRenderedPageBreak/>
              <w:t>年度部门（单位）总体运行情况及取得的成绩</w:t>
            </w:r>
          </w:p>
        </w:tc>
        <w:tc>
          <w:tcPr>
            <w:tcW w:w="8146" w:type="dxa"/>
            <w:gridSpan w:val="15"/>
            <w:vAlign w:val="center"/>
          </w:tcPr>
          <w:p w:rsidR="00FA13DD" w:rsidRDefault="00015483">
            <w:pPr>
              <w:ind w:firstLineChars="200" w:firstLine="480"/>
              <w:rPr>
                <w:rFonts w:ascii="仿宋" w:eastAsia="仿宋" w:hAnsi="仿宋" w:cs="仿宋"/>
                <w:sz w:val="24"/>
              </w:rPr>
            </w:pPr>
            <w:r>
              <w:rPr>
                <w:rFonts w:ascii="仿宋" w:eastAsia="仿宋" w:hAnsi="仿宋" w:cs="仿宋" w:hint="eastAsia"/>
                <w:sz w:val="24"/>
              </w:rPr>
              <w:t>岳阳市图书馆本着“读者至上，服务第一”的宗旨，依托现代化的设备及丰富的馆藏资源，充分发挥文化窗口作用。围绕搞好公共文化服务，拓展图书馆教育和信息服务的功能，从认真做好读者服务、积极开展读书活动、全面推进总分馆建设等几个方面入手，依据工作规划，将各项工作扎实推进，取得了较有成效的工作业绩。</w:t>
            </w:r>
          </w:p>
          <w:p w:rsidR="00FA13DD" w:rsidRDefault="00FA13DD">
            <w:pPr>
              <w:spacing w:line="480" w:lineRule="exact"/>
              <w:jc w:val="left"/>
              <w:rPr>
                <w:rFonts w:ascii="仿宋" w:eastAsia="仿宋" w:hAnsi="仿宋"/>
                <w:color w:val="000000"/>
                <w:sz w:val="24"/>
              </w:rPr>
            </w:pPr>
          </w:p>
        </w:tc>
      </w:tr>
      <w:tr w:rsidR="00FA13DD">
        <w:trPr>
          <w:trHeight w:val="567"/>
          <w:jc w:val="center"/>
        </w:trPr>
        <w:tc>
          <w:tcPr>
            <w:tcW w:w="9800" w:type="dxa"/>
            <w:gridSpan w:val="17"/>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FA13DD">
        <w:trPr>
          <w:trHeight w:val="567"/>
          <w:jc w:val="center"/>
        </w:trPr>
        <w:tc>
          <w:tcPr>
            <w:tcW w:w="9800" w:type="dxa"/>
            <w:gridSpan w:val="17"/>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FA13DD">
        <w:trPr>
          <w:trHeight w:val="567"/>
          <w:jc w:val="center"/>
        </w:trPr>
        <w:tc>
          <w:tcPr>
            <w:tcW w:w="1700" w:type="dxa"/>
            <w:gridSpan w:val="3"/>
            <w:vMerge w:val="restart"/>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A13DD">
        <w:trPr>
          <w:trHeight w:val="1014"/>
          <w:jc w:val="center"/>
        </w:trPr>
        <w:tc>
          <w:tcPr>
            <w:tcW w:w="1700" w:type="dxa"/>
            <w:gridSpan w:val="3"/>
            <w:vMerge/>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FA13DD">
        <w:trPr>
          <w:trHeight w:val="772"/>
          <w:jc w:val="center"/>
        </w:trPr>
        <w:tc>
          <w:tcPr>
            <w:tcW w:w="1700" w:type="dxa"/>
            <w:gridSpan w:val="3"/>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岳阳市图书馆</w:t>
            </w:r>
          </w:p>
        </w:tc>
        <w:tc>
          <w:tcPr>
            <w:tcW w:w="1080" w:type="dxa"/>
            <w:tcBorders>
              <w:right w:val="single" w:sz="4" w:space="0" w:color="auto"/>
            </w:tcBorders>
            <w:vAlign w:val="center"/>
          </w:tcPr>
          <w:p w:rsidR="00FA13DD" w:rsidRDefault="0049331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1288.9</w:t>
            </w:r>
            <w:r w:rsidR="00BB0C0F">
              <w:rPr>
                <w:rFonts w:ascii="仿宋_GB2312" w:eastAsia="仿宋_GB2312" w:hAnsi="仿宋_GB2312" w:cs="仿宋_GB2312" w:hint="eastAsia"/>
                <w:color w:val="000000"/>
                <w:sz w:val="24"/>
              </w:rPr>
              <w:t>9</w:t>
            </w:r>
          </w:p>
        </w:tc>
        <w:tc>
          <w:tcPr>
            <w:tcW w:w="1355" w:type="dxa"/>
            <w:gridSpan w:val="2"/>
            <w:tcBorders>
              <w:left w:val="single" w:sz="4" w:space="0" w:color="auto"/>
            </w:tcBorders>
            <w:vAlign w:val="center"/>
          </w:tcPr>
          <w:p w:rsidR="00FA13DD" w:rsidRDefault="0049331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76.63</w:t>
            </w:r>
          </w:p>
        </w:tc>
        <w:tc>
          <w:tcPr>
            <w:tcW w:w="1080" w:type="dxa"/>
            <w:gridSpan w:val="2"/>
            <w:vAlign w:val="center"/>
          </w:tcPr>
          <w:p w:rsidR="00FA13DD" w:rsidRDefault="00BB0C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1241.58</w:t>
            </w:r>
          </w:p>
        </w:tc>
        <w:tc>
          <w:tcPr>
            <w:tcW w:w="1705" w:type="dxa"/>
            <w:gridSpan w:val="2"/>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FA13DD" w:rsidRDefault="00BB0C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47.41</w:t>
            </w:r>
          </w:p>
        </w:tc>
      </w:tr>
      <w:tr w:rsidR="00FA13DD">
        <w:trPr>
          <w:trHeight w:val="624"/>
          <w:jc w:val="center"/>
        </w:trPr>
        <w:tc>
          <w:tcPr>
            <w:tcW w:w="9800" w:type="dxa"/>
            <w:gridSpan w:val="17"/>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FA13DD">
        <w:trPr>
          <w:trHeight w:val="624"/>
          <w:jc w:val="center"/>
        </w:trPr>
        <w:tc>
          <w:tcPr>
            <w:tcW w:w="1700" w:type="dxa"/>
            <w:gridSpan w:val="3"/>
            <w:vMerge w:val="restart"/>
            <w:vAlign w:val="center"/>
          </w:tcPr>
          <w:p w:rsidR="00FA13DD" w:rsidRDefault="00015483">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295" w:type="dxa"/>
            <w:gridSpan w:val="9"/>
            <w:tcBorders>
              <w:left w:val="single" w:sz="4" w:space="0" w:color="auto"/>
              <w:bottom w:val="single" w:sz="4" w:space="0" w:color="auto"/>
              <w:righ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725" w:type="dxa"/>
            <w:gridSpan w:val="4"/>
            <w:tcBorders>
              <w:left w:val="single" w:sz="4" w:space="0" w:color="auto"/>
              <w:bottom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FA13DD">
        <w:trPr>
          <w:trHeight w:val="624"/>
          <w:jc w:val="center"/>
        </w:trPr>
        <w:tc>
          <w:tcPr>
            <w:tcW w:w="1700" w:type="dxa"/>
            <w:gridSpan w:val="3"/>
            <w:vMerge/>
            <w:vAlign w:val="center"/>
          </w:tcPr>
          <w:p w:rsidR="00FA13DD" w:rsidRDefault="00FA13DD">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090" w:type="dxa"/>
            <w:gridSpan w:val="6"/>
            <w:tcBorders>
              <w:top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850" w:type="dxa"/>
            <w:vMerge w:val="restart"/>
            <w:tcBorders>
              <w:top w:val="single" w:sz="4" w:space="0" w:color="auto"/>
              <w:righ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851" w:type="dxa"/>
            <w:gridSpan w:val="3"/>
            <w:vMerge w:val="restart"/>
            <w:tcBorders>
              <w:top w:val="single" w:sz="4" w:space="0" w:color="auto"/>
              <w:left w:val="single" w:sz="4" w:space="0" w:color="auto"/>
              <w:righ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874" w:type="dxa"/>
            <w:vMerge w:val="restart"/>
            <w:tcBorders>
              <w:top w:val="single" w:sz="4" w:space="0" w:color="auto"/>
              <w:lef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FA13DD">
        <w:trPr>
          <w:trHeight w:val="624"/>
          <w:jc w:val="center"/>
        </w:trPr>
        <w:tc>
          <w:tcPr>
            <w:tcW w:w="1700" w:type="dxa"/>
            <w:gridSpan w:val="3"/>
            <w:vMerge/>
            <w:vAlign w:val="center"/>
          </w:tcPr>
          <w:p w:rsidR="00FA13DD" w:rsidRDefault="00FA13DD">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010" w:type="dxa"/>
            <w:gridSpan w:val="4"/>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850" w:type="dxa"/>
            <w:vMerge/>
            <w:tcBorders>
              <w:right w:val="single" w:sz="4" w:space="0" w:color="auto"/>
            </w:tcBorders>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c>
          <w:tcPr>
            <w:tcW w:w="851" w:type="dxa"/>
            <w:gridSpan w:val="3"/>
            <w:vMerge/>
            <w:tcBorders>
              <w:left w:val="single" w:sz="4" w:space="0" w:color="auto"/>
              <w:right w:val="single" w:sz="4" w:space="0" w:color="auto"/>
            </w:tcBorders>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c>
          <w:tcPr>
            <w:tcW w:w="874" w:type="dxa"/>
            <w:vMerge/>
            <w:tcBorders>
              <w:left w:val="single" w:sz="4" w:space="0" w:color="auto"/>
            </w:tcBorders>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r>
      <w:tr w:rsidR="00FA13DD">
        <w:trPr>
          <w:trHeight w:val="877"/>
          <w:jc w:val="center"/>
        </w:trPr>
        <w:tc>
          <w:tcPr>
            <w:tcW w:w="1700" w:type="dxa"/>
            <w:gridSpan w:val="3"/>
            <w:vAlign w:val="center"/>
          </w:tcPr>
          <w:p w:rsidR="00FA13DD" w:rsidRPr="00517935" w:rsidRDefault="00015483">
            <w:pPr>
              <w:spacing w:line="320" w:lineRule="exact"/>
              <w:jc w:val="left"/>
              <w:rPr>
                <w:rFonts w:ascii="仿宋_GB2312" w:eastAsia="仿宋_GB2312" w:hAnsi="仿宋_GB2312" w:cs="仿宋_GB2312"/>
                <w:color w:val="000000" w:themeColor="text1"/>
                <w:sz w:val="24"/>
              </w:rPr>
            </w:pPr>
            <w:r w:rsidRPr="00517935">
              <w:rPr>
                <w:rFonts w:ascii="仿宋_GB2312" w:eastAsia="仿宋_GB2312" w:hAnsi="仿宋_GB2312" w:cs="仿宋_GB2312" w:hint="eastAsia"/>
                <w:color w:val="000000" w:themeColor="text1"/>
                <w:sz w:val="24"/>
              </w:rPr>
              <w:t>岳阳市图书馆</w:t>
            </w:r>
          </w:p>
        </w:tc>
        <w:tc>
          <w:tcPr>
            <w:tcW w:w="1080" w:type="dxa"/>
            <w:tcBorders>
              <w:right w:val="single" w:sz="4" w:space="0" w:color="auto"/>
            </w:tcBorders>
            <w:vAlign w:val="center"/>
          </w:tcPr>
          <w:p w:rsidR="00FA13DD" w:rsidRPr="00517935" w:rsidRDefault="00BB0C0F">
            <w:pPr>
              <w:autoSpaceDN w:val="0"/>
              <w:spacing w:line="320" w:lineRule="exact"/>
              <w:jc w:val="center"/>
              <w:textAlignment w:val="center"/>
              <w:rPr>
                <w:rFonts w:ascii="仿宋_GB2312" w:eastAsia="仿宋_GB2312" w:hAnsi="仿宋_GB2312" w:cs="仿宋_GB2312"/>
                <w:color w:val="000000" w:themeColor="text1"/>
                <w:sz w:val="24"/>
              </w:rPr>
            </w:pPr>
            <w:r w:rsidRPr="00517935">
              <w:rPr>
                <w:rFonts w:ascii="仿宋_GB2312" w:eastAsia="仿宋_GB2312" w:hAnsi="仿宋_GB2312" w:cs="仿宋_GB2312" w:hint="eastAsia"/>
                <w:color w:val="000000" w:themeColor="text1"/>
                <w:sz w:val="24"/>
              </w:rPr>
              <w:t>1365.61</w:t>
            </w:r>
          </w:p>
        </w:tc>
        <w:tc>
          <w:tcPr>
            <w:tcW w:w="1355" w:type="dxa"/>
            <w:gridSpan w:val="2"/>
            <w:tcBorders>
              <w:left w:val="single" w:sz="4" w:space="0" w:color="auto"/>
            </w:tcBorders>
            <w:vAlign w:val="center"/>
          </w:tcPr>
          <w:p w:rsidR="00FA13DD" w:rsidRPr="00517935" w:rsidRDefault="00BB0C0F">
            <w:pPr>
              <w:autoSpaceDN w:val="0"/>
              <w:spacing w:line="320" w:lineRule="exact"/>
              <w:jc w:val="center"/>
              <w:textAlignment w:val="center"/>
              <w:rPr>
                <w:rFonts w:ascii="仿宋_GB2312" w:eastAsia="仿宋_GB2312" w:hAnsi="仿宋_GB2312" w:cs="仿宋_GB2312"/>
                <w:color w:val="000000" w:themeColor="text1"/>
                <w:sz w:val="24"/>
              </w:rPr>
            </w:pPr>
            <w:r w:rsidRPr="00517935">
              <w:rPr>
                <w:rFonts w:ascii="仿宋_GB2312" w:eastAsia="仿宋_GB2312" w:hAnsi="仿宋_GB2312" w:cs="仿宋_GB2312" w:hint="eastAsia"/>
                <w:color w:val="000000" w:themeColor="text1"/>
                <w:sz w:val="24"/>
              </w:rPr>
              <w:t>989.22</w:t>
            </w:r>
          </w:p>
        </w:tc>
        <w:tc>
          <w:tcPr>
            <w:tcW w:w="1080" w:type="dxa"/>
            <w:gridSpan w:val="2"/>
            <w:vAlign w:val="center"/>
          </w:tcPr>
          <w:p w:rsidR="00FA13DD" w:rsidRPr="00517935" w:rsidRDefault="00493318">
            <w:pPr>
              <w:autoSpaceDN w:val="0"/>
              <w:spacing w:line="320" w:lineRule="exact"/>
              <w:jc w:val="center"/>
              <w:textAlignment w:val="center"/>
              <w:rPr>
                <w:rFonts w:ascii="仿宋_GB2312" w:eastAsia="仿宋_GB2312" w:hAnsi="仿宋_GB2312" w:cs="仿宋_GB2312"/>
                <w:color w:val="000000" w:themeColor="text1"/>
                <w:sz w:val="24"/>
              </w:rPr>
            </w:pPr>
            <w:r w:rsidRPr="00517935">
              <w:rPr>
                <w:rFonts w:ascii="仿宋_GB2312" w:eastAsia="仿宋_GB2312" w:hAnsi="仿宋_GB2312" w:cs="仿宋_GB2312" w:hint="eastAsia"/>
                <w:color w:val="000000" w:themeColor="text1"/>
                <w:sz w:val="24"/>
              </w:rPr>
              <w:t>761.82</w:t>
            </w:r>
          </w:p>
        </w:tc>
        <w:tc>
          <w:tcPr>
            <w:tcW w:w="2010" w:type="dxa"/>
            <w:gridSpan w:val="4"/>
            <w:vAlign w:val="center"/>
          </w:tcPr>
          <w:p w:rsidR="00FA13DD" w:rsidRPr="00517935" w:rsidRDefault="008C5CFE">
            <w:pPr>
              <w:autoSpaceDN w:val="0"/>
              <w:spacing w:line="320" w:lineRule="exac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227.4</w:t>
            </w:r>
          </w:p>
        </w:tc>
        <w:tc>
          <w:tcPr>
            <w:tcW w:w="850" w:type="dxa"/>
            <w:vAlign w:val="center"/>
          </w:tcPr>
          <w:p w:rsidR="00FA13DD" w:rsidRPr="00517935" w:rsidRDefault="00916BA3">
            <w:pPr>
              <w:autoSpaceDN w:val="0"/>
              <w:spacing w:line="320" w:lineRule="exact"/>
              <w:jc w:val="center"/>
              <w:textAlignment w:val="center"/>
              <w:rPr>
                <w:rFonts w:ascii="仿宋_GB2312" w:eastAsia="仿宋_GB2312" w:hAnsi="仿宋_GB2312" w:cs="仿宋_GB2312"/>
                <w:color w:val="000000" w:themeColor="text1"/>
                <w:sz w:val="24"/>
              </w:rPr>
            </w:pPr>
            <w:r w:rsidRPr="00517935">
              <w:rPr>
                <w:rFonts w:ascii="仿宋_GB2312" w:eastAsia="仿宋_GB2312" w:hAnsi="仿宋_GB2312" w:cs="仿宋_GB2312" w:hint="eastAsia"/>
                <w:color w:val="000000" w:themeColor="text1"/>
                <w:sz w:val="24"/>
              </w:rPr>
              <w:t>376.39</w:t>
            </w:r>
          </w:p>
        </w:tc>
        <w:tc>
          <w:tcPr>
            <w:tcW w:w="851" w:type="dxa"/>
            <w:gridSpan w:val="3"/>
            <w:tcBorders>
              <w:right w:val="single" w:sz="4" w:space="0" w:color="auto"/>
            </w:tcBorders>
            <w:vAlign w:val="center"/>
          </w:tcPr>
          <w:p w:rsidR="00FA13DD" w:rsidRPr="00517935" w:rsidRDefault="00F30081">
            <w:pPr>
              <w:autoSpaceDN w:val="0"/>
              <w:spacing w:line="320" w:lineRule="exac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0</w:t>
            </w:r>
          </w:p>
        </w:tc>
        <w:tc>
          <w:tcPr>
            <w:tcW w:w="874" w:type="dxa"/>
            <w:tcBorders>
              <w:left w:val="single" w:sz="4" w:space="0" w:color="auto"/>
            </w:tcBorders>
            <w:vAlign w:val="center"/>
          </w:tcPr>
          <w:p w:rsidR="00FA13DD" w:rsidRPr="00517935" w:rsidRDefault="00F30081">
            <w:pPr>
              <w:autoSpaceDN w:val="0"/>
              <w:spacing w:line="320" w:lineRule="exac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0</w:t>
            </w:r>
          </w:p>
        </w:tc>
      </w:tr>
      <w:tr w:rsidR="00FA13DD">
        <w:trPr>
          <w:trHeight w:val="624"/>
          <w:jc w:val="center"/>
        </w:trPr>
        <w:tc>
          <w:tcPr>
            <w:tcW w:w="1700" w:type="dxa"/>
            <w:gridSpan w:val="3"/>
            <w:vMerge w:val="restart"/>
            <w:vAlign w:val="center"/>
          </w:tcPr>
          <w:p w:rsidR="00FA13DD" w:rsidRDefault="0001548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A13DD">
        <w:trPr>
          <w:trHeight w:val="624"/>
          <w:jc w:val="center"/>
        </w:trPr>
        <w:tc>
          <w:tcPr>
            <w:tcW w:w="1700" w:type="dxa"/>
            <w:gridSpan w:val="3"/>
            <w:vMerge/>
            <w:vAlign w:val="center"/>
          </w:tcPr>
          <w:p w:rsidR="00FA13DD" w:rsidRDefault="00FA13DD">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010" w:type="dxa"/>
            <w:gridSpan w:val="4"/>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575" w:type="dxa"/>
            <w:gridSpan w:val="5"/>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FA13DD">
        <w:trPr>
          <w:trHeight w:val="858"/>
          <w:jc w:val="center"/>
        </w:trPr>
        <w:tc>
          <w:tcPr>
            <w:tcW w:w="1700" w:type="dxa"/>
            <w:gridSpan w:val="3"/>
            <w:vAlign w:val="center"/>
          </w:tcPr>
          <w:p w:rsidR="00FA13DD" w:rsidRDefault="00015483">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岳阳市图书馆</w:t>
            </w:r>
          </w:p>
        </w:tc>
        <w:tc>
          <w:tcPr>
            <w:tcW w:w="1080" w:type="dxa"/>
            <w:tcBorders>
              <w:right w:val="single" w:sz="4" w:space="0" w:color="auto"/>
            </w:tcBorders>
            <w:vAlign w:val="center"/>
          </w:tcPr>
          <w:p w:rsidR="00FA13DD" w:rsidRDefault="0049331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0.44</w:t>
            </w:r>
          </w:p>
        </w:tc>
        <w:tc>
          <w:tcPr>
            <w:tcW w:w="1355" w:type="dxa"/>
            <w:gridSpan w:val="2"/>
            <w:tcBorders>
              <w:left w:val="single" w:sz="4" w:space="0" w:color="auto"/>
            </w:tcBorders>
            <w:vAlign w:val="center"/>
          </w:tcPr>
          <w:p w:rsidR="00FA13DD" w:rsidRDefault="00015483" w:rsidP="0049331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r w:rsidR="00493318">
              <w:rPr>
                <w:rFonts w:ascii="仿宋_GB2312" w:eastAsia="仿宋_GB2312" w:hAnsi="仿宋_GB2312" w:cs="仿宋_GB2312" w:hint="eastAsia"/>
                <w:color w:val="000000"/>
                <w:sz w:val="24"/>
              </w:rPr>
              <w:t>25</w:t>
            </w:r>
          </w:p>
        </w:tc>
        <w:tc>
          <w:tcPr>
            <w:tcW w:w="1080" w:type="dxa"/>
            <w:gridSpan w:val="2"/>
            <w:vAlign w:val="center"/>
          </w:tcPr>
          <w:p w:rsidR="00FA13DD" w:rsidRDefault="00015483" w:rsidP="0049331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r w:rsidR="00493318">
              <w:rPr>
                <w:rFonts w:ascii="仿宋_GB2312" w:eastAsia="仿宋_GB2312" w:hAnsi="仿宋_GB2312" w:cs="仿宋_GB2312" w:hint="eastAsia"/>
                <w:color w:val="000000"/>
                <w:sz w:val="24"/>
              </w:rPr>
              <w:t>20</w:t>
            </w:r>
          </w:p>
        </w:tc>
        <w:tc>
          <w:tcPr>
            <w:tcW w:w="2010" w:type="dxa"/>
            <w:gridSpan w:val="4"/>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575" w:type="dxa"/>
            <w:gridSpan w:val="5"/>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FA13DD">
        <w:trPr>
          <w:trHeight w:val="624"/>
          <w:jc w:val="center"/>
        </w:trPr>
        <w:tc>
          <w:tcPr>
            <w:tcW w:w="1700" w:type="dxa"/>
            <w:gridSpan w:val="3"/>
            <w:vMerge w:val="restart"/>
            <w:vAlign w:val="center"/>
          </w:tcPr>
          <w:p w:rsidR="00FA13DD" w:rsidRDefault="0001548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FA13DD">
        <w:trPr>
          <w:trHeight w:val="624"/>
          <w:jc w:val="center"/>
        </w:trPr>
        <w:tc>
          <w:tcPr>
            <w:tcW w:w="1700" w:type="dxa"/>
            <w:gridSpan w:val="3"/>
            <w:vMerge/>
            <w:vAlign w:val="center"/>
          </w:tcPr>
          <w:p w:rsidR="00FA13DD" w:rsidRDefault="00FA13DD">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r>
      <w:tr w:rsidR="00FA13DD">
        <w:trPr>
          <w:trHeight w:val="855"/>
          <w:jc w:val="center"/>
        </w:trPr>
        <w:tc>
          <w:tcPr>
            <w:tcW w:w="1700" w:type="dxa"/>
            <w:gridSpan w:val="3"/>
            <w:vAlign w:val="center"/>
          </w:tcPr>
          <w:p w:rsidR="00FA13DD" w:rsidRDefault="00015483">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岳阳市图书馆</w:t>
            </w:r>
          </w:p>
        </w:tc>
        <w:tc>
          <w:tcPr>
            <w:tcW w:w="1080" w:type="dxa"/>
            <w:tcBorders>
              <w:righ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29.32</w:t>
            </w:r>
          </w:p>
        </w:tc>
        <w:tc>
          <w:tcPr>
            <w:tcW w:w="2435" w:type="dxa"/>
            <w:gridSpan w:val="4"/>
            <w:tcBorders>
              <w:left w:val="single" w:sz="4" w:space="0" w:color="auto"/>
            </w:tcBorders>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29.32</w:t>
            </w:r>
          </w:p>
        </w:tc>
        <w:tc>
          <w:tcPr>
            <w:tcW w:w="3644" w:type="dxa"/>
            <w:gridSpan w:val="7"/>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941"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FA13DD">
        <w:trPr>
          <w:trHeight w:val="567"/>
          <w:jc w:val="center"/>
        </w:trPr>
        <w:tc>
          <w:tcPr>
            <w:tcW w:w="9800" w:type="dxa"/>
            <w:gridSpan w:val="17"/>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sz w:val="28"/>
                <w:szCs w:val="28"/>
              </w:rPr>
              <w:lastRenderedPageBreak/>
              <w:t>三、部门（单位）整体支出绩效自评情况</w:t>
            </w:r>
          </w:p>
        </w:tc>
      </w:tr>
      <w:tr w:rsidR="00FA13DD">
        <w:trPr>
          <w:trHeight w:val="567"/>
          <w:jc w:val="center"/>
        </w:trPr>
        <w:tc>
          <w:tcPr>
            <w:tcW w:w="1441" w:type="dxa"/>
            <w:vMerge w:val="restart"/>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FA13DD">
        <w:trPr>
          <w:trHeight w:val="1172"/>
          <w:jc w:val="center"/>
        </w:trPr>
        <w:tc>
          <w:tcPr>
            <w:tcW w:w="1441" w:type="dxa"/>
            <w:vMerge/>
            <w:vAlign w:val="center"/>
          </w:tcPr>
          <w:p w:rsidR="00FA13DD" w:rsidRDefault="00FA13DD">
            <w:pPr>
              <w:spacing w:line="320" w:lineRule="exact"/>
              <w:rPr>
                <w:rFonts w:ascii="仿宋_GB2312" w:eastAsia="仿宋_GB2312" w:hAnsi="仿宋_GB2312" w:cs="仿宋_GB2312"/>
                <w:sz w:val="24"/>
              </w:rPr>
            </w:pPr>
          </w:p>
        </w:tc>
        <w:tc>
          <w:tcPr>
            <w:tcW w:w="3774" w:type="dxa"/>
            <w:gridSpan w:val="7"/>
            <w:vAlign w:val="center"/>
          </w:tcPr>
          <w:p w:rsidR="00FA13DD" w:rsidRDefault="00015483">
            <w:pPr>
              <w:widowControl/>
              <w:ind w:firstLineChars="200" w:firstLine="480"/>
              <w:rPr>
                <w:rFonts w:ascii="仿宋" w:eastAsia="仿宋" w:hAnsi="仿宋" w:cs="仿宋"/>
                <w:kern w:val="0"/>
                <w:sz w:val="24"/>
              </w:rPr>
            </w:pPr>
            <w:r>
              <w:rPr>
                <w:rFonts w:ascii="仿宋" w:eastAsia="仿宋" w:hAnsi="仿宋" w:hint="eastAsia"/>
                <w:color w:val="000000"/>
                <w:sz w:val="24"/>
              </w:rPr>
              <w:t>目标</w:t>
            </w:r>
            <w:r>
              <w:rPr>
                <w:rFonts w:ascii="仿宋" w:eastAsia="仿宋" w:hAnsi="仿宋"/>
                <w:color w:val="000000"/>
                <w:sz w:val="24"/>
              </w:rPr>
              <w:t>1</w:t>
            </w:r>
            <w:r>
              <w:rPr>
                <w:rFonts w:ascii="仿宋" w:eastAsia="仿宋" w:hAnsi="仿宋" w:hint="eastAsia"/>
                <w:color w:val="000000"/>
                <w:sz w:val="24"/>
              </w:rPr>
              <w:t>：</w:t>
            </w:r>
            <w:r>
              <w:rPr>
                <w:rFonts w:ascii="仿宋" w:eastAsia="仿宋" w:hAnsi="仿宋" w:cs="仿宋"/>
                <w:sz w:val="24"/>
              </w:rPr>
              <w:t>1</w:t>
            </w:r>
            <w:r>
              <w:rPr>
                <w:rFonts w:ascii="仿宋" w:eastAsia="仿宋" w:hAnsi="仿宋" w:cs="仿宋" w:hint="eastAsia"/>
                <w:kern w:val="0"/>
                <w:sz w:val="24"/>
              </w:rPr>
              <w:t>.大力推进志愿服务团队建设，参与社会实践活动，进一步做好“爱心图书室”和流动服务工作。</w:t>
            </w:r>
          </w:p>
          <w:p w:rsidR="00FA13DD" w:rsidRDefault="00015483">
            <w:pPr>
              <w:autoSpaceDN w:val="0"/>
              <w:spacing w:line="320" w:lineRule="exact"/>
              <w:ind w:firstLineChars="200" w:firstLine="480"/>
              <w:jc w:val="left"/>
              <w:textAlignment w:val="center"/>
              <w:rPr>
                <w:rFonts w:ascii="仿宋" w:eastAsia="仿宋" w:hAnsi="仿宋"/>
                <w:color w:val="000000"/>
                <w:sz w:val="24"/>
              </w:rPr>
            </w:pPr>
            <w:r>
              <w:rPr>
                <w:rFonts w:ascii="仿宋" w:eastAsia="仿宋" w:hAnsi="仿宋" w:hint="eastAsia"/>
                <w:color w:val="000000"/>
                <w:sz w:val="24"/>
              </w:rPr>
              <w:t>目标</w:t>
            </w:r>
            <w:r>
              <w:rPr>
                <w:rFonts w:ascii="仿宋" w:eastAsia="仿宋" w:hAnsi="仿宋"/>
                <w:color w:val="000000"/>
                <w:sz w:val="24"/>
              </w:rPr>
              <w:t>2</w:t>
            </w:r>
            <w:r>
              <w:rPr>
                <w:rFonts w:ascii="仿宋" w:eastAsia="仿宋" w:hAnsi="仿宋" w:hint="eastAsia"/>
                <w:color w:val="000000"/>
                <w:sz w:val="24"/>
              </w:rPr>
              <w:t>：</w:t>
            </w:r>
            <w:r>
              <w:rPr>
                <w:rFonts w:ascii="仿宋" w:eastAsia="仿宋" w:hAnsi="仿宋" w:cs="仿宋" w:hint="eastAsia"/>
                <w:kern w:val="0"/>
                <w:sz w:val="24"/>
              </w:rPr>
              <w:t>定期开展少年儿童系列读书活动和各类阅读推广主题活动。</w:t>
            </w:r>
            <w:proofErr w:type="gramStart"/>
            <w:r>
              <w:rPr>
                <w:rFonts w:ascii="仿宋" w:eastAsia="仿宋" w:hAnsi="仿宋" w:cs="仿宋" w:hint="eastAsia"/>
                <w:kern w:val="0"/>
                <w:sz w:val="24"/>
              </w:rPr>
              <w:t>微信公</w:t>
            </w:r>
            <w:r>
              <w:rPr>
                <w:rFonts w:ascii="仿宋" w:eastAsia="仿宋" w:hAnsi="仿宋" w:cs="仿宋" w:hint="eastAsia"/>
                <w:sz w:val="24"/>
              </w:rPr>
              <w:t>众号</w:t>
            </w:r>
            <w:proofErr w:type="gramEnd"/>
            <w:r>
              <w:rPr>
                <w:rFonts w:ascii="仿宋" w:eastAsia="仿宋" w:hAnsi="仿宋" w:cs="仿宋" w:hint="eastAsia"/>
                <w:sz w:val="24"/>
              </w:rPr>
              <w:t>推出各类线上主题阅读活动。</w:t>
            </w:r>
          </w:p>
          <w:p w:rsidR="00FA13DD" w:rsidRDefault="00015483">
            <w:pPr>
              <w:autoSpaceDN w:val="0"/>
              <w:spacing w:line="320" w:lineRule="exact"/>
              <w:ind w:firstLineChars="200" w:firstLine="480"/>
              <w:jc w:val="left"/>
              <w:textAlignment w:val="center"/>
              <w:rPr>
                <w:rFonts w:ascii="仿宋" w:eastAsia="仿宋" w:hAnsi="仿宋" w:cs="仿宋"/>
                <w:kern w:val="0"/>
                <w:sz w:val="24"/>
              </w:rPr>
            </w:pPr>
            <w:r>
              <w:rPr>
                <w:rFonts w:ascii="仿宋" w:eastAsia="仿宋" w:hAnsi="仿宋" w:hint="eastAsia"/>
                <w:color w:val="000000"/>
                <w:sz w:val="24"/>
              </w:rPr>
              <w:t>目标</w:t>
            </w:r>
            <w:r>
              <w:rPr>
                <w:rFonts w:ascii="仿宋" w:eastAsia="仿宋" w:hAnsi="仿宋"/>
                <w:color w:val="000000"/>
                <w:sz w:val="24"/>
              </w:rPr>
              <w:t>3</w:t>
            </w:r>
            <w:r>
              <w:rPr>
                <w:rFonts w:ascii="仿宋" w:eastAsia="仿宋" w:hAnsi="仿宋" w:hint="eastAsia"/>
                <w:color w:val="000000"/>
                <w:sz w:val="24"/>
              </w:rPr>
              <w:t>：</w:t>
            </w:r>
            <w:r>
              <w:rPr>
                <w:rFonts w:ascii="仿宋" w:eastAsia="仿宋" w:hAnsi="仿宋" w:cs="仿宋" w:hint="eastAsia"/>
                <w:kern w:val="0"/>
                <w:sz w:val="24"/>
              </w:rPr>
              <w:t>推动数字图书馆建设，推进文化信息资源共享，做好24小时自助书屋管理工作。</w:t>
            </w:r>
          </w:p>
          <w:p w:rsidR="00FA13DD" w:rsidRDefault="00015483">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 w:eastAsia="仿宋" w:hAnsi="仿宋" w:hint="eastAsia"/>
                <w:color w:val="000000"/>
                <w:sz w:val="24"/>
              </w:rPr>
              <w:t>目标</w:t>
            </w:r>
            <w:r>
              <w:rPr>
                <w:rFonts w:ascii="仿宋" w:eastAsia="仿宋" w:hAnsi="仿宋"/>
                <w:color w:val="000000"/>
                <w:sz w:val="24"/>
              </w:rPr>
              <w:t>4</w:t>
            </w:r>
            <w:r>
              <w:rPr>
                <w:rFonts w:ascii="仿宋" w:eastAsia="仿宋" w:hAnsi="仿宋" w:hint="eastAsia"/>
                <w:color w:val="000000"/>
                <w:sz w:val="24"/>
              </w:rPr>
              <w:t>：</w:t>
            </w:r>
            <w:r>
              <w:rPr>
                <w:rFonts w:ascii="仿宋" w:eastAsia="仿宋" w:hAnsi="仿宋" w:hint="eastAsia"/>
                <w:kern w:val="0"/>
                <w:sz w:val="24"/>
              </w:rPr>
              <w:t>加强图书馆事业交流与合作，认真组织开展学会工作。</w:t>
            </w:r>
          </w:p>
        </w:tc>
        <w:tc>
          <w:tcPr>
            <w:tcW w:w="4585" w:type="dxa"/>
            <w:gridSpan w:val="9"/>
            <w:vAlign w:val="center"/>
          </w:tcPr>
          <w:p w:rsidR="00FA13DD" w:rsidRDefault="00015483">
            <w:pPr>
              <w:autoSpaceDN w:val="0"/>
              <w:ind w:firstLineChars="200" w:firstLine="480"/>
              <w:textAlignment w:val="center"/>
              <w:rPr>
                <w:rFonts w:ascii="仿宋" w:eastAsia="仿宋" w:hAnsi="仿宋" w:cs="仿宋"/>
                <w:color w:val="000000"/>
                <w:sz w:val="24"/>
              </w:rPr>
            </w:pPr>
            <w:r>
              <w:rPr>
                <w:rFonts w:ascii="仿宋" w:eastAsia="仿宋" w:hAnsi="仿宋" w:cs="仿宋"/>
                <w:color w:val="000000"/>
                <w:sz w:val="24"/>
              </w:rPr>
              <w:t>1</w:t>
            </w:r>
            <w:r>
              <w:rPr>
                <w:rFonts w:ascii="仿宋" w:eastAsia="仿宋" w:hAnsi="仿宋" w:cs="仿宋" w:hint="eastAsia"/>
                <w:color w:val="000000"/>
                <w:sz w:val="24"/>
              </w:rPr>
              <w:t>、通过流动服务车走进</w:t>
            </w:r>
            <w:r>
              <w:rPr>
                <w:rFonts w:ascii="仿宋" w:eastAsia="仿宋" w:hAnsi="仿宋" w:cs="仿宋" w:hint="eastAsia"/>
                <w:sz w:val="24"/>
              </w:rPr>
              <w:t>前往高山坡社区、古井社区、</w:t>
            </w:r>
            <w:proofErr w:type="gramStart"/>
            <w:r>
              <w:rPr>
                <w:rFonts w:ascii="仿宋" w:eastAsia="仿宋" w:hAnsi="仿宋" w:cs="仿宋" w:hint="eastAsia"/>
                <w:sz w:val="24"/>
              </w:rPr>
              <w:t>四化建社区</w:t>
            </w:r>
            <w:proofErr w:type="gramEnd"/>
            <w:r>
              <w:rPr>
                <w:rFonts w:ascii="仿宋" w:eastAsia="仿宋" w:hAnsi="仿宋" w:cs="仿宋" w:hint="eastAsia"/>
                <w:sz w:val="24"/>
              </w:rPr>
              <w:t>及五里牌社区、巴陵广场等</w:t>
            </w:r>
            <w:r>
              <w:rPr>
                <w:rFonts w:ascii="仿宋" w:eastAsia="仿宋" w:hAnsi="仿宋" w:cs="仿宋" w:hint="eastAsia"/>
                <w:color w:val="000000"/>
                <w:sz w:val="24"/>
              </w:rPr>
              <w:t>地，</w:t>
            </w:r>
            <w:r>
              <w:rPr>
                <w:rFonts w:ascii="仿宋" w:eastAsia="仿宋" w:hAnsi="仿宋" w:cs="仿宋" w:hint="eastAsia"/>
                <w:sz w:val="24"/>
              </w:rPr>
              <w:t>为居民朋友开展办证、借阅等服务6场次；公益赠书活动以“传递公益精神，传播书本知识”为目标，对持证亲子家庭开展免费赠书活动，已开展4期。</w:t>
            </w:r>
          </w:p>
          <w:p w:rsidR="00FA13DD" w:rsidRDefault="00015483">
            <w:pPr>
              <w:pStyle w:val="a6"/>
              <w:shd w:val="clear" w:color="auto" w:fill="FFFFFF"/>
              <w:spacing w:before="0" w:beforeAutospacing="0" w:after="0" w:afterAutospacing="0"/>
              <w:ind w:firstLineChars="200" w:firstLine="480"/>
              <w:jc w:val="both"/>
              <w:rPr>
                <w:rFonts w:ascii="仿宋" w:eastAsia="仿宋" w:hAnsi="仿宋" w:cs="仿宋"/>
                <w:color w:val="000000"/>
                <w:kern w:val="2"/>
              </w:rPr>
            </w:pPr>
            <w:r>
              <w:rPr>
                <w:rFonts w:ascii="仿宋" w:eastAsia="仿宋" w:hAnsi="仿宋" w:cs="仿宋"/>
                <w:color w:val="000000"/>
                <w:kern w:val="2"/>
              </w:rPr>
              <w:t>2</w:t>
            </w:r>
            <w:r>
              <w:rPr>
                <w:rFonts w:ascii="仿宋" w:eastAsia="仿宋" w:hAnsi="仿宋" w:cs="仿宋" w:hint="eastAsia"/>
                <w:color w:val="000000"/>
                <w:kern w:val="2"/>
              </w:rPr>
              <w:t>、</w:t>
            </w:r>
            <w:r>
              <w:rPr>
                <w:rFonts w:ascii="仿宋" w:eastAsia="仿宋" w:hAnsi="仿宋" w:cs="仿宋" w:hint="eastAsia"/>
              </w:rPr>
              <w:t>截止7月份，我馆克服困难，在保证疫情防控安全的情况下累计开展线下活动57场次，举办各类线上活动36次，发布各类推文195篇</w:t>
            </w:r>
            <w:r>
              <w:rPr>
                <w:rFonts w:ascii="仿宋" w:eastAsia="仿宋" w:hAnsi="仿宋" w:cs="仿宋" w:hint="eastAsia"/>
                <w:color w:val="000000"/>
                <w:kern w:val="2"/>
              </w:rPr>
              <w:t>。总参与人数达4万余人。</w:t>
            </w:r>
          </w:p>
          <w:p w:rsidR="00FA13DD" w:rsidRDefault="00015483">
            <w:pPr>
              <w:ind w:firstLineChars="200" w:firstLine="480"/>
              <w:rPr>
                <w:rFonts w:ascii="仿宋" w:eastAsia="仿宋" w:hAnsi="仿宋" w:cs="仿宋"/>
                <w:color w:val="000000"/>
                <w:sz w:val="24"/>
              </w:rPr>
            </w:pPr>
            <w:r>
              <w:rPr>
                <w:rFonts w:ascii="仿宋" w:eastAsia="仿宋" w:hAnsi="仿宋" w:cs="仿宋"/>
                <w:color w:val="000000"/>
                <w:sz w:val="24"/>
              </w:rPr>
              <w:t>3</w:t>
            </w:r>
            <w:r>
              <w:rPr>
                <w:rFonts w:ascii="仿宋" w:eastAsia="仿宋" w:hAnsi="仿宋" w:cs="仿宋" w:hint="eastAsia"/>
                <w:color w:val="000000"/>
                <w:sz w:val="24"/>
              </w:rPr>
              <w:t>、建有地方图书、地方报纸、图书馆公开课、政府公开信息、网事典藏等5个自</w:t>
            </w:r>
            <w:proofErr w:type="gramStart"/>
            <w:r>
              <w:rPr>
                <w:rFonts w:ascii="仿宋" w:eastAsia="仿宋" w:hAnsi="仿宋" w:cs="仿宋" w:hint="eastAsia"/>
                <w:color w:val="000000"/>
                <w:sz w:val="24"/>
              </w:rPr>
              <w:t>建数字</w:t>
            </w:r>
            <w:proofErr w:type="gramEnd"/>
            <w:r>
              <w:rPr>
                <w:rFonts w:ascii="仿宋" w:eastAsia="仿宋" w:hAnsi="仿宋" w:cs="仿宋" w:hint="eastAsia"/>
                <w:color w:val="000000"/>
                <w:sz w:val="24"/>
              </w:rPr>
              <w:t>资源；共有三座24小时自助图书馆，藏书共计6千余册。</w:t>
            </w:r>
          </w:p>
          <w:p w:rsidR="00FA13DD" w:rsidRDefault="00015483">
            <w:pPr>
              <w:autoSpaceDN w:val="0"/>
              <w:ind w:firstLineChars="200" w:firstLine="480"/>
              <w:textAlignment w:val="center"/>
              <w:rPr>
                <w:rFonts w:ascii="仿宋" w:eastAsia="仿宋" w:hAnsi="仿宋" w:cs="仿宋"/>
                <w:color w:val="000000"/>
                <w:sz w:val="24"/>
              </w:rPr>
            </w:pPr>
            <w:r>
              <w:rPr>
                <w:rFonts w:ascii="仿宋" w:eastAsia="仿宋" w:hAnsi="仿宋" w:cs="仿宋"/>
                <w:color w:val="000000"/>
                <w:sz w:val="24"/>
              </w:rPr>
              <w:t>4</w:t>
            </w:r>
            <w:r>
              <w:rPr>
                <w:rFonts w:ascii="仿宋" w:eastAsia="仿宋" w:hAnsi="仿宋" w:cs="仿宋" w:hint="eastAsia"/>
                <w:color w:val="000000"/>
                <w:sz w:val="24"/>
              </w:rPr>
              <w:t>、编写学会内部交流学习资料《图书馆知识小报》共计10期。</w:t>
            </w:r>
          </w:p>
        </w:tc>
      </w:tr>
      <w:tr w:rsidR="00FA13DD">
        <w:trPr>
          <w:trHeight w:val="567"/>
          <w:jc w:val="center"/>
        </w:trPr>
        <w:tc>
          <w:tcPr>
            <w:tcW w:w="1441" w:type="dxa"/>
            <w:vMerge w:val="restart"/>
            <w:vAlign w:val="center"/>
          </w:tcPr>
          <w:p w:rsidR="00FA13DD" w:rsidRDefault="0001548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w:t>
            </w:r>
          </w:p>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绩效定量目标及实施计划完成情况</w:t>
            </w:r>
          </w:p>
        </w:tc>
        <w:tc>
          <w:tcPr>
            <w:tcW w:w="2966" w:type="dxa"/>
            <w:gridSpan w:val="6"/>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FA13DD">
        <w:trPr>
          <w:trHeight w:val="454"/>
          <w:jc w:val="center"/>
        </w:trPr>
        <w:tc>
          <w:tcPr>
            <w:tcW w:w="1441" w:type="dxa"/>
            <w:vMerge/>
            <w:vAlign w:val="center"/>
          </w:tcPr>
          <w:p w:rsidR="00FA13DD" w:rsidRDefault="00FA13DD">
            <w:pPr>
              <w:spacing w:line="320" w:lineRule="exact"/>
              <w:rPr>
                <w:rFonts w:ascii="仿宋_GB2312" w:eastAsia="仿宋_GB2312" w:hAnsi="仿宋_GB2312" w:cs="仿宋_GB2312"/>
                <w:sz w:val="24"/>
              </w:rPr>
            </w:pPr>
          </w:p>
        </w:tc>
        <w:tc>
          <w:tcPr>
            <w:tcW w:w="1549" w:type="dxa"/>
            <w:gridSpan w:val="4"/>
            <w:vMerge w:val="restart"/>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FA13DD" w:rsidRDefault="00015483">
            <w:pPr>
              <w:widowControl/>
              <w:jc w:val="left"/>
              <w:rPr>
                <w:rFonts w:eastAsia="仿宋_GB2312"/>
                <w:kern w:val="0"/>
                <w:sz w:val="24"/>
              </w:rPr>
            </w:pPr>
            <w:r>
              <w:rPr>
                <w:rFonts w:eastAsia="仿宋_GB2312" w:hint="eastAsia"/>
                <w:kern w:val="0"/>
                <w:sz w:val="24"/>
              </w:rPr>
              <w:t>《公共图书馆法》</w:t>
            </w:r>
          </w:p>
          <w:p w:rsidR="00FA13DD" w:rsidRDefault="00015483">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kern w:val="0"/>
                <w:sz w:val="24"/>
              </w:rPr>
              <w:t>《公共文化服务保障法》</w:t>
            </w:r>
          </w:p>
        </w:tc>
        <w:tc>
          <w:tcPr>
            <w:tcW w:w="2684" w:type="dxa"/>
            <w:gridSpan w:val="6"/>
            <w:vAlign w:val="center"/>
          </w:tcPr>
          <w:p w:rsidR="00FA13DD" w:rsidRDefault="0001548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各项工作依法开展完成</w:t>
            </w:r>
          </w:p>
        </w:tc>
      </w:tr>
      <w:tr w:rsidR="00FA13DD">
        <w:trPr>
          <w:trHeight w:val="454"/>
          <w:jc w:val="center"/>
        </w:trPr>
        <w:tc>
          <w:tcPr>
            <w:tcW w:w="1441" w:type="dxa"/>
            <w:vMerge/>
            <w:vAlign w:val="center"/>
          </w:tcPr>
          <w:p w:rsidR="00FA13DD" w:rsidRDefault="00FA13DD">
            <w:pPr>
              <w:spacing w:line="320" w:lineRule="exact"/>
              <w:rPr>
                <w:rFonts w:ascii="仿宋_GB2312" w:eastAsia="仿宋_GB2312" w:hAnsi="仿宋_GB2312" w:cs="仿宋_GB2312"/>
                <w:sz w:val="24"/>
              </w:rPr>
            </w:pPr>
          </w:p>
        </w:tc>
        <w:tc>
          <w:tcPr>
            <w:tcW w:w="1549" w:type="dxa"/>
            <w:gridSpan w:val="4"/>
            <w:vMerge/>
            <w:vAlign w:val="center"/>
          </w:tcPr>
          <w:p w:rsidR="00FA13DD" w:rsidRDefault="00FA13DD">
            <w:pPr>
              <w:autoSpaceDN w:val="0"/>
              <w:spacing w:line="320" w:lineRule="exact"/>
              <w:rPr>
                <w:rFonts w:ascii="仿宋_GB2312" w:eastAsia="仿宋_GB2312" w:hAnsi="仿宋_GB2312" w:cs="仿宋_GB2312"/>
                <w:sz w:val="24"/>
              </w:rPr>
            </w:pPr>
          </w:p>
        </w:tc>
        <w:tc>
          <w:tcPr>
            <w:tcW w:w="1417"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FA13DD" w:rsidRDefault="00015483">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kern w:val="0"/>
                <w:sz w:val="24"/>
              </w:rPr>
              <w:t>1.</w:t>
            </w:r>
            <w:r>
              <w:rPr>
                <w:rFonts w:eastAsia="仿宋_GB2312" w:hint="eastAsia"/>
                <w:kern w:val="0"/>
                <w:sz w:val="24"/>
              </w:rPr>
              <w:t>全民阅读推广活动；</w:t>
            </w:r>
            <w:r>
              <w:rPr>
                <w:rFonts w:eastAsia="仿宋_GB2312" w:hint="eastAsia"/>
                <w:kern w:val="0"/>
                <w:sz w:val="24"/>
              </w:rPr>
              <w:t>2.</w:t>
            </w:r>
            <w:r>
              <w:rPr>
                <w:rFonts w:eastAsia="仿宋_GB2312" w:hint="eastAsia"/>
                <w:kern w:val="0"/>
                <w:sz w:val="24"/>
              </w:rPr>
              <w:t>；</w:t>
            </w:r>
            <w:r>
              <w:rPr>
                <w:rFonts w:eastAsia="仿宋_GB2312" w:hint="eastAsia"/>
                <w:kern w:val="0"/>
                <w:sz w:val="24"/>
              </w:rPr>
              <w:t>3.</w:t>
            </w:r>
            <w:r>
              <w:rPr>
                <w:rFonts w:eastAsia="仿宋_GB2312" w:hint="eastAsia"/>
                <w:kern w:val="0"/>
                <w:sz w:val="24"/>
              </w:rPr>
              <w:t>数字图书馆建设；</w:t>
            </w:r>
            <w:r>
              <w:rPr>
                <w:rFonts w:eastAsia="仿宋_GB2312" w:hint="eastAsia"/>
                <w:kern w:val="0"/>
                <w:sz w:val="24"/>
              </w:rPr>
              <w:t>4.</w:t>
            </w:r>
            <w:r>
              <w:rPr>
                <w:rFonts w:eastAsia="仿宋_GB2312" w:hint="eastAsia"/>
                <w:kern w:val="0"/>
                <w:sz w:val="24"/>
              </w:rPr>
              <w:t>图书馆业务建设</w:t>
            </w:r>
          </w:p>
        </w:tc>
        <w:tc>
          <w:tcPr>
            <w:tcW w:w="2684" w:type="dxa"/>
            <w:gridSpan w:val="6"/>
            <w:vAlign w:val="center"/>
          </w:tcPr>
          <w:p w:rsidR="00FA13DD" w:rsidRDefault="00015483">
            <w:pPr>
              <w:autoSpaceDN w:val="0"/>
              <w:spacing w:line="320" w:lineRule="exact"/>
              <w:textAlignment w:val="center"/>
              <w:rPr>
                <w:rFonts w:ascii="仿宋_GB2312" w:eastAsia="仿宋_GB2312" w:hAnsi="仿宋_GB2312" w:cs="仿宋_GB2312"/>
                <w:b/>
                <w:color w:val="000000"/>
                <w:sz w:val="24"/>
              </w:rPr>
            </w:pPr>
            <w:r>
              <w:rPr>
                <w:rFonts w:eastAsia="仿宋_GB2312" w:hint="eastAsia"/>
                <w:kern w:val="0"/>
                <w:sz w:val="24"/>
              </w:rPr>
              <w:t>1.</w:t>
            </w:r>
            <w:r>
              <w:rPr>
                <w:rFonts w:eastAsia="仿宋_GB2312" w:hint="eastAsia"/>
                <w:kern w:val="0"/>
                <w:sz w:val="24"/>
              </w:rPr>
              <w:t>全民阅读推广活动</w:t>
            </w:r>
            <w:r>
              <w:rPr>
                <w:rFonts w:eastAsia="仿宋_GB2312" w:hint="eastAsia"/>
                <w:kern w:val="0"/>
                <w:sz w:val="24"/>
              </w:rPr>
              <w:t>27</w:t>
            </w:r>
            <w:r>
              <w:rPr>
                <w:rFonts w:eastAsia="仿宋_GB2312" w:hint="eastAsia"/>
                <w:kern w:val="0"/>
                <w:sz w:val="24"/>
              </w:rPr>
              <w:t>场</w:t>
            </w:r>
            <w:r>
              <w:rPr>
                <w:rFonts w:eastAsia="仿宋_GB2312" w:hint="eastAsia"/>
                <w:kern w:val="0"/>
                <w:sz w:val="24"/>
              </w:rPr>
              <w:t>2.</w:t>
            </w:r>
            <w:r>
              <w:rPr>
                <w:rFonts w:eastAsia="仿宋_GB2312" w:hint="eastAsia"/>
                <w:kern w:val="0"/>
                <w:sz w:val="24"/>
              </w:rPr>
              <w:t>少儿活动</w:t>
            </w:r>
            <w:r>
              <w:rPr>
                <w:rFonts w:eastAsia="仿宋_GB2312"/>
                <w:kern w:val="0"/>
                <w:sz w:val="24"/>
              </w:rPr>
              <w:t>3</w:t>
            </w:r>
            <w:r>
              <w:rPr>
                <w:rFonts w:eastAsia="仿宋_GB2312" w:hint="eastAsia"/>
                <w:kern w:val="0"/>
                <w:sz w:val="24"/>
              </w:rPr>
              <w:t>0</w:t>
            </w:r>
            <w:r>
              <w:rPr>
                <w:rFonts w:eastAsia="仿宋_GB2312" w:hint="eastAsia"/>
                <w:kern w:val="0"/>
                <w:sz w:val="24"/>
              </w:rPr>
              <w:t>场</w:t>
            </w:r>
            <w:r>
              <w:rPr>
                <w:rFonts w:eastAsia="仿宋_GB2312" w:hint="eastAsia"/>
                <w:kern w:val="0"/>
                <w:sz w:val="24"/>
              </w:rPr>
              <w:t>3.</w:t>
            </w:r>
            <w:r>
              <w:rPr>
                <w:rFonts w:eastAsia="仿宋_GB2312" w:hint="eastAsia"/>
                <w:kern w:val="0"/>
                <w:sz w:val="24"/>
              </w:rPr>
              <w:t>数字图书建设</w:t>
            </w:r>
            <w:r>
              <w:rPr>
                <w:rFonts w:eastAsia="仿宋_GB2312" w:hint="eastAsia"/>
                <w:kern w:val="0"/>
                <w:sz w:val="24"/>
              </w:rPr>
              <w:t>100%4.</w:t>
            </w:r>
            <w:r>
              <w:rPr>
                <w:rFonts w:eastAsia="仿宋_GB2312" w:hint="eastAsia"/>
                <w:kern w:val="0"/>
                <w:sz w:val="24"/>
              </w:rPr>
              <w:t>图书馆业务建设</w:t>
            </w:r>
            <w:r>
              <w:rPr>
                <w:rFonts w:eastAsia="仿宋_GB2312" w:hint="eastAsia"/>
                <w:kern w:val="0"/>
                <w:sz w:val="24"/>
              </w:rPr>
              <w:t>100%</w:t>
            </w:r>
          </w:p>
        </w:tc>
      </w:tr>
      <w:tr w:rsidR="00FA13DD">
        <w:trPr>
          <w:trHeight w:val="454"/>
          <w:jc w:val="center"/>
        </w:trPr>
        <w:tc>
          <w:tcPr>
            <w:tcW w:w="1441" w:type="dxa"/>
            <w:vMerge/>
            <w:vAlign w:val="center"/>
          </w:tcPr>
          <w:p w:rsidR="00FA13DD" w:rsidRDefault="00FA13DD">
            <w:pPr>
              <w:spacing w:line="320" w:lineRule="exact"/>
              <w:rPr>
                <w:rFonts w:ascii="仿宋_GB2312" w:eastAsia="仿宋_GB2312" w:hAnsi="仿宋_GB2312" w:cs="仿宋_GB2312"/>
                <w:sz w:val="24"/>
              </w:rPr>
            </w:pPr>
          </w:p>
        </w:tc>
        <w:tc>
          <w:tcPr>
            <w:tcW w:w="1549" w:type="dxa"/>
            <w:gridSpan w:val="4"/>
            <w:vMerge w:val="restart"/>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FA13DD" w:rsidRDefault="00015483">
            <w:pPr>
              <w:widowControl/>
              <w:jc w:val="left"/>
              <w:rPr>
                <w:rFonts w:eastAsia="仿宋_GB2312"/>
                <w:kern w:val="0"/>
                <w:sz w:val="24"/>
              </w:rPr>
            </w:pPr>
            <w:r>
              <w:rPr>
                <w:rFonts w:eastAsia="仿宋_GB2312" w:hint="eastAsia"/>
                <w:kern w:val="0"/>
                <w:sz w:val="24"/>
              </w:rPr>
              <w:t>丰富全市人民精神文化生活，提供多元化公共文化服务产品；</w:t>
            </w:r>
          </w:p>
          <w:p w:rsidR="00FA13DD" w:rsidRDefault="00015483">
            <w:pPr>
              <w:autoSpaceDN w:val="0"/>
              <w:spacing w:line="360" w:lineRule="exact"/>
              <w:jc w:val="left"/>
              <w:textAlignment w:val="center"/>
              <w:rPr>
                <w:rFonts w:ascii="仿宋_GB2312" w:eastAsia="仿宋_GB2312" w:hAnsi="仿宋_GB2312" w:cs="仿宋_GB2312"/>
                <w:color w:val="000000"/>
                <w:sz w:val="24"/>
              </w:rPr>
            </w:pPr>
            <w:r>
              <w:rPr>
                <w:rFonts w:eastAsia="仿宋_GB2312" w:hint="eastAsia"/>
                <w:kern w:val="0"/>
                <w:sz w:val="24"/>
              </w:rPr>
              <w:t>组织实施读书活动实现社会效益和经济效益相统一。</w:t>
            </w:r>
          </w:p>
        </w:tc>
        <w:tc>
          <w:tcPr>
            <w:tcW w:w="2684" w:type="dxa"/>
            <w:gridSpan w:val="6"/>
            <w:vAlign w:val="center"/>
          </w:tcPr>
          <w:p w:rsidR="00FA13DD" w:rsidRDefault="00015483">
            <w:pPr>
              <w:autoSpaceDN w:val="0"/>
              <w:spacing w:line="360" w:lineRule="exact"/>
              <w:jc w:val="left"/>
              <w:textAlignment w:val="center"/>
              <w:rPr>
                <w:rFonts w:ascii="仿宋_GB2312" w:eastAsia="仿宋_GB2312" w:hAnsi="仿宋_GB2312" w:cs="仿宋_GB2312"/>
                <w:color w:val="000000"/>
                <w:sz w:val="24"/>
              </w:rPr>
            </w:pPr>
            <w:r>
              <w:rPr>
                <w:rFonts w:eastAsia="仿宋_GB2312" w:hint="eastAsia"/>
                <w:kern w:val="0"/>
                <w:sz w:val="24"/>
              </w:rPr>
              <w:t>完成全年度各项资金支出进度要求，保障各项工作顺利开展。</w:t>
            </w:r>
            <w:r>
              <w:rPr>
                <w:rFonts w:eastAsia="仿宋_GB2312"/>
                <w:kern w:val="0"/>
                <w:sz w:val="24"/>
              </w:rPr>
              <w:t xml:space="preserve">　</w:t>
            </w:r>
          </w:p>
        </w:tc>
      </w:tr>
      <w:tr w:rsidR="00FA13DD">
        <w:trPr>
          <w:trHeight w:val="454"/>
          <w:jc w:val="center"/>
        </w:trPr>
        <w:tc>
          <w:tcPr>
            <w:tcW w:w="1441" w:type="dxa"/>
            <w:vMerge/>
            <w:vAlign w:val="center"/>
          </w:tcPr>
          <w:p w:rsidR="00FA13DD" w:rsidRDefault="00FA13DD">
            <w:pPr>
              <w:spacing w:line="320" w:lineRule="exact"/>
              <w:rPr>
                <w:rFonts w:ascii="仿宋_GB2312" w:eastAsia="仿宋_GB2312" w:hAnsi="仿宋_GB2312" w:cs="仿宋_GB2312"/>
                <w:sz w:val="24"/>
              </w:rPr>
            </w:pPr>
          </w:p>
        </w:tc>
        <w:tc>
          <w:tcPr>
            <w:tcW w:w="1549" w:type="dxa"/>
            <w:gridSpan w:val="4"/>
            <w:vMerge/>
            <w:vAlign w:val="center"/>
          </w:tcPr>
          <w:p w:rsidR="00FA13DD" w:rsidRDefault="00FA13DD">
            <w:pPr>
              <w:autoSpaceDN w:val="0"/>
              <w:spacing w:line="320" w:lineRule="exact"/>
              <w:rPr>
                <w:rFonts w:ascii="仿宋_GB2312" w:eastAsia="仿宋_GB2312" w:hAnsi="仿宋_GB2312" w:cs="仿宋_GB2312"/>
                <w:sz w:val="24"/>
              </w:rPr>
            </w:pPr>
          </w:p>
        </w:tc>
        <w:tc>
          <w:tcPr>
            <w:tcW w:w="1417"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FA13DD" w:rsidRDefault="00015483">
            <w:pPr>
              <w:autoSpaceDN w:val="0"/>
              <w:spacing w:line="360" w:lineRule="exact"/>
              <w:jc w:val="left"/>
              <w:textAlignment w:val="center"/>
              <w:rPr>
                <w:rFonts w:ascii="仿宋" w:eastAsia="仿宋" w:hAnsi="仿宋" w:cs="仿宋_GB2312"/>
                <w:color w:val="000000"/>
                <w:sz w:val="24"/>
              </w:rPr>
            </w:pPr>
            <w:r>
              <w:rPr>
                <w:rFonts w:ascii="仿宋" w:eastAsia="仿宋" w:hAnsi="仿宋" w:hint="eastAsia"/>
                <w:sz w:val="24"/>
              </w:rPr>
              <w:t>力争使全市人民对岳阳市图书馆的服务水平及质量满意度达到较好水平。</w:t>
            </w:r>
          </w:p>
        </w:tc>
        <w:tc>
          <w:tcPr>
            <w:tcW w:w="2684" w:type="dxa"/>
            <w:gridSpan w:val="6"/>
            <w:vAlign w:val="center"/>
          </w:tcPr>
          <w:p w:rsidR="00FA13DD" w:rsidRDefault="00015483">
            <w:pPr>
              <w:autoSpaceDN w:val="0"/>
              <w:spacing w:line="360" w:lineRule="exact"/>
              <w:textAlignment w:val="center"/>
              <w:rPr>
                <w:rFonts w:ascii="仿宋" w:eastAsia="仿宋" w:hAnsi="仿宋" w:cs="仿宋_GB2312"/>
                <w:color w:val="000000"/>
                <w:sz w:val="24"/>
              </w:rPr>
            </w:pPr>
            <w:r>
              <w:rPr>
                <w:rFonts w:ascii="仿宋" w:eastAsia="仿宋" w:hAnsi="仿宋" w:hint="eastAsia"/>
                <w:kern w:val="0"/>
                <w:sz w:val="24"/>
              </w:rPr>
              <w:t>读者满意率达9</w:t>
            </w:r>
            <w:r>
              <w:rPr>
                <w:rFonts w:ascii="仿宋" w:eastAsia="仿宋" w:hAnsi="仿宋"/>
                <w:kern w:val="0"/>
                <w:sz w:val="24"/>
              </w:rPr>
              <w:t>6</w:t>
            </w:r>
            <w:r>
              <w:rPr>
                <w:rFonts w:ascii="仿宋" w:eastAsia="仿宋" w:hAnsi="仿宋" w:hint="eastAsia"/>
                <w:kern w:val="0"/>
                <w:sz w:val="24"/>
              </w:rPr>
              <w:t>%</w:t>
            </w:r>
            <w:r>
              <w:rPr>
                <w:rFonts w:ascii="仿宋" w:eastAsia="仿宋" w:hAnsi="仿宋"/>
                <w:kern w:val="0"/>
                <w:sz w:val="24"/>
              </w:rPr>
              <w:t xml:space="preserve">　</w:t>
            </w:r>
          </w:p>
        </w:tc>
      </w:tr>
      <w:tr w:rsidR="00FA13DD">
        <w:trPr>
          <w:trHeight w:val="567"/>
          <w:jc w:val="center"/>
        </w:trPr>
        <w:tc>
          <w:tcPr>
            <w:tcW w:w="2990" w:type="dxa"/>
            <w:gridSpan w:val="5"/>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100</w:t>
            </w:r>
          </w:p>
        </w:tc>
      </w:tr>
      <w:tr w:rsidR="00FA13DD">
        <w:trPr>
          <w:trHeight w:val="567"/>
          <w:jc w:val="center"/>
        </w:trPr>
        <w:tc>
          <w:tcPr>
            <w:tcW w:w="2990" w:type="dxa"/>
            <w:gridSpan w:val="5"/>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FA13DD">
        <w:trPr>
          <w:trHeight w:val="680"/>
          <w:jc w:val="center"/>
        </w:trPr>
        <w:tc>
          <w:tcPr>
            <w:tcW w:w="9800" w:type="dxa"/>
            <w:gridSpan w:val="17"/>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FA13DD">
        <w:trPr>
          <w:trHeight w:val="567"/>
          <w:jc w:val="center"/>
        </w:trPr>
        <w:tc>
          <w:tcPr>
            <w:tcW w:w="1654" w:type="dxa"/>
            <w:gridSpan w:val="2"/>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名</w:t>
            </w:r>
          </w:p>
        </w:tc>
        <w:tc>
          <w:tcPr>
            <w:tcW w:w="3561" w:type="dxa"/>
            <w:gridSpan w:val="6"/>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职称</w:t>
            </w:r>
          </w:p>
        </w:tc>
        <w:tc>
          <w:tcPr>
            <w:tcW w:w="1479" w:type="dxa"/>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位</w:t>
            </w:r>
          </w:p>
        </w:tc>
        <w:tc>
          <w:tcPr>
            <w:tcW w:w="3106" w:type="dxa"/>
            <w:gridSpan w:val="8"/>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字</w:t>
            </w:r>
          </w:p>
        </w:tc>
      </w:tr>
      <w:tr w:rsidR="00FA13DD">
        <w:trPr>
          <w:trHeight w:val="680"/>
          <w:jc w:val="center"/>
        </w:trPr>
        <w:tc>
          <w:tcPr>
            <w:tcW w:w="1654" w:type="dxa"/>
            <w:gridSpan w:val="2"/>
            <w:vAlign w:val="center"/>
          </w:tcPr>
          <w:p w:rsidR="00FA13DD" w:rsidRDefault="00015483">
            <w:pPr>
              <w:autoSpaceDN w:val="0"/>
              <w:spacing w:line="320" w:lineRule="exact"/>
              <w:ind w:firstLineChars="200" w:firstLine="480"/>
              <w:textAlignment w:val="center"/>
              <w:rPr>
                <w:rFonts w:ascii="仿宋_GB2312" w:eastAsia="仿宋_GB2312" w:hAnsi="仿宋_GB2312" w:cs="仿宋_GB2312"/>
                <w:sz w:val="24"/>
              </w:rPr>
            </w:pPr>
            <w:proofErr w:type="gramStart"/>
            <w:r>
              <w:rPr>
                <w:rFonts w:ascii="仿宋_GB2312" w:eastAsia="仿宋_GB2312" w:hAnsi="仿宋_GB2312" w:cs="仿宋_GB2312" w:hint="eastAsia"/>
                <w:sz w:val="24"/>
              </w:rPr>
              <w:t>罗慧蓉</w:t>
            </w:r>
            <w:proofErr w:type="gramEnd"/>
          </w:p>
        </w:tc>
        <w:tc>
          <w:tcPr>
            <w:tcW w:w="3561" w:type="dxa"/>
            <w:gridSpan w:val="6"/>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副馆长</w:t>
            </w:r>
          </w:p>
        </w:tc>
        <w:tc>
          <w:tcPr>
            <w:tcW w:w="1479" w:type="dxa"/>
            <w:vAlign w:val="center"/>
          </w:tcPr>
          <w:p w:rsidR="00FA13DD" w:rsidRDefault="000154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岳阳市图书馆</w:t>
            </w:r>
          </w:p>
        </w:tc>
        <w:tc>
          <w:tcPr>
            <w:tcW w:w="3106" w:type="dxa"/>
            <w:gridSpan w:val="8"/>
            <w:vAlign w:val="center"/>
          </w:tcPr>
          <w:p w:rsidR="00FA13DD" w:rsidRDefault="00FA13DD">
            <w:pPr>
              <w:autoSpaceDN w:val="0"/>
              <w:spacing w:line="320" w:lineRule="exact"/>
              <w:jc w:val="center"/>
              <w:textAlignment w:val="center"/>
              <w:rPr>
                <w:rFonts w:ascii="仿宋_GB2312" w:eastAsia="仿宋_GB2312" w:hAnsi="仿宋_GB2312" w:cs="仿宋_GB2312"/>
                <w:color w:val="000000"/>
                <w:sz w:val="24"/>
              </w:rPr>
            </w:pPr>
          </w:p>
        </w:tc>
      </w:tr>
      <w:tr w:rsidR="00FA13DD">
        <w:trPr>
          <w:trHeight w:val="2722"/>
          <w:jc w:val="center"/>
        </w:trPr>
        <w:tc>
          <w:tcPr>
            <w:tcW w:w="9800" w:type="dxa"/>
            <w:gridSpan w:val="17"/>
            <w:vAlign w:val="center"/>
          </w:tcPr>
          <w:p w:rsidR="00FA13DD" w:rsidRDefault="00015483">
            <w:pPr>
              <w:autoSpaceDN w:val="0"/>
              <w:spacing w:line="32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FA13DD" w:rsidRDefault="00FA13DD">
            <w:pPr>
              <w:autoSpaceDN w:val="0"/>
              <w:spacing w:line="320" w:lineRule="exact"/>
              <w:jc w:val="left"/>
              <w:textAlignment w:val="center"/>
              <w:rPr>
                <w:rFonts w:ascii="仿宋_GB2312" w:eastAsia="仿宋_GB2312" w:hAnsi="仿宋_GB2312" w:cs="仿宋_GB2312"/>
                <w:color w:val="000000"/>
                <w:sz w:val="24"/>
              </w:rPr>
            </w:pPr>
          </w:p>
          <w:p w:rsidR="00FA13DD" w:rsidRDefault="00FA13DD">
            <w:pPr>
              <w:autoSpaceDN w:val="0"/>
              <w:spacing w:line="320" w:lineRule="exact"/>
              <w:jc w:val="left"/>
              <w:textAlignment w:val="center"/>
              <w:rPr>
                <w:rFonts w:ascii="仿宋_GB2312" w:eastAsia="仿宋_GB2312" w:hAnsi="仿宋_GB2312" w:cs="仿宋_GB2312"/>
                <w:color w:val="000000"/>
                <w:sz w:val="24"/>
              </w:rPr>
            </w:pPr>
          </w:p>
          <w:p w:rsidR="00FA13DD" w:rsidRDefault="00FA13DD">
            <w:pPr>
              <w:autoSpaceDN w:val="0"/>
              <w:spacing w:line="320" w:lineRule="exact"/>
              <w:jc w:val="left"/>
              <w:textAlignment w:val="center"/>
              <w:rPr>
                <w:rFonts w:ascii="仿宋_GB2312" w:eastAsia="仿宋_GB2312" w:hAnsi="仿宋_GB2312" w:cs="仿宋_GB2312"/>
                <w:color w:val="000000"/>
                <w:sz w:val="24"/>
              </w:rPr>
            </w:pPr>
          </w:p>
          <w:p w:rsidR="00FA13DD" w:rsidRDefault="00FA13DD">
            <w:pPr>
              <w:autoSpaceDN w:val="0"/>
              <w:spacing w:line="320" w:lineRule="exact"/>
              <w:jc w:val="left"/>
              <w:textAlignment w:val="center"/>
              <w:rPr>
                <w:rFonts w:ascii="仿宋_GB2312" w:eastAsia="仿宋_GB2312" w:hAnsi="仿宋_GB2312" w:cs="仿宋_GB2312"/>
                <w:color w:val="000000"/>
                <w:sz w:val="24"/>
              </w:rPr>
            </w:pPr>
          </w:p>
          <w:p w:rsidR="00FA13DD" w:rsidRDefault="00FA13DD">
            <w:pPr>
              <w:autoSpaceDN w:val="0"/>
              <w:spacing w:line="320" w:lineRule="exact"/>
              <w:jc w:val="left"/>
              <w:textAlignment w:val="center"/>
              <w:rPr>
                <w:rFonts w:ascii="仿宋_GB2312" w:eastAsia="仿宋_GB2312" w:hAnsi="仿宋_GB2312" w:cs="仿宋_GB2312"/>
                <w:color w:val="000000"/>
                <w:sz w:val="24"/>
              </w:rPr>
            </w:pPr>
          </w:p>
          <w:p w:rsidR="00FA13DD" w:rsidRDefault="0001548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FA13DD">
        <w:trPr>
          <w:trHeight w:val="2722"/>
          <w:jc w:val="center"/>
        </w:trPr>
        <w:tc>
          <w:tcPr>
            <w:tcW w:w="9800" w:type="dxa"/>
            <w:gridSpan w:val="17"/>
            <w:vAlign w:val="center"/>
          </w:tcPr>
          <w:p w:rsidR="00FA13DD" w:rsidRDefault="0001548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FA13DD" w:rsidRDefault="00FA13DD">
            <w:pPr>
              <w:autoSpaceDN w:val="0"/>
              <w:spacing w:line="320" w:lineRule="exact"/>
              <w:jc w:val="left"/>
              <w:textAlignment w:val="center"/>
              <w:rPr>
                <w:rFonts w:ascii="仿宋_GB2312" w:eastAsia="仿宋_GB2312" w:hAnsi="仿宋_GB2312" w:cs="仿宋_GB2312"/>
                <w:color w:val="000000"/>
                <w:sz w:val="24"/>
              </w:rPr>
            </w:pPr>
          </w:p>
          <w:p w:rsidR="00FA13DD" w:rsidRDefault="00FA13DD">
            <w:pPr>
              <w:autoSpaceDN w:val="0"/>
              <w:spacing w:line="320" w:lineRule="exact"/>
              <w:jc w:val="left"/>
              <w:textAlignment w:val="center"/>
              <w:rPr>
                <w:rFonts w:ascii="仿宋_GB2312" w:eastAsia="仿宋_GB2312" w:hAnsi="仿宋_GB2312" w:cs="仿宋_GB2312"/>
                <w:color w:val="000000"/>
                <w:sz w:val="24"/>
              </w:rPr>
            </w:pPr>
          </w:p>
          <w:p w:rsidR="00FA13DD" w:rsidRDefault="00FA13DD">
            <w:pPr>
              <w:autoSpaceDN w:val="0"/>
              <w:spacing w:line="320" w:lineRule="exact"/>
              <w:jc w:val="left"/>
              <w:textAlignment w:val="center"/>
              <w:rPr>
                <w:rFonts w:ascii="仿宋_GB2312" w:eastAsia="仿宋_GB2312" w:hAnsi="仿宋_GB2312" w:cs="仿宋_GB2312"/>
                <w:color w:val="000000"/>
                <w:sz w:val="24"/>
              </w:rPr>
            </w:pPr>
          </w:p>
          <w:p w:rsidR="00FA13DD" w:rsidRDefault="00FA13DD">
            <w:pPr>
              <w:autoSpaceDN w:val="0"/>
              <w:spacing w:line="320" w:lineRule="exact"/>
              <w:jc w:val="left"/>
              <w:textAlignment w:val="center"/>
              <w:rPr>
                <w:rFonts w:ascii="仿宋_GB2312" w:eastAsia="仿宋_GB2312" w:hAnsi="仿宋_GB2312" w:cs="仿宋_GB2312"/>
                <w:color w:val="000000"/>
                <w:sz w:val="24"/>
              </w:rPr>
            </w:pPr>
          </w:p>
          <w:p w:rsidR="00FA13DD" w:rsidRDefault="0001548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部门（单位）负责人（签章）：</w:t>
            </w:r>
          </w:p>
          <w:p w:rsidR="00FA13DD" w:rsidRDefault="0001548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FA13DD">
        <w:trPr>
          <w:trHeight w:val="2794"/>
          <w:jc w:val="center"/>
        </w:trPr>
        <w:tc>
          <w:tcPr>
            <w:tcW w:w="9800" w:type="dxa"/>
            <w:gridSpan w:val="17"/>
            <w:vAlign w:val="center"/>
          </w:tcPr>
          <w:p w:rsidR="00FA13DD" w:rsidRDefault="00015483">
            <w:pPr>
              <w:spacing w:line="320" w:lineRule="exact"/>
              <w:rPr>
                <w:rFonts w:eastAsia="仿宋_GB2312"/>
                <w:sz w:val="24"/>
              </w:rPr>
            </w:pPr>
            <w:r>
              <w:rPr>
                <w:rFonts w:eastAsia="仿宋_GB2312" w:hint="eastAsia"/>
                <w:sz w:val="24"/>
              </w:rPr>
              <w:t>财政部门归口业务科室意见：</w:t>
            </w:r>
          </w:p>
          <w:p w:rsidR="00FA13DD" w:rsidRDefault="00FA13DD">
            <w:pPr>
              <w:spacing w:line="320" w:lineRule="exact"/>
              <w:rPr>
                <w:rFonts w:eastAsia="仿宋_GB2312"/>
                <w:sz w:val="24"/>
              </w:rPr>
            </w:pPr>
          </w:p>
          <w:p w:rsidR="00FA13DD" w:rsidRDefault="00FA13DD">
            <w:pPr>
              <w:spacing w:line="320" w:lineRule="exact"/>
              <w:rPr>
                <w:rFonts w:eastAsia="仿宋_GB2312"/>
                <w:sz w:val="24"/>
              </w:rPr>
            </w:pPr>
          </w:p>
          <w:p w:rsidR="00FA13DD" w:rsidRDefault="00FA13DD">
            <w:pPr>
              <w:spacing w:line="320" w:lineRule="exact"/>
              <w:rPr>
                <w:rFonts w:eastAsia="仿宋_GB2312"/>
                <w:sz w:val="24"/>
              </w:rPr>
            </w:pPr>
          </w:p>
          <w:p w:rsidR="00FA13DD" w:rsidRDefault="00FA13DD">
            <w:pPr>
              <w:spacing w:line="320" w:lineRule="exact"/>
              <w:rPr>
                <w:rFonts w:eastAsia="仿宋_GB2312"/>
                <w:sz w:val="24"/>
              </w:rPr>
            </w:pPr>
          </w:p>
          <w:p w:rsidR="00FA13DD" w:rsidRDefault="00015483">
            <w:pPr>
              <w:spacing w:line="320" w:lineRule="exact"/>
              <w:rPr>
                <w:rFonts w:eastAsia="仿宋_GB2312"/>
                <w:sz w:val="24"/>
              </w:rPr>
            </w:pPr>
            <w:r>
              <w:rPr>
                <w:rFonts w:eastAsia="仿宋_GB2312"/>
                <w:sz w:val="24"/>
              </w:rPr>
              <w:t xml:space="preserve">                                  </w:t>
            </w:r>
            <w:r>
              <w:rPr>
                <w:rFonts w:eastAsia="仿宋_GB2312" w:hint="eastAsia"/>
                <w:sz w:val="24"/>
              </w:rPr>
              <w:t>财政部门归口业务科室负责人（签章）：</w:t>
            </w:r>
          </w:p>
          <w:p w:rsidR="00FA13DD" w:rsidRDefault="00015483">
            <w:pPr>
              <w:autoSpaceDN w:val="0"/>
              <w:spacing w:line="320" w:lineRule="exact"/>
              <w:jc w:val="left"/>
              <w:textAlignment w:val="center"/>
              <w:rPr>
                <w:rFonts w:ascii="仿宋_GB2312" w:eastAsia="仿宋_GB2312" w:hAnsi="仿宋_GB2312" w:cs="仿宋_GB2312"/>
                <w:color w:val="000000"/>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FA13DD" w:rsidRDefault="00015483">
      <w:pPr>
        <w:rPr>
          <w:rFonts w:eastAsia="仿宋_GB2312" w:cs="仿宋_GB2312"/>
          <w:bCs/>
          <w:sz w:val="28"/>
          <w:szCs w:val="28"/>
        </w:rPr>
      </w:pPr>
      <w:r>
        <w:rPr>
          <w:rFonts w:eastAsia="仿宋_GB2312" w:cs="仿宋_GB2312" w:hint="eastAsia"/>
          <w:bCs/>
          <w:sz w:val="28"/>
          <w:szCs w:val="28"/>
        </w:rPr>
        <w:t>填报人（签名）：</w:t>
      </w:r>
      <w:r w:rsidR="008C5CFE">
        <w:rPr>
          <w:rFonts w:eastAsia="仿宋_GB2312" w:cs="仿宋_GB2312" w:hint="eastAsia"/>
          <w:bCs/>
          <w:sz w:val="28"/>
          <w:szCs w:val="28"/>
        </w:rPr>
        <w:t>成绍疆</w:t>
      </w:r>
      <w:r>
        <w:rPr>
          <w:rFonts w:eastAsia="仿宋_GB2312" w:cs="仿宋_GB2312"/>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2</w:t>
      </w:r>
      <w:r>
        <w:rPr>
          <w:rFonts w:eastAsia="仿宋_GB2312" w:cs="仿宋_GB2312"/>
          <w:bCs/>
          <w:sz w:val="28"/>
          <w:szCs w:val="28"/>
        </w:rPr>
        <w:t>281905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FA13DD">
        <w:trPr>
          <w:trHeight w:val="12998"/>
          <w:jc w:val="center"/>
        </w:trPr>
        <w:tc>
          <w:tcPr>
            <w:tcW w:w="9558" w:type="dxa"/>
          </w:tcPr>
          <w:p w:rsidR="00FA13DD" w:rsidRDefault="00015483">
            <w:pPr>
              <w:jc w:val="center"/>
              <w:rPr>
                <w:rFonts w:ascii="仿宋" w:eastAsia="仿宋" w:hAnsi="仿宋" w:cs="黑体"/>
                <w:bCs/>
                <w:sz w:val="32"/>
                <w:szCs w:val="32"/>
              </w:rPr>
            </w:pPr>
            <w:r>
              <w:rPr>
                <w:rFonts w:ascii="仿宋" w:eastAsia="仿宋" w:hAnsi="仿宋" w:cs="黑体" w:hint="eastAsia"/>
                <w:bCs/>
                <w:sz w:val="32"/>
                <w:szCs w:val="32"/>
              </w:rPr>
              <w:lastRenderedPageBreak/>
              <w:t>五、评价报告综述（文字部分）</w:t>
            </w:r>
          </w:p>
          <w:p w:rsidR="00FA13DD" w:rsidRDefault="00FA13DD">
            <w:pPr>
              <w:spacing w:line="440" w:lineRule="exact"/>
              <w:ind w:firstLineChars="200" w:firstLine="640"/>
              <w:rPr>
                <w:rFonts w:ascii="仿宋" w:eastAsia="仿宋" w:hAnsi="仿宋"/>
                <w:sz w:val="32"/>
                <w:szCs w:val="32"/>
              </w:rPr>
            </w:pPr>
          </w:p>
          <w:p w:rsidR="00FA13DD" w:rsidRDefault="00015483">
            <w:pPr>
              <w:spacing w:line="560" w:lineRule="exact"/>
              <w:ind w:firstLineChars="200" w:firstLine="640"/>
              <w:rPr>
                <w:rFonts w:ascii="仿宋" w:eastAsia="仿宋" w:hAnsi="仿宋" w:cs="黑体"/>
                <w:bCs/>
                <w:sz w:val="32"/>
                <w:szCs w:val="32"/>
              </w:rPr>
            </w:pPr>
            <w:r>
              <w:rPr>
                <w:rFonts w:ascii="仿宋" w:eastAsia="仿宋" w:hAnsi="仿宋" w:cs="黑体" w:hint="eastAsia"/>
                <w:bCs/>
                <w:sz w:val="32"/>
                <w:szCs w:val="32"/>
              </w:rPr>
              <w:t>一、部门（单位）概况</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（一）部门（单位）基本情况</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岳阳市图书馆是岳阳市文化旅游广电局下属二级机构为正科级公益一类事业单位，截止</w:t>
            </w:r>
            <w:r>
              <w:rPr>
                <w:rFonts w:ascii="仿宋" w:eastAsia="仿宋" w:hAnsi="仿宋" w:cs="仿宋_GB2312"/>
                <w:bCs/>
                <w:sz w:val="32"/>
                <w:szCs w:val="32"/>
              </w:rPr>
              <w:t>202</w:t>
            </w:r>
            <w:r w:rsidR="00493318">
              <w:rPr>
                <w:rFonts w:ascii="仿宋" w:eastAsia="仿宋" w:hAnsi="仿宋" w:cs="仿宋_GB2312" w:hint="eastAsia"/>
                <w:bCs/>
                <w:sz w:val="32"/>
                <w:szCs w:val="32"/>
              </w:rPr>
              <w:t>2</w:t>
            </w:r>
            <w:r>
              <w:rPr>
                <w:rFonts w:ascii="仿宋" w:eastAsia="仿宋" w:hAnsi="仿宋" w:cs="仿宋_GB2312" w:hint="eastAsia"/>
                <w:bCs/>
                <w:sz w:val="32"/>
                <w:szCs w:val="32"/>
              </w:rPr>
              <w:t>年</w:t>
            </w:r>
            <w:r>
              <w:rPr>
                <w:rFonts w:ascii="仿宋" w:eastAsia="仿宋" w:hAnsi="仿宋" w:cs="仿宋_GB2312"/>
                <w:bCs/>
                <w:sz w:val="32"/>
                <w:szCs w:val="32"/>
              </w:rPr>
              <w:t>12</w:t>
            </w:r>
            <w:r>
              <w:rPr>
                <w:rFonts w:ascii="仿宋" w:eastAsia="仿宋" w:hAnsi="仿宋" w:cs="仿宋_GB2312" w:hint="eastAsia"/>
                <w:bCs/>
                <w:sz w:val="32"/>
                <w:szCs w:val="32"/>
              </w:rPr>
              <w:t>月</w:t>
            </w:r>
            <w:r>
              <w:rPr>
                <w:rFonts w:ascii="仿宋" w:eastAsia="仿宋" w:hAnsi="仿宋" w:cs="仿宋_GB2312"/>
                <w:bCs/>
                <w:sz w:val="32"/>
                <w:szCs w:val="32"/>
              </w:rPr>
              <w:t>31</w:t>
            </w:r>
            <w:r>
              <w:rPr>
                <w:rFonts w:ascii="仿宋" w:eastAsia="仿宋" w:hAnsi="仿宋" w:cs="仿宋_GB2312" w:hint="eastAsia"/>
                <w:bCs/>
                <w:sz w:val="32"/>
                <w:szCs w:val="32"/>
              </w:rPr>
              <w:t>日，实际在编在岗干部职工共有</w:t>
            </w:r>
            <w:r>
              <w:rPr>
                <w:rFonts w:ascii="仿宋" w:eastAsia="仿宋" w:hAnsi="仿宋" w:cs="仿宋_GB2312"/>
                <w:bCs/>
                <w:sz w:val="32"/>
                <w:szCs w:val="32"/>
              </w:rPr>
              <w:t>51</w:t>
            </w:r>
            <w:r>
              <w:rPr>
                <w:rFonts w:ascii="仿宋" w:eastAsia="仿宋" w:hAnsi="仿宋" w:cs="仿宋_GB2312" w:hint="eastAsia"/>
                <w:bCs/>
                <w:sz w:val="32"/>
                <w:szCs w:val="32"/>
              </w:rPr>
              <w:t>人。</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（二）部门（单位）整体支出规模、使用方向和主要内容、涉及范围等</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根据</w:t>
            </w:r>
            <w:r>
              <w:rPr>
                <w:rFonts w:ascii="仿宋" w:eastAsia="仿宋" w:hAnsi="仿宋" w:cs="仿宋_GB2312"/>
                <w:bCs/>
                <w:sz w:val="32"/>
                <w:szCs w:val="32"/>
              </w:rPr>
              <w:t>202</w:t>
            </w:r>
            <w:r w:rsidR="00493318">
              <w:rPr>
                <w:rFonts w:ascii="仿宋" w:eastAsia="仿宋" w:hAnsi="仿宋" w:cs="仿宋_GB2312" w:hint="eastAsia"/>
                <w:bCs/>
                <w:sz w:val="32"/>
                <w:szCs w:val="32"/>
              </w:rPr>
              <w:t>1</w:t>
            </w:r>
            <w:r>
              <w:rPr>
                <w:rFonts w:ascii="仿宋" w:eastAsia="仿宋" w:hAnsi="仿宋" w:cs="仿宋_GB2312" w:hint="eastAsia"/>
                <w:bCs/>
                <w:sz w:val="32"/>
                <w:szCs w:val="32"/>
              </w:rPr>
              <w:t>年市本级部门预算批复，纳入</w:t>
            </w:r>
            <w:r w:rsidR="00493318">
              <w:rPr>
                <w:rFonts w:ascii="仿宋" w:eastAsia="仿宋" w:hAnsi="仿宋" w:cs="仿宋_GB2312"/>
                <w:bCs/>
                <w:sz w:val="32"/>
                <w:szCs w:val="32"/>
              </w:rPr>
              <w:t>202</w:t>
            </w:r>
            <w:r w:rsidR="00493318">
              <w:rPr>
                <w:rFonts w:ascii="仿宋" w:eastAsia="仿宋" w:hAnsi="仿宋" w:cs="仿宋_GB2312" w:hint="eastAsia"/>
                <w:bCs/>
                <w:sz w:val="32"/>
                <w:szCs w:val="32"/>
              </w:rPr>
              <w:t>2</w:t>
            </w:r>
            <w:r>
              <w:rPr>
                <w:rFonts w:ascii="仿宋" w:eastAsia="仿宋" w:hAnsi="仿宋" w:cs="仿宋_GB2312" w:hint="eastAsia"/>
                <w:bCs/>
                <w:sz w:val="32"/>
                <w:szCs w:val="32"/>
              </w:rPr>
              <w:t>年部门预算编制范围：</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具体情况如下：单位：万元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firstRow="1" w:lastRow="0" w:firstColumn="1" w:lastColumn="0" w:noHBand="0" w:noVBand="1"/>
            </w:tblPr>
            <w:tblGrid>
              <w:gridCol w:w="3113"/>
              <w:gridCol w:w="2818"/>
              <w:gridCol w:w="1803"/>
            </w:tblGrid>
            <w:tr w:rsidR="00FA13DD">
              <w:trPr>
                <w:trHeight w:hRule="exact" w:val="576"/>
                <w:jc w:val="center"/>
              </w:trPr>
              <w:tc>
                <w:tcPr>
                  <w:tcW w:w="3113" w:type="dxa"/>
                  <w:tcBorders>
                    <w:top w:val="single" w:sz="4" w:space="0" w:color="000000"/>
                    <w:left w:val="single" w:sz="4" w:space="0" w:color="000000"/>
                    <w:bottom w:val="single" w:sz="4" w:space="0" w:color="000000"/>
                    <w:right w:val="single" w:sz="4" w:space="0" w:color="auto"/>
                  </w:tcBorders>
                  <w:vAlign w:val="center"/>
                </w:tcPr>
                <w:p w:rsidR="00FA13DD" w:rsidRDefault="00FA13DD">
                  <w:pPr>
                    <w:spacing w:line="560" w:lineRule="exact"/>
                    <w:ind w:firstLineChars="200" w:firstLine="640"/>
                    <w:rPr>
                      <w:rFonts w:ascii="仿宋" w:eastAsia="仿宋" w:hAnsi="仿宋" w:cs="仿宋_GB2312"/>
                      <w:bCs/>
                      <w:sz w:val="32"/>
                      <w:szCs w:val="32"/>
                    </w:rPr>
                  </w:pPr>
                </w:p>
              </w:tc>
              <w:tc>
                <w:tcPr>
                  <w:tcW w:w="2818" w:type="dxa"/>
                  <w:tcBorders>
                    <w:top w:val="single" w:sz="4" w:space="0" w:color="000000"/>
                    <w:left w:val="single" w:sz="4" w:space="0" w:color="auto"/>
                    <w:bottom w:val="single" w:sz="4" w:space="0" w:color="000000"/>
                    <w:right w:val="single" w:sz="4" w:space="0" w:color="000000"/>
                  </w:tcBorders>
                  <w:vAlign w:val="center"/>
                </w:tcPr>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收入</w:t>
                  </w:r>
                </w:p>
              </w:tc>
              <w:tc>
                <w:tcPr>
                  <w:tcW w:w="1803" w:type="dxa"/>
                  <w:tcBorders>
                    <w:top w:val="single" w:sz="4" w:space="0" w:color="000000"/>
                    <w:left w:val="single" w:sz="4" w:space="0" w:color="000000"/>
                    <w:bottom w:val="single" w:sz="4" w:space="0" w:color="000000"/>
                    <w:right w:val="single" w:sz="4" w:space="0" w:color="000000"/>
                  </w:tcBorders>
                  <w:vAlign w:val="center"/>
                </w:tcPr>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支出</w:t>
                  </w:r>
                </w:p>
              </w:tc>
            </w:tr>
            <w:tr w:rsidR="00FA13DD">
              <w:trPr>
                <w:trHeight w:hRule="exact" w:val="576"/>
                <w:jc w:val="center"/>
              </w:trPr>
              <w:tc>
                <w:tcPr>
                  <w:tcW w:w="3113" w:type="dxa"/>
                  <w:tcBorders>
                    <w:top w:val="single" w:sz="4" w:space="0" w:color="000000"/>
                    <w:left w:val="single" w:sz="4" w:space="0" w:color="000000"/>
                    <w:bottom w:val="single" w:sz="4" w:space="0" w:color="000000"/>
                    <w:right w:val="single" w:sz="4" w:space="0" w:color="auto"/>
                  </w:tcBorders>
                  <w:vAlign w:val="center"/>
                </w:tcPr>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岳阳市图书馆</w:t>
                  </w:r>
                </w:p>
              </w:tc>
              <w:tc>
                <w:tcPr>
                  <w:tcW w:w="2818" w:type="dxa"/>
                  <w:tcBorders>
                    <w:top w:val="single" w:sz="4" w:space="0" w:color="000000"/>
                    <w:left w:val="single" w:sz="4" w:space="0" w:color="auto"/>
                    <w:bottom w:val="single" w:sz="4" w:space="0" w:color="000000"/>
                    <w:right w:val="single" w:sz="4" w:space="0" w:color="000000"/>
                  </w:tcBorders>
                  <w:vAlign w:val="center"/>
                </w:tcPr>
                <w:p w:rsidR="00FA13DD" w:rsidRDefault="00493318" w:rsidP="003801C1">
                  <w:pPr>
                    <w:spacing w:line="560" w:lineRule="exact"/>
                    <w:ind w:firstLineChars="200" w:firstLine="640"/>
                    <w:rPr>
                      <w:rFonts w:ascii="仿宋" w:eastAsia="仿宋" w:hAnsi="仿宋" w:cs="仿宋_GB2312"/>
                      <w:bCs/>
                      <w:sz w:val="32"/>
                      <w:szCs w:val="32"/>
                    </w:rPr>
                  </w:pPr>
                  <w:r w:rsidRPr="003801C1">
                    <w:rPr>
                      <w:rFonts w:ascii="仿宋" w:eastAsia="仿宋" w:hAnsi="仿宋" w:cs="仿宋_GB2312" w:hint="eastAsia"/>
                      <w:bCs/>
                      <w:sz w:val="32"/>
                      <w:szCs w:val="32"/>
                    </w:rPr>
                    <w:t>1288.99</w:t>
                  </w:r>
                </w:p>
              </w:tc>
              <w:tc>
                <w:tcPr>
                  <w:tcW w:w="1803" w:type="dxa"/>
                  <w:tcBorders>
                    <w:top w:val="single" w:sz="4" w:space="0" w:color="000000"/>
                    <w:left w:val="single" w:sz="4" w:space="0" w:color="000000"/>
                    <w:bottom w:val="single" w:sz="4" w:space="0" w:color="000000"/>
                    <w:right w:val="single" w:sz="4" w:space="0" w:color="000000"/>
                  </w:tcBorders>
                  <w:vAlign w:val="center"/>
                </w:tcPr>
                <w:p w:rsidR="00FA13DD" w:rsidRDefault="00493318">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1365.61</w:t>
                  </w:r>
                </w:p>
              </w:tc>
            </w:tr>
          </w:tbl>
          <w:p w:rsidR="00FA13DD" w:rsidRDefault="00FA13DD">
            <w:pPr>
              <w:spacing w:line="560" w:lineRule="exact"/>
              <w:ind w:firstLineChars="200" w:firstLine="640"/>
              <w:rPr>
                <w:rFonts w:ascii="仿宋" w:eastAsia="仿宋" w:hAnsi="仿宋" w:cs="仿宋_GB2312"/>
                <w:bCs/>
                <w:sz w:val="32"/>
                <w:szCs w:val="32"/>
              </w:rPr>
            </w:pPr>
          </w:p>
          <w:p w:rsidR="00FA13DD" w:rsidRDefault="00015483">
            <w:pPr>
              <w:spacing w:line="560" w:lineRule="exact"/>
              <w:ind w:firstLineChars="200" w:firstLine="640"/>
              <w:rPr>
                <w:rFonts w:ascii="仿宋" w:eastAsia="仿宋" w:hAnsi="仿宋" w:cs="黑体"/>
                <w:bCs/>
                <w:sz w:val="32"/>
                <w:szCs w:val="32"/>
              </w:rPr>
            </w:pPr>
            <w:r>
              <w:rPr>
                <w:rFonts w:ascii="仿宋" w:eastAsia="仿宋" w:hAnsi="仿宋" w:cs="黑体" w:hint="eastAsia"/>
                <w:bCs/>
                <w:sz w:val="32"/>
                <w:szCs w:val="32"/>
              </w:rPr>
              <w:t>二、部门（单位）整体支出管理及使用情况</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（一）基本支出</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202</w:t>
            </w:r>
            <w:r w:rsidR="00493318">
              <w:rPr>
                <w:rFonts w:ascii="仿宋" w:eastAsia="仿宋" w:hAnsi="仿宋" w:cs="仿宋_GB2312" w:hint="eastAsia"/>
                <w:bCs/>
                <w:sz w:val="32"/>
                <w:szCs w:val="32"/>
              </w:rPr>
              <w:t>2</w:t>
            </w:r>
            <w:r>
              <w:rPr>
                <w:rFonts w:ascii="仿宋" w:eastAsia="仿宋" w:hAnsi="仿宋" w:cs="仿宋_GB2312" w:hint="eastAsia"/>
                <w:bCs/>
                <w:sz w:val="32"/>
                <w:szCs w:val="32"/>
              </w:rPr>
              <w:t>年度基本支出</w:t>
            </w:r>
            <w:r w:rsidR="00916BA3">
              <w:rPr>
                <w:rFonts w:ascii="仿宋" w:eastAsia="仿宋" w:hAnsi="仿宋" w:cs="仿宋_GB2312" w:hint="eastAsia"/>
                <w:bCs/>
                <w:sz w:val="32"/>
                <w:szCs w:val="32"/>
              </w:rPr>
              <w:t>989.22</w:t>
            </w:r>
            <w:r>
              <w:rPr>
                <w:rFonts w:ascii="仿宋" w:eastAsia="仿宋" w:hAnsi="仿宋" w:cs="仿宋_GB2312" w:hint="eastAsia"/>
                <w:bCs/>
                <w:sz w:val="32"/>
                <w:szCs w:val="32"/>
              </w:rPr>
              <w:t>万元，使用内容为人员经费和日常公用经费。其中人员经费支出</w:t>
            </w:r>
            <w:r w:rsidR="00916BA3">
              <w:rPr>
                <w:rFonts w:ascii="仿宋" w:eastAsia="仿宋" w:hAnsi="仿宋" w:cs="仿宋_GB2312" w:hint="eastAsia"/>
                <w:bCs/>
                <w:sz w:val="32"/>
                <w:szCs w:val="32"/>
              </w:rPr>
              <w:t>761.82</w:t>
            </w:r>
            <w:r>
              <w:rPr>
                <w:rFonts w:ascii="仿宋" w:eastAsia="仿宋" w:hAnsi="仿宋" w:cs="仿宋_GB2312" w:hint="eastAsia"/>
                <w:bCs/>
                <w:sz w:val="32"/>
                <w:szCs w:val="32"/>
              </w:rPr>
              <w:t>万元，主要用于发放人员工资及津补贴；支付离退休员工的工资及津补贴、抚恤金、丧葬费、生活补助等；一般商品和服务支出</w:t>
            </w:r>
            <w:r w:rsidR="008C5CFE">
              <w:rPr>
                <w:rFonts w:ascii="仿宋" w:eastAsia="仿宋" w:hAnsi="仿宋" w:cs="仿宋_GB2312" w:hint="eastAsia"/>
                <w:bCs/>
                <w:sz w:val="32"/>
                <w:szCs w:val="32"/>
              </w:rPr>
              <w:t>227.4</w:t>
            </w:r>
            <w:r>
              <w:rPr>
                <w:rFonts w:ascii="仿宋" w:eastAsia="仿宋" w:hAnsi="仿宋" w:cs="仿宋_GB2312" w:hint="eastAsia"/>
                <w:bCs/>
                <w:sz w:val="32"/>
                <w:szCs w:val="32"/>
              </w:rPr>
              <w:t>万元，主要用于保障我馆正常运转所需开支的办公费、差旅费、招待费、会议费、公务用车运行维护费、物业管理费等。基本开支主要来自于年初预算拨款，其他来自于政策性工资绩效预算的追加。</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lastRenderedPageBreak/>
              <w:t>（二）专项支出</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1</w:t>
            </w:r>
            <w:r>
              <w:rPr>
                <w:rFonts w:ascii="仿宋" w:eastAsia="仿宋" w:hAnsi="仿宋" w:cs="仿宋_GB2312" w:hint="eastAsia"/>
                <w:bCs/>
                <w:sz w:val="32"/>
                <w:szCs w:val="32"/>
              </w:rPr>
              <w:t>、专项资金安排落实、总投入等情况分析</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项目支出</w:t>
            </w:r>
            <w:r w:rsidR="008025FB" w:rsidRPr="008025FB">
              <w:rPr>
                <w:rFonts w:ascii="仿宋" w:eastAsia="仿宋" w:hAnsi="仿宋" w:cs="仿宋_GB2312" w:hint="eastAsia"/>
                <w:bCs/>
                <w:color w:val="000000" w:themeColor="text1"/>
                <w:sz w:val="32"/>
                <w:szCs w:val="32"/>
              </w:rPr>
              <w:t>260.1</w:t>
            </w:r>
            <w:r>
              <w:rPr>
                <w:rFonts w:ascii="仿宋" w:eastAsia="仿宋" w:hAnsi="仿宋" w:cs="仿宋_GB2312" w:hint="eastAsia"/>
                <w:bCs/>
                <w:sz w:val="32"/>
                <w:szCs w:val="32"/>
              </w:rPr>
              <w:t>万元，为图书购置资金、阅读推广活动资金、自助书屋维护资金、地方报纸知识资源细颗粒建设和标签</w:t>
            </w:r>
            <w:proofErr w:type="gramStart"/>
            <w:r>
              <w:rPr>
                <w:rFonts w:ascii="仿宋" w:eastAsia="仿宋" w:hAnsi="仿宋" w:cs="仿宋_GB2312" w:hint="eastAsia"/>
                <w:bCs/>
                <w:sz w:val="32"/>
                <w:szCs w:val="32"/>
              </w:rPr>
              <w:t>标引专项</w:t>
            </w:r>
            <w:proofErr w:type="gramEnd"/>
            <w:r>
              <w:rPr>
                <w:rFonts w:ascii="仿宋" w:eastAsia="仿宋" w:hAnsi="仿宋" w:cs="仿宋_GB2312" w:hint="eastAsia"/>
                <w:bCs/>
                <w:sz w:val="32"/>
                <w:szCs w:val="32"/>
              </w:rPr>
              <w:t>资金等。</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2</w:t>
            </w:r>
            <w:r>
              <w:rPr>
                <w:rFonts w:ascii="仿宋" w:eastAsia="仿宋" w:hAnsi="仿宋" w:cs="仿宋_GB2312" w:hint="eastAsia"/>
                <w:bCs/>
                <w:sz w:val="32"/>
                <w:szCs w:val="32"/>
              </w:rPr>
              <w:t>、专项资金实际使用情况分析</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对专项资金的管理我馆建立了专项资金管理办法，遵循专款专用、单独核算的管理原则；专项项目的申报严格按照市财政资金管理的要求进行，专项资金财政拨款到位后及时进行了项目的开展和资金的投入。</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3</w:t>
            </w:r>
            <w:r>
              <w:rPr>
                <w:rFonts w:ascii="仿宋" w:eastAsia="仿宋" w:hAnsi="仿宋" w:cs="仿宋_GB2312" w:hint="eastAsia"/>
                <w:bCs/>
                <w:sz w:val="32"/>
                <w:szCs w:val="32"/>
              </w:rPr>
              <w:t>、专项资金管理情况分析</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我馆目前对专项资金的管理按照项目支出涉及的经济科目的明细项目，根据财务管理办法的相关制度执行。</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专项资金中涉及的项目招投标、政府采购事项，我馆均严格按照要求进行了组织，对公开招标的项目要求参与投标报价单位不少于三家，</w:t>
            </w:r>
            <w:proofErr w:type="gramStart"/>
            <w:r>
              <w:rPr>
                <w:rFonts w:ascii="仿宋" w:eastAsia="仿宋" w:hAnsi="仿宋" w:cs="仿宋_GB2312" w:hint="eastAsia"/>
                <w:bCs/>
                <w:sz w:val="32"/>
                <w:szCs w:val="32"/>
              </w:rPr>
              <w:t>由馆多个</w:t>
            </w:r>
            <w:proofErr w:type="gramEnd"/>
            <w:r>
              <w:rPr>
                <w:rFonts w:ascii="仿宋" w:eastAsia="仿宋" w:hAnsi="仿宋" w:cs="仿宋_GB2312" w:hint="eastAsia"/>
                <w:bCs/>
                <w:sz w:val="32"/>
                <w:szCs w:val="32"/>
              </w:rPr>
              <w:t>部门参与采购谈判，同时严格合同的签订，落实物资和服务的验收，做好资金支付的审核审批手续。</w:t>
            </w:r>
          </w:p>
          <w:p w:rsidR="00FA13DD" w:rsidRDefault="00015483">
            <w:pPr>
              <w:spacing w:line="560" w:lineRule="exact"/>
              <w:ind w:firstLineChars="200" w:firstLine="640"/>
              <w:rPr>
                <w:rFonts w:ascii="仿宋" w:eastAsia="仿宋" w:hAnsi="仿宋" w:cs="黑体"/>
                <w:bCs/>
                <w:sz w:val="32"/>
                <w:szCs w:val="32"/>
              </w:rPr>
            </w:pPr>
            <w:r>
              <w:rPr>
                <w:rFonts w:ascii="仿宋" w:eastAsia="仿宋" w:hAnsi="仿宋" w:cs="黑体" w:hint="eastAsia"/>
                <w:bCs/>
                <w:sz w:val="32"/>
                <w:szCs w:val="32"/>
              </w:rPr>
              <w:t>三、部门（单位）专项组织实施情况</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（一）专项组织情况分析</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1</w:t>
            </w:r>
            <w:r>
              <w:rPr>
                <w:rFonts w:ascii="仿宋" w:eastAsia="仿宋" w:hAnsi="仿宋" w:cs="仿宋_GB2312" w:hint="eastAsia"/>
                <w:bCs/>
                <w:sz w:val="32"/>
                <w:szCs w:val="32"/>
              </w:rPr>
              <w:t>、完善制度，规范管理</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认真贯彻落实中央八项规定，市委、市政府厉行节约的精神，进一步规范机关作风、加强机关财务管理，对单位行政运行、内部控制、会议、差旅、培训等严格按政策管理执行。</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2</w:t>
            </w:r>
            <w:r>
              <w:rPr>
                <w:rFonts w:ascii="仿宋" w:eastAsia="仿宋" w:hAnsi="仿宋" w:cs="仿宋_GB2312" w:hint="eastAsia"/>
                <w:bCs/>
                <w:sz w:val="32"/>
                <w:szCs w:val="32"/>
              </w:rPr>
              <w:t>、严格执行预算，控制各项经费支出</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lastRenderedPageBreak/>
              <w:t>（</w:t>
            </w:r>
            <w:r>
              <w:rPr>
                <w:rFonts w:ascii="仿宋" w:eastAsia="仿宋" w:hAnsi="仿宋" w:cs="仿宋_GB2312"/>
                <w:bCs/>
                <w:sz w:val="32"/>
                <w:szCs w:val="32"/>
              </w:rPr>
              <w:t>1</w:t>
            </w:r>
            <w:r>
              <w:rPr>
                <w:rFonts w:ascii="仿宋" w:eastAsia="仿宋" w:hAnsi="仿宋" w:cs="仿宋_GB2312" w:hint="eastAsia"/>
                <w:bCs/>
                <w:sz w:val="32"/>
                <w:szCs w:val="32"/>
              </w:rPr>
              <w:t>）公务用车运行费：严格执行公车管理规定，公务用车一律实行派车登记制，单位所有公车实行定点维修，</w:t>
            </w:r>
            <w:r>
              <w:rPr>
                <w:rFonts w:ascii="仿宋" w:eastAsia="仿宋" w:hAnsi="仿宋" w:cs="仿宋_GB2312"/>
                <w:bCs/>
                <w:sz w:val="32"/>
                <w:szCs w:val="32"/>
              </w:rPr>
              <w:t>IC</w:t>
            </w:r>
            <w:r>
              <w:rPr>
                <w:rFonts w:ascii="仿宋" w:eastAsia="仿宋" w:hAnsi="仿宋" w:cs="仿宋_GB2312" w:hint="eastAsia"/>
                <w:bCs/>
                <w:sz w:val="32"/>
                <w:szCs w:val="32"/>
              </w:rPr>
              <w:t>卡加油、统一保险制度，如实登记上报公务车辆情况，严禁公车私用。</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w:t>
            </w:r>
            <w:r>
              <w:rPr>
                <w:rFonts w:ascii="仿宋" w:eastAsia="仿宋" w:hAnsi="仿宋" w:cs="仿宋_GB2312"/>
                <w:bCs/>
                <w:sz w:val="32"/>
                <w:szCs w:val="32"/>
              </w:rPr>
              <w:t>2</w:t>
            </w:r>
            <w:r>
              <w:rPr>
                <w:rFonts w:ascii="仿宋" w:eastAsia="仿宋" w:hAnsi="仿宋" w:cs="仿宋_GB2312" w:hint="eastAsia"/>
                <w:bCs/>
                <w:sz w:val="32"/>
                <w:szCs w:val="32"/>
              </w:rPr>
              <w:t>）公务接待费用：严格接待审批程序，严格执行凭公函接待制度、禁酒禁烟，严格控制接待标准，杜绝大吃大喝及高消费娱乐，接待总额严格控制在市纪委、市财政下达的厉行节约预算标准之内。</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w:t>
            </w:r>
            <w:r>
              <w:rPr>
                <w:rFonts w:ascii="仿宋" w:eastAsia="仿宋" w:hAnsi="仿宋" w:cs="仿宋_GB2312"/>
                <w:bCs/>
                <w:sz w:val="32"/>
                <w:szCs w:val="32"/>
              </w:rPr>
              <w:t>4</w:t>
            </w:r>
            <w:r>
              <w:rPr>
                <w:rFonts w:ascii="仿宋" w:eastAsia="仿宋" w:hAnsi="仿宋" w:cs="仿宋_GB2312" w:hint="eastAsia"/>
                <w:bCs/>
                <w:sz w:val="32"/>
                <w:szCs w:val="32"/>
              </w:rPr>
              <w:t>）公务卡使用情况符合相关规定</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公务卡使用按有关规定执行，全体职工全覆盖，费用开支全部用公务卡结算。</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（二）专项管理情况分析</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1</w:t>
            </w:r>
            <w:r>
              <w:rPr>
                <w:rFonts w:ascii="仿宋" w:eastAsia="仿宋" w:hAnsi="仿宋" w:cs="仿宋_GB2312" w:hint="eastAsia"/>
                <w:bCs/>
                <w:sz w:val="32"/>
                <w:szCs w:val="32"/>
              </w:rPr>
              <w:t>、提高全局意识。</w:t>
            </w:r>
            <w:proofErr w:type="gramStart"/>
            <w:r>
              <w:rPr>
                <w:rFonts w:ascii="仿宋" w:eastAsia="仿宋" w:hAnsi="仿宋" w:cs="仿宋_GB2312" w:hint="eastAsia"/>
                <w:bCs/>
                <w:sz w:val="32"/>
                <w:szCs w:val="32"/>
              </w:rPr>
              <w:t>自领导</w:t>
            </w:r>
            <w:proofErr w:type="gramEnd"/>
            <w:r>
              <w:rPr>
                <w:rFonts w:ascii="仿宋" w:eastAsia="仿宋" w:hAnsi="仿宋" w:cs="仿宋_GB2312" w:hint="eastAsia"/>
                <w:bCs/>
                <w:sz w:val="32"/>
                <w:szCs w:val="32"/>
              </w:rPr>
              <w:t>到普通干部，全面增强厉行节约、减少行政成本的意识，强化危机感和责任感，提高工作效率、节约行政成本从一点一滴做起。</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2</w:t>
            </w:r>
            <w:r>
              <w:rPr>
                <w:rFonts w:ascii="仿宋" w:eastAsia="仿宋" w:hAnsi="仿宋" w:cs="仿宋_GB2312" w:hint="eastAsia"/>
                <w:bCs/>
                <w:sz w:val="32"/>
                <w:szCs w:val="32"/>
              </w:rPr>
              <w:t>、加强对会议经费的管理。按要求尽量精简会议，控制会议时间，规模、人数，尽量利用单位会议室，尽量召开电视电话会议，使用多媒体，会议归口管理，会期不超过半天，会议的人数及标准严格按规定执行。</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3</w:t>
            </w:r>
            <w:r>
              <w:rPr>
                <w:rFonts w:ascii="仿宋" w:eastAsia="仿宋" w:hAnsi="仿宋" w:cs="仿宋_GB2312" w:hint="eastAsia"/>
                <w:bCs/>
                <w:sz w:val="32"/>
                <w:szCs w:val="32"/>
              </w:rPr>
              <w:t>、加强对培训及差旅费的审批管理。严格控制培训规模，控制出市参加会议、培训的人数；实施出差申报层层审批制，从严审批，控制出差人数和天数，严禁无实质内容、无明确公务目的的差旅活动，工作要有计划，除特办急办的事项外，尽量将需要出差的事项整合办理。</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4</w:t>
            </w:r>
            <w:r>
              <w:rPr>
                <w:rFonts w:ascii="仿宋" w:eastAsia="仿宋" w:hAnsi="仿宋" w:cs="仿宋_GB2312" w:hint="eastAsia"/>
                <w:bCs/>
                <w:sz w:val="32"/>
                <w:szCs w:val="32"/>
              </w:rPr>
              <w:t>、加强对公务车辆的管理。执行公车改革政策，规范和控制公务用车、修理、用油等行为。</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lastRenderedPageBreak/>
              <w:t>5</w:t>
            </w:r>
            <w:r>
              <w:rPr>
                <w:rFonts w:ascii="仿宋" w:eastAsia="仿宋" w:hAnsi="仿宋" w:cs="仿宋_GB2312" w:hint="eastAsia"/>
                <w:bCs/>
                <w:sz w:val="32"/>
                <w:szCs w:val="32"/>
              </w:rPr>
              <w:t>、控制公务接待费用。所有接待实行公函接待和审批制，严格控制接待标准、范围和次数，层层审批，严禁使用烟酒和饮料，坚持“务实节俭、高效透明、严格标准、有利公务”的原则，严禁大吃大喝、铺张浪费。</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6</w:t>
            </w:r>
            <w:r>
              <w:rPr>
                <w:rFonts w:ascii="仿宋" w:eastAsia="仿宋" w:hAnsi="仿宋" w:cs="仿宋_GB2312" w:hint="eastAsia"/>
                <w:bCs/>
                <w:sz w:val="32"/>
                <w:szCs w:val="32"/>
              </w:rPr>
              <w:t>、严格执行政府采购。优化政府采购领域的营商环境，进一步深化财政体制改革，严格遵守政府采购制度，并按政府采购规定实施，所有耗材及办公用品均通过政府采购平台进行采购。</w:t>
            </w:r>
          </w:p>
          <w:p w:rsidR="00FA13DD" w:rsidRDefault="00015483">
            <w:pPr>
              <w:spacing w:line="560" w:lineRule="exact"/>
              <w:ind w:firstLineChars="200" w:firstLine="640"/>
              <w:rPr>
                <w:rFonts w:ascii="仿宋" w:eastAsia="仿宋" w:hAnsi="仿宋" w:cs="黑体"/>
                <w:bCs/>
                <w:sz w:val="32"/>
                <w:szCs w:val="32"/>
              </w:rPr>
            </w:pPr>
            <w:r>
              <w:rPr>
                <w:rFonts w:ascii="仿宋" w:eastAsia="仿宋" w:hAnsi="仿宋" w:cs="黑体" w:hint="eastAsia"/>
                <w:bCs/>
                <w:sz w:val="32"/>
                <w:szCs w:val="32"/>
              </w:rPr>
              <w:t>四、部门（单位）整体支出绩效情况</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通过加强预算收支的管理，不断建立健全内部管理制度，梳理内部管理流程，部门整体支出管理情况得到了提升，部门整体支出绩效情况如下：</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经济性评价方面</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1</w:t>
            </w:r>
            <w:r>
              <w:rPr>
                <w:rFonts w:ascii="仿宋" w:eastAsia="仿宋" w:hAnsi="仿宋" w:cs="仿宋_GB2312" w:hint="eastAsia"/>
                <w:bCs/>
                <w:sz w:val="32"/>
                <w:szCs w:val="32"/>
              </w:rPr>
              <w:t>、本年预算配置控制较好，财政供养人员控制在预算编制以内；三</w:t>
            </w:r>
            <w:proofErr w:type="gramStart"/>
            <w:r>
              <w:rPr>
                <w:rFonts w:ascii="仿宋" w:eastAsia="仿宋" w:hAnsi="仿宋" w:cs="仿宋_GB2312" w:hint="eastAsia"/>
                <w:bCs/>
                <w:sz w:val="32"/>
                <w:szCs w:val="32"/>
              </w:rPr>
              <w:t>公经费</w:t>
            </w:r>
            <w:proofErr w:type="gramEnd"/>
            <w:r>
              <w:rPr>
                <w:rFonts w:ascii="仿宋" w:eastAsia="仿宋" w:hAnsi="仿宋" w:cs="仿宋_GB2312" w:hint="eastAsia"/>
                <w:bCs/>
                <w:sz w:val="32"/>
                <w:szCs w:val="32"/>
              </w:rPr>
              <w:t>控制得较好，相比去年决算和年初预算都有所减少。</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2</w:t>
            </w:r>
            <w:r>
              <w:rPr>
                <w:rFonts w:ascii="仿宋" w:eastAsia="仿宋" w:hAnsi="仿宋" w:cs="仿宋_GB2312" w:hint="eastAsia"/>
                <w:bCs/>
                <w:sz w:val="32"/>
                <w:szCs w:val="32"/>
              </w:rPr>
              <w:t>、预算执行方面，支出总额控制在预算总额以内，除专项预算的追加和政策性工资绩效预算的追加外，本年部门预算未进行预算相关事项的调整；我馆预算内专项资金在取得财政局的年度预算批复时，随批复一同进行了下达；追加的项目专项资金在取得上级或同级财政批复后随批复及时进行了下达；三</w:t>
            </w:r>
            <w:proofErr w:type="gramStart"/>
            <w:r>
              <w:rPr>
                <w:rFonts w:ascii="仿宋" w:eastAsia="仿宋" w:hAnsi="仿宋" w:cs="仿宋_GB2312" w:hint="eastAsia"/>
                <w:bCs/>
                <w:sz w:val="32"/>
                <w:szCs w:val="32"/>
              </w:rPr>
              <w:t>公经费</w:t>
            </w:r>
            <w:proofErr w:type="gramEnd"/>
            <w:r>
              <w:rPr>
                <w:rFonts w:ascii="仿宋" w:eastAsia="仿宋" w:hAnsi="仿宋" w:cs="仿宋_GB2312" w:hint="eastAsia"/>
                <w:bCs/>
                <w:sz w:val="32"/>
                <w:szCs w:val="32"/>
              </w:rPr>
              <w:t>总额和财政拨款支出三</w:t>
            </w:r>
            <w:proofErr w:type="gramStart"/>
            <w:r>
              <w:rPr>
                <w:rFonts w:ascii="仿宋" w:eastAsia="仿宋" w:hAnsi="仿宋" w:cs="仿宋_GB2312" w:hint="eastAsia"/>
                <w:bCs/>
                <w:sz w:val="32"/>
                <w:szCs w:val="32"/>
              </w:rPr>
              <w:t>公经费</w:t>
            </w:r>
            <w:proofErr w:type="gramEnd"/>
            <w:r>
              <w:rPr>
                <w:rFonts w:ascii="仿宋" w:eastAsia="仿宋" w:hAnsi="仿宋" w:cs="仿宋_GB2312" w:hint="eastAsia"/>
                <w:bCs/>
                <w:sz w:val="32"/>
                <w:szCs w:val="32"/>
              </w:rPr>
              <w:t>总体控制较好。</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预算管理方面，制度执行总体较为有效，仍需进一步强化；资金使用管理需进一步加强。</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3</w:t>
            </w:r>
            <w:r>
              <w:rPr>
                <w:rFonts w:ascii="仿宋" w:eastAsia="仿宋" w:hAnsi="仿宋" w:cs="仿宋_GB2312" w:hint="eastAsia"/>
                <w:bCs/>
                <w:sz w:val="32"/>
                <w:szCs w:val="32"/>
              </w:rPr>
              <w:t>、资产管理方面：建立了资产管理制度，对全馆资产进行了详细的盘点，设置各科室资产管理员，做好</w:t>
            </w:r>
            <w:proofErr w:type="gramStart"/>
            <w:r>
              <w:rPr>
                <w:rFonts w:ascii="仿宋" w:eastAsia="仿宋" w:hAnsi="仿宋" w:cs="仿宋_GB2312" w:hint="eastAsia"/>
                <w:bCs/>
                <w:sz w:val="32"/>
                <w:szCs w:val="32"/>
              </w:rPr>
              <w:t>资产台</w:t>
            </w:r>
            <w:proofErr w:type="gramEnd"/>
            <w:r>
              <w:rPr>
                <w:rFonts w:ascii="仿宋" w:eastAsia="仿宋" w:hAnsi="仿宋" w:cs="仿宋_GB2312" w:hint="eastAsia"/>
                <w:bCs/>
                <w:sz w:val="32"/>
                <w:szCs w:val="32"/>
              </w:rPr>
              <w:t>账，加强对资产的</w:t>
            </w:r>
            <w:r>
              <w:rPr>
                <w:rFonts w:ascii="仿宋" w:eastAsia="仿宋" w:hAnsi="仿宋" w:cs="仿宋_GB2312" w:hint="eastAsia"/>
                <w:bCs/>
                <w:sz w:val="32"/>
                <w:szCs w:val="32"/>
              </w:rPr>
              <w:lastRenderedPageBreak/>
              <w:t>管理。实现了实物资产的“一物一卡</w:t>
            </w:r>
            <w:proofErr w:type="gramStart"/>
            <w:r>
              <w:rPr>
                <w:rFonts w:ascii="仿宋" w:eastAsia="仿宋" w:hAnsi="仿宋" w:cs="仿宋_GB2312" w:hint="eastAsia"/>
                <w:bCs/>
                <w:sz w:val="32"/>
                <w:szCs w:val="32"/>
              </w:rPr>
              <w:t>一</w:t>
            </w:r>
            <w:proofErr w:type="gramEnd"/>
            <w:r>
              <w:rPr>
                <w:rFonts w:ascii="仿宋" w:eastAsia="仿宋" w:hAnsi="仿宋" w:cs="仿宋_GB2312" w:hint="eastAsia"/>
                <w:bCs/>
                <w:sz w:val="32"/>
                <w:szCs w:val="32"/>
              </w:rPr>
              <w:t>条码”，总体执行较好。</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根据部门整体支出绩效评价指标体系，我单位</w:t>
            </w:r>
            <w:r w:rsidR="008025FB">
              <w:rPr>
                <w:rFonts w:ascii="仿宋" w:eastAsia="仿宋" w:hAnsi="仿宋" w:cs="仿宋_GB2312"/>
                <w:bCs/>
                <w:sz w:val="32"/>
                <w:szCs w:val="32"/>
              </w:rPr>
              <w:t>202</w:t>
            </w:r>
            <w:r w:rsidR="008025FB">
              <w:rPr>
                <w:rFonts w:ascii="仿宋" w:eastAsia="仿宋" w:hAnsi="仿宋" w:cs="仿宋_GB2312" w:hint="eastAsia"/>
                <w:bCs/>
                <w:sz w:val="32"/>
                <w:szCs w:val="32"/>
              </w:rPr>
              <w:t>2</w:t>
            </w:r>
            <w:r>
              <w:rPr>
                <w:rFonts w:ascii="仿宋" w:eastAsia="仿宋" w:hAnsi="仿宋" w:cs="仿宋_GB2312" w:hint="eastAsia"/>
                <w:bCs/>
                <w:sz w:val="32"/>
                <w:szCs w:val="32"/>
              </w:rPr>
              <w:t>年度评价得分</w:t>
            </w:r>
            <w:r>
              <w:rPr>
                <w:rFonts w:ascii="仿宋" w:eastAsia="仿宋" w:hAnsi="仿宋" w:cs="仿宋_GB2312"/>
                <w:bCs/>
                <w:sz w:val="32"/>
                <w:szCs w:val="32"/>
              </w:rPr>
              <w:t>100</w:t>
            </w:r>
            <w:r>
              <w:rPr>
                <w:rFonts w:ascii="仿宋" w:eastAsia="仿宋" w:hAnsi="仿宋" w:cs="仿宋_GB2312" w:hint="eastAsia"/>
                <w:bCs/>
                <w:sz w:val="32"/>
                <w:szCs w:val="32"/>
              </w:rPr>
              <w:t>分。</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效率性评价和有效性评价</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社会效率和有效性评价较好。</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（三）社会公众满意度评价</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社会公众满意度较好。</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五、存在的问题</w:t>
            </w:r>
          </w:p>
          <w:p w:rsidR="00FA13DD" w:rsidRDefault="00015483">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通过前述对我单位整体支出情况的分析，反映出目前在整体支出的预算编制、执行和管理过程中，依然存在一些问题和不足针对这些不足，我们将积极采取改进措施，持续改进，不断规范和强化管理。</w:t>
            </w:r>
          </w:p>
          <w:p w:rsidR="00FA13DD" w:rsidRDefault="00015483">
            <w:pPr>
              <w:spacing w:line="560" w:lineRule="exact"/>
              <w:ind w:firstLineChars="200" w:firstLine="640"/>
              <w:rPr>
                <w:rFonts w:ascii="仿宋" w:eastAsia="仿宋" w:hAnsi="仿宋" w:cs="黑体"/>
                <w:bCs/>
                <w:sz w:val="32"/>
                <w:szCs w:val="32"/>
              </w:rPr>
            </w:pPr>
            <w:r>
              <w:rPr>
                <w:rFonts w:ascii="仿宋" w:eastAsia="仿宋" w:hAnsi="仿宋" w:cs="黑体" w:hint="eastAsia"/>
                <w:bCs/>
                <w:sz w:val="32"/>
                <w:szCs w:val="32"/>
              </w:rPr>
              <w:t>六、改进措施和有关建议</w:t>
            </w:r>
          </w:p>
          <w:p w:rsidR="00FA13DD" w:rsidRDefault="00015483">
            <w:pPr>
              <w:spacing w:line="38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针对上述存在的问题及我单位整体支出管理工作的需要，拟实施的改进措施如下：</w:t>
            </w:r>
          </w:p>
          <w:p w:rsidR="00FA13DD" w:rsidRDefault="00015483">
            <w:pPr>
              <w:spacing w:line="38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细化预算编制工作，认真做好预算的编制。</w:t>
            </w:r>
          </w:p>
          <w:p w:rsidR="00FA13DD" w:rsidRDefault="00015483">
            <w:pPr>
              <w:spacing w:line="38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进一步加强局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rsidR="00FA13DD" w:rsidRDefault="00015483">
            <w:pPr>
              <w:spacing w:line="380" w:lineRule="exact"/>
              <w:ind w:firstLineChars="200" w:firstLine="640"/>
              <w:rPr>
                <w:rFonts w:ascii="仿宋" w:eastAsia="仿宋" w:hAnsi="仿宋" w:cs="仿宋_GB2312"/>
                <w:bCs/>
                <w:sz w:val="32"/>
                <w:szCs w:val="32"/>
              </w:rPr>
            </w:pPr>
            <w:r>
              <w:rPr>
                <w:rFonts w:ascii="仿宋" w:eastAsia="仿宋" w:hAnsi="仿宋" w:cs="仿宋_GB2312"/>
                <w:bCs/>
                <w:sz w:val="32"/>
                <w:szCs w:val="32"/>
              </w:rPr>
              <w:t>2</w:t>
            </w:r>
            <w:r>
              <w:rPr>
                <w:rFonts w:ascii="仿宋" w:eastAsia="仿宋" w:hAnsi="仿宋" w:cs="仿宋_GB2312" w:hint="eastAsia"/>
                <w:bCs/>
                <w:sz w:val="32"/>
                <w:szCs w:val="32"/>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rsidR="00FA13DD" w:rsidRDefault="00015483">
            <w:pPr>
              <w:spacing w:line="380" w:lineRule="exact"/>
              <w:ind w:firstLineChars="200" w:firstLine="640"/>
              <w:rPr>
                <w:rFonts w:ascii="仿宋" w:eastAsia="仿宋" w:hAnsi="仿宋" w:cs="仿宋_GB2312"/>
                <w:bCs/>
                <w:sz w:val="32"/>
                <w:szCs w:val="32"/>
              </w:rPr>
            </w:pPr>
            <w:r>
              <w:rPr>
                <w:rFonts w:ascii="仿宋" w:eastAsia="仿宋" w:hAnsi="仿宋" w:cs="仿宋_GB2312"/>
                <w:bCs/>
                <w:sz w:val="32"/>
                <w:szCs w:val="32"/>
              </w:rPr>
              <w:t>3</w:t>
            </w:r>
            <w:r>
              <w:rPr>
                <w:rFonts w:ascii="仿宋" w:eastAsia="仿宋" w:hAnsi="仿宋" w:cs="仿宋_GB2312" w:hint="eastAsia"/>
                <w:bCs/>
                <w:sz w:val="32"/>
                <w:szCs w:val="32"/>
              </w:rPr>
              <w:t>、遵循预算管理办法，对于年度无法预计的临时追加的相关工作所需费用，按照预算调整追加程序，逐级申报报批；对结余资金</w:t>
            </w:r>
            <w:r>
              <w:rPr>
                <w:rFonts w:ascii="仿宋" w:eastAsia="仿宋" w:hAnsi="仿宋" w:cs="仿宋_GB2312" w:hint="eastAsia"/>
                <w:bCs/>
                <w:sz w:val="32"/>
                <w:szCs w:val="32"/>
              </w:rPr>
              <w:lastRenderedPageBreak/>
              <w:t>需调整用途的同样按照预算调整追加程序逐级申报报批，确保资金使用按照预算项目和使用用途执行，杜绝费用项目之间调剂使用现象的发生。</w:t>
            </w:r>
          </w:p>
          <w:p w:rsidR="00FA13DD" w:rsidRDefault="00015483">
            <w:pPr>
              <w:spacing w:line="380" w:lineRule="exact"/>
              <w:ind w:firstLineChars="200" w:firstLine="640"/>
              <w:rPr>
                <w:rFonts w:ascii="仿宋" w:eastAsia="仿宋" w:hAnsi="仿宋"/>
                <w:bCs/>
                <w:sz w:val="32"/>
                <w:szCs w:val="32"/>
              </w:rPr>
            </w:pPr>
            <w:r>
              <w:rPr>
                <w:rFonts w:ascii="仿宋" w:eastAsia="仿宋" w:hAnsi="仿宋" w:cs="仿宋_GB2312"/>
                <w:bCs/>
                <w:sz w:val="32"/>
                <w:szCs w:val="32"/>
              </w:rPr>
              <w:t>4</w:t>
            </w:r>
            <w:r>
              <w:rPr>
                <w:rFonts w:ascii="仿宋" w:eastAsia="仿宋" w:hAnsi="仿宋" w:cs="仿宋_GB2312" w:hint="eastAsia"/>
                <w:bCs/>
                <w:sz w:val="32"/>
                <w:szCs w:val="32"/>
              </w:rPr>
              <w:t>、加强财务核算工作，提高财务的精细化管理，确保财务核算的真实、及时、准确、完整。</w:t>
            </w:r>
          </w:p>
        </w:tc>
      </w:tr>
    </w:tbl>
    <w:p w:rsidR="00FA13DD" w:rsidRDefault="00015483">
      <w:pPr>
        <w:spacing w:line="348" w:lineRule="auto"/>
        <w:rPr>
          <w:rFonts w:ascii="黑体" w:eastAsia="黑体" w:hAnsi="黑体" w:cs="黑体"/>
          <w:sz w:val="32"/>
          <w:szCs w:val="32"/>
        </w:rPr>
      </w:pPr>
      <w:r>
        <w:rPr>
          <w:rFonts w:eastAsia="楷体_GB2312"/>
          <w:bCs/>
          <w:sz w:val="28"/>
          <w:szCs w:val="28"/>
        </w:rPr>
        <w:lastRenderedPageBreak/>
        <w:br w:type="page"/>
      </w:r>
      <w:r>
        <w:rPr>
          <w:rFonts w:ascii="黑体" w:eastAsia="黑体" w:hAnsi="黑体" w:cs="黑体" w:hint="eastAsia"/>
          <w:sz w:val="32"/>
          <w:szCs w:val="32"/>
        </w:rPr>
        <w:lastRenderedPageBreak/>
        <w:t>附件</w:t>
      </w:r>
      <w:r>
        <w:rPr>
          <w:rFonts w:ascii="黑体" w:eastAsia="黑体" w:hAnsi="黑体" w:cs="黑体"/>
          <w:sz w:val="32"/>
          <w:szCs w:val="32"/>
        </w:rPr>
        <w:t>2-2</w:t>
      </w:r>
    </w:p>
    <w:p w:rsidR="00FA13DD" w:rsidRDefault="00FA13DD">
      <w:pPr>
        <w:spacing w:line="348" w:lineRule="auto"/>
        <w:rPr>
          <w:rFonts w:eastAsia="黑体"/>
          <w:sz w:val="32"/>
          <w:szCs w:val="32"/>
        </w:rPr>
      </w:pPr>
    </w:p>
    <w:p w:rsidR="00FA13DD" w:rsidRDefault="00015483">
      <w:pPr>
        <w:spacing w:beforeLines="50" w:before="156" w:line="348" w:lineRule="auto"/>
        <w:jc w:val="center"/>
        <w:rPr>
          <w:rFonts w:eastAsia="方正小标宋简体"/>
          <w:sz w:val="44"/>
          <w:szCs w:val="44"/>
        </w:rPr>
      </w:pPr>
      <w:r>
        <w:rPr>
          <w:rFonts w:eastAsia="方正小标宋简体" w:cs="方正小标宋简体" w:hint="eastAsia"/>
          <w:sz w:val="44"/>
          <w:szCs w:val="44"/>
        </w:rPr>
        <w:t>岳阳市财政支出绩效评价自评报告</w:t>
      </w:r>
    </w:p>
    <w:p w:rsidR="00FA13DD" w:rsidRDefault="00FA13DD">
      <w:pPr>
        <w:rPr>
          <w:rFonts w:eastAsia="仿宋_GB2312"/>
          <w:b/>
          <w:bCs/>
          <w:sz w:val="32"/>
          <w:szCs w:val="32"/>
        </w:rPr>
      </w:pPr>
    </w:p>
    <w:p w:rsidR="00FA13DD" w:rsidRDefault="00FA13DD">
      <w:pPr>
        <w:rPr>
          <w:rFonts w:eastAsia="仿宋_GB2312"/>
          <w:b/>
          <w:bCs/>
          <w:sz w:val="32"/>
          <w:szCs w:val="32"/>
        </w:rPr>
      </w:pPr>
    </w:p>
    <w:p w:rsidR="00FA13DD" w:rsidRDefault="00015483">
      <w:pPr>
        <w:spacing w:line="760" w:lineRule="exact"/>
        <w:ind w:firstLineChars="147" w:firstLine="470"/>
        <w:rPr>
          <w:rFonts w:eastAsia="仿宋_GB2312"/>
          <w:sz w:val="32"/>
          <w:szCs w:val="32"/>
        </w:rPr>
      </w:pPr>
      <w:r>
        <w:rPr>
          <w:rFonts w:eastAsia="仿宋_GB2312" w:cs="仿宋_GB2312" w:hint="eastAsia"/>
          <w:sz w:val="32"/>
          <w:szCs w:val="32"/>
        </w:rPr>
        <w:t>评价类型：项目实施过程评价□</w:t>
      </w:r>
      <w:r>
        <w:rPr>
          <w:rFonts w:eastAsia="仿宋_GB2312"/>
          <w:sz w:val="32"/>
          <w:szCs w:val="32"/>
        </w:rPr>
        <w:t xml:space="preserve"> </w:t>
      </w:r>
      <w:r>
        <w:rPr>
          <w:rFonts w:eastAsia="仿宋_GB2312" w:cs="仿宋_GB2312" w:hint="eastAsia"/>
          <w:sz w:val="32"/>
          <w:szCs w:val="32"/>
        </w:rPr>
        <w:t>项目完成结果评价</w:t>
      </w:r>
      <w:r>
        <w:rPr>
          <w:rFonts w:ascii="仿宋_GB2312" w:eastAsia="仿宋_GB2312" w:cs="仿宋_GB2312" w:hint="eastAsia"/>
          <w:sz w:val="32"/>
          <w:szCs w:val="32"/>
        </w:rPr>
        <w:t>√</w:t>
      </w:r>
      <w:r>
        <w:rPr>
          <w:rFonts w:eastAsia="仿宋_GB2312" w:cs="仿宋_GB2312" w:hint="eastAsia"/>
          <w:sz w:val="32"/>
          <w:szCs w:val="32"/>
        </w:rPr>
        <w:t>□</w:t>
      </w:r>
    </w:p>
    <w:p w:rsidR="00FA13DD" w:rsidRDefault="00015483">
      <w:pPr>
        <w:spacing w:beforeLines="50" w:before="156" w:line="760" w:lineRule="exact"/>
        <w:ind w:firstLineChars="150" w:firstLine="480"/>
        <w:rPr>
          <w:rFonts w:eastAsia="仿宋_GB2312"/>
          <w:sz w:val="32"/>
          <w:szCs w:val="32"/>
          <w:u w:val="single"/>
        </w:rPr>
      </w:pPr>
      <w:r>
        <w:rPr>
          <w:rFonts w:eastAsia="仿宋_GB2312" w:cs="仿宋_GB2312" w:hint="eastAsia"/>
          <w:sz w:val="32"/>
          <w:szCs w:val="32"/>
        </w:rPr>
        <w:t>项目名称：</w:t>
      </w:r>
      <w:r>
        <w:rPr>
          <w:rFonts w:eastAsia="仿宋_GB2312"/>
          <w:sz w:val="32"/>
          <w:szCs w:val="32"/>
          <w:u w:val="single"/>
        </w:rPr>
        <w:t xml:space="preserve">          </w:t>
      </w:r>
      <w:r>
        <w:rPr>
          <w:rFonts w:eastAsia="仿宋_GB2312" w:hint="eastAsia"/>
          <w:sz w:val="32"/>
          <w:szCs w:val="32"/>
          <w:u w:val="single"/>
        </w:rPr>
        <w:t>图书购置</w:t>
      </w:r>
      <w:r>
        <w:rPr>
          <w:rFonts w:eastAsia="仿宋_GB2312"/>
          <w:sz w:val="32"/>
          <w:szCs w:val="32"/>
          <w:u w:val="single"/>
        </w:rPr>
        <w:t xml:space="preserve">                            </w:t>
      </w:r>
    </w:p>
    <w:p w:rsidR="00FA13DD" w:rsidRDefault="00015483">
      <w:pPr>
        <w:spacing w:beforeLines="50" w:before="156" w:line="760" w:lineRule="exact"/>
        <w:ind w:firstLineChars="150" w:firstLine="480"/>
        <w:rPr>
          <w:rFonts w:eastAsia="仿宋_GB2312"/>
          <w:sz w:val="32"/>
          <w:szCs w:val="32"/>
        </w:rPr>
      </w:pPr>
      <w:r>
        <w:rPr>
          <w:rFonts w:eastAsia="仿宋_GB2312" w:cs="仿宋_GB2312" w:hint="eastAsia"/>
          <w:sz w:val="32"/>
          <w:szCs w:val="32"/>
        </w:rPr>
        <w:t>项目单位：</w:t>
      </w:r>
      <w:r>
        <w:rPr>
          <w:rFonts w:eastAsia="仿宋_GB2312"/>
          <w:sz w:val="32"/>
          <w:szCs w:val="32"/>
          <w:u w:val="single"/>
        </w:rPr>
        <w:t xml:space="preserve">         </w:t>
      </w:r>
      <w:r>
        <w:rPr>
          <w:rFonts w:eastAsia="仿宋_GB2312" w:cs="仿宋_GB2312" w:hint="eastAsia"/>
          <w:sz w:val="32"/>
          <w:szCs w:val="32"/>
          <w:u w:val="single"/>
        </w:rPr>
        <w:t>岳阳市图书馆</w:t>
      </w:r>
      <w:r>
        <w:rPr>
          <w:rFonts w:eastAsia="仿宋_GB2312"/>
          <w:sz w:val="32"/>
          <w:szCs w:val="32"/>
          <w:u w:val="single"/>
        </w:rPr>
        <w:t xml:space="preserve">                           </w:t>
      </w:r>
    </w:p>
    <w:p w:rsidR="00FA13DD" w:rsidRDefault="00015483">
      <w:pPr>
        <w:spacing w:beforeLines="50" w:before="156" w:line="760" w:lineRule="exact"/>
        <w:ind w:firstLineChars="150" w:firstLine="480"/>
        <w:rPr>
          <w:rFonts w:eastAsia="仿宋_GB2312"/>
          <w:sz w:val="32"/>
          <w:szCs w:val="32"/>
          <w:u w:val="single"/>
        </w:rPr>
      </w:pPr>
      <w:r>
        <w:rPr>
          <w:rFonts w:eastAsia="仿宋_GB2312" w:cs="仿宋_GB2312" w:hint="eastAsia"/>
          <w:sz w:val="32"/>
          <w:szCs w:val="32"/>
        </w:rPr>
        <w:t>主管部门：</w:t>
      </w:r>
      <w:r>
        <w:rPr>
          <w:rFonts w:eastAsia="仿宋_GB2312"/>
          <w:sz w:val="32"/>
          <w:szCs w:val="32"/>
          <w:u w:val="single"/>
        </w:rPr>
        <w:t xml:space="preserve">         </w:t>
      </w:r>
      <w:r>
        <w:rPr>
          <w:rFonts w:eastAsia="仿宋_GB2312" w:hint="eastAsia"/>
          <w:sz w:val="32"/>
          <w:szCs w:val="32"/>
          <w:u w:val="single"/>
        </w:rPr>
        <w:t>岳阳市文化旅游广电局</w:t>
      </w:r>
      <w:r>
        <w:rPr>
          <w:rFonts w:eastAsia="仿宋_GB2312"/>
          <w:sz w:val="32"/>
          <w:szCs w:val="32"/>
          <w:u w:val="single"/>
        </w:rPr>
        <w:t xml:space="preserve">                          </w:t>
      </w:r>
    </w:p>
    <w:p w:rsidR="00FA13DD" w:rsidRDefault="00015483">
      <w:pPr>
        <w:spacing w:beforeLines="50" w:before="156" w:line="760" w:lineRule="exact"/>
        <w:ind w:firstLineChars="150" w:firstLine="480"/>
        <w:rPr>
          <w:rFonts w:eastAsia="仿宋_GB2312"/>
          <w:sz w:val="32"/>
          <w:szCs w:val="32"/>
        </w:rPr>
      </w:pPr>
      <w:r>
        <w:rPr>
          <w:rFonts w:eastAsia="仿宋_GB2312" w:cs="仿宋_GB2312" w:hint="eastAsia"/>
          <w:sz w:val="32"/>
          <w:szCs w:val="32"/>
        </w:rPr>
        <w:t>评价方式：</w:t>
      </w:r>
      <w:r>
        <w:rPr>
          <w:rFonts w:eastAsia="仿宋_GB2312" w:cs="仿宋_GB2312" w:hint="eastAsia"/>
          <w:sz w:val="28"/>
          <w:szCs w:val="28"/>
        </w:rPr>
        <w:t>部门（单位）绩效自评</w:t>
      </w:r>
    </w:p>
    <w:p w:rsidR="00FA13DD" w:rsidRDefault="00015483">
      <w:pPr>
        <w:spacing w:beforeLines="50" w:before="156" w:line="760" w:lineRule="exact"/>
        <w:ind w:firstLineChars="150" w:firstLine="480"/>
        <w:rPr>
          <w:rFonts w:eastAsia="仿宋_GB2312"/>
          <w:sz w:val="28"/>
          <w:szCs w:val="28"/>
        </w:rPr>
      </w:pPr>
      <w:r>
        <w:rPr>
          <w:rFonts w:eastAsia="仿宋_GB2312" w:cs="仿宋_GB2312" w:hint="eastAsia"/>
          <w:sz w:val="32"/>
          <w:szCs w:val="32"/>
        </w:rPr>
        <w:t>评价机构：</w:t>
      </w:r>
      <w:r>
        <w:rPr>
          <w:rFonts w:eastAsia="仿宋_GB2312" w:cs="仿宋_GB2312" w:hint="eastAsia"/>
          <w:sz w:val="28"/>
          <w:szCs w:val="28"/>
        </w:rPr>
        <w:t>部门（单位）评价组</w:t>
      </w:r>
      <w:r>
        <w:rPr>
          <w:rFonts w:eastAsia="仿宋_GB2312"/>
          <w:sz w:val="28"/>
          <w:szCs w:val="28"/>
        </w:rPr>
        <w:t xml:space="preserve">   </w:t>
      </w:r>
    </w:p>
    <w:p w:rsidR="00FA13DD" w:rsidRDefault="00FA13DD">
      <w:pPr>
        <w:spacing w:beforeLines="50" w:before="156" w:line="760" w:lineRule="exact"/>
        <w:ind w:firstLineChars="150" w:firstLine="420"/>
        <w:rPr>
          <w:rFonts w:eastAsia="仿宋_GB2312"/>
          <w:sz w:val="28"/>
          <w:szCs w:val="28"/>
        </w:rPr>
      </w:pPr>
    </w:p>
    <w:p w:rsidR="00FA13DD" w:rsidRDefault="00FA13DD">
      <w:pPr>
        <w:spacing w:beforeLines="50" w:before="156" w:line="348" w:lineRule="auto"/>
        <w:ind w:firstLineChars="150" w:firstLine="420"/>
        <w:rPr>
          <w:rFonts w:eastAsia="仿宋_GB2312"/>
          <w:sz w:val="28"/>
          <w:szCs w:val="28"/>
        </w:rPr>
      </w:pPr>
    </w:p>
    <w:p w:rsidR="00FA13DD" w:rsidRDefault="00FA13DD">
      <w:pPr>
        <w:spacing w:beforeLines="50" w:before="156" w:line="348" w:lineRule="auto"/>
        <w:ind w:firstLineChars="150" w:firstLine="420"/>
        <w:rPr>
          <w:rFonts w:eastAsia="仿宋_GB2312"/>
          <w:sz w:val="28"/>
          <w:szCs w:val="28"/>
        </w:rPr>
      </w:pPr>
    </w:p>
    <w:p w:rsidR="00FA13DD" w:rsidRDefault="00FA13DD">
      <w:pPr>
        <w:spacing w:beforeLines="50" w:before="156" w:line="120" w:lineRule="exact"/>
        <w:ind w:firstLineChars="150" w:firstLine="420"/>
        <w:rPr>
          <w:rFonts w:eastAsia="仿宋_GB2312"/>
          <w:sz w:val="28"/>
          <w:szCs w:val="28"/>
        </w:rPr>
      </w:pPr>
    </w:p>
    <w:p w:rsidR="00FA13DD" w:rsidRDefault="00FA13DD">
      <w:pPr>
        <w:spacing w:beforeLines="50" w:before="156" w:line="120" w:lineRule="exact"/>
        <w:ind w:firstLineChars="150" w:firstLine="420"/>
        <w:rPr>
          <w:rFonts w:eastAsia="仿宋_GB2312"/>
          <w:sz w:val="28"/>
          <w:szCs w:val="28"/>
        </w:rPr>
      </w:pPr>
    </w:p>
    <w:p w:rsidR="00FA13DD" w:rsidRDefault="00015483">
      <w:pPr>
        <w:spacing w:line="348" w:lineRule="auto"/>
        <w:jc w:val="center"/>
        <w:rPr>
          <w:rFonts w:eastAsia="仿宋_GB2312"/>
          <w:sz w:val="32"/>
          <w:szCs w:val="32"/>
        </w:rPr>
      </w:pPr>
      <w:r>
        <w:rPr>
          <w:rFonts w:eastAsia="仿宋_GB2312" w:cs="仿宋_GB2312" w:hint="eastAsia"/>
          <w:sz w:val="32"/>
          <w:szCs w:val="32"/>
        </w:rPr>
        <w:t>报告日期：</w:t>
      </w:r>
      <w:r>
        <w:rPr>
          <w:rFonts w:eastAsia="仿宋_GB2312"/>
          <w:sz w:val="32"/>
          <w:szCs w:val="32"/>
        </w:rPr>
        <w:t>2022</w:t>
      </w:r>
      <w:r>
        <w:rPr>
          <w:rFonts w:eastAsia="仿宋_GB2312" w:cs="仿宋_GB2312" w:hint="eastAsia"/>
          <w:sz w:val="32"/>
          <w:szCs w:val="32"/>
        </w:rPr>
        <w:t>年</w:t>
      </w:r>
      <w:r w:rsidR="008025FB">
        <w:rPr>
          <w:rFonts w:eastAsia="仿宋_GB2312" w:hint="eastAsia"/>
          <w:sz w:val="32"/>
          <w:szCs w:val="32"/>
        </w:rPr>
        <w:t>10</w:t>
      </w:r>
      <w:r>
        <w:rPr>
          <w:rFonts w:eastAsia="仿宋_GB2312" w:cs="仿宋_GB2312" w:hint="eastAsia"/>
          <w:sz w:val="32"/>
          <w:szCs w:val="32"/>
        </w:rPr>
        <w:t>月</w:t>
      </w:r>
      <w:r w:rsidR="008025FB">
        <w:rPr>
          <w:rFonts w:eastAsia="仿宋_GB2312" w:hint="eastAsia"/>
          <w:sz w:val="32"/>
          <w:szCs w:val="32"/>
        </w:rPr>
        <w:t>30</w:t>
      </w:r>
      <w:r>
        <w:rPr>
          <w:rFonts w:eastAsia="仿宋_GB2312" w:cs="仿宋_GB2312" w:hint="eastAsia"/>
          <w:sz w:val="32"/>
          <w:szCs w:val="32"/>
        </w:rPr>
        <w:t>日</w:t>
      </w:r>
    </w:p>
    <w:p w:rsidR="00FA13DD" w:rsidRDefault="00015483">
      <w:pPr>
        <w:spacing w:line="348" w:lineRule="auto"/>
        <w:jc w:val="center"/>
        <w:rPr>
          <w:rFonts w:eastAsia="仿宋_GB2312"/>
          <w:sz w:val="32"/>
          <w:szCs w:val="32"/>
        </w:rPr>
      </w:pPr>
      <w:r>
        <w:rPr>
          <w:rFonts w:eastAsia="仿宋_GB2312" w:cs="仿宋_GB2312" w:hint="eastAsia"/>
          <w:sz w:val="32"/>
          <w:szCs w:val="32"/>
        </w:rPr>
        <w:t>岳阳市财政局（制）</w:t>
      </w:r>
    </w:p>
    <w:p w:rsidR="00FA13DD" w:rsidRDefault="00FA13DD">
      <w:pPr>
        <w:spacing w:line="100" w:lineRule="exact"/>
        <w:jc w:val="center"/>
        <w:rPr>
          <w:rFonts w:eastAsia="仿宋_GB2312"/>
          <w:sz w:val="32"/>
          <w:szCs w:val="32"/>
        </w:rPr>
      </w:pPr>
    </w:p>
    <w:p w:rsidR="00FA13DD" w:rsidRDefault="00FA13DD">
      <w:pPr>
        <w:spacing w:line="100" w:lineRule="exact"/>
        <w:jc w:val="center"/>
        <w:rPr>
          <w:rFonts w:eastAsia="仿宋_GB2312"/>
          <w:sz w:val="32"/>
          <w:szCs w:val="32"/>
        </w:rPr>
      </w:pPr>
    </w:p>
    <w:p w:rsidR="00FA13DD" w:rsidRDefault="00FA13DD">
      <w:pPr>
        <w:spacing w:line="100" w:lineRule="exact"/>
        <w:jc w:val="center"/>
        <w:rPr>
          <w:rFonts w:eastAsia="仿宋_GB2312"/>
          <w:sz w:val="32"/>
          <w:szCs w:val="3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189"/>
        <w:gridCol w:w="602"/>
        <w:gridCol w:w="142"/>
        <w:gridCol w:w="1776"/>
        <w:gridCol w:w="22"/>
        <w:gridCol w:w="505"/>
        <w:gridCol w:w="193"/>
        <w:gridCol w:w="562"/>
        <w:gridCol w:w="785"/>
        <w:gridCol w:w="314"/>
        <w:gridCol w:w="770"/>
        <w:gridCol w:w="1545"/>
        <w:gridCol w:w="8"/>
        <w:gridCol w:w="1175"/>
      </w:tblGrid>
      <w:tr w:rsidR="00FA13DD">
        <w:trPr>
          <w:trHeight w:val="761"/>
          <w:jc w:val="center"/>
        </w:trPr>
        <w:tc>
          <w:tcPr>
            <w:tcW w:w="10060" w:type="dxa"/>
            <w:gridSpan w:val="15"/>
            <w:vAlign w:val="center"/>
          </w:tcPr>
          <w:p w:rsidR="00FA13DD" w:rsidRDefault="00015483">
            <w:pPr>
              <w:jc w:val="center"/>
              <w:rPr>
                <w:rFonts w:eastAsia="仿宋_GB2312"/>
                <w:b/>
                <w:bCs/>
                <w:sz w:val="24"/>
              </w:rPr>
            </w:pPr>
            <w:r>
              <w:rPr>
                <w:rFonts w:eastAsia="仿宋_GB2312" w:cs="仿宋_GB2312" w:hint="eastAsia"/>
                <w:b/>
                <w:bCs/>
                <w:sz w:val="24"/>
              </w:rPr>
              <w:lastRenderedPageBreak/>
              <w:t>一、项</w:t>
            </w:r>
            <w:r>
              <w:rPr>
                <w:rFonts w:eastAsia="仿宋_GB2312"/>
                <w:b/>
                <w:bCs/>
                <w:sz w:val="24"/>
              </w:rPr>
              <w:t xml:space="preserve"> </w:t>
            </w:r>
            <w:r>
              <w:rPr>
                <w:rFonts w:eastAsia="仿宋_GB2312" w:cs="仿宋_GB2312" w:hint="eastAsia"/>
                <w:b/>
                <w:bCs/>
                <w:sz w:val="24"/>
              </w:rPr>
              <w:t>目</w:t>
            </w:r>
            <w:r>
              <w:rPr>
                <w:rFonts w:eastAsia="仿宋_GB2312"/>
                <w:b/>
                <w:bCs/>
                <w:sz w:val="24"/>
              </w:rPr>
              <w:t xml:space="preserve"> </w:t>
            </w:r>
            <w:r>
              <w:rPr>
                <w:rFonts w:eastAsia="仿宋_GB2312" w:cs="仿宋_GB2312" w:hint="eastAsia"/>
                <w:b/>
                <w:bCs/>
                <w:sz w:val="24"/>
              </w:rPr>
              <w:t>基</w:t>
            </w:r>
            <w:r>
              <w:rPr>
                <w:rFonts w:eastAsia="仿宋_GB2312"/>
                <w:b/>
                <w:bCs/>
                <w:sz w:val="24"/>
              </w:rPr>
              <w:t xml:space="preserve"> </w:t>
            </w:r>
            <w:r>
              <w:rPr>
                <w:rFonts w:eastAsia="仿宋_GB2312" w:cs="仿宋_GB2312" w:hint="eastAsia"/>
                <w:b/>
                <w:bCs/>
                <w:sz w:val="24"/>
              </w:rPr>
              <w:t>本</w:t>
            </w:r>
            <w:r>
              <w:rPr>
                <w:rFonts w:eastAsia="仿宋_GB2312"/>
                <w:b/>
                <w:bCs/>
                <w:sz w:val="24"/>
              </w:rPr>
              <w:t xml:space="preserve"> </w:t>
            </w:r>
            <w:r>
              <w:rPr>
                <w:rFonts w:eastAsia="仿宋_GB2312" w:cs="仿宋_GB2312" w:hint="eastAsia"/>
                <w:b/>
                <w:bCs/>
                <w:sz w:val="24"/>
              </w:rPr>
              <w:t>概</w:t>
            </w:r>
            <w:r>
              <w:rPr>
                <w:rFonts w:eastAsia="仿宋_GB2312"/>
                <w:b/>
                <w:bCs/>
                <w:sz w:val="24"/>
              </w:rPr>
              <w:t xml:space="preserve"> </w:t>
            </w:r>
            <w:proofErr w:type="gramStart"/>
            <w:r>
              <w:rPr>
                <w:rFonts w:eastAsia="仿宋_GB2312" w:cs="仿宋_GB2312" w:hint="eastAsia"/>
                <w:b/>
                <w:bCs/>
                <w:sz w:val="24"/>
              </w:rPr>
              <w:t>况</w:t>
            </w:r>
            <w:proofErr w:type="gramEnd"/>
          </w:p>
        </w:tc>
      </w:tr>
      <w:tr w:rsidR="00FA13DD">
        <w:trPr>
          <w:trHeight w:val="624"/>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项目负责人</w:t>
            </w:r>
          </w:p>
        </w:tc>
        <w:tc>
          <w:tcPr>
            <w:tcW w:w="3240" w:type="dxa"/>
            <w:gridSpan w:val="6"/>
            <w:vAlign w:val="center"/>
          </w:tcPr>
          <w:p w:rsidR="00FA13DD" w:rsidRDefault="00015483">
            <w:pPr>
              <w:rPr>
                <w:rFonts w:eastAsia="仿宋_GB2312"/>
                <w:sz w:val="24"/>
              </w:rPr>
            </w:pPr>
            <w:r>
              <w:rPr>
                <w:rFonts w:eastAsia="仿宋_GB2312" w:cs="仿宋_GB2312" w:hint="eastAsia"/>
                <w:sz w:val="24"/>
              </w:rPr>
              <w:t>罗</w:t>
            </w:r>
            <w:proofErr w:type="gramStart"/>
            <w:r>
              <w:rPr>
                <w:rFonts w:eastAsia="仿宋_GB2312" w:cs="仿宋_GB2312" w:hint="eastAsia"/>
                <w:sz w:val="24"/>
              </w:rPr>
              <w:t>暾</w:t>
            </w:r>
            <w:proofErr w:type="gramEnd"/>
          </w:p>
        </w:tc>
        <w:tc>
          <w:tcPr>
            <w:tcW w:w="1347" w:type="dxa"/>
            <w:gridSpan w:val="2"/>
            <w:vAlign w:val="center"/>
          </w:tcPr>
          <w:p w:rsidR="00FA13DD" w:rsidRDefault="00015483">
            <w:pPr>
              <w:rPr>
                <w:rFonts w:eastAsia="仿宋_GB2312"/>
                <w:sz w:val="24"/>
              </w:rPr>
            </w:pPr>
            <w:r>
              <w:rPr>
                <w:rFonts w:eastAsia="仿宋_GB2312" w:cs="仿宋_GB2312" w:hint="eastAsia"/>
                <w:sz w:val="24"/>
              </w:rPr>
              <w:t>联系电话</w:t>
            </w:r>
          </w:p>
        </w:tc>
        <w:tc>
          <w:tcPr>
            <w:tcW w:w="3812" w:type="dxa"/>
            <w:gridSpan w:val="5"/>
            <w:vAlign w:val="center"/>
          </w:tcPr>
          <w:p w:rsidR="00FA13DD" w:rsidRDefault="00015483">
            <w:pPr>
              <w:rPr>
                <w:rFonts w:eastAsia="仿宋_GB2312"/>
                <w:sz w:val="24"/>
              </w:rPr>
            </w:pPr>
            <w:r>
              <w:rPr>
                <w:rFonts w:eastAsia="仿宋_GB2312"/>
                <w:sz w:val="24"/>
              </w:rPr>
              <w:t>18073011020</w:t>
            </w:r>
          </w:p>
        </w:tc>
      </w:tr>
      <w:tr w:rsidR="00FA13DD">
        <w:trPr>
          <w:trHeight w:val="624"/>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项目地址</w:t>
            </w:r>
          </w:p>
        </w:tc>
        <w:tc>
          <w:tcPr>
            <w:tcW w:w="3240" w:type="dxa"/>
            <w:gridSpan w:val="6"/>
            <w:vAlign w:val="center"/>
          </w:tcPr>
          <w:p w:rsidR="00FA13DD" w:rsidRDefault="00015483">
            <w:pPr>
              <w:rPr>
                <w:rFonts w:eastAsia="仿宋_GB2312"/>
                <w:sz w:val="24"/>
              </w:rPr>
            </w:pPr>
            <w:r>
              <w:rPr>
                <w:rFonts w:eastAsia="仿宋_GB2312" w:cs="仿宋_GB2312" w:hint="eastAsia"/>
                <w:sz w:val="24"/>
              </w:rPr>
              <w:t>岳阳市南湖新区桃树山路螺蛳岛</w:t>
            </w:r>
          </w:p>
        </w:tc>
        <w:tc>
          <w:tcPr>
            <w:tcW w:w="1347" w:type="dxa"/>
            <w:gridSpan w:val="2"/>
            <w:vAlign w:val="center"/>
          </w:tcPr>
          <w:p w:rsidR="00FA13DD" w:rsidRDefault="00015483">
            <w:pPr>
              <w:rPr>
                <w:rFonts w:eastAsia="仿宋_GB2312"/>
                <w:sz w:val="24"/>
              </w:rPr>
            </w:pPr>
            <w:proofErr w:type="gramStart"/>
            <w:r>
              <w:rPr>
                <w:rFonts w:eastAsia="仿宋_GB2312" w:cs="仿宋_GB2312" w:hint="eastAsia"/>
                <w:sz w:val="24"/>
              </w:rPr>
              <w:t>邮</w:t>
            </w:r>
            <w:proofErr w:type="gramEnd"/>
            <w:r>
              <w:rPr>
                <w:rFonts w:eastAsia="仿宋_GB2312"/>
                <w:sz w:val="24"/>
              </w:rPr>
              <w:t xml:space="preserve">  </w:t>
            </w:r>
            <w:r>
              <w:rPr>
                <w:rFonts w:eastAsia="仿宋_GB2312" w:cs="仿宋_GB2312" w:hint="eastAsia"/>
                <w:sz w:val="24"/>
              </w:rPr>
              <w:t>编</w:t>
            </w:r>
          </w:p>
        </w:tc>
        <w:tc>
          <w:tcPr>
            <w:tcW w:w="3812" w:type="dxa"/>
            <w:gridSpan w:val="5"/>
            <w:vAlign w:val="center"/>
          </w:tcPr>
          <w:p w:rsidR="00FA13DD" w:rsidRDefault="00FA13DD">
            <w:pPr>
              <w:rPr>
                <w:rFonts w:eastAsia="仿宋_GB2312"/>
                <w:sz w:val="24"/>
              </w:rPr>
            </w:pPr>
          </w:p>
        </w:tc>
      </w:tr>
      <w:tr w:rsidR="00FA13DD">
        <w:trPr>
          <w:trHeight w:val="624"/>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项目起止时间</w:t>
            </w:r>
          </w:p>
        </w:tc>
        <w:tc>
          <w:tcPr>
            <w:tcW w:w="8399" w:type="dxa"/>
            <w:gridSpan w:val="13"/>
            <w:vAlign w:val="center"/>
          </w:tcPr>
          <w:p w:rsidR="00FA13DD" w:rsidRDefault="008025FB">
            <w:pPr>
              <w:ind w:firstLineChars="496" w:firstLine="1190"/>
              <w:rPr>
                <w:rFonts w:eastAsia="仿宋_GB2312"/>
                <w:sz w:val="24"/>
              </w:rPr>
            </w:pPr>
            <w:r>
              <w:rPr>
                <w:rFonts w:eastAsia="仿宋_GB2312"/>
                <w:sz w:val="24"/>
              </w:rPr>
              <w:t>202</w:t>
            </w:r>
            <w:r>
              <w:rPr>
                <w:rFonts w:eastAsia="仿宋_GB2312" w:hint="eastAsia"/>
                <w:sz w:val="24"/>
              </w:rPr>
              <w:t>2</w:t>
            </w:r>
            <w:r w:rsidR="00015483">
              <w:rPr>
                <w:rFonts w:eastAsia="仿宋_GB2312" w:cs="仿宋_GB2312" w:hint="eastAsia"/>
                <w:sz w:val="24"/>
              </w:rPr>
              <w:t>年</w:t>
            </w:r>
            <w:r w:rsidR="00015483">
              <w:rPr>
                <w:rFonts w:eastAsia="仿宋_GB2312"/>
                <w:sz w:val="24"/>
              </w:rPr>
              <w:t xml:space="preserve"> 1 </w:t>
            </w:r>
            <w:r w:rsidR="00015483">
              <w:rPr>
                <w:rFonts w:eastAsia="仿宋_GB2312" w:cs="仿宋_GB2312" w:hint="eastAsia"/>
                <w:sz w:val="24"/>
              </w:rPr>
              <w:t>月起</w:t>
            </w:r>
            <w:r w:rsidR="00015483">
              <w:rPr>
                <w:rFonts w:eastAsia="仿宋_GB2312"/>
                <w:sz w:val="24"/>
              </w:rPr>
              <w:t xml:space="preserve"> </w:t>
            </w:r>
            <w:r w:rsidR="00015483">
              <w:rPr>
                <w:rFonts w:eastAsia="仿宋_GB2312" w:cs="仿宋_GB2312" w:hint="eastAsia"/>
                <w:sz w:val="24"/>
              </w:rPr>
              <w:t>至</w:t>
            </w:r>
            <w:r>
              <w:rPr>
                <w:rFonts w:eastAsia="仿宋_GB2312"/>
                <w:sz w:val="24"/>
              </w:rPr>
              <w:t xml:space="preserve"> 202</w:t>
            </w:r>
            <w:r>
              <w:rPr>
                <w:rFonts w:eastAsia="仿宋_GB2312" w:hint="eastAsia"/>
                <w:sz w:val="24"/>
              </w:rPr>
              <w:t>2</w:t>
            </w:r>
            <w:r w:rsidR="00015483">
              <w:rPr>
                <w:rFonts w:eastAsia="仿宋_GB2312" w:cs="仿宋_GB2312" w:hint="eastAsia"/>
                <w:sz w:val="24"/>
              </w:rPr>
              <w:t>年</w:t>
            </w:r>
            <w:r w:rsidR="00015483">
              <w:rPr>
                <w:rFonts w:eastAsia="仿宋_GB2312"/>
                <w:sz w:val="24"/>
              </w:rPr>
              <w:t xml:space="preserve"> 12 </w:t>
            </w:r>
            <w:r w:rsidR="00015483">
              <w:rPr>
                <w:rFonts w:eastAsia="仿宋_GB2312" w:cs="仿宋_GB2312" w:hint="eastAsia"/>
                <w:sz w:val="24"/>
              </w:rPr>
              <w:t>月止</w:t>
            </w:r>
          </w:p>
        </w:tc>
      </w:tr>
      <w:tr w:rsidR="00FA13DD">
        <w:trPr>
          <w:trHeight w:val="748"/>
          <w:jc w:val="center"/>
        </w:trPr>
        <w:tc>
          <w:tcPr>
            <w:tcW w:w="1661" w:type="dxa"/>
            <w:gridSpan w:val="2"/>
            <w:vAlign w:val="center"/>
          </w:tcPr>
          <w:p w:rsidR="00FA13DD" w:rsidRDefault="00015483">
            <w:pPr>
              <w:spacing w:line="360" w:lineRule="exact"/>
              <w:jc w:val="center"/>
              <w:rPr>
                <w:rFonts w:eastAsia="仿宋_GB2312"/>
                <w:sz w:val="24"/>
              </w:rPr>
            </w:pPr>
            <w:r>
              <w:rPr>
                <w:rFonts w:eastAsia="仿宋_GB2312" w:cs="仿宋_GB2312" w:hint="eastAsia"/>
                <w:sz w:val="24"/>
              </w:rPr>
              <w:t>计划安排资金</w:t>
            </w:r>
          </w:p>
          <w:p w:rsidR="00FA13DD" w:rsidRDefault="00015483">
            <w:pPr>
              <w:spacing w:line="360" w:lineRule="exact"/>
              <w:jc w:val="center"/>
              <w:rPr>
                <w:rFonts w:eastAsia="仿宋_GB2312"/>
                <w:sz w:val="24"/>
              </w:rPr>
            </w:pPr>
            <w:r>
              <w:rPr>
                <w:rFonts w:eastAsia="仿宋_GB2312" w:cs="仿宋_GB2312" w:hint="eastAsia"/>
                <w:sz w:val="24"/>
              </w:rPr>
              <w:t>（万元）</w:t>
            </w:r>
          </w:p>
        </w:tc>
        <w:tc>
          <w:tcPr>
            <w:tcW w:w="744" w:type="dxa"/>
            <w:gridSpan w:val="2"/>
            <w:vAlign w:val="center"/>
          </w:tcPr>
          <w:p w:rsidR="00FA13DD" w:rsidRDefault="00015483">
            <w:pPr>
              <w:spacing w:line="360" w:lineRule="exact"/>
              <w:jc w:val="center"/>
              <w:rPr>
                <w:rFonts w:eastAsia="仿宋_GB2312"/>
                <w:sz w:val="24"/>
              </w:rPr>
            </w:pPr>
            <w:r>
              <w:rPr>
                <w:rFonts w:eastAsia="仿宋_GB2312"/>
                <w:sz w:val="24"/>
              </w:rPr>
              <w:t>26.1</w:t>
            </w:r>
          </w:p>
        </w:tc>
        <w:tc>
          <w:tcPr>
            <w:tcW w:w="1776" w:type="dxa"/>
            <w:vAlign w:val="center"/>
          </w:tcPr>
          <w:p w:rsidR="00FA13DD" w:rsidRDefault="00015483">
            <w:pPr>
              <w:spacing w:line="360" w:lineRule="exact"/>
              <w:jc w:val="center"/>
              <w:rPr>
                <w:rFonts w:eastAsia="仿宋_GB2312"/>
                <w:sz w:val="24"/>
              </w:rPr>
            </w:pPr>
            <w:r>
              <w:rPr>
                <w:rFonts w:eastAsia="仿宋_GB2312" w:cs="仿宋_GB2312" w:hint="eastAsia"/>
                <w:sz w:val="24"/>
              </w:rPr>
              <w:t>实际到位资金</w:t>
            </w:r>
          </w:p>
          <w:p w:rsidR="00FA13DD" w:rsidRDefault="00015483">
            <w:pPr>
              <w:spacing w:line="360" w:lineRule="exact"/>
              <w:jc w:val="center"/>
              <w:rPr>
                <w:rFonts w:eastAsia="仿宋_GB2312"/>
                <w:sz w:val="24"/>
              </w:rPr>
            </w:pPr>
            <w:r>
              <w:rPr>
                <w:rFonts w:eastAsia="仿宋_GB2312" w:cs="仿宋_GB2312" w:hint="eastAsia"/>
                <w:sz w:val="24"/>
              </w:rPr>
              <w:t>（万元）</w:t>
            </w:r>
          </w:p>
        </w:tc>
        <w:tc>
          <w:tcPr>
            <w:tcW w:w="720" w:type="dxa"/>
            <w:gridSpan w:val="3"/>
            <w:vAlign w:val="center"/>
          </w:tcPr>
          <w:p w:rsidR="00FA13DD" w:rsidRDefault="00015483">
            <w:pPr>
              <w:spacing w:line="360" w:lineRule="exact"/>
              <w:jc w:val="center"/>
              <w:rPr>
                <w:rFonts w:eastAsia="仿宋_GB2312"/>
                <w:sz w:val="24"/>
              </w:rPr>
            </w:pPr>
            <w:r>
              <w:rPr>
                <w:rFonts w:eastAsia="仿宋_GB2312"/>
                <w:sz w:val="24"/>
              </w:rPr>
              <w:t>26.1</w:t>
            </w:r>
          </w:p>
        </w:tc>
        <w:tc>
          <w:tcPr>
            <w:tcW w:w="1661" w:type="dxa"/>
            <w:gridSpan w:val="3"/>
            <w:vAlign w:val="center"/>
          </w:tcPr>
          <w:p w:rsidR="00FA13DD" w:rsidRDefault="00015483">
            <w:pPr>
              <w:spacing w:line="360" w:lineRule="exact"/>
              <w:jc w:val="center"/>
              <w:rPr>
                <w:rFonts w:eastAsia="仿宋_GB2312"/>
                <w:sz w:val="24"/>
              </w:rPr>
            </w:pPr>
            <w:r>
              <w:rPr>
                <w:rFonts w:eastAsia="仿宋_GB2312" w:cs="仿宋_GB2312" w:hint="eastAsia"/>
                <w:sz w:val="24"/>
              </w:rPr>
              <w:t>实际支出</w:t>
            </w:r>
          </w:p>
          <w:p w:rsidR="00FA13DD" w:rsidRDefault="00015483">
            <w:pPr>
              <w:spacing w:line="360" w:lineRule="exact"/>
              <w:jc w:val="center"/>
              <w:rPr>
                <w:rFonts w:eastAsia="仿宋_GB2312"/>
                <w:sz w:val="24"/>
              </w:rPr>
            </w:pPr>
            <w:r>
              <w:rPr>
                <w:rFonts w:eastAsia="仿宋_GB2312" w:cs="仿宋_GB2312" w:hint="eastAsia"/>
                <w:sz w:val="24"/>
              </w:rPr>
              <w:t>（万元）</w:t>
            </w:r>
          </w:p>
        </w:tc>
        <w:tc>
          <w:tcPr>
            <w:tcW w:w="770" w:type="dxa"/>
            <w:vAlign w:val="center"/>
          </w:tcPr>
          <w:p w:rsidR="00FA13DD" w:rsidRDefault="00015483">
            <w:pPr>
              <w:spacing w:line="400" w:lineRule="exact"/>
              <w:jc w:val="center"/>
              <w:rPr>
                <w:rFonts w:eastAsia="仿宋_GB2312"/>
                <w:sz w:val="24"/>
              </w:rPr>
            </w:pPr>
            <w:r>
              <w:rPr>
                <w:rFonts w:eastAsia="仿宋_GB2312"/>
                <w:sz w:val="24"/>
              </w:rPr>
              <w:t>26.1</w:t>
            </w:r>
          </w:p>
        </w:tc>
        <w:tc>
          <w:tcPr>
            <w:tcW w:w="1545" w:type="dxa"/>
            <w:vAlign w:val="center"/>
          </w:tcPr>
          <w:p w:rsidR="00FA13DD" w:rsidRDefault="00015483">
            <w:pPr>
              <w:spacing w:line="400" w:lineRule="exact"/>
              <w:jc w:val="center"/>
              <w:rPr>
                <w:rFonts w:eastAsia="仿宋_GB2312"/>
                <w:sz w:val="24"/>
              </w:rPr>
            </w:pPr>
            <w:r>
              <w:rPr>
                <w:rFonts w:eastAsia="仿宋_GB2312" w:cs="仿宋_GB2312" w:hint="eastAsia"/>
                <w:sz w:val="24"/>
              </w:rPr>
              <w:t>结余</w:t>
            </w:r>
          </w:p>
          <w:p w:rsidR="00FA13DD" w:rsidRDefault="00015483">
            <w:pPr>
              <w:spacing w:line="400" w:lineRule="exact"/>
              <w:jc w:val="center"/>
              <w:rPr>
                <w:rFonts w:eastAsia="仿宋_GB2312"/>
                <w:sz w:val="24"/>
              </w:rPr>
            </w:pPr>
            <w:r>
              <w:rPr>
                <w:rFonts w:eastAsia="仿宋_GB2312" w:cs="仿宋_GB2312" w:hint="eastAsia"/>
                <w:sz w:val="24"/>
              </w:rPr>
              <w:t>（万元）</w:t>
            </w:r>
          </w:p>
        </w:tc>
        <w:tc>
          <w:tcPr>
            <w:tcW w:w="1183" w:type="dxa"/>
            <w:gridSpan w:val="2"/>
            <w:vAlign w:val="center"/>
          </w:tcPr>
          <w:p w:rsidR="00FA13DD" w:rsidRDefault="00015483">
            <w:pPr>
              <w:jc w:val="center"/>
              <w:rPr>
                <w:rFonts w:eastAsia="仿宋_GB2312"/>
                <w:b/>
                <w:bCs/>
                <w:sz w:val="24"/>
              </w:rPr>
            </w:pPr>
            <w:r>
              <w:rPr>
                <w:rFonts w:eastAsia="仿宋_GB2312"/>
                <w:b/>
                <w:bCs/>
                <w:sz w:val="24"/>
              </w:rPr>
              <w:t>0</w:t>
            </w:r>
          </w:p>
        </w:tc>
      </w:tr>
      <w:tr w:rsidR="00FA13DD">
        <w:trPr>
          <w:trHeight w:val="680"/>
          <w:jc w:val="center"/>
        </w:trPr>
        <w:tc>
          <w:tcPr>
            <w:tcW w:w="1661" w:type="dxa"/>
            <w:gridSpan w:val="2"/>
            <w:vAlign w:val="center"/>
          </w:tcPr>
          <w:p w:rsidR="00FA13DD" w:rsidRDefault="00015483">
            <w:pPr>
              <w:rPr>
                <w:rFonts w:eastAsia="仿宋_GB2312"/>
                <w:spacing w:val="-10"/>
                <w:sz w:val="24"/>
              </w:rPr>
            </w:pPr>
            <w:r>
              <w:rPr>
                <w:rFonts w:eastAsia="仿宋_GB2312" w:cs="仿宋_GB2312" w:hint="eastAsia"/>
                <w:spacing w:val="-10"/>
                <w:sz w:val="24"/>
              </w:rPr>
              <w:t>其中：中央财政</w:t>
            </w:r>
          </w:p>
        </w:tc>
        <w:tc>
          <w:tcPr>
            <w:tcW w:w="744" w:type="dxa"/>
            <w:gridSpan w:val="2"/>
            <w:vAlign w:val="center"/>
          </w:tcPr>
          <w:p w:rsidR="00FA13DD" w:rsidRDefault="00FA13DD">
            <w:pPr>
              <w:rPr>
                <w:rFonts w:eastAsia="仿宋_GB2312"/>
                <w:spacing w:val="-6"/>
                <w:sz w:val="24"/>
              </w:rPr>
            </w:pPr>
          </w:p>
        </w:tc>
        <w:tc>
          <w:tcPr>
            <w:tcW w:w="1776" w:type="dxa"/>
            <w:vAlign w:val="center"/>
          </w:tcPr>
          <w:p w:rsidR="00FA13DD" w:rsidRDefault="00015483">
            <w:pPr>
              <w:rPr>
                <w:rFonts w:eastAsia="仿宋_GB2312"/>
                <w:spacing w:val="-6"/>
                <w:sz w:val="24"/>
              </w:rPr>
            </w:pPr>
            <w:r>
              <w:rPr>
                <w:rFonts w:eastAsia="仿宋_GB2312" w:cs="仿宋_GB2312" w:hint="eastAsia"/>
                <w:spacing w:val="-6"/>
                <w:sz w:val="24"/>
              </w:rPr>
              <w:t>其中：中央财政</w:t>
            </w:r>
          </w:p>
        </w:tc>
        <w:tc>
          <w:tcPr>
            <w:tcW w:w="720" w:type="dxa"/>
            <w:gridSpan w:val="3"/>
            <w:vAlign w:val="center"/>
          </w:tcPr>
          <w:p w:rsidR="00FA13DD" w:rsidRDefault="00FA13DD">
            <w:pPr>
              <w:rPr>
                <w:rFonts w:eastAsia="仿宋_GB2312"/>
                <w:spacing w:val="-6"/>
                <w:sz w:val="24"/>
              </w:rPr>
            </w:pPr>
          </w:p>
        </w:tc>
        <w:tc>
          <w:tcPr>
            <w:tcW w:w="1661" w:type="dxa"/>
            <w:gridSpan w:val="3"/>
            <w:vAlign w:val="center"/>
          </w:tcPr>
          <w:p w:rsidR="00FA13DD" w:rsidRDefault="00015483">
            <w:pPr>
              <w:rPr>
                <w:rFonts w:eastAsia="仿宋_GB2312"/>
                <w:spacing w:val="-16"/>
                <w:sz w:val="24"/>
              </w:rPr>
            </w:pPr>
            <w:r>
              <w:rPr>
                <w:rFonts w:eastAsia="仿宋_GB2312" w:cs="仿宋_GB2312" w:hint="eastAsia"/>
                <w:spacing w:val="-16"/>
                <w:sz w:val="24"/>
              </w:rPr>
              <w:t>其中：中央财政</w:t>
            </w:r>
          </w:p>
        </w:tc>
        <w:tc>
          <w:tcPr>
            <w:tcW w:w="770" w:type="dxa"/>
            <w:vAlign w:val="center"/>
          </w:tcPr>
          <w:p w:rsidR="00FA13DD" w:rsidRDefault="00FA13DD">
            <w:pPr>
              <w:rPr>
                <w:rFonts w:eastAsia="仿宋_GB2312"/>
                <w:spacing w:val="-6"/>
                <w:sz w:val="24"/>
              </w:rPr>
            </w:pPr>
          </w:p>
        </w:tc>
        <w:tc>
          <w:tcPr>
            <w:tcW w:w="1553" w:type="dxa"/>
            <w:gridSpan w:val="2"/>
            <w:vAlign w:val="center"/>
          </w:tcPr>
          <w:p w:rsidR="00FA13DD" w:rsidRDefault="00015483">
            <w:pPr>
              <w:rPr>
                <w:rFonts w:eastAsia="仿宋_GB2312"/>
                <w:spacing w:val="-16"/>
                <w:sz w:val="24"/>
              </w:rPr>
            </w:pPr>
            <w:r>
              <w:rPr>
                <w:rFonts w:eastAsia="仿宋_GB2312" w:cs="仿宋_GB2312" w:hint="eastAsia"/>
                <w:spacing w:val="-16"/>
                <w:sz w:val="24"/>
              </w:rPr>
              <w:t>其中：中央财政</w:t>
            </w:r>
          </w:p>
        </w:tc>
        <w:tc>
          <w:tcPr>
            <w:tcW w:w="1175" w:type="dxa"/>
            <w:vAlign w:val="center"/>
          </w:tcPr>
          <w:p w:rsidR="00FA13DD" w:rsidRDefault="00FA13DD">
            <w:pPr>
              <w:jc w:val="center"/>
              <w:rPr>
                <w:rFonts w:eastAsia="仿宋_GB2312"/>
                <w:b/>
                <w:bCs/>
                <w:sz w:val="24"/>
              </w:rPr>
            </w:pPr>
          </w:p>
        </w:tc>
      </w:tr>
      <w:tr w:rsidR="00FA13DD">
        <w:trPr>
          <w:trHeight w:val="680"/>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省财政</w:t>
            </w:r>
          </w:p>
        </w:tc>
        <w:tc>
          <w:tcPr>
            <w:tcW w:w="744" w:type="dxa"/>
            <w:gridSpan w:val="2"/>
            <w:vAlign w:val="center"/>
          </w:tcPr>
          <w:p w:rsidR="00FA13DD" w:rsidRDefault="00FA13DD">
            <w:pPr>
              <w:rPr>
                <w:rFonts w:eastAsia="仿宋_GB2312"/>
                <w:sz w:val="24"/>
              </w:rPr>
            </w:pPr>
          </w:p>
        </w:tc>
        <w:tc>
          <w:tcPr>
            <w:tcW w:w="1776" w:type="dxa"/>
            <w:vAlign w:val="center"/>
          </w:tcPr>
          <w:p w:rsidR="00FA13DD" w:rsidRDefault="00015483">
            <w:pPr>
              <w:rPr>
                <w:rFonts w:eastAsia="仿宋_GB2312"/>
                <w:sz w:val="24"/>
              </w:rPr>
            </w:pPr>
            <w:r>
              <w:rPr>
                <w:rFonts w:eastAsia="仿宋_GB2312" w:cs="仿宋_GB2312" w:hint="eastAsia"/>
                <w:sz w:val="24"/>
              </w:rPr>
              <w:t>省财政</w:t>
            </w:r>
          </w:p>
        </w:tc>
        <w:tc>
          <w:tcPr>
            <w:tcW w:w="720" w:type="dxa"/>
            <w:gridSpan w:val="3"/>
            <w:vAlign w:val="center"/>
          </w:tcPr>
          <w:p w:rsidR="00FA13DD" w:rsidRDefault="00FA13DD">
            <w:pPr>
              <w:rPr>
                <w:rFonts w:eastAsia="仿宋_GB2312"/>
                <w:sz w:val="24"/>
              </w:rPr>
            </w:pPr>
          </w:p>
        </w:tc>
        <w:tc>
          <w:tcPr>
            <w:tcW w:w="1661" w:type="dxa"/>
            <w:gridSpan w:val="3"/>
            <w:vAlign w:val="center"/>
          </w:tcPr>
          <w:p w:rsidR="00FA13DD" w:rsidRDefault="00015483">
            <w:pPr>
              <w:rPr>
                <w:rFonts w:eastAsia="仿宋_GB2312"/>
                <w:sz w:val="24"/>
              </w:rPr>
            </w:pPr>
            <w:r>
              <w:rPr>
                <w:rFonts w:eastAsia="仿宋_GB2312" w:cs="仿宋_GB2312" w:hint="eastAsia"/>
                <w:sz w:val="24"/>
              </w:rPr>
              <w:t>省财政</w:t>
            </w:r>
          </w:p>
        </w:tc>
        <w:tc>
          <w:tcPr>
            <w:tcW w:w="770" w:type="dxa"/>
            <w:vAlign w:val="center"/>
          </w:tcPr>
          <w:p w:rsidR="00FA13DD" w:rsidRDefault="00FA13DD">
            <w:pPr>
              <w:rPr>
                <w:rFonts w:eastAsia="仿宋_GB2312"/>
                <w:sz w:val="24"/>
              </w:rPr>
            </w:pPr>
          </w:p>
        </w:tc>
        <w:tc>
          <w:tcPr>
            <w:tcW w:w="1553" w:type="dxa"/>
            <w:gridSpan w:val="2"/>
            <w:vAlign w:val="center"/>
          </w:tcPr>
          <w:p w:rsidR="00FA13DD" w:rsidRDefault="00015483">
            <w:pPr>
              <w:rPr>
                <w:rFonts w:eastAsia="仿宋_GB2312"/>
                <w:sz w:val="24"/>
              </w:rPr>
            </w:pPr>
            <w:r>
              <w:rPr>
                <w:rFonts w:eastAsia="仿宋_GB2312" w:cs="仿宋_GB2312" w:hint="eastAsia"/>
                <w:sz w:val="24"/>
              </w:rPr>
              <w:t>省财政</w:t>
            </w:r>
          </w:p>
        </w:tc>
        <w:tc>
          <w:tcPr>
            <w:tcW w:w="1175" w:type="dxa"/>
            <w:vAlign w:val="center"/>
          </w:tcPr>
          <w:p w:rsidR="00FA13DD" w:rsidRDefault="00FA13DD">
            <w:pPr>
              <w:jc w:val="center"/>
              <w:rPr>
                <w:rFonts w:eastAsia="仿宋_GB2312"/>
                <w:b/>
                <w:bCs/>
                <w:sz w:val="24"/>
              </w:rPr>
            </w:pPr>
          </w:p>
        </w:tc>
      </w:tr>
      <w:tr w:rsidR="00FA13DD">
        <w:trPr>
          <w:trHeight w:val="680"/>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市财政</w:t>
            </w:r>
          </w:p>
        </w:tc>
        <w:tc>
          <w:tcPr>
            <w:tcW w:w="744" w:type="dxa"/>
            <w:gridSpan w:val="2"/>
            <w:vAlign w:val="center"/>
          </w:tcPr>
          <w:p w:rsidR="00FA13DD" w:rsidRDefault="00015483">
            <w:pPr>
              <w:rPr>
                <w:rFonts w:eastAsia="仿宋_GB2312"/>
                <w:sz w:val="24"/>
              </w:rPr>
            </w:pPr>
            <w:r>
              <w:rPr>
                <w:rFonts w:eastAsia="仿宋_GB2312"/>
                <w:sz w:val="24"/>
              </w:rPr>
              <w:t>26.1</w:t>
            </w:r>
          </w:p>
        </w:tc>
        <w:tc>
          <w:tcPr>
            <w:tcW w:w="1776" w:type="dxa"/>
            <w:vAlign w:val="center"/>
          </w:tcPr>
          <w:p w:rsidR="00FA13DD" w:rsidRDefault="00015483">
            <w:pPr>
              <w:rPr>
                <w:rFonts w:eastAsia="仿宋_GB2312"/>
                <w:sz w:val="24"/>
              </w:rPr>
            </w:pPr>
            <w:r>
              <w:rPr>
                <w:rFonts w:eastAsia="仿宋_GB2312" w:cs="仿宋_GB2312" w:hint="eastAsia"/>
                <w:sz w:val="24"/>
              </w:rPr>
              <w:t>市财政</w:t>
            </w:r>
          </w:p>
        </w:tc>
        <w:tc>
          <w:tcPr>
            <w:tcW w:w="720" w:type="dxa"/>
            <w:gridSpan w:val="3"/>
            <w:vAlign w:val="center"/>
          </w:tcPr>
          <w:p w:rsidR="00FA13DD" w:rsidRDefault="00015483">
            <w:pPr>
              <w:rPr>
                <w:rFonts w:eastAsia="仿宋_GB2312"/>
                <w:sz w:val="24"/>
              </w:rPr>
            </w:pPr>
            <w:r>
              <w:rPr>
                <w:rFonts w:eastAsia="仿宋_GB2312"/>
                <w:sz w:val="24"/>
              </w:rPr>
              <w:t>26.1</w:t>
            </w:r>
          </w:p>
        </w:tc>
        <w:tc>
          <w:tcPr>
            <w:tcW w:w="1661" w:type="dxa"/>
            <w:gridSpan w:val="3"/>
            <w:vAlign w:val="center"/>
          </w:tcPr>
          <w:p w:rsidR="00FA13DD" w:rsidRDefault="00015483">
            <w:pPr>
              <w:rPr>
                <w:rFonts w:eastAsia="仿宋_GB2312"/>
                <w:sz w:val="24"/>
              </w:rPr>
            </w:pPr>
            <w:r>
              <w:rPr>
                <w:rFonts w:eastAsia="仿宋_GB2312" w:cs="仿宋_GB2312" w:hint="eastAsia"/>
                <w:sz w:val="24"/>
              </w:rPr>
              <w:t>市财政</w:t>
            </w:r>
          </w:p>
        </w:tc>
        <w:tc>
          <w:tcPr>
            <w:tcW w:w="770" w:type="dxa"/>
            <w:vAlign w:val="center"/>
          </w:tcPr>
          <w:p w:rsidR="00FA13DD" w:rsidRDefault="00FA13DD">
            <w:pPr>
              <w:rPr>
                <w:rFonts w:eastAsia="仿宋_GB2312"/>
                <w:sz w:val="24"/>
              </w:rPr>
            </w:pPr>
          </w:p>
        </w:tc>
        <w:tc>
          <w:tcPr>
            <w:tcW w:w="1553" w:type="dxa"/>
            <w:gridSpan w:val="2"/>
            <w:vAlign w:val="center"/>
          </w:tcPr>
          <w:p w:rsidR="00FA13DD" w:rsidRDefault="00015483">
            <w:pPr>
              <w:rPr>
                <w:rFonts w:eastAsia="仿宋_GB2312"/>
                <w:sz w:val="24"/>
              </w:rPr>
            </w:pPr>
            <w:r>
              <w:rPr>
                <w:rFonts w:eastAsia="仿宋_GB2312" w:cs="仿宋_GB2312" w:hint="eastAsia"/>
                <w:sz w:val="24"/>
              </w:rPr>
              <w:t>市财政</w:t>
            </w:r>
          </w:p>
        </w:tc>
        <w:tc>
          <w:tcPr>
            <w:tcW w:w="1175" w:type="dxa"/>
            <w:vAlign w:val="center"/>
          </w:tcPr>
          <w:p w:rsidR="00FA13DD" w:rsidRDefault="00015483">
            <w:pPr>
              <w:jc w:val="center"/>
              <w:rPr>
                <w:rFonts w:eastAsia="仿宋_GB2312"/>
                <w:b/>
                <w:bCs/>
                <w:sz w:val="24"/>
              </w:rPr>
            </w:pPr>
            <w:r>
              <w:rPr>
                <w:rFonts w:eastAsia="仿宋_GB2312"/>
                <w:b/>
                <w:bCs/>
                <w:sz w:val="24"/>
              </w:rPr>
              <w:t>0</w:t>
            </w:r>
          </w:p>
        </w:tc>
      </w:tr>
      <w:tr w:rsidR="00FA13DD">
        <w:trPr>
          <w:trHeight w:val="680"/>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县市区财政</w:t>
            </w:r>
          </w:p>
        </w:tc>
        <w:tc>
          <w:tcPr>
            <w:tcW w:w="744" w:type="dxa"/>
            <w:gridSpan w:val="2"/>
            <w:vAlign w:val="center"/>
          </w:tcPr>
          <w:p w:rsidR="00FA13DD" w:rsidRDefault="00FA13DD">
            <w:pPr>
              <w:rPr>
                <w:rFonts w:eastAsia="仿宋_GB2312"/>
                <w:sz w:val="24"/>
              </w:rPr>
            </w:pPr>
          </w:p>
        </w:tc>
        <w:tc>
          <w:tcPr>
            <w:tcW w:w="1776" w:type="dxa"/>
            <w:vAlign w:val="center"/>
          </w:tcPr>
          <w:p w:rsidR="00FA13DD" w:rsidRDefault="00015483">
            <w:pPr>
              <w:rPr>
                <w:rFonts w:eastAsia="仿宋_GB2312"/>
                <w:sz w:val="24"/>
              </w:rPr>
            </w:pPr>
            <w:r>
              <w:rPr>
                <w:rFonts w:eastAsia="仿宋_GB2312" w:cs="仿宋_GB2312" w:hint="eastAsia"/>
                <w:sz w:val="24"/>
              </w:rPr>
              <w:t>县市区财政</w:t>
            </w:r>
          </w:p>
        </w:tc>
        <w:tc>
          <w:tcPr>
            <w:tcW w:w="720" w:type="dxa"/>
            <w:gridSpan w:val="3"/>
            <w:vAlign w:val="center"/>
          </w:tcPr>
          <w:p w:rsidR="00FA13DD" w:rsidRDefault="00FA13DD">
            <w:pPr>
              <w:rPr>
                <w:rFonts w:eastAsia="仿宋_GB2312"/>
                <w:sz w:val="24"/>
              </w:rPr>
            </w:pPr>
          </w:p>
        </w:tc>
        <w:tc>
          <w:tcPr>
            <w:tcW w:w="1661" w:type="dxa"/>
            <w:gridSpan w:val="3"/>
            <w:vAlign w:val="center"/>
          </w:tcPr>
          <w:p w:rsidR="00FA13DD" w:rsidRDefault="00015483">
            <w:pPr>
              <w:rPr>
                <w:rFonts w:eastAsia="仿宋_GB2312"/>
                <w:sz w:val="24"/>
              </w:rPr>
            </w:pPr>
            <w:r>
              <w:rPr>
                <w:rFonts w:eastAsia="仿宋_GB2312" w:cs="仿宋_GB2312" w:hint="eastAsia"/>
                <w:sz w:val="24"/>
              </w:rPr>
              <w:t>县市区财政</w:t>
            </w:r>
          </w:p>
        </w:tc>
        <w:tc>
          <w:tcPr>
            <w:tcW w:w="770" w:type="dxa"/>
            <w:vAlign w:val="center"/>
          </w:tcPr>
          <w:p w:rsidR="00FA13DD" w:rsidRDefault="00FA13DD">
            <w:pPr>
              <w:rPr>
                <w:rFonts w:eastAsia="仿宋_GB2312"/>
                <w:sz w:val="24"/>
              </w:rPr>
            </w:pPr>
          </w:p>
        </w:tc>
        <w:tc>
          <w:tcPr>
            <w:tcW w:w="1553" w:type="dxa"/>
            <w:gridSpan w:val="2"/>
            <w:vAlign w:val="center"/>
          </w:tcPr>
          <w:p w:rsidR="00FA13DD" w:rsidRDefault="00015483">
            <w:pPr>
              <w:rPr>
                <w:rFonts w:eastAsia="仿宋_GB2312"/>
                <w:sz w:val="24"/>
              </w:rPr>
            </w:pPr>
            <w:r>
              <w:rPr>
                <w:rFonts w:eastAsia="仿宋_GB2312" w:cs="仿宋_GB2312" w:hint="eastAsia"/>
                <w:sz w:val="24"/>
              </w:rPr>
              <w:t>县市区财政</w:t>
            </w:r>
          </w:p>
        </w:tc>
        <w:tc>
          <w:tcPr>
            <w:tcW w:w="1175" w:type="dxa"/>
            <w:vAlign w:val="center"/>
          </w:tcPr>
          <w:p w:rsidR="00FA13DD" w:rsidRDefault="00FA13DD">
            <w:pPr>
              <w:jc w:val="center"/>
              <w:rPr>
                <w:rFonts w:eastAsia="仿宋_GB2312"/>
                <w:b/>
                <w:bCs/>
                <w:sz w:val="24"/>
              </w:rPr>
            </w:pPr>
          </w:p>
        </w:tc>
      </w:tr>
      <w:tr w:rsidR="00FA13DD">
        <w:trPr>
          <w:trHeight w:val="680"/>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其它</w:t>
            </w:r>
          </w:p>
        </w:tc>
        <w:tc>
          <w:tcPr>
            <w:tcW w:w="744" w:type="dxa"/>
            <w:gridSpan w:val="2"/>
            <w:vAlign w:val="center"/>
          </w:tcPr>
          <w:p w:rsidR="00FA13DD" w:rsidRDefault="00FA13DD">
            <w:pPr>
              <w:rPr>
                <w:rFonts w:eastAsia="仿宋_GB2312"/>
                <w:sz w:val="24"/>
              </w:rPr>
            </w:pPr>
          </w:p>
        </w:tc>
        <w:tc>
          <w:tcPr>
            <w:tcW w:w="1776" w:type="dxa"/>
            <w:vAlign w:val="center"/>
          </w:tcPr>
          <w:p w:rsidR="00FA13DD" w:rsidRDefault="00015483">
            <w:pPr>
              <w:rPr>
                <w:rFonts w:eastAsia="仿宋_GB2312"/>
                <w:sz w:val="24"/>
              </w:rPr>
            </w:pPr>
            <w:r>
              <w:rPr>
                <w:rFonts w:eastAsia="仿宋_GB2312" w:cs="仿宋_GB2312" w:hint="eastAsia"/>
                <w:sz w:val="24"/>
              </w:rPr>
              <w:t>其它</w:t>
            </w:r>
          </w:p>
        </w:tc>
        <w:tc>
          <w:tcPr>
            <w:tcW w:w="720" w:type="dxa"/>
            <w:gridSpan w:val="3"/>
            <w:vAlign w:val="center"/>
          </w:tcPr>
          <w:p w:rsidR="00FA13DD" w:rsidRDefault="00FA13DD">
            <w:pPr>
              <w:rPr>
                <w:rFonts w:eastAsia="仿宋_GB2312"/>
                <w:sz w:val="24"/>
              </w:rPr>
            </w:pPr>
          </w:p>
        </w:tc>
        <w:tc>
          <w:tcPr>
            <w:tcW w:w="1661" w:type="dxa"/>
            <w:gridSpan w:val="3"/>
            <w:vAlign w:val="center"/>
          </w:tcPr>
          <w:p w:rsidR="00FA13DD" w:rsidRDefault="00015483">
            <w:pPr>
              <w:rPr>
                <w:rFonts w:eastAsia="仿宋_GB2312"/>
                <w:sz w:val="24"/>
              </w:rPr>
            </w:pPr>
            <w:r>
              <w:rPr>
                <w:rFonts w:eastAsia="仿宋_GB2312" w:cs="仿宋_GB2312" w:hint="eastAsia"/>
                <w:sz w:val="24"/>
              </w:rPr>
              <w:t>其它</w:t>
            </w:r>
          </w:p>
        </w:tc>
        <w:tc>
          <w:tcPr>
            <w:tcW w:w="770" w:type="dxa"/>
            <w:vAlign w:val="center"/>
          </w:tcPr>
          <w:p w:rsidR="00FA13DD" w:rsidRDefault="00FA13DD">
            <w:pPr>
              <w:rPr>
                <w:rFonts w:eastAsia="仿宋_GB2312"/>
                <w:sz w:val="24"/>
              </w:rPr>
            </w:pPr>
          </w:p>
        </w:tc>
        <w:tc>
          <w:tcPr>
            <w:tcW w:w="1553" w:type="dxa"/>
            <w:gridSpan w:val="2"/>
            <w:vAlign w:val="center"/>
          </w:tcPr>
          <w:p w:rsidR="00FA13DD" w:rsidRDefault="00015483">
            <w:pPr>
              <w:rPr>
                <w:rFonts w:eastAsia="仿宋_GB2312"/>
                <w:sz w:val="24"/>
              </w:rPr>
            </w:pPr>
            <w:r>
              <w:rPr>
                <w:rFonts w:eastAsia="仿宋_GB2312" w:cs="仿宋_GB2312" w:hint="eastAsia"/>
                <w:sz w:val="24"/>
              </w:rPr>
              <w:t>其它</w:t>
            </w:r>
          </w:p>
        </w:tc>
        <w:tc>
          <w:tcPr>
            <w:tcW w:w="1175" w:type="dxa"/>
            <w:vAlign w:val="center"/>
          </w:tcPr>
          <w:p w:rsidR="00FA13DD" w:rsidRDefault="00FA13DD">
            <w:pPr>
              <w:jc w:val="center"/>
              <w:rPr>
                <w:rFonts w:eastAsia="仿宋_GB2312"/>
                <w:b/>
                <w:bCs/>
                <w:sz w:val="24"/>
              </w:rPr>
            </w:pPr>
          </w:p>
        </w:tc>
      </w:tr>
      <w:tr w:rsidR="00FA13DD">
        <w:trPr>
          <w:trHeight w:val="748"/>
          <w:jc w:val="center"/>
        </w:trPr>
        <w:tc>
          <w:tcPr>
            <w:tcW w:w="10060" w:type="dxa"/>
            <w:gridSpan w:val="15"/>
            <w:vAlign w:val="center"/>
          </w:tcPr>
          <w:p w:rsidR="00FA13DD" w:rsidRDefault="00015483">
            <w:pPr>
              <w:jc w:val="center"/>
              <w:rPr>
                <w:rFonts w:eastAsia="仿宋_GB2312"/>
                <w:b/>
                <w:bCs/>
                <w:sz w:val="24"/>
              </w:rPr>
            </w:pPr>
            <w:r>
              <w:rPr>
                <w:rFonts w:eastAsia="仿宋_GB2312" w:cs="仿宋_GB2312" w:hint="eastAsia"/>
                <w:b/>
                <w:bCs/>
                <w:sz w:val="24"/>
              </w:rPr>
              <w:t>二、项目支出明细情况</w:t>
            </w:r>
          </w:p>
        </w:tc>
      </w:tr>
      <w:tr w:rsidR="00FA13DD">
        <w:trPr>
          <w:trHeight w:val="624"/>
          <w:jc w:val="center"/>
        </w:trPr>
        <w:tc>
          <w:tcPr>
            <w:tcW w:w="2405" w:type="dxa"/>
            <w:gridSpan w:val="4"/>
            <w:vAlign w:val="center"/>
          </w:tcPr>
          <w:p w:rsidR="00FA13DD" w:rsidRDefault="00015483">
            <w:pPr>
              <w:spacing w:line="400" w:lineRule="exact"/>
              <w:jc w:val="center"/>
              <w:rPr>
                <w:rFonts w:eastAsia="仿宋_GB2312"/>
                <w:sz w:val="24"/>
              </w:rPr>
            </w:pPr>
            <w:r>
              <w:rPr>
                <w:rFonts w:eastAsia="仿宋_GB2312" w:cs="仿宋_GB2312" w:hint="eastAsia"/>
                <w:sz w:val="24"/>
              </w:rPr>
              <w:t>支出内容</w:t>
            </w:r>
          </w:p>
        </w:tc>
        <w:tc>
          <w:tcPr>
            <w:tcW w:w="1798" w:type="dxa"/>
            <w:gridSpan w:val="2"/>
            <w:vAlign w:val="center"/>
          </w:tcPr>
          <w:p w:rsidR="00FA13DD" w:rsidRDefault="00015483">
            <w:pPr>
              <w:jc w:val="center"/>
              <w:rPr>
                <w:rFonts w:eastAsia="仿宋_GB2312"/>
                <w:sz w:val="24"/>
              </w:rPr>
            </w:pPr>
            <w:r>
              <w:rPr>
                <w:rFonts w:eastAsia="仿宋_GB2312" w:cs="仿宋_GB2312" w:hint="eastAsia"/>
                <w:sz w:val="24"/>
              </w:rPr>
              <w:t>实际支出数</w:t>
            </w:r>
          </w:p>
        </w:tc>
        <w:tc>
          <w:tcPr>
            <w:tcW w:w="2359" w:type="dxa"/>
            <w:gridSpan w:val="5"/>
            <w:vAlign w:val="center"/>
          </w:tcPr>
          <w:p w:rsidR="00FA13DD" w:rsidRDefault="00015483">
            <w:pPr>
              <w:jc w:val="center"/>
              <w:rPr>
                <w:rFonts w:eastAsia="仿宋_GB2312"/>
                <w:sz w:val="24"/>
              </w:rPr>
            </w:pPr>
            <w:r>
              <w:rPr>
                <w:rFonts w:eastAsia="仿宋_GB2312" w:cs="仿宋_GB2312" w:hint="eastAsia"/>
                <w:sz w:val="24"/>
              </w:rPr>
              <w:t>会计凭证号</w:t>
            </w:r>
          </w:p>
        </w:tc>
        <w:tc>
          <w:tcPr>
            <w:tcW w:w="3498" w:type="dxa"/>
            <w:gridSpan w:val="4"/>
            <w:vAlign w:val="center"/>
          </w:tcPr>
          <w:p w:rsidR="00FA13DD" w:rsidRDefault="00015483">
            <w:pPr>
              <w:jc w:val="center"/>
              <w:rPr>
                <w:rFonts w:eastAsia="仿宋_GB2312"/>
                <w:sz w:val="24"/>
              </w:rPr>
            </w:pPr>
            <w:r>
              <w:rPr>
                <w:rFonts w:eastAsia="仿宋_GB2312" w:cs="仿宋_GB2312" w:hint="eastAsia"/>
                <w:sz w:val="24"/>
              </w:rPr>
              <w:t>备注</w:t>
            </w: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hint="eastAsia"/>
                <w:sz w:val="24"/>
              </w:rPr>
              <w:t>《岳阳晚报》订阅</w:t>
            </w:r>
          </w:p>
        </w:tc>
        <w:tc>
          <w:tcPr>
            <w:tcW w:w="1798" w:type="dxa"/>
            <w:gridSpan w:val="2"/>
            <w:vAlign w:val="center"/>
          </w:tcPr>
          <w:p w:rsidR="00FA13DD" w:rsidRDefault="00015483">
            <w:pPr>
              <w:jc w:val="center"/>
              <w:rPr>
                <w:rFonts w:eastAsia="仿宋_GB2312"/>
                <w:sz w:val="24"/>
              </w:rPr>
            </w:pPr>
            <w:r>
              <w:rPr>
                <w:rFonts w:eastAsia="仿宋_GB2312"/>
                <w:sz w:val="24"/>
              </w:rPr>
              <w:t>0.18</w:t>
            </w:r>
            <w:r>
              <w:rPr>
                <w:rFonts w:eastAsia="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hint="eastAsia"/>
                <w:sz w:val="24"/>
              </w:rPr>
              <w:t>2</w:t>
            </w:r>
            <w:r>
              <w:rPr>
                <w:rFonts w:eastAsia="仿宋_GB2312"/>
                <w:sz w:val="24"/>
              </w:rPr>
              <w:t>6</w:t>
            </w:r>
          </w:p>
        </w:tc>
        <w:tc>
          <w:tcPr>
            <w:tcW w:w="3498" w:type="dxa"/>
            <w:gridSpan w:val="4"/>
            <w:vAlign w:val="center"/>
          </w:tcPr>
          <w:p w:rsidR="00FA13DD" w:rsidRDefault="00FA13DD">
            <w:pPr>
              <w:jc w:val="cente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cs="仿宋_GB2312" w:hint="eastAsia"/>
                <w:sz w:val="24"/>
              </w:rPr>
              <w:t>2</w:t>
            </w:r>
            <w:r>
              <w:rPr>
                <w:rFonts w:eastAsia="仿宋_GB2312" w:cs="仿宋_GB2312"/>
                <w:sz w:val="24"/>
              </w:rPr>
              <w:t>0</w:t>
            </w:r>
            <w:r w:rsidR="008025FB">
              <w:rPr>
                <w:rFonts w:eastAsia="仿宋_GB2312" w:cs="仿宋_GB2312"/>
                <w:sz w:val="24"/>
              </w:rPr>
              <w:t>2</w:t>
            </w:r>
            <w:r w:rsidR="008025FB">
              <w:rPr>
                <w:rFonts w:eastAsia="仿宋_GB2312" w:cs="仿宋_GB2312" w:hint="eastAsia"/>
                <w:sz w:val="24"/>
              </w:rPr>
              <w:t>2</w:t>
            </w:r>
            <w:r>
              <w:rPr>
                <w:rFonts w:eastAsia="仿宋_GB2312" w:cs="仿宋_GB2312" w:hint="eastAsia"/>
                <w:sz w:val="24"/>
              </w:rPr>
              <w:t>报刊费</w:t>
            </w:r>
          </w:p>
        </w:tc>
        <w:tc>
          <w:tcPr>
            <w:tcW w:w="1798" w:type="dxa"/>
            <w:gridSpan w:val="2"/>
            <w:vAlign w:val="center"/>
          </w:tcPr>
          <w:p w:rsidR="00FA13DD" w:rsidRDefault="00015483">
            <w:pPr>
              <w:jc w:val="center"/>
              <w:rPr>
                <w:rFonts w:eastAsia="仿宋_GB2312"/>
                <w:sz w:val="24"/>
              </w:rPr>
            </w:pPr>
            <w:r>
              <w:rPr>
                <w:rFonts w:eastAsia="仿宋_GB2312"/>
                <w:sz w:val="24"/>
              </w:rPr>
              <w:t>2.4635</w:t>
            </w:r>
            <w:r>
              <w:rPr>
                <w:rFonts w:eastAsia="仿宋_GB2312" w:cs="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hint="eastAsia"/>
                <w:sz w:val="24"/>
              </w:rPr>
              <w:t>2</w:t>
            </w:r>
            <w:r>
              <w:rPr>
                <w:rFonts w:eastAsia="仿宋_GB2312"/>
                <w:sz w:val="24"/>
              </w:rPr>
              <w:t>7</w:t>
            </w:r>
          </w:p>
        </w:tc>
        <w:tc>
          <w:tcPr>
            <w:tcW w:w="3498" w:type="dxa"/>
            <w:gridSpan w:val="4"/>
            <w:vAlign w:val="center"/>
          </w:tcPr>
          <w:p w:rsidR="00FA13DD" w:rsidRDefault="00FA13DD">
            <w:pPr>
              <w:jc w:val="cente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cs="仿宋_GB2312" w:hint="eastAsia"/>
                <w:sz w:val="24"/>
              </w:rPr>
              <w:t>购置党政书籍</w:t>
            </w:r>
          </w:p>
        </w:tc>
        <w:tc>
          <w:tcPr>
            <w:tcW w:w="1798" w:type="dxa"/>
            <w:gridSpan w:val="2"/>
            <w:vAlign w:val="center"/>
          </w:tcPr>
          <w:p w:rsidR="00FA13DD" w:rsidRDefault="00015483">
            <w:pPr>
              <w:jc w:val="center"/>
              <w:rPr>
                <w:rFonts w:eastAsia="仿宋_GB2312"/>
                <w:sz w:val="24"/>
              </w:rPr>
            </w:pPr>
            <w:r>
              <w:rPr>
                <w:rFonts w:eastAsia="仿宋_GB2312"/>
                <w:sz w:val="24"/>
              </w:rPr>
              <w:t>1.0171</w:t>
            </w:r>
            <w:r>
              <w:rPr>
                <w:rFonts w:eastAsia="仿宋_GB2312" w:cs="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sz w:val="24"/>
              </w:rPr>
              <w:t>28</w:t>
            </w:r>
          </w:p>
        </w:tc>
        <w:tc>
          <w:tcPr>
            <w:tcW w:w="3498" w:type="dxa"/>
            <w:gridSpan w:val="4"/>
            <w:vAlign w:val="center"/>
          </w:tcPr>
          <w:p w:rsidR="00FA13DD" w:rsidRDefault="00FA13DD">
            <w:pP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hint="eastAsia"/>
                <w:sz w:val="24"/>
              </w:rPr>
              <w:t>图书购置</w:t>
            </w:r>
          </w:p>
        </w:tc>
        <w:tc>
          <w:tcPr>
            <w:tcW w:w="1798" w:type="dxa"/>
            <w:gridSpan w:val="2"/>
            <w:vAlign w:val="center"/>
          </w:tcPr>
          <w:p w:rsidR="00FA13DD" w:rsidRDefault="00015483">
            <w:pPr>
              <w:jc w:val="center"/>
              <w:rPr>
                <w:rFonts w:eastAsia="仿宋_GB2312"/>
                <w:sz w:val="24"/>
              </w:rPr>
            </w:pPr>
            <w:r>
              <w:rPr>
                <w:rFonts w:eastAsia="仿宋_GB2312" w:hint="eastAsia"/>
                <w:sz w:val="24"/>
              </w:rPr>
              <w:t>0</w:t>
            </w:r>
            <w:r>
              <w:rPr>
                <w:rFonts w:eastAsia="仿宋_GB2312"/>
                <w:sz w:val="24"/>
              </w:rPr>
              <w:t>.3528</w:t>
            </w:r>
            <w:r>
              <w:rPr>
                <w:rFonts w:eastAsia="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hint="eastAsia"/>
                <w:sz w:val="24"/>
              </w:rPr>
              <w:t>2</w:t>
            </w:r>
            <w:r>
              <w:rPr>
                <w:rFonts w:eastAsia="仿宋_GB2312"/>
                <w:sz w:val="24"/>
              </w:rPr>
              <w:t>1</w:t>
            </w:r>
          </w:p>
        </w:tc>
        <w:tc>
          <w:tcPr>
            <w:tcW w:w="3498" w:type="dxa"/>
            <w:gridSpan w:val="4"/>
            <w:vAlign w:val="center"/>
          </w:tcPr>
          <w:p w:rsidR="00FA13DD" w:rsidRDefault="00FA13DD">
            <w:pPr>
              <w:jc w:val="cente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hint="eastAsia"/>
                <w:sz w:val="24"/>
              </w:rPr>
              <w:t>图书购置</w:t>
            </w:r>
          </w:p>
        </w:tc>
        <w:tc>
          <w:tcPr>
            <w:tcW w:w="1798" w:type="dxa"/>
            <w:gridSpan w:val="2"/>
            <w:vAlign w:val="center"/>
          </w:tcPr>
          <w:p w:rsidR="00FA13DD" w:rsidRDefault="00015483">
            <w:pPr>
              <w:jc w:val="center"/>
              <w:rPr>
                <w:rFonts w:eastAsia="仿宋_GB2312"/>
                <w:sz w:val="24"/>
              </w:rPr>
            </w:pPr>
            <w:r>
              <w:rPr>
                <w:rFonts w:eastAsia="仿宋_GB2312" w:hint="eastAsia"/>
                <w:sz w:val="24"/>
              </w:rPr>
              <w:t>1</w:t>
            </w:r>
            <w:r>
              <w:rPr>
                <w:rFonts w:eastAsia="仿宋_GB2312"/>
                <w:sz w:val="24"/>
              </w:rPr>
              <w:t>.9889</w:t>
            </w:r>
            <w:r>
              <w:rPr>
                <w:rFonts w:eastAsia="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hint="eastAsia"/>
                <w:sz w:val="24"/>
              </w:rPr>
              <w:t>3</w:t>
            </w:r>
            <w:r>
              <w:rPr>
                <w:rFonts w:eastAsia="仿宋_GB2312"/>
                <w:sz w:val="24"/>
              </w:rPr>
              <w:t>3</w:t>
            </w:r>
          </w:p>
        </w:tc>
        <w:tc>
          <w:tcPr>
            <w:tcW w:w="3498" w:type="dxa"/>
            <w:gridSpan w:val="4"/>
            <w:vAlign w:val="center"/>
          </w:tcPr>
          <w:p w:rsidR="00FA13DD" w:rsidRDefault="00FA13DD">
            <w:pPr>
              <w:jc w:val="cente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hint="eastAsia"/>
                <w:sz w:val="24"/>
              </w:rPr>
              <w:t>图书购置</w:t>
            </w:r>
          </w:p>
        </w:tc>
        <w:tc>
          <w:tcPr>
            <w:tcW w:w="1798" w:type="dxa"/>
            <w:gridSpan w:val="2"/>
            <w:vAlign w:val="center"/>
          </w:tcPr>
          <w:p w:rsidR="00FA13DD" w:rsidRDefault="00015483">
            <w:pPr>
              <w:jc w:val="center"/>
              <w:rPr>
                <w:rFonts w:eastAsia="仿宋_GB2312"/>
                <w:sz w:val="24"/>
              </w:rPr>
            </w:pPr>
            <w:r>
              <w:rPr>
                <w:rFonts w:eastAsia="仿宋_GB2312" w:hint="eastAsia"/>
                <w:sz w:val="24"/>
              </w:rPr>
              <w:t>3</w:t>
            </w:r>
            <w:r>
              <w:rPr>
                <w:rFonts w:eastAsia="仿宋_GB2312"/>
                <w:sz w:val="24"/>
              </w:rPr>
              <w:t>.1083</w:t>
            </w:r>
            <w:r>
              <w:rPr>
                <w:rFonts w:eastAsia="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hint="eastAsia"/>
                <w:sz w:val="24"/>
              </w:rPr>
              <w:t>2</w:t>
            </w:r>
            <w:r>
              <w:rPr>
                <w:rFonts w:eastAsia="仿宋_GB2312"/>
                <w:sz w:val="24"/>
              </w:rPr>
              <w:t>5</w:t>
            </w:r>
          </w:p>
        </w:tc>
        <w:tc>
          <w:tcPr>
            <w:tcW w:w="3498" w:type="dxa"/>
            <w:gridSpan w:val="4"/>
            <w:vAlign w:val="center"/>
          </w:tcPr>
          <w:p w:rsidR="00FA13DD" w:rsidRDefault="00FA13DD">
            <w:pPr>
              <w:jc w:val="cente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hint="eastAsia"/>
                <w:sz w:val="24"/>
              </w:rPr>
              <w:t>期刊征订费</w:t>
            </w:r>
          </w:p>
        </w:tc>
        <w:tc>
          <w:tcPr>
            <w:tcW w:w="1798" w:type="dxa"/>
            <w:gridSpan w:val="2"/>
            <w:vAlign w:val="center"/>
          </w:tcPr>
          <w:p w:rsidR="00FA13DD" w:rsidRDefault="00015483">
            <w:pPr>
              <w:jc w:val="center"/>
              <w:rPr>
                <w:rFonts w:eastAsia="仿宋_GB2312"/>
                <w:sz w:val="24"/>
              </w:rPr>
            </w:pPr>
            <w:r>
              <w:rPr>
                <w:rFonts w:eastAsia="仿宋_GB2312" w:hint="eastAsia"/>
                <w:sz w:val="24"/>
              </w:rPr>
              <w:t>5</w:t>
            </w:r>
            <w:r>
              <w:rPr>
                <w:rFonts w:eastAsia="仿宋_GB2312"/>
                <w:sz w:val="24"/>
              </w:rPr>
              <w:t>.0370</w:t>
            </w:r>
            <w:r>
              <w:rPr>
                <w:rFonts w:eastAsia="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hint="eastAsia"/>
                <w:sz w:val="24"/>
              </w:rPr>
              <w:t>2</w:t>
            </w:r>
            <w:r>
              <w:rPr>
                <w:rFonts w:eastAsia="仿宋_GB2312"/>
                <w:sz w:val="24"/>
              </w:rPr>
              <w:t>7</w:t>
            </w:r>
          </w:p>
        </w:tc>
        <w:tc>
          <w:tcPr>
            <w:tcW w:w="3498" w:type="dxa"/>
            <w:gridSpan w:val="4"/>
            <w:vAlign w:val="center"/>
          </w:tcPr>
          <w:p w:rsidR="00FA13DD" w:rsidRDefault="00FA13DD">
            <w:pPr>
              <w:jc w:val="cente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hint="eastAsia"/>
                <w:sz w:val="24"/>
              </w:rPr>
              <w:t>图书购置</w:t>
            </w:r>
          </w:p>
        </w:tc>
        <w:tc>
          <w:tcPr>
            <w:tcW w:w="1798" w:type="dxa"/>
            <w:gridSpan w:val="2"/>
            <w:vAlign w:val="center"/>
          </w:tcPr>
          <w:p w:rsidR="00FA13DD" w:rsidRDefault="00015483">
            <w:pPr>
              <w:jc w:val="center"/>
              <w:rPr>
                <w:rFonts w:eastAsia="仿宋_GB2312"/>
                <w:sz w:val="24"/>
              </w:rPr>
            </w:pPr>
            <w:r>
              <w:rPr>
                <w:rFonts w:eastAsia="仿宋_GB2312" w:hint="eastAsia"/>
                <w:sz w:val="24"/>
              </w:rPr>
              <w:t>1</w:t>
            </w:r>
            <w:r>
              <w:rPr>
                <w:rFonts w:eastAsia="仿宋_GB2312"/>
                <w:sz w:val="24"/>
              </w:rPr>
              <w:t>.1868</w:t>
            </w:r>
            <w:r>
              <w:rPr>
                <w:rFonts w:eastAsia="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hint="eastAsia"/>
                <w:sz w:val="24"/>
              </w:rPr>
              <w:t>1</w:t>
            </w:r>
            <w:r>
              <w:rPr>
                <w:rFonts w:eastAsia="仿宋_GB2312"/>
                <w:sz w:val="24"/>
              </w:rPr>
              <w:t>2</w:t>
            </w:r>
          </w:p>
        </w:tc>
        <w:tc>
          <w:tcPr>
            <w:tcW w:w="3498" w:type="dxa"/>
            <w:gridSpan w:val="4"/>
            <w:vAlign w:val="center"/>
          </w:tcPr>
          <w:p w:rsidR="00FA13DD" w:rsidRDefault="00FA13DD">
            <w:pPr>
              <w:jc w:val="cente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hint="eastAsia"/>
                <w:sz w:val="24"/>
              </w:rPr>
              <w:lastRenderedPageBreak/>
              <w:t>图书购置</w:t>
            </w:r>
          </w:p>
        </w:tc>
        <w:tc>
          <w:tcPr>
            <w:tcW w:w="1798" w:type="dxa"/>
            <w:gridSpan w:val="2"/>
            <w:vAlign w:val="center"/>
          </w:tcPr>
          <w:p w:rsidR="00FA13DD" w:rsidRDefault="00015483">
            <w:pPr>
              <w:jc w:val="center"/>
              <w:rPr>
                <w:rFonts w:eastAsia="仿宋_GB2312"/>
                <w:sz w:val="24"/>
              </w:rPr>
            </w:pPr>
            <w:r>
              <w:rPr>
                <w:rFonts w:eastAsia="仿宋_GB2312" w:hint="eastAsia"/>
                <w:sz w:val="24"/>
              </w:rPr>
              <w:t>1</w:t>
            </w:r>
            <w:r>
              <w:rPr>
                <w:rFonts w:eastAsia="仿宋_GB2312"/>
                <w:sz w:val="24"/>
              </w:rPr>
              <w:t>.4475</w:t>
            </w:r>
            <w:r>
              <w:rPr>
                <w:rFonts w:eastAsia="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hint="eastAsia"/>
                <w:sz w:val="24"/>
              </w:rPr>
              <w:t>3</w:t>
            </w:r>
            <w:r>
              <w:rPr>
                <w:rFonts w:eastAsia="仿宋_GB2312"/>
                <w:sz w:val="24"/>
              </w:rPr>
              <w:t>1</w:t>
            </w:r>
          </w:p>
        </w:tc>
        <w:tc>
          <w:tcPr>
            <w:tcW w:w="3498" w:type="dxa"/>
            <w:gridSpan w:val="4"/>
            <w:vAlign w:val="center"/>
          </w:tcPr>
          <w:p w:rsidR="00FA13DD" w:rsidRDefault="00FA13DD">
            <w:pPr>
              <w:jc w:val="cente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hint="eastAsia"/>
                <w:sz w:val="24"/>
              </w:rPr>
              <w:t>图书购置</w:t>
            </w:r>
          </w:p>
        </w:tc>
        <w:tc>
          <w:tcPr>
            <w:tcW w:w="1798" w:type="dxa"/>
            <w:gridSpan w:val="2"/>
            <w:vAlign w:val="center"/>
          </w:tcPr>
          <w:p w:rsidR="00FA13DD" w:rsidRDefault="00015483">
            <w:pPr>
              <w:jc w:val="center"/>
              <w:rPr>
                <w:rFonts w:eastAsia="仿宋_GB2312"/>
                <w:sz w:val="24"/>
              </w:rPr>
            </w:pPr>
            <w:r>
              <w:rPr>
                <w:rFonts w:eastAsia="仿宋_GB2312" w:hint="eastAsia"/>
                <w:sz w:val="24"/>
              </w:rPr>
              <w:t>1</w:t>
            </w:r>
            <w:r>
              <w:rPr>
                <w:rFonts w:eastAsia="仿宋_GB2312"/>
                <w:sz w:val="24"/>
              </w:rPr>
              <w:t>.9995</w:t>
            </w:r>
            <w:r>
              <w:rPr>
                <w:rFonts w:eastAsia="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hint="eastAsia"/>
                <w:sz w:val="24"/>
              </w:rPr>
              <w:t>3</w:t>
            </w:r>
            <w:r>
              <w:rPr>
                <w:rFonts w:eastAsia="仿宋_GB2312"/>
                <w:sz w:val="24"/>
              </w:rPr>
              <w:t>2</w:t>
            </w:r>
          </w:p>
        </w:tc>
        <w:tc>
          <w:tcPr>
            <w:tcW w:w="3498" w:type="dxa"/>
            <w:gridSpan w:val="4"/>
            <w:vAlign w:val="center"/>
          </w:tcPr>
          <w:p w:rsidR="00FA13DD" w:rsidRDefault="00FA13DD">
            <w:pPr>
              <w:jc w:val="cente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hint="eastAsia"/>
                <w:sz w:val="24"/>
              </w:rPr>
              <w:t>图书购置</w:t>
            </w:r>
          </w:p>
        </w:tc>
        <w:tc>
          <w:tcPr>
            <w:tcW w:w="1798" w:type="dxa"/>
            <w:gridSpan w:val="2"/>
            <w:vAlign w:val="center"/>
          </w:tcPr>
          <w:p w:rsidR="00FA13DD" w:rsidRDefault="00015483">
            <w:pPr>
              <w:jc w:val="center"/>
              <w:rPr>
                <w:rFonts w:eastAsia="仿宋_GB2312"/>
                <w:sz w:val="24"/>
              </w:rPr>
            </w:pPr>
            <w:r>
              <w:rPr>
                <w:rFonts w:eastAsia="仿宋_GB2312" w:hint="eastAsia"/>
                <w:sz w:val="24"/>
              </w:rPr>
              <w:t>1</w:t>
            </w:r>
            <w:r>
              <w:rPr>
                <w:rFonts w:eastAsia="仿宋_GB2312"/>
                <w:sz w:val="24"/>
              </w:rPr>
              <w:t>.5600</w:t>
            </w:r>
            <w:r>
              <w:rPr>
                <w:rFonts w:eastAsia="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hint="eastAsia"/>
                <w:sz w:val="24"/>
              </w:rPr>
              <w:t>2</w:t>
            </w:r>
            <w:r>
              <w:rPr>
                <w:rFonts w:eastAsia="仿宋_GB2312"/>
                <w:sz w:val="24"/>
              </w:rPr>
              <w:t>9</w:t>
            </w:r>
          </w:p>
        </w:tc>
        <w:tc>
          <w:tcPr>
            <w:tcW w:w="3498" w:type="dxa"/>
            <w:gridSpan w:val="4"/>
            <w:vAlign w:val="center"/>
          </w:tcPr>
          <w:p w:rsidR="00FA13DD" w:rsidRDefault="00FA13DD">
            <w:pPr>
              <w:jc w:val="cente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hint="eastAsia"/>
                <w:sz w:val="24"/>
              </w:rPr>
              <w:t>图书购置</w:t>
            </w:r>
          </w:p>
        </w:tc>
        <w:tc>
          <w:tcPr>
            <w:tcW w:w="1798" w:type="dxa"/>
            <w:gridSpan w:val="2"/>
            <w:vAlign w:val="center"/>
          </w:tcPr>
          <w:p w:rsidR="00FA13DD" w:rsidRDefault="00015483">
            <w:pPr>
              <w:jc w:val="center"/>
              <w:rPr>
                <w:rFonts w:eastAsia="仿宋_GB2312"/>
                <w:sz w:val="24"/>
              </w:rPr>
            </w:pPr>
            <w:r>
              <w:rPr>
                <w:rFonts w:eastAsia="仿宋_GB2312" w:hint="eastAsia"/>
                <w:sz w:val="24"/>
              </w:rPr>
              <w:t>0</w:t>
            </w:r>
            <w:r>
              <w:rPr>
                <w:rFonts w:eastAsia="仿宋_GB2312"/>
                <w:sz w:val="24"/>
              </w:rPr>
              <w:t>.3616</w:t>
            </w:r>
            <w:r>
              <w:rPr>
                <w:rFonts w:eastAsia="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hint="eastAsia"/>
                <w:sz w:val="24"/>
              </w:rPr>
              <w:t>4</w:t>
            </w:r>
            <w:r>
              <w:rPr>
                <w:rFonts w:eastAsia="仿宋_GB2312"/>
                <w:sz w:val="24"/>
              </w:rPr>
              <w:t>3</w:t>
            </w:r>
          </w:p>
        </w:tc>
        <w:tc>
          <w:tcPr>
            <w:tcW w:w="3498" w:type="dxa"/>
            <w:gridSpan w:val="4"/>
            <w:vAlign w:val="center"/>
          </w:tcPr>
          <w:p w:rsidR="00FA13DD" w:rsidRDefault="00FA13DD">
            <w:pPr>
              <w:jc w:val="cente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hint="eastAsia"/>
                <w:sz w:val="24"/>
              </w:rPr>
              <w:t>图书购置</w:t>
            </w:r>
          </w:p>
        </w:tc>
        <w:tc>
          <w:tcPr>
            <w:tcW w:w="1798" w:type="dxa"/>
            <w:gridSpan w:val="2"/>
            <w:vAlign w:val="center"/>
          </w:tcPr>
          <w:p w:rsidR="00FA13DD" w:rsidRDefault="00015483">
            <w:pPr>
              <w:jc w:val="center"/>
              <w:rPr>
                <w:rFonts w:eastAsia="仿宋_GB2312"/>
                <w:sz w:val="24"/>
              </w:rPr>
            </w:pPr>
            <w:r>
              <w:rPr>
                <w:rFonts w:eastAsia="仿宋_GB2312" w:hint="eastAsia"/>
                <w:sz w:val="24"/>
              </w:rPr>
              <w:t>1</w:t>
            </w:r>
            <w:r>
              <w:rPr>
                <w:rFonts w:eastAsia="仿宋_GB2312"/>
                <w:sz w:val="24"/>
              </w:rPr>
              <w:t>.2675</w:t>
            </w:r>
            <w:r>
              <w:rPr>
                <w:rFonts w:eastAsia="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hint="eastAsia"/>
                <w:sz w:val="24"/>
              </w:rPr>
              <w:t>4</w:t>
            </w:r>
            <w:r>
              <w:rPr>
                <w:rFonts w:eastAsia="仿宋_GB2312"/>
                <w:sz w:val="24"/>
              </w:rPr>
              <w:t>4</w:t>
            </w:r>
          </w:p>
        </w:tc>
        <w:tc>
          <w:tcPr>
            <w:tcW w:w="3498" w:type="dxa"/>
            <w:gridSpan w:val="4"/>
            <w:vAlign w:val="center"/>
          </w:tcPr>
          <w:p w:rsidR="00FA13DD" w:rsidRDefault="00FA13DD">
            <w:pPr>
              <w:jc w:val="cente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eastAsia="仿宋_GB2312" w:hint="eastAsia"/>
                <w:sz w:val="24"/>
              </w:rPr>
              <w:t>图书购置</w:t>
            </w:r>
          </w:p>
        </w:tc>
        <w:tc>
          <w:tcPr>
            <w:tcW w:w="1798" w:type="dxa"/>
            <w:gridSpan w:val="2"/>
            <w:vAlign w:val="center"/>
          </w:tcPr>
          <w:p w:rsidR="00FA13DD" w:rsidRDefault="00015483">
            <w:pPr>
              <w:jc w:val="center"/>
              <w:rPr>
                <w:rFonts w:eastAsia="仿宋_GB2312"/>
                <w:sz w:val="24"/>
              </w:rPr>
            </w:pPr>
            <w:r>
              <w:rPr>
                <w:rFonts w:eastAsia="仿宋_GB2312" w:hint="eastAsia"/>
                <w:sz w:val="24"/>
              </w:rPr>
              <w:t>4</w:t>
            </w:r>
            <w:r>
              <w:rPr>
                <w:rFonts w:eastAsia="仿宋_GB2312"/>
                <w:sz w:val="24"/>
              </w:rPr>
              <w:t>.2</w:t>
            </w:r>
            <w:r>
              <w:rPr>
                <w:rFonts w:eastAsia="仿宋_GB2312" w:hint="eastAsia"/>
                <w:sz w:val="24"/>
              </w:rPr>
              <w:t>万元</w:t>
            </w:r>
          </w:p>
        </w:tc>
        <w:tc>
          <w:tcPr>
            <w:tcW w:w="2359" w:type="dxa"/>
            <w:gridSpan w:val="5"/>
            <w:vAlign w:val="center"/>
          </w:tcPr>
          <w:p w:rsidR="00FA13DD" w:rsidRDefault="00015483">
            <w:pPr>
              <w:jc w:val="center"/>
              <w:rPr>
                <w:rFonts w:eastAsia="仿宋_GB2312"/>
                <w:sz w:val="24"/>
              </w:rPr>
            </w:pPr>
            <w:r>
              <w:rPr>
                <w:rFonts w:eastAsia="仿宋_GB2312" w:hint="eastAsia"/>
                <w:sz w:val="24"/>
              </w:rPr>
              <w:t>4</w:t>
            </w:r>
            <w:r>
              <w:rPr>
                <w:rFonts w:eastAsia="仿宋_GB2312"/>
                <w:sz w:val="24"/>
              </w:rPr>
              <w:t>5</w:t>
            </w:r>
          </w:p>
        </w:tc>
        <w:tc>
          <w:tcPr>
            <w:tcW w:w="3498" w:type="dxa"/>
            <w:gridSpan w:val="4"/>
            <w:vAlign w:val="center"/>
          </w:tcPr>
          <w:p w:rsidR="00FA13DD" w:rsidRDefault="00FA13DD">
            <w:pPr>
              <w:jc w:val="center"/>
              <w:rPr>
                <w:rFonts w:eastAsia="仿宋_GB2312"/>
                <w:sz w:val="24"/>
              </w:rPr>
            </w:pPr>
          </w:p>
        </w:tc>
      </w:tr>
      <w:tr w:rsidR="00FA13DD">
        <w:trPr>
          <w:trHeight w:val="624"/>
          <w:jc w:val="center"/>
        </w:trPr>
        <w:tc>
          <w:tcPr>
            <w:tcW w:w="2405" w:type="dxa"/>
            <w:gridSpan w:val="4"/>
            <w:vAlign w:val="center"/>
          </w:tcPr>
          <w:p w:rsidR="00FA13DD" w:rsidRDefault="00015483">
            <w:pPr>
              <w:jc w:val="center"/>
              <w:rPr>
                <w:rFonts w:eastAsia="仿宋_GB2312"/>
                <w:b/>
                <w:bCs/>
                <w:sz w:val="24"/>
              </w:rPr>
            </w:pPr>
            <w:r>
              <w:rPr>
                <w:rFonts w:eastAsia="仿宋_GB2312" w:cs="仿宋_GB2312" w:hint="eastAsia"/>
                <w:sz w:val="24"/>
              </w:rPr>
              <w:t>支出合计</w:t>
            </w:r>
          </w:p>
        </w:tc>
        <w:tc>
          <w:tcPr>
            <w:tcW w:w="1798" w:type="dxa"/>
            <w:gridSpan w:val="2"/>
            <w:vAlign w:val="center"/>
          </w:tcPr>
          <w:p w:rsidR="00FA13DD" w:rsidRDefault="00015483">
            <w:pPr>
              <w:jc w:val="center"/>
              <w:rPr>
                <w:rFonts w:eastAsia="仿宋_GB2312"/>
                <w:sz w:val="24"/>
              </w:rPr>
            </w:pPr>
            <w:r>
              <w:rPr>
                <w:rFonts w:eastAsia="仿宋_GB2312"/>
                <w:sz w:val="24"/>
              </w:rPr>
              <w:t>26.1</w:t>
            </w:r>
            <w:r>
              <w:rPr>
                <w:rFonts w:eastAsia="仿宋_GB2312" w:hint="eastAsia"/>
                <w:sz w:val="24"/>
              </w:rPr>
              <w:t>万元</w:t>
            </w:r>
          </w:p>
        </w:tc>
        <w:tc>
          <w:tcPr>
            <w:tcW w:w="2359" w:type="dxa"/>
            <w:gridSpan w:val="5"/>
            <w:vAlign w:val="center"/>
          </w:tcPr>
          <w:p w:rsidR="00FA13DD" w:rsidRDefault="00FA13DD">
            <w:pPr>
              <w:jc w:val="center"/>
              <w:rPr>
                <w:rFonts w:eastAsia="仿宋_GB2312"/>
                <w:b/>
                <w:bCs/>
                <w:sz w:val="24"/>
              </w:rPr>
            </w:pPr>
          </w:p>
        </w:tc>
        <w:tc>
          <w:tcPr>
            <w:tcW w:w="3498" w:type="dxa"/>
            <w:gridSpan w:val="4"/>
            <w:vAlign w:val="center"/>
          </w:tcPr>
          <w:p w:rsidR="00FA13DD" w:rsidRDefault="00FA13DD">
            <w:pPr>
              <w:rPr>
                <w:rFonts w:eastAsia="仿宋_GB2312"/>
                <w:b/>
                <w:bCs/>
                <w:sz w:val="24"/>
              </w:rPr>
            </w:pPr>
          </w:p>
        </w:tc>
      </w:tr>
      <w:tr w:rsidR="00FA13DD">
        <w:trPr>
          <w:trHeight w:hRule="exact" w:val="781"/>
          <w:jc w:val="center"/>
        </w:trPr>
        <w:tc>
          <w:tcPr>
            <w:tcW w:w="10060" w:type="dxa"/>
            <w:gridSpan w:val="15"/>
            <w:vAlign w:val="center"/>
          </w:tcPr>
          <w:p w:rsidR="00FA13DD" w:rsidRDefault="00015483">
            <w:pPr>
              <w:jc w:val="center"/>
              <w:rPr>
                <w:rFonts w:eastAsia="仿宋_GB2312"/>
                <w:b/>
                <w:bCs/>
                <w:sz w:val="24"/>
              </w:rPr>
            </w:pPr>
            <w:r>
              <w:rPr>
                <w:rFonts w:eastAsia="仿宋_GB2312" w:cs="仿宋_GB2312" w:hint="eastAsia"/>
                <w:b/>
                <w:bCs/>
                <w:sz w:val="24"/>
              </w:rPr>
              <w:t>三、项目绩效自评情况</w:t>
            </w:r>
          </w:p>
        </w:tc>
      </w:tr>
      <w:tr w:rsidR="00FA13DD">
        <w:trPr>
          <w:trHeight w:hRule="exact" w:val="567"/>
          <w:jc w:val="center"/>
        </w:trPr>
        <w:tc>
          <w:tcPr>
            <w:tcW w:w="1472" w:type="dxa"/>
            <w:vMerge w:val="restart"/>
            <w:vAlign w:val="center"/>
          </w:tcPr>
          <w:p w:rsidR="00FA13DD" w:rsidRDefault="00015483">
            <w:pPr>
              <w:spacing w:line="400" w:lineRule="exact"/>
              <w:jc w:val="center"/>
              <w:rPr>
                <w:rFonts w:eastAsia="仿宋_GB2312"/>
                <w:sz w:val="24"/>
              </w:rPr>
            </w:pPr>
            <w:r>
              <w:rPr>
                <w:rFonts w:eastAsia="仿宋_GB2312" w:cs="仿宋_GB2312" w:hint="eastAsia"/>
                <w:sz w:val="24"/>
              </w:rPr>
              <w:t>项目绩效定性目标及实施计划完成情况</w:t>
            </w:r>
          </w:p>
        </w:tc>
        <w:tc>
          <w:tcPr>
            <w:tcW w:w="5090" w:type="dxa"/>
            <w:gridSpan w:val="10"/>
            <w:vAlign w:val="center"/>
          </w:tcPr>
          <w:p w:rsidR="00FA13DD" w:rsidRDefault="00015483">
            <w:pPr>
              <w:spacing w:line="400" w:lineRule="exact"/>
              <w:jc w:val="center"/>
              <w:rPr>
                <w:rFonts w:eastAsia="仿宋_GB2312"/>
                <w:sz w:val="24"/>
              </w:rPr>
            </w:pPr>
            <w:r>
              <w:rPr>
                <w:rFonts w:eastAsia="仿宋_GB2312" w:cs="仿宋_GB2312" w:hint="eastAsia"/>
                <w:sz w:val="24"/>
              </w:rPr>
              <w:t>预</w:t>
            </w:r>
            <w:r>
              <w:rPr>
                <w:rFonts w:eastAsia="仿宋_GB2312"/>
                <w:sz w:val="24"/>
              </w:rPr>
              <w:t xml:space="preserve">  </w:t>
            </w:r>
            <w:r>
              <w:rPr>
                <w:rFonts w:eastAsia="仿宋_GB2312" w:cs="仿宋_GB2312" w:hint="eastAsia"/>
                <w:sz w:val="24"/>
              </w:rPr>
              <w:t>期</w:t>
            </w:r>
            <w:r>
              <w:rPr>
                <w:rFonts w:eastAsia="仿宋_GB2312"/>
                <w:sz w:val="24"/>
              </w:rPr>
              <w:t xml:space="preserve"> </w:t>
            </w:r>
            <w:r>
              <w:rPr>
                <w:rFonts w:eastAsia="仿宋_GB2312" w:cs="仿宋_GB2312" w:hint="eastAsia"/>
                <w:sz w:val="24"/>
              </w:rPr>
              <w:t>目</w:t>
            </w:r>
            <w:r>
              <w:rPr>
                <w:rFonts w:eastAsia="仿宋_GB2312"/>
                <w:sz w:val="24"/>
              </w:rPr>
              <w:t xml:space="preserve"> </w:t>
            </w:r>
            <w:r>
              <w:rPr>
                <w:rFonts w:eastAsia="仿宋_GB2312" w:cs="仿宋_GB2312" w:hint="eastAsia"/>
                <w:sz w:val="24"/>
              </w:rPr>
              <w:t>标</w:t>
            </w:r>
          </w:p>
        </w:tc>
        <w:tc>
          <w:tcPr>
            <w:tcW w:w="3498" w:type="dxa"/>
            <w:gridSpan w:val="4"/>
            <w:vAlign w:val="center"/>
          </w:tcPr>
          <w:p w:rsidR="00FA13DD" w:rsidRDefault="00015483">
            <w:pPr>
              <w:spacing w:line="400" w:lineRule="exact"/>
              <w:jc w:val="center"/>
              <w:rPr>
                <w:rFonts w:eastAsia="仿宋_GB2312"/>
                <w:sz w:val="24"/>
              </w:rPr>
            </w:pPr>
            <w:r>
              <w:rPr>
                <w:rFonts w:eastAsia="仿宋_GB2312" w:cs="仿宋_GB2312" w:hint="eastAsia"/>
                <w:sz w:val="24"/>
              </w:rPr>
              <w:t>实际完成</w:t>
            </w:r>
          </w:p>
        </w:tc>
      </w:tr>
      <w:tr w:rsidR="00FA13DD">
        <w:trPr>
          <w:trHeight w:val="1126"/>
          <w:jc w:val="center"/>
        </w:trPr>
        <w:tc>
          <w:tcPr>
            <w:tcW w:w="1472" w:type="dxa"/>
            <w:vMerge/>
            <w:vAlign w:val="center"/>
          </w:tcPr>
          <w:p w:rsidR="00FA13DD" w:rsidRDefault="00FA13DD">
            <w:pPr>
              <w:jc w:val="center"/>
              <w:rPr>
                <w:rFonts w:eastAsia="仿宋_GB2312"/>
                <w:b/>
                <w:bCs/>
                <w:sz w:val="24"/>
              </w:rPr>
            </w:pPr>
          </w:p>
        </w:tc>
        <w:tc>
          <w:tcPr>
            <w:tcW w:w="5090" w:type="dxa"/>
            <w:gridSpan w:val="10"/>
            <w:vAlign w:val="center"/>
          </w:tcPr>
          <w:p w:rsidR="00FA13DD" w:rsidRDefault="00015483">
            <w:pPr>
              <w:jc w:val="left"/>
              <w:rPr>
                <w:rFonts w:eastAsia="仿宋_GB2312"/>
                <w:b/>
                <w:bCs/>
                <w:sz w:val="24"/>
              </w:rPr>
            </w:pPr>
            <w:r>
              <w:t>丰富全市人民精神文化生活</w:t>
            </w:r>
            <w:r>
              <w:rPr>
                <w:rFonts w:hint="eastAsia"/>
              </w:rPr>
              <w:t>，</w:t>
            </w:r>
            <w:r>
              <w:t>提供多元化服务</w:t>
            </w:r>
            <w:r>
              <w:rPr>
                <w:rFonts w:hint="eastAsia"/>
              </w:rPr>
              <w:t>。</w:t>
            </w:r>
          </w:p>
        </w:tc>
        <w:tc>
          <w:tcPr>
            <w:tcW w:w="3498" w:type="dxa"/>
            <w:gridSpan w:val="4"/>
            <w:vAlign w:val="center"/>
          </w:tcPr>
          <w:p w:rsidR="00FA13DD" w:rsidRDefault="00015483">
            <w:pPr>
              <w:spacing w:line="400" w:lineRule="exact"/>
              <w:ind w:firstLineChars="600" w:firstLine="1440"/>
              <w:jc w:val="left"/>
              <w:rPr>
                <w:rFonts w:ascii="仿宋" w:eastAsia="仿宋" w:hAnsi="仿宋"/>
                <w:sz w:val="24"/>
              </w:rPr>
            </w:pPr>
            <w:r>
              <w:rPr>
                <w:rFonts w:ascii="仿宋" w:eastAsia="仿宋" w:hAnsi="仿宋" w:hint="eastAsia"/>
                <w:sz w:val="24"/>
              </w:rPr>
              <w:t>很好</w:t>
            </w:r>
          </w:p>
        </w:tc>
      </w:tr>
      <w:tr w:rsidR="00FA13DD">
        <w:trPr>
          <w:trHeight w:hRule="exact" w:val="1109"/>
          <w:jc w:val="center"/>
        </w:trPr>
        <w:tc>
          <w:tcPr>
            <w:tcW w:w="1472" w:type="dxa"/>
            <w:vMerge w:val="restart"/>
            <w:vAlign w:val="center"/>
          </w:tcPr>
          <w:p w:rsidR="00FA13DD" w:rsidRDefault="00015483">
            <w:pPr>
              <w:jc w:val="center"/>
              <w:rPr>
                <w:rFonts w:eastAsia="仿宋_GB2312"/>
                <w:sz w:val="24"/>
              </w:rPr>
            </w:pPr>
            <w:r>
              <w:rPr>
                <w:rFonts w:eastAsia="仿宋_GB2312" w:cs="仿宋_GB2312" w:hint="eastAsia"/>
                <w:sz w:val="24"/>
              </w:rPr>
              <w:t>项目绩效定量目标（指标）及完成情况</w:t>
            </w:r>
          </w:p>
        </w:tc>
        <w:tc>
          <w:tcPr>
            <w:tcW w:w="933" w:type="dxa"/>
            <w:gridSpan w:val="3"/>
            <w:vAlign w:val="center"/>
          </w:tcPr>
          <w:p w:rsidR="00FA13DD" w:rsidRDefault="00015483">
            <w:pPr>
              <w:jc w:val="center"/>
              <w:rPr>
                <w:rFonts w:eastAsia="仿宋_GB2312"/>
                <w:sz w:val="24"/>
              </w:rPr>
            </w:pPr>
            <w:r>
              <w:rPr>
                <w:rFonts w:eastAsia="仿宋_GB2312" w:cs="仿宋_GB2312" w:hint="eastAsia"/>
                <w:sz w:val="24"/>
              </w:rPr>
              <w:t>一级指标</w:t>
            </w:r>
          </w:p>
        </w:tc>
        <w:tc>
          <w:tcPr>
            <w:tcW w:w="1798" w:type="dxa"/>
            <w:gridSpan w:val="2"/>
            <w:vAlign w:val="center"/>
          </w:tcPr>
          <w:p w:rsidR="00FA13DD" w:rsidRDefault="00015483">
            <w:pPr>
              <w:spacing w:line="360" w:lineRule="exact"/>
              <w:jc w:val="center"/>
              <w:rPr>
                <w:rFonts w:eastAsia="仿宋_GB2312"/>
                <w:sz w:val="24"/>
              </w:rPr>
            </w:pPr>
            <w:r>
              <w:rPr>
                <w:rFonts w:eastAsia="仿宋_GB2312" w:cs="仿宋_GB2312" w:hint="eastAsia"/>
                <w:sz w:val="24"/>
              </w:rPr>
              <w:t>二级指标</w:t>
            </w:r>
          </w:p>
        </w:tc>
        <w:tc>
          <w:tcPr>
            <w:tcW w:w="1260" w:type="dxa"/>
            <w:gridSpan w:val="3"/>
            <w:vAlign w:val="center"/>
          </w:tcPr>
          <w:p w:rsidR="00FA13DD" w:rsidRDefault="00015483">
            <w:pPr>
              <w:spacing w:line="360" w:lineRule="exact"/>
              <w:jc w:val="center"/>
              <w:rPr>
                <w:rFonts w:eastAsia="仿宋_GB2312"/>
                <w:sz w:val="24"/>
              </w:rPr>
            </w:pPr>
            <w:r>
              <w:rPr>
                <w:rFonts w:eastAsia="仿宋_GB2312" w:cs="仿宋_GB2312" w:hint="eastAsia"/>
                <w:sz w:val="24"/>
              </w:rPr>
              <w:t>指标内容</w:t>
            </w:r>
          </w:p>
        </w:tc>
        <w:tc>
          <w:tcPr>
            <w:tcW w:w="1099" w:type="dxa"/>
            <w:gridSpan w:val="2"/>
            <w:vAlign w:val="center"/>
          </w:tcPr>
          <w:p w:rsidR="00FA13DD" w:rsidRDefault="00015483">
            <w:pPr>
              <w:spacing w:line="360" w:lineRule="exact"/>
              <w:jc w:val="center"/>
              <w:rPr>
                <w:rFonts w:eastAsia="仿宋_GB2312"/>
                <w:sz w:val="24"/>
              </w:rPr>
            </w:pPr>
            <w:r>
              <w:rPr>
                <w:rFonts w:eastAsia="仿宋_GB2312" w:cs="仿宋_GB2312" w:hint="eastAsia"/>
                <w:sz w:val="24"/>
              </w:rPr>
              <w:t>指标（目标）值</w:t>
            </w:r>
          </w:p>
        </w:tc>
        <w:tc>
          <w:tcPr>
            <w:tcW w:w="3498" w:type="dxa"/>
            <w:gridSpan w:val="4"/>
            <w:vAlign w:val="center"/>
          </w:tcPr>
          <w:p w:rsidR="00FA13DD" w:rsidRDefault="00015483">
            <w:pPr>
              <w:jc w:val="center"/>
              <w:rPr>
                <w:rFonts w:eastAsia="仿宋_GB2312"/>
                <w:sz w:val="24"/>
              </w:rPr>
            </w:pPr>
            <w:r>
              <w:rPr>
                <w:rFonts w:eastAsia="仿宋_GB2312" w:cs="仿宋_GB2312" w:hint="eastAsia"/>
                <w:sz w:val="24"/>
              </w:rPr>
              <w:t>实际完成值</w:t>
            </w:r>
          </w:p>
        </w:tc>
      </w:tr>
      <w:tr w:rsidR="00FA13DD">
        <w:trPr>
          <w:trHeight w:hRule="exact" w:val="770"/>
          <w:jc w:val="center"/>
        </w:trPr>
        <w:tc>
          <w:tcPr>
            <w:tcW w:w="1472" w:type="dxa"/>
            <w:vMerge/>
            <w:vAlign w:val="center"/>
          </w:tcPr>
          <w:p w:rsidR="00FA13DD" w:rsidRDefault="00FA13DD">
            <w:pPr>
              <w:jc w:val="center"/>
              <w:rPr>
                <w:rFonts w:eastAsia="仿宋_GB2312"/>
                <w:sz w:val="24"/>
              </w:rPr>
            </w:pPr>
          </w:p>
        </w:tc>
        <w:tc>
          <w:tcPr>
            <w:tcW w:w="933" w:type="dxa"/>
            <w:gridSpan w:val="3"/>
            <w:vMerge w:val="restart"/>
            <w:vAlign w:val="center"/>
          </w:tcPr>
          <w:p w:rsidR="00FA13DD" w:rsidRDefault="00015483">
            <w:pPr>
              <w:jc w:val="center"/>
              <w:rPr>
                <w:rFonts w:eastAsia="仿宋_GB2312"/>
                <w:sz w:val="24"/>
              </w:rPr>
            </w:pPr>
            <w:r>
              <w:rPr>
                <w:rFonts w:eastAsia="仿宋_GB2312" w:cs="仿宋_GB2312" w:hint="eastAsia"/>
                <w:sz w:val="24"/>
              </w:rPr>
              <w:t>项目产出指标</w:t>
            </w:r>
          </w:p>
        </w:tc>
        <w:tc>
          <w:tcPr>
            <w:tcW w:w="1798" w:type="dxa"/>
            <w:gridSpan w:val="2"/>
            <w:vAlign w:val="center"/>
          </w:tcPr>
          <w:p w:rsidR="00FA13DD" w:rsidRDefault="00015483">
            <w:pPr>
              <w:spacing w:line="360" w:lineRule="exact"/>
              <w:jc w:val="center"/>
              <w:rPr>
                <w:rFonts w:eastAsia="仿宋_GB2312"/>
                <w:sz w:val="24"/>
              </w:rPr>
            </w:pPr>
            <w:r>
              <w:rPr>
                <w:rFonts w:eastAsia="仿宋_GB2312" w:cs="仿宋_GB2312" w:hint="eastAsia"/>
                <w:sz w:val="24"/>
              </w:rPr>
              <w:t>数量指标</w:t>
            </w:r>
          </w:p>
        </w:tc>
        <w:tc>
          <w:tcPr>
            <w:tcW w:w="1260" w:type="dxa"/>
            <w:gridSpan w:val="3"/>
            <w:vAlign w:val="center"/>
          </w:tcPr>
          <w:p w:rsidR="00FA13DD" w:rsidRDefault="00015483">
            <w:pPr>
              <w:spacing w:line="360" w:lineRule="exact"/>
              <w:jc w:val="center"/>
              <w:rPr>
                <w:rFonts w:ascii="仿宋" w:eastAsia="仿宋" w:hAnsi="仿宋"/>
                <w:sz w:val="28"/>
                <w:szCs w:val="28"/>
              </w:rPr>
            </w:pPr>
            <w:r>
              <w:rPr>
                <w:rFonts w:ascii="仿宋" w:eastAsia="仿宋" w:hAnsi="仿宋" w:hint="eastAsia"/>
                <w:sz w:val="28"/>
                <w:szCs w:val="28"/>
              </w:rPr>
              <w:t>图书</w:t>
            </w:r>
          </w:p>
        </w:tc>
        <w:tc>
          <w:tcPr>
            <w:tcW w:w="1099" w:type="dxa"/>
            <w:gridSpan w:val="2"/>
            <w:vAlign w:val="center"/>
          </w:tcPr>
          <w:p w:rsidR="00FA13DD" w:rsidRDefault="00015483">
            <w:pPr>
              <w:jc w:val="center"/>
              <w:rPr>
                <w:rFonts w:ascii="仿宋" w:eastAsia="仿宋" w:hAnsi="仿宋"/>
                <w:sz w:val="24"/>
              </w:rPr>
            </w:pPr>
            <w:r>
              <w:rPr>
                <w:rFonts w:ascii="仿宋" w:eastAsia="仿宋" w:hAnsi="仿宋"/>
                <w:sz w:val="24"/>
              </w:rPr>
              <w:t>6000</w:t>
            </w:r>
            <w:r>
              <w:rPr>
                <w:rFonts w:ascii="仿宋" w:eastAsia="仿宋" w:hAnsi="仿宋" w:hint="eastAsia"/>
                <w:sz w:val="24"/>
              </w:rPr>
              <w:t>册</w:t>
            </w:r>
          </w:p>
        </w:tc>
        <w:tc>
          <w:tcPr>
            <w:tcW w:w="3498" w:type="dxa"/>
            <w:gridSpan w:val="4"/>
            <w:vAlign w:val="center"/>
          </w:tcPr>
          <w:p w:rsidR="00FA13DD" w:rsidRDefault="00015483">
            <w:pPr>
              <w:jc w:val="center"/>
              <w:rPr>
                <w:rFonts w:ascii="仿宋" w:eastAsia="仿宋" w:hAnsi="仿宋"/>
                <w:sz w:val="24"/>
              </w:rPr>
            </w:pPr>
            <w:r>
              <w:rPr>
                <w:rFonts w:ascii="仿宋" w:eastAsia="仿宋" w:hAnsi="仿宋" w:hint="eastAsia"/>
                <w:kern w:val="0"/>
                <w:sz w:val="24"/>
              </w:rPr>
              <w:t>实际购置图书6</w:t>
            </w:r>
            <w:r>
              <w:rPr>
                <w:rFonts w:ascii="仿宋" w:eastAsia="仿宋" w:hAnsi="仿宋"/>
                <w:kern w:val="0"/>
                <w:sz w:val="24"/>
              </w:rPr>
              <w:t>385</w:t>
            </w:r>
            <w:r>
              <w:rPr>
                <w:rFonts w:ascii="仿宋" w:eastAsia="仿宋" w:hAnsi="仿宋" w:hint="eastAsia"/>
                <w:kern w:val="0"/>
                <w:sz w:val="24"/>
              </w:rPr>
              <w:t>册</w:t>
            </w:r>
          </w:p>
        </w:tc>
      </w:tr>
      <w:tr w:rsidR="00FA13DD">
        <w:trPr>
          <w:trHeight w:hRule="exact" w:val="572"/>
          <w:jc w:val="center"/>
        </w:trPr>
        <w:tc>
          <w:tcPr>
            <w:tcW w:w="1472" w:type="dxa"/>
            <w:vMerge/>
            <w:vAlign w:val="center"/>
          </w:tcPr>
          <w:p w:rsidR="00FA13DD" w:rsidRDefault="00FA13DD">
            <w:pPr>
              <w:jc w:val="center"/>
              <w:rPr>
                <w:rFonts w:eastAsia="仿宋_GB2312"/>
                <w:sz w:val="24"/>
              </w:rPr>
            </w:pPr>
          </w:p>
        </w:tc>
        <w:tc>
          <w:tcPr>
            <w:tcW w:w="933" w:type="dxa"/>
            <w:gridSpan w:val="3"/>
            <w:vMerge/>
            <w:vAlign w:val="center"/>
          </w:tcPr>
          <w:p w:rsidR="00FA13DD" w:rsidRDefault="00FA13DD">
            <w:pPr>
              <w:jc w:val="center"/>
              <w:rPr>
                <w:rFonts w:eastAsia="仿宋_GB2312"/>
                <w:sz w:val="24"/>
              </w:rPr>
            </w:pPr>
          </w:p>
        </w:tc>
        <w:tc>
          <w:tcPr>
            <w:tcW w:w="1798" w:type="dxa"/>
            <w:gridSpan w:val="2"/>
            <w:vMerge w:val="restart"/>
            <w:vAlign w:val="center"/>
          </w:tcPr>
          <w:p w:rsidR="00FA13DD" w:rsidRDefault="00015483">
            <w:pPr>
              <w:spacing w:line="360" w:lineRule="exact"/>
              <w:jc w:val="center"/>
              <w:rPr>
                <w:rFonts w:eastAsia="仿宋_GB2312"/>
                <w:sz w:val="24"/>
              </w:rPr>
            </w:pPr>
            <w:r>
              <w:rPr>
                <w:rFonts w:eastAsia="仿宋_GB2312" w:cs="仿宋_GB2312" w:hint="eastAsia"/>
                <w:sz w:val="24"/>
              </w:rPr>
              <w:t>质量指标</w:t>
            </w:r>
          </w:p>
        </w:tc>
        <w:tc>
          <w:tcPr>
            <w:tcW w:w="1260" w:type="dxa"/>
            <w:gridSpan w:val="3"/>
            <w:vAlign w:val="center"/>
          </w:tcPr>
          <w:p w:rsidR="00FA13DD" w:rsidRDefault="00015483">
            <w:pPr>
              <w:widowControl/>
              <w:jc w:val="left"/>
              <w:rPr>
                <w:rFonts w:ascii="仿宋" w:eastAsia="仿宋" w:hAnsi="仿宋"/>
                <w:kern w:val="0"/>
                <w:sz w:val="24"/>
              </w:rPr>
            </w:pPr>
            <w:r>
              <w:rPr>
                <w:rFonts w:ascii="仿宋" w:eastAsia="仿宋" w:hAnsi="仿宋" w:hint="eastAsia"/>
                <w:kern w:val="0"/>
                <w:sz w:val="24"/>
              </w:rPr>
              <w:t>《公共图书馆法》</w:t>
            </w:r>
          </w:p>
        </w:tc>
        <w:tc>
          <w:tcPr>
            <w:tcW w:w="1099" w:type="dxa"/>
            <w:gridSpan w:val="2"/>
            <w:vAlign w:val="center"/>
          </w:tcPr>
          <w:p w:rsidR="00FA13DD" w:rsidRDefault="00FA13DD">
            <w:pPr>
              <w:jc w:val="center"/>
              <w:rPr>
                <w:rFonts w:ascii="仿宋" w:eastAsia="仿宋" w:hAnsi="仿宋"/>
                <w:sz w:val="24"/>
              </w:rPr>
            </w:pPr>
          </w:p>
        </w:tc>
        <w:tc>
          <w:tcPr>
            <w:tcW w:w="3498" w:type="dxa"/>
            <w:gridSpan w:val="4"/>
            <w:vAlign w:val="center"/>
          </w:tcPr>
          <w:p w:rsidR="00FA13DD" w:rsidRDefault="00015483">
            <w:pPr>
              <w:jc w:val="center"/>
              <w:rPr>
                <w:rFonts w:ascii="仿宋" w:eastAsia="仿宋" w:hAnsi="仿宋"/>
                <w:sz w:val="24"/>
              </w:rPr>
            </w:pPr>
            <w:r>
              <w:rPr>
                <w:rFonts w:ascii="仿宋" w:eastAsia="仿宋" w:hAnsi="仿宋" w:hint="eastAsia"/>
                <w:sz w:val="24"/>
              </w:rPr>
              <w:t>依法完成工作</w:t>
            </w:r>
          </w:p>
        </w:tc>
      </w:tr>
      <w:tr w:rsidR="00FA13DD">
        <w:trPr>
          <w:trHeight w:hRule="exact" w:val="1119"/>
          <w:jc w:val="center"/>
        </w:trPr>
        <w:tc>
          <w:tcPr>
            <w:tcW w:w="1472" w:type="dxa"/>
            <w:vMerge/>
            <w:vAlign w:val="center"/>
          </w:tcPr>
          <w:p w:rsidR="00FA13DD" w:rsidRDefault="00FA13DD">
            <w:pPr>
              <w:jc w:val="center"/>
              <w:rPr>
                <w:rFonts w:eastAsia="仿宋_GB2312"/>
                <w:sz w:val="24"/>
              </w:rPr>
            </w:pPr>
          </w:p>
        </w:tc>
        <w:tc>
          <w:tcPr>
            <w:tcW w:w="933" w:type="dxa"/>
            <w:gridSpan w:val="3"/>
            <w:vMerge/>
            <w:vAlign w:val="center"/>
          </w:tcPr>
          <w:p w:rsidR="00FA13DD" w:rsidRDefault="00FA13DD">
            <w:pPr>
              <w:jc w:val="center"/>
              <w:rPr>
                <w:rFonts w:eastAsia="仿宋_GB2312"/>
                <w:sz w:val="24"/>
              </w:rPr>
            </w:pPr>
          </w:p>
        </w:tc>
        <w:tc>
          <w:tcPr>
            <w:tcW w:w="1798" w:type="dxa"/>
            <w:gridSpan w:val="2"/>
            <w:vMerge/>
            <w:vAlign w:val="center"/>
          </w:tcPr>
          <w:p w:rsidR="00FA13DD" w:rsidRDefault="00FA13DD">
            <w:pPr>
              <w:spacing w:line="360" w:lineRule="exact"/>
              <w:jc w:val="center"/>
              <w:rPr>
                <w:rFonts w:eastAsia="仿宋_GB2312"/>
                <w:sz w:val="24"/>
              </w:rPr>
            </w:pPr>
          </w:p>
        </w:tc>
        <w:tc>
          <w:tcPr>
            <w:tcW w:w="1260" w:type="dxa"/>
            <w:gridSpan w:val="3"/>
            <w:vAlign w:val="center"/>
          </w:tcPr>
          <w:p w:rsidR="00FA13DD" w:rsidRDefault="00015483">
            <w:pPr>
              <w:spacing w:line="360" w:lineRule="exact"/>
              <w:jc w:val="center"/>
              <w:rPr>
                <w:rFonts w:ascii="仿宋" w:eastAsia="仿宋" w:hAnsi="仿宋"/>
                <w:sz w:val="24"/>
              </w:rPr>
            </w:pPr>
            <w:r>
              <w:rPr>
                <w:rFonts w:ascii="仿宋" w:eastAsia="仿宋" w:hAnsi="仿宋" w:hint="eastAsia"/>
                <w:kern w:val="0"/>
                <w:sz w:val="24"/>
              </w:rPr>
              <w:t>《公共文化服务保障法》</w:t>
            </w:r>
          </w:p>
        </w:tc>
        <w:tc>
          <w:tcPr>
            <w:tcW w:w="1099" w:type="dxa"/>
            <w:gridSpan w:val="2"/>
            <w:vAlign w:val="center"/>
          </w:tcPr>
          <w:p w:rsidR="00FA13DD" w:rsidRDefault="00FA13DD">
            <w:pPr>
              <w:jc w:val="center"/>
              <w:rPr>
                <w:rFonts w:ascii="仿宋" w:eastAsia="仿宋" w:hAnsi="仿宋"/>
                <w:sz w:val="24"/>
              </w:rPr>
            </w:pPr>
          </w:p>
        </w:tc>
        <w:tc>
          <w:tcPr>
            <w:tcW w:w="3498" w:type="dxa"/>
            <w:gridSpan w:val="4"/>
            <w:vAlign w:val="center"/>
          </w:tcPr>
          <w:p w:rsidR="00FA13DD" w:rsidRDefault="00015483">
            <w:pPr>
              <w:jc w:val="center"/>
              <w:rPr>
                <w:rFonts w:ascii="仿宋" w:eastAsia="仿宋" w:hAnsi="仿宋"/>
                <w:sz w:val="24"/>
              </w:rPr>
            </w:pPr>
            <w:r>
              <w:rPr>
                <w:rFonts w:ascii="仿宋" w:eastAsia="仿宋" w:hAnsi="仿宋" w:hint="eastAsia"/>
                <w:sz w:val="24"/>
              </w:rPr>
              <w:t>依法完成工作</w:t>
            </w:r>
          </w:p>
        </w:tc>
      </w:tr>
      <w:tr w:rsidR="00FA13DD">
        <w:trPr>
          <w:trHeight w:hRule="exact" w:val="539"/>
          <w:jc w:val="center"/>
        </w:trPr>
        <w:tc>
          <w:tcPr>
            <w:tcW w:w="1472" w:type="dxa"/>
            <w:vMerge/>
            <w:vAlign w:val="center"/>
          </w:tcPr>
          <w:p w:rsidR="00FA13DD" w:rsidRDefault="00FA13DD">
            <w:pPr>
              <w:jc w:val="center"/>
              <w:rPr>
                <w:rFonts w:eastAsia="仿宋_GB2312"/>
                <w:sz w:val="24"/>
              </w:rPr>
            </w:pPr>
          </w:p>
        </w:tc>
        <w:tc>
          <w:tcPr>
            <w:tcW w:w="933" w:type="dxa"/>
            <w:gridSpan w:val="3"/>
            <w:vMerge/>
            <w:vAlign w:val="center"/>
          </w:tcPr>
          <w:p w:rsidR="00FA13DD" w:rsidRDefault="00FA13DD">
            <w:pPr>
              <w:jc w:val="center"/>
              <w:rPr>
                <w:rFonts w:eastAsia="仿宋_GB2312"/>
                <w:sz w:val="24"/>
              </w:rPr>
            </w:pPr>
          </w:p>
        </w:tc>
        <w:tc>
          <w:tcPr>
            <w:tcW w:w="1798" w:type="dxa"/>
            <w:gridSpan w:val="2"/>
            <w:vMerge w:val="restart"/>
            <w:vAlign w:val="center"/>
          </w:tcPr>
          <w:p w:rsidR="00FA13DD" w:rsidRDefault="00015483">
            <w:pPr>
              <w:spacing w:line="360" w:lineRule="exact"/>
              <w:jc w:val="center"/>
              <w:rPr>
                <w:rFonts w:eastAsia="仿宋_GB2312"/>
                <w:sz w:val="24"/>
              </w:rPr>
            </w:pPr>
            <w:r>
              <w:rPr>
                <w:rFonts w:eastAsia="仿宋_GB2312" w:cs="仿宋_GB2312" w:hint="eastAsia"/>
                <w:sz w:val="24"/>
              </w:rPr>
              <w:t>时效指标</w:t>
            </w:r>
          </w:p>
        </w:tc>
        <w:tc>
          <w:tcPr>
            <w:tcW w:w="1260" w:type="dxa"/>
            <w:gridSpan w:val="3"/>
            <w:vAlign w:val="center"/>
          </w:tcPr>
          <w:p w:rsidR="00FA13DD" w:rsidRDefault="008025FB">
            <w:pPr>
              <w:spacing w:line="360" w:lineRule="exact"/>
              <w:jc w:val="center"/>
              <w:rPr>
                <w:rFonts w:ascii="仿宋" w:eastAsia="仿宋" w:hAnsi="仿宋"/>
                <w:sz w:val="24"/>
              </w:rPr>
            </w:pPr>
            <w:r>
              <w:rPr>
                <w:rFonts w:ascii="仿宋" w:eastAsia="仿宋" w:hAnsi="仿宋"/>
                <w:sz w:val="24"/>
              </w:rPr>
              <w:t>202</w:t>
            </w:r>
            <w:r>
              <w:rPr>
                <w:rFonts w:ascii="仿宋" w:eastAsia="仿宋" w:hAnsi="仿宋" w:hint="eastAsia"/>
                <w:sz w:val="24"/>
              </w:rPr>
              <w:t>2</w:t>
            </w:r>
            <w:r w:rsidR="00015483">
              <w:rPr>
                <w:rFonts w:ascii="仿宋" w:eastAsia="仿宋" w:hAnsi="仿宋" w:cs="仿宋_GB2312" w:hint="eastAsia"/>
                <w:sz w:val="24"/>
              </w:rPr>
              <w:t>年度</w:t>
            </w:r>
          </w:p>
        </w:tc>
        <w:tc>
          <w:tcPr>
            <w:tcW w:w="1099" w:type="dxa"/>
            <w:gridSpan w:val="2"/>
            <w:vAlign w:val="center"/>
          </w:tcPr>
          <w:p w:rsidR="00FA13DD" w:rsidRDefault="00FA13DD">
            <w:pPr>
              <w:jc w:val="center"/>
              <w:rPr>
                <w:rFonts w:ascii="仿宋" w:eastAsia="仿宋" w:hAnsi="仿宋"/>
                <w:sz w:val="24"/>
              </w:rPr>
            </w:pPr>
          </w:p>
        </w:tc>
        <w:tc>
          <w:tcPr>
            <w:tcW w:w="3498" w:type="dxa"/>
            <w:gridSpan w:val="4"/>
            <w:vAlign w:val="center"/>
          </w:tcPr>
          <w:p w:rsidR="00FA13DD" w:rsidRDefault="008025FB">
            <w:pPr>
              <w:jc w:val="center"/>
              <w:rPr>
                <w:rFonts w:ascii="仿宋" w:eastAsia="仿宋" w:hAnsi="仿宋"/>
                <w:sz w:val="24"/>
              </w:rPr>
            </w:pPr>
            <w:r>
              <w:rPr>
                <w:rFonts w:ascii="仿宋" w:eastAsia="仿宋" w:hAnsi="仿宋"/>
                <w:sz w:val="24"/>
              </w:rPr>
              <w:t>202</w:t>
            </w:r>
            <w:r>
              <w:rPr>
                <w:rFonts w:ascii="仿宋" w:eastAsia="仿宋" w:hAnsi="仿宋" w:hint="eastAsia"/>
                <w:sz w:val="24"/>
              </w:rPr>
              <w:t>2</w:t>
            </w:r>
            <w:r w:rsidR="00015483">
              <w:rPr>
                <w:rFonts w:ascii="仿宋" w:eastAsia="仿宋" w:hAnsi="仿宋" w:cs="仿宋_GB2312" w:hint="eastAsia"/>
                <w:sz w:val="24"/>
              </w:rPr>
              <w:t>年度工作均已完成</w:t>
            </w:r>
          </w:p>
        </w:tc>
      </w:tr>
      <w:tr w:rsidR="00FA13DD">
        <w:trPr>
          <w:trHeight w:hRule="exact" w:val="539"/>
          <w:jc w:val="center"/>
        </w:trPr>
        <w:tc>
          <w:tcPr>
            <w:tcW w:w="1472" w:type="dxa"/>
            <w:vMerge/>
            <w:vAlign w:val="center"/>
          </w:tcPr>
          <w:p w:rsidR="00FA13DD" w:rsidRDefault="00FA13DD">
            <w:pPr>
              <w:jc w:val="center"/>
              <w:rPr>
                <w:rFonts w:eastAsia="仿宋_GB2312"/>
                <w:sz w:val="24"/>
              </w:rPr>
            </w:pPr>
          </w:p>
        </w:tc>
        <w:tc>
          <w:tcPr>
            <w:tcW w:w="933" w:type="dxa"/>
            <w:gridSpan w:val="3"/>
            <w:vMerge/>
            <w:vAlign w:val="center"/>
          </w:tcPr>
          <w:p w:rsidR="00FA13DD" w:rsidRDefault="00FA13DD">
            <w:pPr>
              <w:jc w:val="center"/>
              <w:rPr>
                <w:rFonts w:eastAsia="仿宋_GB2312"/>
                <w:sz w:val="24"/>
              </w:rPr>
            </w:pPr>
          </w:p>
        </w:tc>
        <w:tc>
          <w:tcPr>
            <w:tcW w:w="1798" w:type="dxa"/>
            <w:gridSpan w:val="2"/>
            <w:vMerge/>
            <w:vAlign w:val="center"/>
          </w:tcPr>
          <w:p w:rsidR="00FA13DD" w:rsidRDefault="00FA13DD">
            <w:pPr>
              <w:spacing w:line="360" w:lineRule="exact"/>
              <w:jc w:val="center"/>
              <w:rPr>
                <w:rFonts w:eastAsia="仿宋_GB2312"/>
                <w:sz w:val="24"/>
              </w:rPr>
            </w:pPr>
          </w:p>
        </w:tc>
        <w:tc>
          <w:tcPr>
            <w:tcW w:w="1260" w:type="dxa"/>
            <w:gridSpan w:val="3"/>
            <w:vAlign w:val="center"/>
          </w:tcPr>
          <w:p w:rsidR="00FA13DD" w:rsidRDefault="00FA13DD">
            <w:pPr>
              <w:spacing w:line="360" w:lineRule="exact"/>
              <w:jc w:val="center"/>
              <w:rPr>
                <w:rFonts w:eastAsia="仿宋_GB2312"/>
                <w:sz w:val="24"/>
              </w:rPr>
            </w:pPr>
          </w:p>
        </w:tc>
        <w:tc>
          <w:tcPr>
            <w:tcW w:w="1099" w:type="dxa"/>
            <w:gridSpan w:val="2"/>
            <w:vAlign w:val="center"/>
          </w:tcPr>
          <w:p w:rsidR="00FA13DD" w:rsidRDefault="00FA13DD">
            <w:pPr>
              <w:jc w:val="center"/>
              <w:rPr>
                <w:rFonts w:eastAsia="仿宋_GB2312"/>
                <w:sz w:val="24"/>
              </w:rPr>
            </w:pPr>
          </w:p>
        </w:tc>
        <w:tc>
          <w:tcPr>
            <w:tcW w:w="3498" w:type="dxa"/>
            <w:gridSpan w:val="4"/>
            <w:vAlign w:val="center"/>
          </w:tcPr>
          <w:p w:rsidR="00FA13DD" w:rsidRDefault="00FA13DD">
            <w:pPr>
              <w:jc w:val="center"/>
              <w:rPr>
                <w:rFonts w:eastAsia="仿宋_GB2312"/>
                <w:sz w:val="24"/>
              </w:rPr>
            </w:pPr>
          </w:p>
        </w:tc>
      </w:tr>
      <w:tr w:rsidR="00FA13DD">
        <w:trPr>
          <w:trHeight w:hRule="exact" w:val="1193"/>
          <w:jc w:val="center"/>
        </w:trPr>
        <w:tc>
          <w:tcPr>
            <w:tcW w:w="1472" w:type="dxa"/>
            <w:vMerge/>
            <w:vAlign w:val="center"/>
          </w:tcPr>
          <w:p w:rsidR="00FA13DD" w:rsidRDefault="00FA13DD">
            <w:pPr>
              <w:jc w:val="center"/>
              <w:rPr>
                <w:rFonts w:eastAsia="仿宋_GB2312"/>
                <w:sz w:val="24"/>
              </w:rPr>
            </w:pPr>
          </w:p>
        </w:tc>
        <w:tc>
          <w:tcPr>
            <w:tcW w:w="933" w:type="dxa"/>
            <w:gridSpan w:val="3"/>
            <w:vMerge/>
            <w:vAlign w:val="center"/>
          </w:tcPr>
          <w:p w:rsidR="00FA13DD" w:rsidRDefault="00FA13DD">
            <w:pPr>
              <w:jc w:val="center"/>
              <w:rPr>
                <w:rFonts w:eastAsia="仿宋_GB2312"/>
                <w:sz w:val="24"/>
              </w:rPr>
            </w:pPr>
          </w:p>
        </w:tc>
        <w:tc>
          <w:tcPr>
            <w:tcW w:w="1798" w:type="dxa"/>
            <w:gridSpan w:val="2"/>
            <w:vMerge w:val="restart"/>
            <w:vAlign w:val="center"/>
          </w:tcPr>
          <w:p w:rsidR="00FA13DD" w:rsidRDefault="00015483">
            <w:pPr>
              <w:spacing w:line="360" w:lineRule="exact"/>
              <w:jc w:val="center"/>
              <w:rPr>
                <w:rFonts w:eastAsia="仿宋_GB2312"/>
                <w:sz w:val="24"/>
              </w:rPr>
            </w:pPr>
            <w:r>
              <w:rPr>
                <w:rFonts w:eastAsia="仿宋_GB2312" w:cs="仿宋_GB2312" w:hint="eastAsia"/>
                <w:sz w:val="24"/>
              </w:rPr>
              <w:t>成本指标</w:t>
            </w:r>
          </w:p>
        </w:tc>
        <w:tc>
          <w:tcPr>
            <w:tcW w:w="1260" w:type="dxa"/>
            <w:gridSpan w:val="3"/>
            <w:vAlign w:val="center"/>
          </w:tcPr>
          <w:p w:rsidR="00FA13DD" w:rsidRDefault="00015483">
            <w:pPr>
              <w:spacing w:line="360" w:lineRule="exact"/>
              <w:jc w:val="center"/>
              <w:rPr>
                <w:rFonts w:ascii="仿宋" w:eastAsia="仿宋" w:hAnsi="仿宋"/>
                <w:sz w:val="24"/>
              </w:rPr>
            </w:pPr>
            <w:r>
              <w:rPr>
                <w:rFonts w:ascii="仿宋" w:eastAsia="仿宋" w:hAnsi="仿宋" w:hint="eastAsia"/>
                <w:kern w:val="0"/>
                <w:sz w:val="24"/>
              </w:rPr>
              <w:t>认真核算，落实相关规定</w:t>
            </w:r>
          </w:p>
        </w:tc>
        <w:tc>
          <w:tcPr>
            <w:tcW w:w="1099" w:type="dxa"/>
            <w:gridSpan w:val="2"/>
            <w:vAlign w:val="center"/>
          </w:tcPr>
          <w:p w:rsidR="00FA13DD" w:rsidRDefault="00FA13DD">
            <w:pPr>
              <w:jc w:val="center"/>
              <w:rPr>
                <w:rFonts w:eastAsia="仿宋_GB2312"/>
                <w:sz w:val="24"/>
              </w:rPr>
            </w:pPr>
          </w:p>
        </w:tc>
        <w:tc>
          <w:tcPr>
            <w:tcW w:w="3498" w:type="dxa"/>
            <w:gridSpan w:val="4"/>
            <w:vAlign w:val="center"/>
          </w:tcPr>
          <w:p w:rsidR="00FA13DD" w:rsidRDefault="008025FB">
            <w:pPr>
              <w:jc w:val="center"/>
              <w:rPr>
                <w:rFonts w:ascii="仿宋" w:eastAsia="仿宋" w:hAnsi="仿宋"/>
                <w:sz w:val="24"/>
              </w:rPr>
            </w:pPr>
            <w:r>
              <w:rPr>
                <w:rFonts w:ascii="仿宋" w:eastAsia="仿宋" w:hAnsi="仿宋"/>
                <w:sz w:val="24"/>
              </w:rPr>
              <w:t>202</w:t>
            </w:r>
            <w:r>
              <w:rPr>
                <w:rFonts w:ascii="仿宋" w:eastAsia="仿宋" w:hAnsi="仿宋" w:hint="eastAsia"/>
                <w:sz w:val="24"/>
              </w:rPr>
              <w:t>2</w:t>
            </w:r>
            <w:r w:rsidR="00015483">
              <w:rPr>
                <w:rFonts w:ascii="仿宋" w:eastAsia="仿宋" w:hAnsi="仿宋" w:cs="仿宋_GB2312" w:hint="eastAsia"/>
                <w:sz w:val="24"/>
              </w:rPr>
              <w:t>年度工作均已完成</w:t>
            </w:r>
          </w:p>
        </w:tc>
      </w:tr>
      <w:tr w:rsidR="00FA13DD">
        <w:trPr>
          <w:trHeight w:hRule="exact" w:val="539"/>
          <w:jc w:val="center"/>
        </w:trPr>
        <w:tc>
          <w:tcPr>
            <w:tcW w:w="1472" w:type="dxa"/>
            <w:vMerge/>
            <w:vAlign w:val="center"/>
          </w:tcPr>
          <w:p w:rsidR="00FA13DD" w:rsidRDefault="00FA13DD">
            <w:pPr>
              <w:jc w:val="center"/>
              <w:rPr>
                <w:rFonts w:eastAsia="仿宋_GB2312"/>
                <w:sz w:val="24"/>
              </w:rPr>
            </w:pPr>
          </w:p>
        </w:tc>
        <w:tc>
          <w:tcPr>
            <w:tcW w:w="933" w:type="dxa"/>
            <w:gridSpan w:val="3"/>
            <w:vMerge/>
            <w:vAlign w:val="center"/>
          </w:tcPr>
          <w:p w:rsidR="00FA13DD" w:rsidRDefault="00FA13DD">
            <w:pPr>
              <w:jc w:val="center"/>
              <w:rPr>
                <w:rFonts w:eastAsia="仿宋_GB2312"/>
                <w:sz w:val="24"/>
              </w:rPr>
            </w:pPr>
          </w:p>
        </w:tc>
        <w:tc>
          <w:tcPr>
            <w:tcW w:w="1798" w:type="dxa"/>
            <w:gridSpan w:val="2"/>
            <w:vMerge/>
            <w:vAlign w:val="center"/>
          </w:tcPr>
          <w:p w:rsidR="00FA13DD" w:rsidRDefault="00FA13DD">
            <w:pPr>
              <w:spacing w:line="360" w:lineRule="exact"/>
              <w:jc w:val="center"/>
              <w:rPr>
                <w:rFonts w:eastAsia="仿宋_GB2312"/>
                <w:sz w:val="24"/>
              </w:rPr>
            </w:pPr>
          </w:p>
        </w:tc>
        <w:tc>
          <w:tcPr>
            <w:tcW w:w="1260" w:type="dxa"/>
            <w:gridSpan w:val="3"/>
            <w:vAlign w:val="center"/>
          </w:tcPr>
          <w:p w:rsidR="00FA13DD" w:rsidRDefault="00FA13DD">
            <w:pPr>
              <w:spacing w:line="360" w:lineRule="exact"/>
              <w:jc w:val="center"/>
              <w:rPr>
                <w:rFonts w:eastAsia="仿宋_GB2312"/>
                <w:sz w:val="24"/>
              </w:rPr>
            </w:pPr>
          </w:p>
        </w:tc>
        <w:tc>
          <w:tcPr>
            <w:tcW w:w="1099" w:type="dxa"/>
            <w:gridSpan w:val="2"/>
            <w:vAlign w:val="center"/>
          </w:tcPr>
          <w:p w:rsidR="00FA13DD" w:rsidRDefault="00FA13DD">
            <w:pPr>
              <w:jc w:val="center"/>
              <w:rPr>
                <w:rFonts w:eastAsia="仿宋_GB2312"/>
                <w:sz w:val="24"/>
              </w:rPr>
            </w:pPr>
          </w:p>
        </w:tc>
        <w:tc>
          <w:tcPr>
            <w:tcW w:w="3498" w:type="dxa"/>
            <w:gridSpan w:val="4"/>
            <w:vAlign w:val="center"/>
          </w:tcPr>
          <w:p w:rsidR="00FA13DD" w:rsidRDefault="00FA13DD">
            <w:pPr>
              <w:jc w:val="center"/>
              <w:rPr>
                <w:rFonts w:eastAsia="仿宋_GB2312"/>
                <w:sz w:val="24"/>
              </w:rPr>
            </w:pPr>
          </w:p>
        </w:tc>
      </w:tr>
      <w:tr w:rsidR="00FA13DD">
        <w:trPr>
          <w:trHeight w:hRule="exact" w:val="1145"/>
          <w:jc w:val="center"/>
        </w:trPr>
        <w:tc>
          <w:tcPr>
            <w:tcW w:w="1472" w:type="dxa"/>
            <w:vMerge/>
            <w:vAlign w:val="center"/>
          </w:tcPr>
          <w:p w:rsidR="00FA13DD" w:rsidRDefault="00FA13DD">
            <w:pPr>
              <w:jc w:val="center"/>
              <w:rPr>
                <w:rFonts w:eastAsia="仿宋_GB2312"/>
                <w:sz w:val="24"/>
              </w:rPr>
            </w:pPr>
          </w:p>
        </w:tc>
        <w:tc>
          <w:tcPr>
            <w:tcW w:w="933" w:type="dxa"/>
            <w:gridSpan w:val="3"/>
            <w:vMerge w:val="restart"/>
            <w:vAlign w:val="center"/>
          </w:tcPr>
          <w:p w:rsidR="00FA13DD" w:rsidRDefault="00015483">
            <w:pPr>
              <w:jc w:val="center"/>
              <w:rPr>
                <w:rFonts w:eastAsia="仿宋_GB2312"/>
                <w:sz w:val="24"/>
              </w:rPr>
            </w:pPr>
            <w:r>
              <w:rPr>
                <w:rFonts w:eastAsia="仿宋_GB2312" w:cs="仿宋_GB2312" w:hint="eastAsia"/>
                <w:sz w:val="24"/>
              </w:rPr>
              <w:t>项目效益指标</w:t>
            </w:r>
          </w:p>
        </w:tc>
        <w:tc>
          <w:tcPr>
            <w:tcW w:w="1798" w:type="dxa"/>
            <w:gridSpan w:val="2"/>
            <w:vAlign w:val="center"/>
          </w:tcPr>
          <w:p w:rsidR="00FA13DD" w:rsidRDefault="00015483">
            <w:pPr>
              <w:spacing w:line="360" w:lineRule="exact"/>
              <w:jc w:val="center"/>
              <w:rPr>
                <w:rFonts w:eastAsia="仿宋_GB2312"/>
                <w:sz w:val="24"/>
              </w:rPr>
            </w:pPr>
            <w:r>
              <w:rPr>
                <w:rFonts w:eastAsia="仿宋_GB2312" w:cs="仿宋_GB2312" w:hint="eastAsia"/>
                <w:sz w:val="24"/>
              </w:rPr>
              <w:t>经济效益</w:t>
            </w:r>
          </w:p>
          <w:p w:rsidR="00FA13DD" w:rsidRDefault="00015483">
            <w:pPr>
              <w:spacing w:line="360" w:lineRule="exact"/>
              <w:jc w:val="center"/>
              <w:rPr>
                <w:rFonts w:eastAsia="仿宋_GB2312"/>
                <w:sz w:val="24"/>
              </w:rPr>
            </w:pPr>
            <w:r>
              <w:rPr>
                <w:rFonts w:eastAsia="仿宋_GB2312" w:cs="仿宋_GB2312" w:hint="eastAsia"/>
                <w:sz w:val="24"/>
              </w:rPr>
              <w:t>指标</w:t>
            </w:r>
          </w:p>
        </w:tc>
        <w:tc>
          <w:tcPr>
            <w:tcW w:w="1260" w:type="dxa"/>
            <w:gridSpan w:val="3"/>
            <w:vAlign w:val="center"/>
          </w:tcPr>
          <w:p w:rsidR="00FA13DD" w:rsidRDefault="00FA13DD">
            <w:pPr>
              <w:spacing w:line="360" w:lineRule="exact"/>
              <w:jc w:val="center"/>
              <w:rPr>
                <w:rFonts w:eastAsia="仿宋_GB2312"/>
                <w:sz w:val="24"/>
              </w:rPr>
            </w:pPr>
          </w:p>
        </w:tc>
        <w:tc>
          <w:tcPr>
            <w:tcW w:w="1099" w:type="dxa"/>
            <w:gridSpan w:val="2"/>
            <w:vAlign w:val="center"/>
          </w:tcPr>
          <w:p w:rsidR="00FA13DD" w:rsidRDefault="00FA13DD">
            <w:pPr>
              <w:jc w:val="center"/>
              <w:rPr>
                <w:rFonts w:eastAsia="仿宋_GB2312"/>
                <w:sz w:val="24"/>
              </w:rPr>
            </w:pPr>
          </w:p>
        </w:tc>
        <w:tc>
          <w:tcPr>
            <w:tcW w:w="3498" w:type="dxa"/>
            <w:gridSpan w:val="4"/>
            <w:vAlign w:val="center"/>
          </w:tcPr>
          <w:p w:rsidR="00FA13DD" w:rsidRDefault="00015483">
            <w:pPr>
              <w:spacing w:line="240" w:lineRule="atLeast"/>
              <w:rPr>
                <w:rFonts w:ascii="仿宋" w:eastAsia="仿宋" w:hAnsi="仿宋"/>
                <w:sz w:val="24"/>
              </w:rPr>
            </w:pPr>
            <w:r>
              <w:rPr>
                <w:rFonts w:ascii="仿宋" w:eastAsia="仿宋" w:hAnsi="仿宋" w:hint="eastAsia"/>
                <w:kern w:val="0"/>
                <w:sz w:val="24"/>
              </w:rPr>
              <w:t>通过组织实施全民阅读，营造全市良好的阅读氛围，带动文化事业发展</w:t>
            </w:r>
            <w:r>
              <w:rPr>
                <w:rFonts w:ascii="仿宋" w:eastAsia="仿宋" w:hAnsi="仿宋"/>
                <w:kern w:val="0"/>
                <w:sz w:val="24"/>
              </w:rPr>
              <w:t>.</w:t>
            </w:r>
          </w:p>
        </w:tc>
      </w:tr>
      <w:tr w:rsidR="00FA13DD">
        <w:trPr>
          <w:trHeight w:hRule="exact" w:val="1297"/>
          <w:jc w:val="center"/>
        </w:trPr>
        <w:tc>
          <w:tcPr>
            <w:tcW w:w="1472" w:type="dxa"/>
            <w:vMerge/>
            <w:vAlign w:val="center"/>
          </w:tcPr>
          <w:p w:rsidR="00FA13DD" w:rsidRDefault="00FA13DD">
            <w:pPr>
              <w:jc w:val="center"/>
              <w:rPr>
                <w:rFonts w:eastAsia="仿宋_GB2312"/>
                <w:sz w:val="24"/>
              </w:rPr>
            </w:pPr>
          </w:p>
        </w:tc>
        <w:tc>
          <w:tcPr>
            <w:tcW w:w="933" w:type="dxa"/>
            <w:gridSpan w:val="3"/>
            <w:vMerge/>
            <w:vAlign w:val="center"/>
          </w:tcPr>
          <w:p w:rsidR="00FA13DD" w:rsidRDefault="00FA13DD">
            <w:pPr>
              <w:jc w:val="center"/>
              <w:rPr>
                <w:rFonts w:eastAsia="仿宋_GB2312"/>
                <w:sz w:val="24"/>
              </w:rPr>
            </w:pPr>
          </w:p>
        </w:tc>
        <w:tc>
          <w:tcPr>
            <w:tcW w:w="1798" w:type="dxa"/>
            <w:gridSpan w:val="2"/>
            <w:vAlign w:val="center"/>
          </w:tcPr>
          <w:p w:rsidR="00FA13DD" w:rsidRDefault="00015483">
            <w:pPr>
              <w:spacing w:line="360" w:lineRule="exact"/>
              <w:jc w:val="center"/>
              <w:rPr>
                <w:rFonts w:eastAsia="仿宋_GB2312"/>
                <w:sz w:val="24"/>
              </w:rPr>
            </w:pPr>
            <w:r>
              <w:rPr>
                <w:rFonts w:eastAsia="仿宋_GB2312" w:cs="仿宋_GB2312" w:hint="eastAsia"/>
                <w:sz w:val="24"/>
              </w:rPr>
              <w:t>社会效益</w:t>
            </w:r>
          </w:p>
          <w:p w:rsidR="00FA13DD" w:rsidRDefault="00015483">
            <w:pPr>
              <w:spacing w:line="360" w:lineRule="exact"/>
              <w:jc w:val="center"/>
              <w:rPr>
                <w:rFonts w:eastAsia="仿宋_GB2312"/>
                <w:sz w:val="24"/>
              </w:rPr>
            </w:pPr>
            <w:r>
              <w:rPr>
                <w:rFonts w:eastAsia="仿宋_GB2312" w:cs="仿宋_GB2312" w:hint="eastAsia"/>
                <w:sz w:val="24"/>
              </w:rPr>
              <w:t>指标</w:t>
            </w:r>
          </w:p>
        </w:tc>
        <w:tc>
          <w:tcPr>
            <w:tcW w:w="1260" w:type="dxa"/>
            <w:gridSpan w:val="3"/>
            <w:vAlign w:val="center"/>
          </w:tcPr>
          <w:p w:rsidR="00FA13DD" w:rsidRDefault="00FA13DD">
            <w:pPr>
              <w:spacing w:line="360" w:lineRule="exact"/>
              <w:rPr>
                <w:rFonts w:eastAsia="仿宋_GB2312"/>
                <w:sz w:val="24"/>
              </w:rPr>
            </w:pPr>
          </w:p>
        </w:tc>
        <w:tc>
          <w:tcPr>
            <w:tcW w:w="1099" w:type="dxa"/>
            <w:gridSpan w:val="2"/>
            <w:vAlign w:val="center"/>
          </w:tcPr>
          <w:p w:rsidR="00FA13DD" w:rsidRDefault="00FA13DD">
            <w:pPr>
              <w:jc w:val="center"/>
              <w:rPr>
                <w:rFonts w:eastAsia="仿宋_GB2312"/>
                <w:sz w:val="24"/>
              </w:rPr>
            </w:pPr>
          </w:p>
        </w:tc>
        <w:tc>
          <w:tcPr>
            <w:tcW w:w="3498" w:type="dxa"/>
            <w:gridSpan w:val="4"/>
            <w:vAlign w:val="center"/>
          </w:tcPr>
          <w:p w:rsidR="00FA13DD" w:rsidRDefault="00015483">
            <w:pPr>
              <w:widowControl/>
              <w:rPr>
                <w:rFonts w:ascii="仿宋" w:eastAsia="仿宋" w:hAnsi="仿宋"/>
                <w:kern w:val="0"/>
                <w:sz w:val="24"/>
              </w:rPr>
            </w:pPr>
            <w:r>
              <w:rPr>
                <w:rFonts w:ascii="仿宋" w:eastAsia="仿宋" w:hAnsi="仿宋" w:hint="eastAsia"/>
                <w:kern w:val="0"/>
                <w:sz w:val="24"/>
              </w:rPr>
              <w:t>丰富全市人民精神文化生活，提供多元化公共文化服务产品；组织实施读书活动实现社会效益和经济效益相统一。</w:t>
            </w:r>
          </w:p>
        </w:tc>
      </w:tr>
      <w:tr w:rsidR="00FA13DD">
        <w:trPr>
          <w:trHeight w:hRule="exact" w:val="539"/>
          <w:jc w:val="center"/>
        </w:trPr>
        <w:tc>
          <w:tcPr>
            <w:tcW w:w="1472" w:type="dxa"/>
            <w:vMerge/>
            <w:vAlign w:val="center"/>
          </w:tcPr>
          <w:p w:rsidR="00FA13DD" w:rsidRDefault="00FA13DD">
            <w:pPr>
              <w:jc w:val="center"/>
              <w:rPr>
                <w:rFonts w:eastAsia="仿宋_GB2312"/>
                <w:sz w:val="24"/>
              </w:rPr>
            </w:pPr>
          </w:p>
        </w:tc>
        <w:tc>
          <w:tcPr>
            <w:tcW w:w="933" w:type="dxa"/>
            <w:gridSpan w:val="3"/>
            <w:vMerge/>
            <w:vAlign w:val="center"/>
          </w:tcPr>
          <w:p w:rsidR="00FA13DD" w:rsidRDefault="00FA13DD">
            <w:pPr>
              <w:jc w:val="center"/>
              <w:rPr>
                <w:rFonts w:eastAsia="仿宋_GB2312"/>
                <w:sz w:val="24"/>
              </w:rPr>
            </w:pPr>
          </w:p>
        </w:tc>
        <w:tc>
          <w:tcPr>
            <w:tcW w:w="1798" w:type="dxa"/>
            <w:gridSpan w:val="2"/>
            <w:vMerge w:val="restart"/>
            <w:vAlign w:val="center"/>
          </w:tcPr>
          <w:p w:rsidR="00FA13DD" w:rsidRDefault="00015483">
            <w:pPr>
              <w:spacing w:line="360" w:lineRule="exact"/>
              <w:jc w:val="center"/>
              <w:rPr>
                <w:rFonts w:eastAsia="仿宋_GB2312"/>
                <w:sz w:val="24"/>
              </w:rPr>
            </w:pPr>
            <w:r>
              <w:rPr>
                <w:rFonts w:eastAsia="仿宋_GB2312" w:cs="仿宋_GB2312" w:hint="eastAsia"/>
                <w:sz w:val="24"/>
              </w:rPr>
              <w:t>生态效益</w:t>
            </w:r>
          </w:p>
          <w:p w:rsidR="00FA13DD" w:rsidRDefault="00015483">
            <w:pPr>
              <w:spacing w:line="360" w:lineRule="exact"/>
              <w:jc w:val="center"/>
              <w:rPr>
                <w:rFonts w:eastAsia="仿宋_GB2312"/>
                <w:sz w:val="24"/>
              </w:rPr>
            </w:pPr>
            <w:r>
              <w:rPr>
                <w:rFonts w:eastAsia="仿宋_GB2312" w:cs="仿宋_GB2312" w:hint="eastAsia"/>
                <w:sz w:val="24"/>
              </w:rPr>
              <w:t>指标</w:t>
            </w:r>
          </w:p>
        </w:tc>
        <w:tc>
          <w:tcPr>
            <w:tcW w:w="1260" w:type="dxa"/>
            <w:gridSpan w:val="3"/>
            <w:vAlign w:val="center"/>
          </w:tcPr>
          <w:p w:rsidR="00FA13DD" w:rsidRDefault="00FA13DD">
            <w:pPr>
              <w:spacing w:line="360" w:lineRule="exact"/>
              <w:jc w:val="center"/>
              <w:rPr>
                <w:rFonts w:eastAsia="仿宋_GB2312"/>
                <w:sz w:val="24"/>
              </w:rPr>
            </w:pPr>
          </w:p>
        </w:tc>
        <w:tc>
          <w:tcPr>
            <w:tcW w:w="1099" w:type="dxa"/>
            <w:gridSpan w:val="2"/>
            <w:vAlign w:val="center"/>
          </w:tcPr>
          <w:p w:rsidR="00FA13DD" w:rsidRDefault="00FA13DD">
            <w:pPr>
              <w:jc w:val="center"/>
              <w:rPr>
                <w:rFonts w:eastAsia="仿宋_GB2312"/>
                <w:sz w:val="24"/>
              </w:rPr>
            </w:pPr>
          </w:p>
        </w:tc>
        <w:tc>
          <w:tcPr>
            <w:tcW w:w="3498" w:type="dxa"/>
            <w:gridSpan w:val="4"/>
            <w:vAlign w:val="center"/>
          </w:tcPr>
          <w:p w:rsidR="00FA13DD" w:rsidRDefault="00015483">
            <w:pPr>
              <w:jc w:val="center"/>
              <w:rPr>
                <w:rFonts w:ascii="仿宋" w:eastAsia="仿宋" w:hAnsi="仿宋"/>
                <w:sz w:val="24"/>
              </w:rPr>
            </w:pPr>
            <w:r>
              <w:rPr>
                <w:rFonts w:ascii="仿宋" w:eastAsia="仿宋" w:hAnsi="仿宋" w:hint="eastAsia"/>
                <w:kern w:val="0"/>
                <w:sz w:val="24"/>
              </w:rPr>
              <w:t>治理环境污染、美化室内环境</w:t>
            </w:r>
          </w:p>
        </w:tc>
      </w:tr>
      <w:tr w:rsidR="00FA13DD">
        <w:trPr>
          <w:trHeight w:hRule="exact" w:val="539"/>
          <w:jc w:val="center"/>
        </w:trPr>
        <w:tc>
          <w:tcPr>
            <w:tcW w:w="1472" w:type="dxa"/>
            <w:vMerge/>
            <w:vAlign w:val="center"/>
          </w:tcPr>
          <w:p w:rsidR="00FA13DD" w:rsidRDefault="00FA13DD">
            <w:pPr>
              <w:jc w:val="center"/>
              <w:rPr>
                <w:rFonts w:eastAsia="仿宋_GB2312"/>
                <w:sz w:val="24"/>
              </w:rPr>
            </w:pPr>
          </w:p>
        </w:tc>
        <w:tc>
          <w:tcPr>
            <w:tcW w:w="933" w:type="dxa"/>
            <w:gridSpan w:val="3"/>
            <w:vMerge/>
            <w:vAlign w:val="center"/>
          </w:tcPr>
          <w:p w:rsidR="00FA13DD" w:rsidRDefault="00FA13DD">
            <w:pPr>
              <w:jc w:val="center"/>
              <w:rPr>
                <w:rFonts w:eastAsia="仿宋_GB2312"/>
                <w:sz w:val="24"/>
              </w:rPr>
            </w:pPr>
          </w:p>
        </w:tc>
        <w:tc>
          <w:tcPr>
            <w:tcW w:w="1798" w:type="dxa"/>
            <w:gridSpan w:val="2"/>
            <w:vMerge/>
            <w:vAlign w:val="center"/>
          </w:tcPr>
          <w:p w:rsidR="00FA13DD" w:rsidRDefault="00FA13DD">
            <w:pPr>
              <w:spacing w:line="360" w:lineRule="exact"/>
              <w:jc w:val="center"/>
              <w:rPr>
                <w:rFonts w:eastAsia="仿宋_GB2312"/>
                <w:sz w:val="24"/>
              </w:rPr>
            </w:pPr>
          </w:p>
        </w:tc>
        <w:tc>
          <w:tcPr>
            <w:tcW w:w="1260" w:type="dxa"/>
            <w:gridSpan w:val="3"/>
            <w:vAlign w:val="center"/>
          </w:tcPr>
          <w:p w:rsidR="00FA13DD" w:rsidRDefault="00FA13DD">
            <w:pPr>
              <w:spacing w:line="360" w:lineRule="exact"/>
              <w:jc w:val="center"/>
              <w:rPr>
                <w:rFonts w:eastAsia="仿宋_GB2312"/>
                <w:sz w:val="24"/>
              </w:rPr>
            </w:pPr>
          </w:p>
        </w:tc>
        <w:tc>
          <w:tcPr>
            <w:tcW w:w="1099" w:type="dxa"/>
            <w:gridSpan w:val="2"/>
            <w:vAlign w:val="center"/>
          </w:tcPr>
          <w:p w:rsidR="00FA13DD" w:rsidRDefault="00FA13DD">
            <w:pPr>
              <w:jc w:val="center"/>
              <w:rPr>
                <w:rFonts w:eastAsia="仿宋_GB2312"/>
                <w:sz w:val="24"/>
              </w:rPr>
            </w:pPr>
          </w:p>
        </w:tc>
        <w:tc>
          <w:tcPr>
            <w:tcW w:w="3498" w:type="dxa"/>
            <w:gridSpan w:val="4"/>
            <w:vAlign w:val="center"/>
          </w:tcPr>
          <w:p w:rsidR="00FA13DD" w:rsidRDefault="00FA13DD">
            <w:pPr>
              <w:jc w:val="center"/>
              <w:rPr>
                <w:rFonts w:eastAsia="仿宋_GB2312"/>
                <w:sz w:val="24"/>
              </w:rPr>
            </w:pPr>
          </w:p>
        </w:tc>
      </w:tr>
      <w:tr w:rsidR="00FA13DD">
        <w:trPr>
          <w:trHeight w:hRule="exact" w:val="539"/>
          <w:jc w:val="center"/>
        </w:trPr>
        <w:tc>
          <w:tcPr>
            <w:tcW w:w="1472" w:type="dxa"/>
            <w:vMerge/>
            <w:vAlign w:val="center"/>
          </w:tcPr>
          <w:p w:rsidR="00FA13DD" w:rsidRDefault="00FA13DD">
            <w:pPr>
              <w:jc w:val="center"/>
              <w:rPr>
                <w:rFonts w:eastAsia="仿宋_GB2312"/>
                <w:sz w:val="24"/>
              </w:rPr>
            </w:pPr>
          </w:p>
        </w:tc>
        <w:tc>
          <w:tcPr>
            <w:tcW w:w="933" w:type="dxa"/>
            <w:gridSpan w:val="3"/>
            <w:vMerge/>
            <w:vAlign w:val="center"/>
          </w:tcPr>
          <w:p w:rsidR="00FA13DD" w:rsidRDefault="00FA13DD">
            <w:pPr>
              <w:jc w:val="center"/>
              <w:rPr>
                <w:rFonts w:eastAsia="仿宋_GB2312"/>
                <w:sz w:val="24"/>
              </w:rPr>
            </w:pPr>
          </w:p>
        </w:tc>
        <w:tc>
          <w:tcPr>
            <w:tcW w:w="1798" w:type="dxa"/>
            <w:gridSpan w:val="2"/>
            <w:vMerge w:val="restart"/>
            <w:vAlign w:val="center"/>
          </w:tcPr>
          <w:p w:rsidR="00FA13DD" w:rsidRDefault="00015483">
            <w:pPr>
              <w:spacing w:line="360" w:lineRule="exact"/>
              <w:jc w:val="center"/>
              <w:rPr>
                <w:rFonts w:eastAsia="仿宋_GB2312"/>
                <w:sz w:val="24"/>
              </w:rPr>
            </w:pPr>
            <w:r>
              <w:rPr>
                <w:rFonts w:eastAsia="仿宋_GB2312" w:cs="仿宋_GB2312" w:hint="eastAsia"/>
                <w:sz w:val="24"/>
              </w:rPr>
              <w:t>服务对象满意度指标</w:t>
            </w:r>
          </w:p>
        </w:tc>
        <w:tc>
          <w:tcPr>
            <w:tcW w:w="1260" w:type="dxa"/>
            <w:gridSpan w:val="3"/>
            <w:vAlign w:val="center"/>
          </w:tcPr>
          <w:p w:rsidR="00FA13DD" w:rsidRDefault="00FA13DD">
            <w:pPr>
              <w:spacing w:line="360" w:lineRule="exact"/>
              <w:jc w:val="center"/>
              <w:rPr>
                <w:rFonts w:eastAsia="仿宋_GB2312"/>
                <w:sz w:val="24"/>
              </w:rPr>
            </w:pPr>
          </w:p>
        </w:tc>
        <w:tc>
          <w:tcPr>
            <w:tcW w:w="1099" w:type="dxa"/>
            <w:gridSpan w:val="2"/>
            <w:vAlign w:val="center"/>
          </w:tcPr>
          <w:p w:rsidR="00FA13DD" w:rsidRDefault="00FA13DD">
            <w:pPr>
              <w:jc w:val="center"/>
              <w:rPr>
                <w:rFonts w:eastAsia="仿宋_GB2312"/>
                <w:sz w:val="24"/>
              </w:rPr>
            </w:pPr>
          </w:p>
        </w:tc>
        <w:tc>
          <w:tcPr>
            <w:tcW w:w="3498" w:type="dxa"/>
            <w:gridSpan w:val="4"/>
            <w:vAlign w:val="center"/>
          </w:tcPr>
          <w:p w:rsidR="00FA13DD" w:rsidRDefault="00015483">
            <w:pPr>
              <w:jc w:val="center"/>
              <w:rPr>
                <w:rFonts w:ascii="仿宋" w:eastAsia="仿宋" w:hAnsi="仿宋"/>
                <w:sz w:val="24"/>
              </w:rPr>
            </w:pPr>
            <w:r>
              <w:rPr>
                <w:rFonts w:ascii="仿宋" w:eastAsia="仿宋" w:hAnsi="仿宋" w:cs="仿宋_GB2312" w:hint="eastAsia"/>
                <w:sz w:val="24"/>
              </w:rPr>
              <w:t>满意</w:t>
            </w:r>
          </w:p>
        </w:tc>
      </w:tr>
      <w:tr w:rsidR="00FA13DD">
        <w:trPr>
          <w:trHeight w:hRule="exact" w:val="539"/>
          <w:jc w:val="center"/>
        </w:trPr>
        <w:tc>
          <w:tcPr>
            <w:tcW w:w="1472" w:type="dxa"/>
            <w:vMerge/>
            <w:vAlign w:val="center"/>
          </w:tcPr>
          <w:p w:rsidR="00FA13DD" w:rsidRDefault="00FA13DD">
            <w:pPr>
              <w:jc w:val="center"/>
              <w:rPr>
                <w:rFonts w:eastAsia="仿宋_GB2312"/>
                <w:sz w:val="24"/>
              </w:rPr>
            </w:pPr>
          </w:p>
        </w:tc>
        <w:tc>
          <w:tcPr>
            <w:tcW w:w="933" w:type="dxa"/>
            <w:gridSpan w:val="3"/>
            <w:vMerge/>
            <w:vAlign w:val="center"/>
          </w:tcPr>
          <w:p w:rsidR="00FA13DD" w:rsidRDefault="00FA13DD">
            <w:pPr>
              <w:jc w:val="center"/>
              <w:rPr>
                <w:rFonts w:eastAsia="仿宋_GB2312"/>
                <w:sz w:val="24"/>
              </w:rPr>
            </w:pPr>
          </w:p>
        </w:tc>
        <w:tc>
          <w:tcPr>
            <w:tcW w:w="1798" w:type="dxa"/>
            <w:gridSpan w:val="2"/>
            <w:vMerge/>
            <w:vAlign w:val="center"/>
          </w:tcPr>
          <w:p w:rsidR="00FA13DD" w:rsidRDefault="00FA13DD">
            <w:pPr>
              <w:spacing w:line="360" w:lineRule="exact"/>
              <w:jc w:val="center"/>
              <w:rPr>
                <w:rFonts w:eastAsia="仿宋_GB2312"/>
                <w:sz w:val="24"/>
              </w:rPr>
            </w:pPr>
          </w:p>
        </w:tc>
        <w:tc>
          <w:tcPr>
            <w:tcW w:w="1260" w:type="dxa"/>
            <w:gridSpan w:val="3"/>
            <w:vAlign w:val="center"/>
          </w:tcPr>
          <w:p w:rsidR="00FA13DD" w:rsidRDefault="00FA13DD">
            <w:pPr>
              <w:spacing w:line="360" w:lineRule="exact"/>
              <w:jc w:val="center"/>
              <w:rPr>
                <w:rFonts w:eastAsia="仿宋_GB2312"/>
                <w:sz w:val="24"/>
              </w:rPr>
            </w:pPr>
          </w:p>
        </w:tc>
        <w:tc>
          <w:tcPr>
            <w:tcW w:w="1099" w:type="dxa"/>
            <w:gridSpan w:val="2"/>
            <w:vAlign w:val="center"/>
          </w:tcPr>
          <w:p w:rsidR="00FA13DD" w:rsidRDefault="00FA13DD">
            <w:pPr>
              <w:jc w:val="center"/>
              <w:rPr>
                <w:rFonts w:eastAsia="仿宋_GB2312"/>
                <w:sz w:val="24"/>
              </w:rPr>
            </w:pPr>
          </w:p>
        </w:tc>
        <w:tc>
          <w:tcPr>
            <w:tcW w:w="3498" w:type="dxa"/>
            <w:gridSpan w:val="4"/>
            <w:vAlign w:val="center"/>
          </w:tcPr>
          <w:p w:rsidR="00FA13DD" w:rsidRDefault="00FA13DD">
            <w:pPr>
              <w:jc w:val="center"/>
              <w:rPr>
                <w:rFonts w:eastAsia="仿宋_GB2312"/>
                <w:sz w:val="24"/>
              </w:rPr>
            </w:pPr>
          </w:p>
        </w:tc>
      </w:tr>
      <w:tr w:rsidR="00FA13DD">
        <w:trPr>
          <w:trHeight w:hRule="exact" w:val="539"/>
          <w:jc w:val="center"/>
        </w:trPr>
        <w:tc>
          <w:tcPr>
            <w:tcW w:w="2405" w:type="dxa"/>
            <w:gridSpan w:val="4"/>
            <w:vAlign w:val="center"/>
          </w:tcPr>
          <w:p w:rsidR="00FA13DD" w:rsidRDefault="00015483">
            <w:pPr>
              <w:jc w:val="center"/>
              <w:rPr>
                <w:rFonts w:eastAsia="仿宋_GB2312"/>
                <w:sz w:val="24"/>
              </w:rPr>
            </w:pPr>
            <w:r>
              <w:rPr>
                <w:rFonts w:eastAsia="仿宋_GB2312" w:cs="仿宋_GB2312" w:hint="eastAsia"/>
                <w:sz w:val="24"/>
              </w:rPr>
              <w:t>绩效自评综合得分</w:t>
            </w:r>
          </w:p>
        </w:tc>
        <w:tc>
          <w:tcPr>
            <w:tcW w:w="7655" w:type="dxa"/>
            <w:gridSpan w:val="11"/>
            <w:vAlign w:val="center"/>
          </w:tcPr>
          <w:p w:rsidR="00FA13DD" w:rsidRDefault="00015483">
            <w:pPr>
              <w:jc w:val="center"/>
              <w:rPr>
                <w:rFonts w:eastAsia="仿宋_GB2312"/>
                <w:sz w:val="24"/>
              </w:rPr>
            </w:pPr>
            <w:r>
              <w:rPr>
                <w:rFonts w:eastAsia="仿宋_GB2312"/>
                <w:sz w:val="24"/>
              </w:rPr>
              <w:t>100</w:t>
            </w:r>
            <w:r>
              <w:rPr>
                <w:rFonts w:eastAsia="仿宋_GB2312" w:cs="仿宋_GB2312" w:hint="eastAsia"/>
                <w:sz w:val="24"/>
              </w:rPr>
              <w:t>分</w:t>
            </w:r>
          </w:p>
        </w:tc>
      </w:tr>
      <w:tr w:rsidR="00FA13DD">
        <w:trPr>
          <w:trHeight w:hRule="exact" w:val="539"/>
          <w:jc w:val="center"/>
        </w:trPr>
        <w:tc>
          <w:tcPr>
            <w:tcW w:w="2405" w:type="dxa"/>
            <w:gridSpan w:val="4"/>
            <w:vAlign w:val="center"/>
          </w:tcPr>
          <w:p w:rsidR="00FA13DD" w:rsidRDefault="00015483">
            <w:pPr>
              <w:jc w:val="center"/>
              <w:rPr>
                <w:rFonts w:eastAsia="仿宋_GB2312"/>
                <w:sz w:val="24"/>
              </w:rPr>
            </w:pPr>
            <w:r>
              <w:rPr>
                <w:rFonts w:eastAsia="仿宋_GB2312" w:cs="仿宋_GB2312" w:hint="eastAsia"/>
                <w:sz w:val="24"/>
              </w:rPr>
              <w:t>评价等次</w:t>
            </w:r>
          </w:p>
        </w:tc>
        <w:tc>
          <w:tcPr>
            <w:tcW w:w="7655" w:type="dxa"/>
            <w:gridSpan w:val="11"/>
            <w:vAlign w:val="center"/>
          </w:tcPr>
          <w:p w:rsidR="00FA13DD" w:rsidRDefault="00015483">
            <w:pPr>
              <w:rPr>
                <w:rFonts w:eastAsia="仿宋_GB2312"/>
                <w:sz w:val="24"/>
              </w:rPr>
            </w:pPr>
            <w:r>
              <w:rPr>
                <w:rFonts w:eastAsia="仿宋_GB2312"/>
                <w:sz w:val="24"/>
              </w:rPr>
              <w:t xml:space="preserve">                            </w:t>
            </w:r>
            <w:r>
              <w:rPr>
                <w:rFonts w:eastAsia="仿宋_GB2312" w:cs="仿宋_GB2312" w:hint="eastAsia"/>
                <w:sz w:val="24"/>
              </w:rPr>
              <w:t>优秀</w:t>
            </w:r>
          </w:p>
        </w:tc>
      </w:tr>
      <w:tr w:rsidR="00FA13DD">
        <w:trPr>
          <w:trHeight w:hRule="exact" w:val="680"/>
          <w:jc w:val="center"/>
        </w:trPr>
        <w:tc>
          <w:tcPr>
            <w:tcW w:w="10060" w:type="dxa"/>
            <w:gridSpan w:val="15"/>
            <w:vAlign w:val="center"/>
          </w:tcPr>
          <w:p w:rsidR="00FA13DD" w:rsidRDefault="00015483">
            <w:pPr>
              <w:jc w:val="center"/>
              <w:rPr>
                <w:rFonts w:eastAsia="仿宋_GB2312"/>
                <w:b/>
                <w:bCs/>
                <w:sz w:val="24"/>
              </w:rPr>
            </w:pPr>
            <w:r>
              <w:rPr>
                <w:rFonts w:eastAsia="仿宋_GB2312" w:cs="仿宋_GB2312" w:hint="eastAsia"/>
                <w:b/>
                <w:bCs/>
                <w:color w:val="000000" w:themeColor="text1"/>
                <w:sz w:val="24"/>
              </w:rPr>
              <w:t>四、评价人员</w:t>
            </w:r>
          </w:p>
        </w:tc>
      </w:tr>
      <w:tr w:rsidR="00FA13DD">
        <w:trPr>
          <w:trHeight w:hRule="exact" w:val="567"/>
          <w:jc w:val="center"/>
        </w:trPr>
        <w:tc>
          <w:tcPr>
            <w:tcW w:w="2263" w:type="dxa"/>
            <w:gridSpan w:val="3"/>
            <w:vAlign w:val="center"/>
          </w:tcPr>
          <w:p w:rsidR="00FA13DD" w:rsidRDefault="00015483">
            <w:pPr>
              <w:jc w:val="center"/>
              <w:rPr>
                <w:rFonts w:eastAsia="仿宋_GB2312"/>
                <w:sz w:val="24"/>
              </w:rPr>
            </w:pPr>
            <w:r>
              <w:rPr>
                <w:rFonts w:eastAsia="仿宋_GB2312" w:cs="仿宋_GB2312" w:hint="eastAsia"/>
                <w:sz w:val="24"/>
              </w:rPr>
              <w:t>姓名</w:t>
            </w:r>
          </w:p>
        </w:tc>
        <w:tc>
          <w:tcPr>
            <w:tcW w:w="2445" w:type="dxa"/>
            <w:gridSpan w:val="4"/>
            <w:vAlign w:val="center"/>
          </w:tcPr>
          <w:p w:rsidR="00FA13DD" w:rsidRDefault="00015483">
            <w:pPr>
              <w:jc w:val="center"/>
              <w:rPr>
                <w:rFonts w:eastAsia="仿宋_GB2312"/>
                <w:sz w:val="24"/>
              </w:rPr>
            </w:pPr>
            <w:r>
              <w:rPr>
                <w:rFonts w:eastAsia="仿宋_GB2312" w:cs="仿宋_GB2312" w:hint="eastAsia"/>
                <w:sz w:val="24"/>
              </w:rPr>
              <w:t>职称</w:t>
            </w:r>
            <w:r>
              <w:rPr>
                <w:rFonts w:eastAsia="仿宋_GB2312"/>
                <w:sz w:val="24"/>
              </w:rPr>
              <w:t>/</w:t>
            </w:r>
            <w:r>
              <w:rPr>
                <w:rFonts w:eastAsia="仿宋_GB2312" w:cs="仿宋_GB2312" w:hint="eastAsia"/>
                <w:sz w:val="24"/>
              </w:rPr>
              <w:t>职务</w:t>
            </w:r>
          </w:p>
        </w:tc>
        <w:tc>
          <w:tcPr>
            <w:tcW w:w="1854" w:type="dxa"/>
            <w:gridSpan w:val="4"/>
            <w:vAlign w:val="center"/>
          </w:tcPr>
          <w:p w:rsidR="00FA13DD" w:rsidRDefault="00015483">
            <w:pPr>
              <w:jc w:val="center"/>
              <w:rPr>
                <w:rFonts w:eastAsia="仿宋_GB2312"/>
                <w:sz w:val="24"/>
              </w:rPr>
            </w:pPr>
            <w:r>
              <w:rPr>
                <w:rFonts w:eastAsia="仿宋_GB2312" w:cs="仿宋_GB2312" w:hint="eastAsia"/>
                <w:sz w:val="24"/>
              </w:rPr>
              <w:t>单</w:t>
            </w:r>
            <w:r>
              <w:rPr>
                <w:rFonts w:eastAsia="仿宋_GB2312"/>
                <w:sz w:val="24"/>
              </w:rPr>
              <w:t xml:space="preserve">  </w:t>
            </w:r>
            <w:r>
              <w:rPr>
                <w:rFonts w:eastAsia="仿宋_GB2312" w:cs="仿宋_GB2312" w:hint="eastAsia"/>
                <w:sz w:val="24"/>
              </w:rPr>
              <w:t>位</w:t>
            </w:r>
          </w:p>
        </w:tc>
        <w:tc>
          <w:tcPr>
            <w:tcW w:w="3498" w:type="dxa"/>
            <w:gridSpan w:val="4"/>
            <w:vAlign w:val="center"/>
          </w:tcPr>
          <w:p w:rsidR="00FA13DD" w:rsidRDefault="00015483">
            <w:pPr>
              <w:jc w:val="center"/>
              <w:rPr>
                <w:rFonts w:eastAsia="仿宋_GB2312"/>
                <w:sz w:val="24"/>
              </w:rPr>
            </w:pPr>
            <w:r>
              <w:rPr>
                <w:rFonts w:eastAsia="仿宋_GB2312" w:cs="仿宋_GB2312" w:hint="eastAsia"/>
                <w:sz w:val="24"/>
              </w:rPr>
              <w:t>签字</w:t>
            </w:r>
          </w:p>
        </w:tc>
      </w:tr>
      <w:tr w:rsidR="00FA13DD">
        <w:trPr>
          <w:trHeight w:hRule="exact" w:val="635"/>
          <w:jc w:val="center"/>
        </w:trPr>
        <w:tc>
          <w:tcPr>
            <w:tcW w:w="2263" w:type="dxa"/>
            <w:gridSpan w:val="3"/>
            <w:vAlign w:val="center"/>
          </w:tcPr>
          <w:p w:rsidR="00FA13DD" w:rsidRDefault="00015483">
            <w:pPr>
              <w:rPr>
                <w:rFonts w:ascii="仿宋" w:eastAsia="仿宋" w:hAnsi="仿宋"/>
                <w:sz w:val="24"/>
              </w:rPr>
            </w:pPr>
            <w:proofErr w:type="gramStart"/>
            <w:r>
              <w:rPr>
                <w:rFonts w:ascii="仿宋" w:eastAsia="仿宋" w:hAnsi="仿宋" w:cs="仿宋_GB2312" w:hint="eastAsia"/>
                <w:sz w:val="24"/>
              </w:rPr>
              <w:t>罗慧蓉</w:t>
            </w:r>
            <w:proofErr w:type="gramEnd"/>
          </w:p>
        </w:tc>
        <w:tc>
          <w:tcPr>
            <w:tcW w:w="2445" w:type="dxa"/>
            <w:gridSpan w:val="4"/>
            <w:vAlign w:val="center"/>
          </w:tcPr>
          <w:p w:rsidR="00FA13DD" w:rsidRDefault="00015483">
            <w:pPr>
              <w:rPr>
                <w:rFonts w:ascii="仿宋" w:eastAsia="仿宋" w:hAnsi="仿宋"/>
                <w:sz w:val="24"/>
              </w:rPr>
            </w:pPr>
            <w:r>
              <w:rPr>
                <w:rFonts w:ascii="仿宋" w:eastAsia="仿宋" w:hAnsi="仿宋" w:cs="仿宋_GB2312" w:hint="eastAsia"/>
                <w:sz w:val="24"/>
              </w:rPr>
              <w:t>副馆长</w:t>
            </w:r>
          </w:p>
        </w:tc>
        <w:tc>
          <w:tcPr>
            <w:tcW w:w="1854" w:type="dxa"/>
            <w:gridSpan w:val="4"/>
            <w:vAlign w:val="center"/>
          </w:tcPr>
          <w:p w:rsidR="00FA13DD" w:rsidRDefault="00015483">
            <w:pPr>
              <w:rPr>
                <w:rFonts w:ascii="仿宋" w:eastAsia="仿宋" w:hAnsi="仿宋"/>
                <w:sz w:val="24"/>
              </w:rPr>
            </w:pPr>
            <w:r>
              <w:rPr>
                <w:rFonts w:ascii="仿宋" w:eastAsia="仿宋" w:hAnsi="仿宋" w:cs="仿宋_GB2312" w:hint="eastAsia"/>
                <w:sz w:val="24"/>
              </w:rPr>
              <w:t>岳阳市图书馆</w:t>
            </w:r>
          </w:p>
        </w:tc>
        <w:tc>
          <w:tcPr>
            <w:tcW w:w="3498" w:type="dxa"/>
            <w:gridSpan w:val="4"/>
            <w:vAlign w:val="center"/>
          </w:tcPr>
          <w:p w:rsidR="00FA13DD" w:rsidRDefault="00FA13DD">
            <w:pPr>
              <w:rPr>
                <w:rFonts w:ascii="仿宋" w:eastAsia="仿宋" w:hAnsi="仿宋"/>
                <w:sz w:val="24"/>
              </w:rPr>
            </w:pPr>
          </w:p>
        </w:tc>
      </w:tr>
      <w:tr w:rsidR="00FA13DD">
        <w:trPr>
          <w:trHeight w:hRule="exact" w:val="628"/>
          <w:jc w:val="center"/>
        </w:trPr>
        <w:tc>
          <w:tcPr>
            <w:tcW w:w="2263" w:type="dxa"/>
            <w:gridSpan w:val="3"/>
            <w:vAlign w:val="center"/>
          </w:tcPr>
          <w:p w:rsidR="00FA13DD" w:rsidRDefault="00015483">
            <w:pPr>
              <w:rPr>
                <w:rFonts w:ascii="仿宋" w:eastAsia="仿宋" w:hAnsi="仿宋"/>
                <w:sz w:val="24"/>
              </w:rPr>
            </w:pPr>
            <w:r>
              <w:rPr>
                <w:rFonts w:ascii="仿宋" w:eastAsia="仿宋" w:hAnsi="仿宋" w:cs="仿宋_GB2312" w:hint="eastAsia"/>
                <w:sz w:val="24"/>
              </w:rPr>
              <w:t>李丹</w:t>
            </w:r>
          </w:p>
        </w:tc>
        <w:tc>
          <w:tcPr>
            <w:tcW w:w="2445" w:type="dxa"/>
            <w:gridSpan w:val="4"/>
            <w:vAlign w:val="center"/>
          </w:tcPr>
          <w:p w:rsidR="00FA13DD" w:rsidRDefault="00015483">
            <w:pPr>
              <w:rPr>
                <w:rFonts w:ascii="仿宋" w:eastAsia="仿宋" w:hAnsi="仿宋"/>
                <w:sz w:val="24"/>
              </w:rPr>
            </w:pPr>
            <w:r>
              <w:rPr>
                <w:rFonts w:ascii="仿宋" w:eastAsia="仿宋" w:hAnsi="仿宋" w:cs="仿宋_GB2312" w:hint="eastAsia"/>
                <w:sz w:val="24"/>
              </w:rPr>
              <w:t>办公室主任</w:t>
            </w:r>
          </w:p>
        </w:tc>
        <w:tc>
          <w:tcPr>
            <w:tcW w:w="1854" w:type="dxa"/>
            <w:gridSpan w:val="4"/>
            <w:vAlign w:val="center"/>
          </w:tcPr>
          <w:p w:rsidR="00FA13DD" w:rsidRDefault="00015483">
            <w:pPr>
              <w:rPr>
                <w:rFonts w:ascii="仿宋" w:eastAsia="仿宋" w:hAnsi="仿宋"/>
                <w:sz w:val="24"/>
              </w:rPr>
            </w:pPr>
            <w:r>
              <w:rPr>
                <w:rFonts w:ascii="仿宋" w:eastAsia="仿宋" w:hAnsi="仿宋" w:cs="仿宋_GB2312" w:hint="eastAsia"/>
                <w:sz w:val="24"/>
              </w:rPr>
              <w:t>岳阳市图书馆</w:t>
            </w:r>
          </w:p>
        </w:tc>
        <w:tc>
          <w:tcPr>
            <w:tcW w:w="3498" w:type="dxa"/>
            <w:gridSpan w:val="4"/>
            <w:vAlign w:val="center"/>
          </w:tcPr>
          <w:p w:rsidR="00FA13DD" w:rsidRDefault="00FA13DD">
            <w:pPr>
              <w:rPr>
                <w:rFonts w:ascii="仿宋" w:eastAsia="仿宋" w:hAnsi="仿宋"/>
                <w:sz w:val="24"/>
              </w:rPr>
            </w:pPr>
          </w:p>
        </w:tc>
      </w:tr>
      <w:tr w:rsidR="00FA13DD">
        <w:trPr>
          <w:trHeight w:hRule="exact" w:val="2552"/>
          <w:jc w:val="center"/>
        </w:trPr>
        <w:tc>
          <w:tcPr>
            <w:tcW w:w="10060" w:type="dxa"/>
            <w:gridSpan w:val="15"/>
            <w:vAlign w:val="center"/>
          </w:tcPr>
          <w:p w:rsidR="00FA13DD" w:rsidRDefault="00015483">
            <w:pPr>
              <w:spacing w:line="440" w:lineRule="exact"/>
              <w:rPr>
                <w:rFonts w:eastAsia="仿宋_GB2312"/>
                <w:sz w:val="24"/>
              </w:rPr>
            </w:pPr>
            <w:proofErr w:type="gramStart"/>
            <w:r>
              <w:rPr>
                <w:rFonts w:eastAsia="仿宋_GB2312" w:cs="仿宋_GB2312" w:hint="eastAsia"/>
                <w:sz w:val="24"/>
              </w:rPr>
              <w:t>评价组</w:t>
            </w:r>
            <w:proofErr w:type="gramEnd"/>
            <w:r>
              <w:rPr>
                <w:rFonts w:eastAsia="仿宋_GB2312" w:cs="仿宋_GB2312" w:hint="eastAsia"/>
                <w:sz w:val="24"/>
              </w:rPr>
              <w:t>组长（签字）：</w:t>
            </w:r>
            <w:r>
              <w:rPr>
                <w:rFonts w:eastAsia="仿宋_GB2312"/>
                <w:sz w:val="24"/>
              </w:rPr>
              <w:t xml:space="preserve">         </w:t>
            </w:r>
          </w:p>
          <w:p w:rsidR="00FA13DD" w:rsidRDefault="00FA13DD">
            <w:pPr>
              <w:spacing w:line="440" w:lineRule="exact"/>
              <w:rPr>
                <w:rFonts w:eastAsia="仿宋_GB2312"/>
                <w:sz w:val="24"/>
              </w:rPr>
            </w:pPr>
          </w:p>
          <w:p w:rsidR="00FA13DD" w:rsidRDefault="00FA13DD">
            <w:pPr>
              <w:spacing w:line="440" w:lineRule="exact"/>
              <w:rPr>
                <w:rFonts w:eastAsia="仿宋_GB2312"/>
                <w:sz w:val="24"/>
              </w:rPr>
            </w:pPr>
          </w:p>
          <w:p w:rsidR="00FA13DD" w:rsidRDefault="00015483">
            <w:pPr>
              <w:spacing w:line="440" w:lineRule="exact"/>
              <w:rPr>
                <w:rFonts w:eastAsia="仿宋_GB2312"/>
                <w:sz w:val="24"/>
              </w:rPr>
            </w:pPr>
            <w:r>
              <w:rPr>
                <w:rFonts w:eastAsia="仿宋_GB2312"/>
                <w:sz w:val="24"/>
              </w:rPr>
              <w:t xml:space="preserve">                                                              </w:t>
            </w:r>
            <w:r>
              <w:rPr>
                <w:rFonts w:eastAsia="仿宋_GB2312" w:cs="仿宋_GB2312" w:hint="eastAsia"/>
                <w:sz w:val="24"/>
              </w:rPr>
              <w:t>年</w:t>
            </w:r>
            <w:r>
              <w:rPr>
                <w:rFonts w:eastAsia="仿宋_GB2312"/>
                <w:sz w:val="24"/>
              </w:rPr>
              <w:t xml:space="preserve">   </w:t>
            </w:r>
            <w:r>
              <w:rPr>
                <w:rFonts w:eastAsia="仿宋_GB2312" w:cs="仿宋_GB2312" w:hint="eastAsia"/>
                <w:sz w:val="24"/>
              </w:rPr>
              <w:t>月</w:t>
            </w:r>
            <w:r>
              <w:rPr>
                <w:rFonts w:eastAsia="仿宋_GB2312"/>
                <w:sz w:val="24"/>
              </w:rPr>
              <w:t xml:space="preserve">   </w:t>
            </w:r>
            <w:r>
              <w:rPr>
                <w:rFonts w:eastAsia="仿宋_GB2312" w:cs="仿宋_GB2312" w:hint="eastAsia"/>
                <w:sz w:val="24"/>
              </w:rPr>
              <w:t>日</w:t>
            </w:r>
          </w:p>
        </w:tc>
      </w:tr>
      <w:tr w:rsidR="00FA13DD">
        <w:trPr>
          <w:trHeight w:hRule="exact" w:val="2552"/>
          <w:jc w:val="center"/>
        </w:trPr>
        <w:tc>
          <w:tcPr>
            <w:tcW w:w="10060" w:type="dxa"/>
            <w:gridSpan w:val="15"/>
          </w:tcPr>
          <w:p w:rsidR="00FA13DD" w:rsidRDefault="00015483">
            <w:pPr>
              <w:spacing w:line="440" w:lineRule="exact"/>
              <w:rPr>
                <w:rFonts w:eastAsia="仿宋_GB2312"/>
                <w:sz w:val="24"/>
              </w:rPr>
            </w:pPr>
            <w:r>
              <w:rPr>
                <w:rFonts w:eastAsia="仿宋_GB2312" w:cs="仿宋_GB2312" w:hint="eastAsia"/>
                <w:sz w:val="24"/>
              </w:rPr>
              <w:t>项目单位意见：</w:t>
            </w:r>
          </w:p>
          <w:p w:rsidR="00FA13DD" w:rsidRDefault="00FA13DD">
            <w:pPr>
              <w:spacing w:line="440" w:lineRule="exact"/>
              <w:rPr>
                <w:rFonts w:eastAsia="仿宋_GB2312"/>
                <w:sz w:val="24"/>
              </w:rPr>
            </w:pPr>
          </w:p>
          <w:p w:rsidR="00FA13DD" w:rsidRDefault="00FA13DD">
            <w:pPr>
              <w:spacing w:line="440" w:lineRule="exact"/>
              <w:rPr>
                <w:rFonts w:eastAsia="仿宋_GB2312"/>
                <w:sz w:val="24"/>
              </w:rPr>
            </w:pPr>
          </w:p>
          <w:p w:rsidR="00FA13DD" w:rsidRDefault="00015483">
            <w:pPr>
              <w:spacing w:line="440" w:lineRule="exact"/>
              <w:rPr>
                <w:rFonts w:eastAsia="仿宋_GB2312"/>
                <w:sz w:val="24"/>
              </w:rPr>
            </w:pPr>
            <w:r>
              <w:rPr>
                <w:rFonts w:eastAsia="仿宋_GB2312"/>
                <w:sz w:val="24"/>
              </w:rPr>
              <w:t xml:space="preserve">                                                </w:t>
            </w:r>
            <w:r>
              <w:rPr>
                <w:rFonts w:eastAsia="仿宋_GB2312" w:cs="仿宋_GB2312" w:hint="eastAsia"/>
                <w:sz w:val="24"/>
              </w:rPr>
              <w:t>项目单位负责人（签章）：</w:t>
            </w:r>
          </w:p>
          <w:p w:rsidR="00FA13DD" w:rsidRDefault="00015483">
            <w:pPr>
              <w:spacing w:line="440" w:lineRule="exact"/>
              <w:rPr>
                <w:sz w:val="24"/>
              </w:rPr>
            </w:pPr>
            <w:r>
              <w:rPr>
                <w:rFonts w:eastAsia="仿宋_GB2312"/>
                <w:sz w:val="24"/>
              </w:rPr>
              <w:t xml:space="preserve">                                                              </w:t>
            </w:r>
            <w:r>
              <w:rPr>
                <w:rFonts w:eastAsia="仿宋_GB2312" w:cs="仿宋_GB2312" w:hint="eastAsia"/>
                <w:sz w:val="24"/>
              </w:rPr>
              <w:t>年</w:t>
            </w:r>
            <w:r>
              <w:rPr>
                <w:rFonts w:eastAsia="仿宋_GB2312"/>
                <w:sz w:val="24"/>
              </w:rPr>
              <w:t xml:space="preserve">   </w:t>
            </w:r>
            <w:r>
              <w:rPr>
                <w:rFonts w:eastAsia="仿宋_GB2312" w:cs="仿宋_GB2312" w:hint="eastAsia"/>
                <w:sz w:val="24"/>
              </w:rPr>
              <w:t>月</w:t>
            </w:r>
            <w:r>
              <w:rPr>
                <w:rFonts w:eastAsia="仿宋_GB2312"/>
                <w:sz w:val="24"/>
              </w:rPr>
              <w:t xml:space="preserve">   </w:t>
            </w:r>
            <w:r>
              <w:rPr>
                <w:rFonts w:eastAsia="仿宋_GB2312" w:cs="仿宋_GB2312" w:hint="eastAsia"/>
                <w:sz w:val="24"/>
              </w:rPr>
              <w:t>日</w:t>
            </w:r>
          </w:p>
        </w:tc>
      </w:tr>
      <w:tr w:rsidR="00FA13DD">
        <w:trPr>
          <w:trHeight w:hRule="exact" w:val="2552"/>
          <w:jc w:val="center"/>
        </w:trPr>
        <w:tc>
          <w:tcPr>
            <w:tcW w:w="10060" w:type="dxa"/>
            <w:gridSpan w:val="15"/>
          </w:tcPr>
          <w:p w:rsidR="00FA13DD" w:rsidRDefault="00015483">
            <w:pPr>
              <w:spacing w:line="440" w:lineRule="exact"/>
              <w:rPr>
                <w:rFonts w:eastAsia="仿宋_GB2312"/>
                <w:sz w:val="24"/>
              </w:rPr>
            </w:pPr>
            <w:r>
              <w:rPr>
                <w:rFonts w:eastAsia="仿宋_GB2312" w:cs="仿宋_GB2312" w:hint="eastAsia"/>
                <w:sz w:val="24"/>
              </w:rPr>
              <w:lastRenderedPageBreak/>
              <w:t>主管部门意见：</w:t>
            </w:r>
          </w:p>
          <w:p w:rsidR="00FA13DD" w:rsidRDefault="00FA13DD">
            <w:pPr>
              <w:spacing w:line="440" w:lineRule="exact"/>
              <w:rPr>
                <w:rFonts w:eastAsia="仿宋_GB2312"/>
                <w:sz w:val="24"/>
              </w:rPr>
            </w:pPr>
          </w:p>
          <w:p w:rsidR="00FA13DD" w:rsidRDefault="00FA13DD">
            <w:pPr>
              <w:spacing w:line="440" w:lineRule="exact"/>
              <w:rPr>
                <w:rFonts w:eastAsia="仿宋_GB2312"/>
                <w:sz w:val="24"/>
              </w:rPr>
            </w:pPr>
          </w:p>
          <w:p w:rsidR="00FA13DD" w:rsidRDefault="00015483">
            <w:pPr>
              <w:spacing w:line="440" w:lineRule="exact"/>
              <w:rPr>
                <w:rFonts w:eastAsia="仿宋_GB2312"/>
                <w:sz w:val="24"/>
              </w:rPr>
            </w:pPr>
            <w:r>
              <w:rPr>
                <w:rFonts w:eastAsia="仿宋_GB2312"/>
                <w:sz w:val="24"/>
              </w:rPr>
              <w:t xml:space="preserve">                                                </w:t>
            </w:r>
            <w:r>
              <w:rPr>
                <w:rFonts w:eastAsia="仿宋_GB2312" w:cs="仿宋_GB2312" w:hint="eastAsia"/>
                <w:sz w:val="24"/>
              </w:rPr>
              <w:t>主管部门负责人（签章）：</w:t>
            </w:r>
          </w:p>
          <w:p w:rsidR="00FA13DD" w:rsidRDefault="00015483">
            <w:pPr>
              <w:spacing w:line="440" w:lineRule="exact"/>
              <w:rPr>
                <w:sz w:val="24"/>
              </w:rPr>
            </w:pPr>
            <w:r>
              <w:rPr>
                <w:rFonts w:eastAsia="仿宋_GB2312"/>
                <w:sz w:val="24"/>
              </w:rPr>
              <w:t xml:space="preserve">                                                              </w:t>
            </w:r>
            <w:r>
              <w:rPr>
                <w:rFonts w:eastAsia="仿宋_GB2312" w:cs="仿宋_GB2312" w:hint="eastAsia"/>
                <w:sz w:val="24"/>
              </w:rPr>
              <w:t>年</w:t>
            </w:r>
            <w:r>
              <w:rPr>
                <w:rFonts w:eastAsia="仿宋_GB2312"/>
                <w:sz w:val="24"/>
              </w:rPr>
              <w:t xml:space="preserve">   </w:t>
            </w:r>
            <w:r>
              <w:rPr>
                <w:rFonts w:eastAsia="仿宋_GB2312" w:cs="仿宋_GB2312" w:hint="eastAsia"/>
                <w:sz w:val="24"/>
              </w:rPr>
              <w:t>月</w:t>
            </w:r>
            <w:r>
              <w:rPr>
                <w:rFonts w:eastAsia="仿宋_GB2312"/>
                <w:sz w:val="24"/>
              </w:rPr>
              <w:t xml:space="preserve">   </w:t>
            </w:r>
            <w:r>
              <w:rPr>
                <w:rFonts w:eastAsia="仿宋_GB2312" w:cs="仿宋_GB2312" w:hint="eastAsia"/>
                <w:sz w:val="24"/>
              </w:rPr>
              <w:t>日</w:t>
            </w:r>
          </w:p>
        </w:tc>
      </w:tr>
      <w:tr w:rsidR="00FA13DD">
        <w:trPr>
          <w:trHeight w:hRule="exact" w:val="2552"/>
          <w:jc w:val="center"/>
        </w:trPr>
        <w:tc>
          <w:tcPr>
            <w:tcW w:w="10060" w:type="dxa"/>
            <w:gridSpan w:val="15"/>
          </w:tcPr>
          <w:p w:rsidR="00FA13DD" w:rsidRDefault="00015483">
            <w:pPr>
              <w:spacing w:line="440" w:lineRule="exact"/>
              <w:rPr>
                <w:rFonts w:eastAsia="仿宋_GB2312"/>
                <w:sz w:val="24"/>
              </w:rPr>
            </w:pPr>
            <w:r>
              <w:rPr>
                <w:rFonts w:eastAsia="仿宋_GB2312" w:cs="仿宋_GB2312" w:hint="eastAsia"/>
                <w:sz w:val="24"/>
              </w:rPr>
              <w:t>财政部门归口业务科室意见：</w:t>
            </w:r>
          </w:p>
          <w:p w:rsidR="00FA13DD" w:rsidRDefault="00FA13DD">
            <w:pPr>
              <w:spacing w:line="440" w:lineRule="exact"/>
              <w:rPr>
                <w:rFonts w:eastAsia="仿宋_GB2312"/>
                <w:sz w:val="24"/>
              </w:rPr>
            </w:pPr>
          </w:p>
          <w:p w:rsidR="00FA13DD" w:rsidRDefault="00FA13DD">
            <w:pPr>
              <w:spacing w:line="440" w:lineRule="exact"/>
              <w:rPr>
                <w:rFonts w:eastAsia="仿宋_GB2312"/>
                <w:sz w:val="24"/>
              </w:rPr>
            </w:pPr>
          </w:p>
          <w:p w:rsidR="00FA13DD" w:rsidRDefault="00015483">
            <w:pPr>
              <w:spacing w:line="440" w:lineRule="exact"/>
              <w:rPr>
                <w:rFonts w:eastAsia="仿宋_GB2312"/>
                <w:sz w:val="24"/>
              </w:rPr>
            </w:pPr>
            <w:r>
              <w:rPr>
                <w:rFonts w:eastAsia="仿宋_GB2312"/>
                <w:sz w:val="24"/>
              </w:rPr>
              <w:t xml:space="preserve">                                     </w:t>
            </w:r>
            <w:r>
              <w:rPr>
                <w:rFonts w:eastAsia="仿宋_GB2312" w:cs="仿宋_GB2312" w:hint="eastAsia"/>
                <w:sz w:val="24"/>
              </w:rPr>
              <w:t>财政部门归口业务科室负责人（签章）：</w:t>
            </w:r>
          </w:p>
          <w:p w:rsidR="00FA13DD" w:rsidRDefault="00015483">
            <w:pPr>
              <w:spacing w:line="440" w:lineRule="exact"/>
              <w:rPr>
                <w:rFonts w:eastAsia="仿宋_GB2312"/>
                <w:sz w:val="24"/>
              </w:rPr>
            </w:pPr>
            <w:r>
              <w:rPr>
                <w:rFonts w:eastAsia="仿宋_GB2312"/>
                <w:sz w:val="24"/>
              </w:rPr>
              <w:t xml:space="preserve">                                                              </w:t>
            </w:r>
            <w:r>
              <w:rPr>
                <w:rFonts w:eastAsia="仿宋_GB2312" w:cs="仿宋_GB2312" w:hint="eastAsia"/>
                <w:sz w:val="24"/>
              </w:rPr>
              <w:t>年</w:t>
            </w:r>
            <w:r>
              <w:rPr>
                <w:rFonts w:eastAsia="仿宋_GB2312"/>
                <w:sz w:val="24"/>
              </w:rPr>
              <w:t xml:space="preserve">   </w:t>
            </w:r>
            <w:r>
              <w:rPr>
                <w:rFonts w:eastAsia="仿宋_GB2312" w:cs="仿宋_GB2312" w:hint="eastAsia"/>
                <w:sz w:val="24"/>
              </w:rPr>
              <w:t>月</w:t>
            </w:r>
            <w:r>
              <w:rPr>
                <w:rFonts w:eastAsia="仿宋_GB2312"/>
                <w:sz w:val="24"/>
              </w:rPr>
              <w:t xml:space="preserve">   </w:t>
            </w:r>
            <w:r>
              <w:rPr>
                <w:rFonts w:eastAsia="仿宋_GB2312" w:cs="仿宋_GB2312" w:hint="eastAsia"/>
                <w:sz w:val="24"/>
              </w:rPr>
              <w:t>日</w:t>
            </w:r>
          </w:p>
        </w:tc>
      </w:tr>
    </w:tbl>
    <w:p w:rsidR="00FA13DD" w:rsidRDefault="00015483">
      <w:pPr>
        <w:rPr>
          <w:rFonts w:eastAsia="仿宋_GB2312"/>
          <w:sz w:val="28"/>
          <w:szCs w:val="28"/>
        </w:rPr>
      </w:pPr>
      <w:r>
        <w:rPr>
          <w:rFonts w:eastAsia="仿宋_GB2312" w:cs="仿宋_GB2312" w:hint="eastAsia"/>
          <w:sz w:val="28"/>
          <w:szCs w:val="28"/>
        </w:rPr>
        <w:t>填报人（签名）：</w:t>
      </w:r>
      <w:r>
        <w:rPr>
          <w:rFonts w:eastAsia="仿宋_GB2312"/>
          <w:sz w:val="28"/>
          <w:szCs w:val="28"/>
        </w:rPr>
        <w:t xml:space="preserve">                          </w:t>
      </w:r>
      <w:r>
        <w:rPr>
          <w:rFonts w:eastAsia="仿宋_GB2312" w:cs="仿宋_GB2312" w:hint="eastAsia"/>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9"/>
      </w:tblGrid>
      <w:tr w:rsidR="00FA13DD">
        <w:trPr>
          <w:trHeight w:val="12998"/>
          <w:jc w:val="center"/>
        </w:trPr>
        <w:tc>
          <w:tcPr>
            <w:tcW w:w="9369" w:type="dxa"/>
          </w:tcPr>
          <w:p w:rsidR="00FA13DD" w:rsidRDefault="00015483">
            <w:pPr>
              <w:jc w:val="center"/>
              <w:rPr>
                <w:rFonts w:eastAsia="仿宋_GB2312"/>
                <w:b/>
                <w:bCs/>
                <w:sz w:val="28"/>
                <w:szCs w:val="28"/>
              </w:rPr>
            </w:pPr>
            <w:r>
              <w:rPr>
                <w:rFonts w:eastAsia="仿宋_GB2312" w:cs="仿宋_GB2312" w:hint="eastAsia"/>
                <w:b/>
                <w:bCs/>
                <w:sz w:val="28"/>
                <w:szCs w:val="28"/>
              </w:rPr>
              <w:lastRenderedPageBreak/>
              <w:t>五、评价报告综述（文字部分）</w:t>
            </w:r>
          </w:p>
          <w:p w:rsidR="00FA13DD" w:rsidRDefault="00015483">
            <w:pPr>
              <w:spacing w:line="560" w:lineRule="exact"/>
              <w:ind w:firstLineChars="200" w:firstLine="600"/>
              <w:rPr>
                <w:rFonts w:ascii="仿宋" w:eastAsia="仿宋" w:hAnsi="仿宋"/>
                <w:sz w:val="30"/>
                <w:szCs w:val="30"/>
              </w:rPr>
            </w:pPr>
            <w:r>
              <w:rPr>
                <w:rFonts w:ascii="仿宋" w:eastAsia="仿宋" w:hAnsi="仿宋" w:cs="仿宋_GB2312" w:hint="eastAsia"/>
                <w:sz w:val="30"/>
                <w:szCs w:val="30"/>
              </w:rPr>
              <w:t>（一）项目基本概况</w:t>
            </w:r>
          </w:p>
          <w:p w:rsidR="00FA13DD" w:rsidRDefault="008025FB">
            <w:pPr>
              <w:spacing w:line="560" w:lineRule="exact"/>
              <w:ind w:firstLineChars="200" w:firstLine="600"/>
              <w:rPr>
                <w:rFonts w:ascii="仿宋" w:eastAsia="仿宋" w:hAnsi="仿宋"/>
                <w:sz w:val="30"/>
                <w:szCs w:val="30"/>
              </w:rPr>
            </w:pPr>
            <w:r>
              <w:rPr>
                <w:rFonts w:ascii="仿宋" w:eastAsia="仿宋" w:hAnsi="仿宋" w:cs="仿宋_GB2312"/>
                <w:sz w:val="30"/>
                <w:szCs w:val="30"/>
              </w:rPr>
              <w:t>202</w:t>
            </w:r>
            <w:r>
              <w:rPr>
                <w:rFonts w:ascii="仿宋" w:eastAsia="仿宋" w:hAnsi="仿宋" w:cs="仿宋_GB2312" w:hint="eastAsia"/>
                <w:sz w:val="30"/>
                <w:szCs w:val="30"/>
              </w:rPr>
              <w:t>2</w:t>
            </w:r>
            <w:r w:rsidR="00015483">
              <w:rPr>
                <w:rFonts w:ascii="仿宋" w:eastAsia="仿宋" w:hAnsi="仿宋" w:cs="仿宋_GB2312" w:hint="eastAsia"/>
                <w:sz w:val="30"/>
                <w:szCs w:val="30"/>
              </w:rPr>
              <w:t>年度我馆购书经费</w:t>
            </w:r>
            <w:r w:rsidR="00015483">
              <w:rPr>
                <w:rFonts w:ascii="仿宋" w:eastAsia="仿宋" w:hAnsi="仿宋" w:cs="仿宋_GB2312"/>
                <w:sz w:val="30"/>
                <w:szCs w:val="30"/>
              </w:rPr>
              <w:t>26.1</w:t>
            </w:r>
            <w:r w:rsidR="00015483">
              <w:rPr>
                <w:rFonts w:ascii="仿宋" w:eastAsia="仿宋" w:hAnsi="仿宋" w:cs="仿宋_GB2312" w:hint="eastAsia"/>
                <w:sz w:val="30"/>
                <w:szCs w:val="30"/>
              </w:rPr>
              <w:t>万元。实际购入图书6385册，3556种。预订数据18894条，</w:t>
            </w:r>
            <w:proofErr w:type="gramStart"/>
            <w:r w:rsidR="00015483">
              <w:rPr>
                <w:rFonts w:ascii="仿宋" w:eastAsia="仿宋" w:hAnsi="仿宋" w:cs="仿宋_GB2312" w:hint="eastAsia"/>
                <w:sz w:val="30"/>
                <w:szCs w:val="30"/>
              </w:rPr>
              <w:t>数据查重19400条</w:t>
            </w:r>
            <w:proofErr w:type="gramEnd"/>
            <w:r w:rsidR="00015483">
              <w:rPr>
                <w:rFonts w:ascii="仿宋" w:eastAsia="仿宋" w:hAnsi="仿宋" w:cs="仿宋_GB2312" w:hint="eastAsia"/>
                <w:sz w:val="30"/>
                <w:szCs w:val="30"/>
              </w:rPr>
              <w:t>，增加书目数据18650条。</w:t>
            </w:r>
            <w:r w:rsidR="00015483">
              <w:rPr>
                <w:rFonts w:ascii="仿宋" w:eastAsia="仿宋" w:hAnsi="仿宋"/>
                <w:sz w:val="30"/>
                <w:szCs w:val="30"/>
              </w:rPr>
              <w:t xml:space="preserve"> </w:t>
            </w:r>
          </w:p>
          <w:p w:rsidR="00FA13DD" w:rsidRDefault="00015483">
            <w:pPr>
              <w:spacing w:line="560" w:lineRule="exact"/>
              <w:ind w:firstLineChars="200" w:firstLine="600"/>
              <w:rPr>
                <w:rFonts w:ascii="仿宋" w:eastAsia="仿宋" w:hAnsi="仿宋"/>
                <w:sz w:val="30"/>
                <w:szCs w:val="30"/>
              </w:rPr>
            </w:pPr>
            <w:r>
              <w:rPr>
                <w:rFonts w:ascii="仿宋" w:eastAsia="仿宋" w:hAnsi="仿宋" w:cs="仿宋_GB2312" w:hint="eastAsia"/>
                <w:sz w:val="30"/>
                <w:szCs w:val="30"/>
              </w:rPr>
              <w:t>（二）项目资金使用及综合评价结论</w:t>
            </w:r>
          </w:p>
          <w:p w:rsidR="00FA13DD" w:rsidRDefault="00015483">
            <w:pPr>
              <w:spacing w:line="560" w:lineRule="exact"/>
              <w:ind w:firstLineChars="200" w:firstLine="600"/>
              <w:rPr>
                <w:rFonts w:ascii="仿宋" w:eastAsia="仿宋" w:hAnsi="仿宋"/>
                <w:sz w:val="30"/>
                <w:szCs w:val="30"/>
              </w:rPr>
            </w:pPr>
            <w:r>
              <w:rPr>
                <w:rFonts w:ascii="仿宋" w:eastAsia="仿宋" w:hAnsi="仿宋" w:cs="仿宋_GB2312" w:hint="eastAsia"/>
                <w:sz w:val="30"/>
                <w:szCs w:val="30"/>
              </w:rPr>
              <w:t>为进一步规范专项资金管理，强化绩效和责任意识，切实提高图书购置基金使用效益，我馆购书基金使用严格按照“三重一大”程序进行，自评结果表明，我馆对购书资金使用规范、管理有序、监管有力、效果明显。</w:t>
            </w:r>
          </w:p>
          <w:p w:rsidR="00FA13DD" w:rsidRDefault="00015483">
            <w:pPr>
              <w:spacing w:line="56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（三）项目主要绩效情况分析</w:t>
            </w:r>
          </w:p>
          <w:p w:rsidR="00FA13DD" w:rsidRDefault="00015483">
            <w:pPr>
              <w:spacing w:line="56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在图书订购前经常通过广播、电视、报纸、</w:t>
            </w:r>
            <w:proofErr w:type="gramStart"/>
            <w:r>
              <w:rPr>
                <w:rFonts w:ascii="仿宋" w:eastAsia="仿宋" w:hAnsi="仿宋" w:cs="仿宋_GB2312" w:hint="eastAsia"/>
                <w:sz w:val="30"/>
                <w:szCs w:val="30"/>
              </w:rPr>
              <w:t>微博和微信</w:t>
            </w:r>
            <w:proofErr w:type="gramEnd"/>
            <w:r>
              <w:rPr>
                <w:rFonts w:ascii="仿宋" w:eastAsia="仿宋" w:hAnsi="仿宋" w:cs="仿宋_GB2312" w:hint="eastAsia"/>
                <w:sz w:val="30"/>
                <w:szCs w:val="30"/>
              </w:rPr>
              <w:t>等途径主动搜集图书目录，为图书采访工作做好准备。平时经常咨询读者,了解读者需求,并做好</w:t>
            </w:r>
            <w:proofErr w:type="gramStart"/>
            <w:r>
              <w:rPr>
                <w:rFonts w:ascii="仿宋" w:eastAsia="仿宋" w:hAnsi="仿宋" w:cs="仿宋_GB2312" w:hint="eastAsia"/>
                <w:sz w:val="30"/>
                <w:szCs w:val="30"/>
              </w:rPr>
              <w:t>书目查重工作</w:t>
            </w:r>
            <w:proofErr w:type="gramEnd"/>
            <w:r>
              <w:rPr>
                <w:rFonts w:ascii="仿宋" w:eastAsia="仿宋" w:hAnsi="仿宋" w:cs="仿宋_GB2312" w:hint="eastAsia"/>
                <w:sz w:val="30"/>
                <w:szCs w:val="30"/>
              </w:rPr>
              <w:t>,摸清家底。为使文献采集更具有针对性,现场采购前广泛征求各方意见,认真筛选,提高了图书采访的质量,很好地满足了读者的阅读需求。每次外采的数据,都认真进行审核,保证了购书的质量和数量。</w:t>
            </w:r>
          </w:p>
          <w:p w:rsidR="00FA13DD" w:rsidRDefault="00015483">
            <w:pPr>
              <w:spacing w:line="56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（四）主要经验及做法、存在问题和建议</w:t>
            </w:r>
          </w:p>
          <w:p w:rsidR="00FA13DD" w:rsidRDefault="00015483">
            <w:pPr>
              <w:spacing w:line="560" w:lineRule="exact"/>
              <w:ind w:firstLineChars="200" w:firstLine="600"/>
              <w:rPr>
                <w:rFonts w:eastAsia="仿宋_GB2312" w:cs="仿宋_GB2312"/>
                <w:sz w:val="30"/>
                <w:szCs w:val="30"/>
              </w:rPr>
            </w:pPr>
            <w:r>
              <w:rPr>
                <w:rFonts w:ascii="仿宋" w:eastAsia="仿宋" w:hAnsi="仿宋" w:cs="仿宋_GB2312" w:hint="eastAsia"/>
                <w:sz w:val="30"/>
                <w:szCs w:val="30"/>
              </w:rPr>
              <w:t>我馆图书购置经费专项专用，严格按照专项资金管理。我馆新馆建筑面积15500平方米，是国家一级图书馆，于2020年1月3日正式对外免费开放，年接待读者100万余人次。凭借优美的环境和优质的服务，我馆得到了广大读者的高度认可，成为了岳阳</w:t>
            </w:r>
            <w:proofErr w:type="gramStart"/>
            <w:r>
              <w:rPr>
                <w:rFonts w:ascii="仿宋" w:eastAsia="仿宋" w:hAnsi="仿宋" w:cs="仿宋_GB2312" w:hint="eastAsia"/>
                <w:sz w:val="30"/>
                <w:szCs w:val="30"/>
              </w:rPr>
              <w:t>市民网红打卡</w:t>
            </w:r>
            <w:proofErr w:type="gramEnd"/>
            <w:r>
              <w:rPr>
                <w:rFonts w:ascii="仿宋" w:eastAsia="仿宋" w:hAnsi="仿宋" w:cs="仿宋_GB2312" w:hint="eastAsia"/>
                <w:sz w:val="30"/>
                <w:szCs w:val="30"/>
              </w:rPr>
              <w:t>场所。但由于相关配套经费不足，导致我馆各项工作开展滞后。建议市财政局对我馆加大图书购置费专项资金。</w:t>
            </w:r>
          </w:p>
        </w:tc>
      </w:tr>
    </w:tbl>
    <w:p w:rsidR="00FA13DD" w:rsidRDefault="00FA13DD">
      <w:pPr>
        <w:spacing w:line="348" w:lineRule="auto"/>
        <w:rPr>
          <w:rFonts w:ascii="黑体" w:eastAsia="黑体" w:hAnsi="黑体" w:cs="黑体"/>
          <w:sz w:val="32"/>
          <w:szCs w:val="32"/>
        </w:rPr>
      </w:pPr>
    </w:p>
    <w:p w:rsidR="00FA13DD" w:rsidRDefault="00015483">
      <w:pPr>
        <w:spacing w:line="348" w:lineRule="auto"/>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2-2</w:t>
      </w:r>
    </w:p>
    <w:p w:rsidR="00FA13DD" w:rsidRDefault="00FA13DD">
      <w:pPr>
        <w:spacing w:line="348" w:lineRule="auto"/>
        <w:rPr>
          <w:rFonts w:eastAsia="黑体"/>
          <w:sz w:val="32"/>
          <w:szCs w:val="32"/>
        </w:rPr>
      </w:pPr>
    </w:p>
    <w:p w:rsidR="00FA13DD" w:rsidRDefault="00015483">
      <w:pPr>
        <w:spacing w:beforeLines="50" w:before="156" w:line="348" w:lineRule="auto"/>
        <w:jc w:val="center"/>
        <w:rPr>
          <w:rFonts w:eastAsia="方正小标宋简体"/>
          <w:sz w:val="44"/>
          <w:szCs w:val="44"/>
        </w:rPr>
      </w:pPr>
      <w:r>
        <w:rPr>
          <w:rFonts w:eastAsia="方正小标宋简体" w:cs="方正小标宋简体" w:hint="eastAsia"/>
          <w:sz w:val="44"/>
          <w:szCs w:val="44"/>
        </w:rPr>
        <w:t>岳阳市财政支出绩效评价自评报告</w:t>
      </w:r>
    </w:p>
    <w:p w:rsidR="00FA13DD" w:rsidRDefault="00FA13DD">
      <w:pPr>
        <w:rPr>
          <w:rFonts w:eastAsia="仿宋_GB2312"/>
          <w:b/>
          <w:bCs/>
          <w:sz w:val="32"/>
          <w:szCs w:val="32"/>
        </w:rPr>
      </w:pPr>
    </w:p>
    <w:p w:rsidR="00FA13DD" w:rsidRDefault="00FA13DD">
      <w:pPr>
        <w:rPr>
          <w:rFonts w:eastAsia="仿宋_GB2312"/>
          <w:b/>
          <w:bCs/>
          <w:sz w:val="32"/>
          <w:szCs w:val="32"/>
        </w:rPr>
      </w:pPr>
    </w:p>
    <w:p w:rsidR="00FA13DD" w:rsidRDefault="00015483">
      <w:pPr>
        <w:spacing w:line="760" w:lineRule="exact"/>
        <w:ind w:firstLineChars="147" w:firstLine="470"/>
        <w:rPr>
          <w:rFonts w:eastAsia="仿宋_GB2312"/>
          <w:sz w:val="32"/>
          <w:szCs w:val="32"/>
        </w:rPr>
      </w:pPr>
      <w:r>
        <w:rPr>
          <w:rFonts w:eastAsia="仿宋_GB2312" w:cs="仿宋_GB2312" w:hint="eastAsia"/>
          <w:sz w:val="32"/>
          <w:szCs w:val="32"/>
        </w:rPr>
        <w:t>评价类型：项目实施过程评价□</w:t>
      </w:r>
      <w:r>
        <w:rPr>
          <w:rFonts w:eastAsia="仿宋_GB2312"/>
          <w:sz w:val="32"/>
          <w:szCs w:val="32"/>
        </w:rPr>
        <w:t xml:space="preserve"> </w:t>
      </w:r>
      <w:r>
        <w:rPr>
          <w:rFonts w:eastAsia="仿宋_GB2312" w:cs="仿宋_GB2312" w:hint="eastAsia"/>
          <w:sz w:val="32"/>
          <w:szCs w:val="32"/>
        </w:rPr>
        <w:t>项目完成结果评价</w:t>
      </w:r>
      <w:r>
        <w:rPr>
          <w:rFonts w:ascii="仿宋_GB2312" w:eastAsia="仿宋_GB2312" w:cs="仿宋_GB2312" w:hint="eastAsia"/>
          <w:sz w:val="32"/>
          <w:szCs w:val="32"/>
        </w:rPr>
        <w:t>√</w:t>
      </w:r>
      <w:r>
        <w:rPr>
          <w:rFonts w:eastAsia="仿宋_GB2312" w:cs="仿宋_GB2312" w:hint="eastAsia"/>
          <w:sz w:val="32"/>
          <w:szCs w:val="32"/>
        </w:rPr>
        <w:t>□</w:t>
      </w:r>
    </w:p>
    <w:p w:rsidR="00FA13DD" w:rsidRDefault="00015483">
      <w:pPr>
        <w:spacing w:beforeLines="50" w:before="156" w:line="760" w:lineRule="exact"/>
        <w:ind w:firstLineChars="150" w:firstLine="480"/>
        <w:rPr>
          <w:rFonts w:eastAsia="仿宋_GB2312"/>
          <w:sz w:val="32"/>
          <w:szCs w:val="32"/>
          <w:u w:val="single"/>
        </w:rPr>
      </w:pPr>
      <w:r>
        <w:rPr>
          <w:rFonts w:eastAsia="仿宋_GB2312" w:cs="仿宋_GB2312" w:hint="eastAsia"/>
          <w:sz w:val="32"/>
          <w:szCs w:val="32"/>
        </w:rPr>
        <w:t>项目名称：</w:t>
      </w:r>
      <w:r>
        <w:rPr>
          <w:rFonts w:eastAsia="仿宋_GB2312"/>
          <w:sz w:val="32"/>
          <w:szCs w:val="32"/>
          <w:u w:val="single"/>
        </w:rPr>
        <w:t xml:space="preserve">    </w:t>
      </w:r>
      <w:r>
        <w:rPr>
          <w:rFonts w:eastAsia="仿宋_GB2312" w:cs="仿宋_GB2312"/>
          <w:sz w:val="32"/>
          <w:szCs w:val="32"/>
          <w:u w:val="single"/>
        </w:rPr>
        <w:t xml:space="preserve"> </w:t>
      </w:r>
      <w:r>
        <w:rPr>
          <w:rFonts w:eastAsia="仿宋_GB2312" w:cs="仿宋_GB2312" w:hint="eastAsia"/>
          <w:sz w:val="32"/>
          <w:szCs w:val="32"/>
          <w:u w:val="single"/>
        </w:rPr>
        <w:t>知识资源细颗粒</w:t>
      </w:r>
      <w:proofErr w:type="gramStart"/>
      <w:r>
        <w:rPr>
          <w:rFonts w:eastAsia="仿宋_GB2312" w:cs="仿宋_GB2312" w:hint="eastAsia"/>
          <w:sz w:val="32"/>
          <w:szCs w:val="32"/>
          <w:u w:val="single"/>
        </w:rPr>
        <w:t>度建设</w:t>
      </w:r>
      <w:proofErr w:type="gramEnd"/>
      <w:r>
        <w:rPr>
          <w:rFonts w:eastAsia="仿宋_GB2312" w:cs="仿宋_GB2312" w:hint="eastAsia"/>
          <w:sz w:val="32"/>
          <w:szCs w:val="32"/>
          <w:u w:val="single"/>
        </w:rPr>
        <w:t>和标签标引</w:t>
      </w:r>
      <w:r>
        <w:rPr>
          <w:rFonts w:eastAsia="仿宋_GB2312"/>
          <w:sz w:val="32"/>
          <w:szCs w:val="32"/>
          <w:u w:val="single"/>
        </w:rPr>
        <w:t xml:space="preserve">    </w:t>
      </w:r>
    </w:p>
    <w:p w:rsidR="00FA13DD" w:rsidRDefault="00015483">
      <w:pPr>
        <w:spacing w:beforeLines="50" w:before="156" w:line="760" w:lineRule="exact"/>
        <w:ind w:firstLineChars="150" w:firstLine="480"/>
        <w:rPr>
          <w:rFonts w:eastAsia="仿宋_GB2312"/>
          <w:sz w:val="32"/>
          <w:szCs w:val="32"/>
        </w:rPr>
      </w:pPr>
      <w:r>
        <w:rPr>
          <w:rFonts w:eastAsia="仿宋_GB2312" w:cs="仿宋_GB2312" w:hint="eastAsia"/>
          <w:sz w:val="32"/>
          <w:szCs w:val="32"/>
        </w:rPr>
        <w:t>项目单位：</w:t>
      </w:r>
      <w:r>
        <w:rPr>
          <w:rFonts w:eastAsia="仿宋_GB2312"/>
          <w:sz w:val="32"/>
          <w:szCs w:val="32"/>
          <w:u w:val="single"/>
        </w:rPr>
        <w:t xml:space="preserve">         </w:t>
      </w:r>
      <w:r>
        <w:rPr>
          <w:rFonts w:eastAsia="仿宋_GB2312" w:cs="仿宋_GB2312" w:hint="eastAsia"/>
          <w:sz w:val="32"/>
          <w:szCs w:val="32"/>
          <w:u w:val="single"/>
        </w:rPr>
        <w:t>岳阳市图书馆</w:t>
      </w:r>
      <w:r>
        <w:rPr>
          <w:rFonts w:eastAsia="仿宋_GB2312"/>
          <w:sz w:val="32"/>
          <w:szCs w:val="32"/>
          <w:u w:val="single"/>
        </w:rPr>
        <w:t xml:space="preserve">                           </w:t>
      </w:r>
    </w:p>
    <w:p w:rsidR="00FA13DD" w:rsidRDefault="00015483">
      <w:pPr>
        <w:spacing w:beforeLines="50" w:before="156" w:line="760" w:lineRule="exact"/>
        <w:ind w:firstLineChars="150" w:firstLine="480"/>
        <w:rPr>
          <w:rFonts w:eastAsia="仿宋_GB2312"/>
          <w:sz w:val="32"/>
          <w:szCs w:val="32"/>
          <w:u w:val="single"/>
        </w:rPr>
      </w:pPr>
      <w:r>
        <w:rPr>
          <w:rFonts w:eastAsia="仿宋_GB2312" w:cs="仿宋_GB2312" w:hint="eastAsia"/>
          <w:sz w:val="32"/>
          <w:szCs w:val="32"/>
        </w:rPr>
        <w:t>主管部门：</w:t>
      </w:r>
      <w:r>
        <w:rPr>
          <w:rFonts w:eastAsia="仿宋_GB2312"/>
          <w:sz w:val="32"/>
          <w:szCs w:val="32"/>
          <w:u w:val="single"/>
        </w:rPr>
        <w:t xml:space="preserve">         </w:t>
      </w:r>
      <w:r>
        <w:rPr>
          <w:rFonts w:eastAsia="仿宋_GB2312" w:hint="eastAsia"/>
          <w:sz w:val="32"/>
          <w:szCs w:val="32"/>
          <w:u w:val="single"/>
        </w:rPr>
        <w:t>岳阳市文化旅游广电局</w:t>
      </w:r>
      <w:r>
        <w:rPr>
          <w:rFonts w:eastAsia="仿宋_GB2312"/>
          <w:sz w:val="32"/>
          <w:szCs w:val="32"/>
          <w:u w:val="single"/>
        </w:rPr>
        <w:t xml:space="preserve">                          </w:t>
      </w:r>
    </w:p>
    <w:p w:rsidR="00FA13DD" w:rsidRDefault="00015483">
      <w:pPr>
        <w:spacing w:beforeLines="50" w:before="156" w:line="760" w:lineRule="exact"/>
        <w:ind w:firstLineChars="150" w:firstLine="480"/>
        <w:rPr>
          <w:rFonts w:eastAsia="仿宋_GB2312"/>
          <w:sz w:val="32"/>
          <w:szCs w:val="32"/>
        </w:rPr>
      </w:pPr>
      <w:r>
        <w:rPr>
          <w:rFonts w:eastAsia="仿宋_GB2312" w:cs="仿宋_GB2312" w:hint="eastAsia"/>
          <w:sz w:val="32"/>
          <w:szCs w:val="32"/>
        </w:rPr>
        <w:t>评价方式：</w:t>
      </w:r>
      <w:r>
        <w:rPr>
          <w:rFonts w:eastAsia="仿宋_GB2312" w:cs="仿宋_GB2312" w:hint="eastAsia"/>
          <w:sz w:val="28"/>
          <w:szCs w:val="28"/>
        </w:rPr>
        <w:t>部门（单位）绩效自评</w:t>
      </w:r>
    </w:p>
    <w:p w:rsidR="00FA13DD" w:rsidRDefault="00015483">
      <w:pPr>
        <w:spacing w:beforeLines="50" w:before="156" w:line="760" w:lineRule="exact"/>
        <w:ind w:firstLineChars="150" w:firstLine="480"/>
        <w:rPr>
          <w:rFonts w:eastAsia="仿宋_GB2312"/>
          <w:sz w:val="28"/>
          <w:szCs w:val="28"/>
        </w:rPr>
      </w:pPr>
      <w:r>
        <w:rPr>
          <w:rFonts w:eastAsia="仿宋_GB2312" w:cs="仿宋_GB2312" w:hint="eastAsia"/>
          <w:sz w:val="32"/>
          <w:szCs w:val="32"/>
        </w:rPr>
        <w:t>评价机构：</w:t>
      </w:r>
      <w:r>
        <w:rPr>
          <w:rFonts w:eastAsia="仿宋_GB2312" w:cs="仿宋_GB2312" w:hint="eastAsia"/>
          <w:sz w:val="28"/>
          <w:szCs w:val="28"/>
        </w:rPr>
        <w:t>部门（单位）评价组</w:t>
      </w:r>
      <w:r>
        <w:rPr>
          <w:rFonts w:eastAsia="仿宋_GB2312"/>
          <w:sz w:val="28"/>
          <w:szCs w:val="28"/>
        </w:rPr>
        <w:t xml:space="preserve">   </w:t>
      </w:r>
    </w:p>
    <w:p w:rsidR="00FA13DD" w:rsidRDefault="00FA13DD">
      <w:pPr>
        <w:spacing w:beforeLines="50" w:before="156" w:line="760" w:lineRule="exact"/>
        <w:ind w:firstLineChars="150" w:firstLine="420"/>
        <w:rPr>
          <w:rFonts w:eastAsia="仿宋_GB2312"/>
          <w:sz w:val="28"/>
          <w:szCs w:val="28"/>
        </w:rPr>
      </w:pPr>
    </w:p>
    <w:p w:rsidR="00FA13DD" w:rsidRDefault="00FA13DD">
      <w:pPr>
        <w:spacing w:beforeLines="50" w:before="156" w:line="348" w:lineRule="auto"/>
        <w:ind w:firstLineChars="150" w:firstLine="420"/>
        <w:rPr>
          <w:rFonts w:eastAsia="仿宋_GB2312"/>
          <w:sz w:val="28"/>
          <w:szCs w:val="28"/>
        </w:rPr>
      </w:pPr>
    </w:p>
    <w:p w:rsidR="00FA13DD" w:rsidRDefault="00FA13DD">
      <w:pPr>
        <w:spacing w:beforeLines="50" w:before="156" w:line="348" w:lineRule="auto"/>
        <w:ind w:firstLineChars="150" w:firstLine="420"/>
        <w:rPr>
          <w:rFonts w:eastAsia="仿宋_GB2312"/>
          <w:sz w:val="28"/>
          <w:szCs w:val="28"/>
        </w:rPr>
      </w:pPr>
    </w:p>
    <w:p w:rsidR="00FA13DD" w:rsidRDefault="00FA13DD">
      <w:pPr>
        <w:spacing w:beforeLines="50" w:before="156" w:line="120" w:lineRule="exact"/>
        <w:ind w:firstLineChars="150" w:firstLine="420"/>
        <w:rPr>
          <w:rFonts w:eastAsia="仿宋_GB2312"/>
          <w:sz w:val="28"/>
          <w:szCs w:val="28"/>
        </w:rPr>
      </w:pPr>
    </w:p>
    <w:p w:rsidR="00FA13DD" w:rsidRDefault="00FA13DD">
      <w:pPr>
        <w:spacing w:beforeLines="50" w:before="156" w:line="120" w:lineRule="exact"/>
        <w:ind w:firstLineChars="150" w:firstLine="420"/>
        <w:rPr>
          <w:rFonts w:eastAsia="仿宋_GB2312"/>
          <w:sz w:val="28"/>
          <w:szCs w:val="28"/>
        </w:rPr>
      </w:pPr>
    </w:p>
    <w:p w:rsidR="00FA13DD" w:rsidRDefault="00015483">
      <w:pPr>
        <w:spacing w:line="348" w:lineRule="auto"/>
        <w:jc w:val="center"/>
        <w:rPr>
          <w:rFonts w:eastAsia="仿宋_GB2312"/>
          <w:sz w:val="32"/>
          <w:szCs w:val="32"/>
        </w:rPr>
      </w:pPr>
      <w:r>
        <w:rPr>
          <w:rFonts w:eastAsia="仿宋_GB2312" w:cs="仿宋_GB2312" w:hint="eastAsia"/>
          <w:sz w:val="32"/>
          <w:szCs w:val="32"/>
        </w:rPr>
        <w:t>报告日期：</w:t>
      </w:r>
      <w:r w:rsidR="005732DF">
        <w:rPr>
          <w:rFonts w:eastAsia="仿宋_GB2312"/>
          <w:sz w:val="32"/>
          <w:szCs w:val="32"/>
        </w:rPr>
        <w:t>202</w:t>
      </w:r>
      <w:r w:rsidR="005732DF">
        <w:rPr>
          <w:rFonts w:eastAsia="仿宋_GB2312" w:hint="eastAsia"/>
          <w:sz w:val="32"/>
          <w:szCs w:val="32"/>
        </w:rPr>
        <w:t>3</w:t>
      </w:r>
      <w:r>
        <w:rPr>
          <w:rFonts w:eastAsia="仿宋_GB2312" w:cs="仿宋_GB2312" w:hint="eastAsia"/>
          <w:sz w:val="32"/>
          <w:szCs w:val="32"/>
        </w:rPr>
        <w:t>年</w:t>
      </w:r>
      <w:r w:rsidR="005732DF">
        <w:rPr>
          <w:rFonts w:eastAsia="仿宋_GB2312" w:hint="eastAsia"/>
          <w:sz w:val="32"/>
          <w:szCs w:val="32"/>
        </w:rPr>
        <w:t>10</w:t>
      </w:r>
      <w:r>
        <w:rPr>
          <w:rFonts w:eastAsia="仿宋_GB2312" w:cs="仿宋_GB2312" w:hint="eastAsia"/>
          <w:sz w:val="32"/>
          <w:szCs w:val="32"/>
        </w:rPr>
        <w:t>月</w:t>
      </w:r>
      <w:r w:rsidR="005732DF">
        <w:rPr>
          <w:rFonts w:eastAsia="仿宋_GB2312" w:hint="eastAsia"/>
          <w:sz w:val="32"/>
          <w:szCs w:val="32"/>
        </w:rPr>
        <w:t>30</w:t>
      </w:r>
      <w:r>
        <w:rPr>
          <w:rFonts w:eastAsia="仿宋_GB2312" w:cs="仿宋_GB2312" w:hint="eastAsia"/>
          <w:sz w:val="32"/>
          <w:szCs w:val="32"/>
        </w:rPr>
        <w:t>日</w:t>
      </w:r>
    </w:p>
    <w:p w:rsidR="00FA13DD" w:rsidRDefault="00015483">
      <w:pPr>
        <w:spacing w:line="348" w:lineRule="auto"/>
        <w:jc w:val="center"/>
        <w:rPr>
          <w:rFonts w:eastAsia="仿宋_GB2312"/>
          <w:sz w:val="32"/>
          <w:szCs w:val="32"/>
        </w:rPr>
      </w:pPr>
      <w:r>
        <w:rPr>
          <w:rFonts w:eastAsia="仿宋_GB2312" w:cs="仿宋_GB2312" w:hint="eastAsia"/>
          <w:sz w:val="32"/>
          <w:szCs w:val="32"/>
        </w:rPr>
        <w:t>岳阳市财政局（制）</w:t>
      </w:r>
    </w:p>
    <w:p w:rsidR="00FA13DD" w:rsidRDefault="00FA13DD">
      <w:pPr>
        <w:spacing w:line="100" w:lineRule="exact"/>
        <w:jc w:val="center"/>
        <w:rPr>
          <w:rFonts w:eastAsia="仿宋_GB2312"/>
          <w:sz w:val="32"/>
          <w:szCs w:val="32"/>
        </w:rPr>
      </w:pPr>
    </w:p>
    <w:p w:rsidR="00FA13DD" w:rsidRDefault="00FA13DD">
      <w:pPr>
        <w:spacing w:line="100" w:lineRule="exact"/>
        <w:jc w:val="center"/>
        <w:rPr>
          <w:rFonts w:eastAsia="仿宋_GB2312"/>
          <w:sz w:val="32"/>
          <w:szCs w:val="32"/>
        </w:rPr>
      </w:pPr>
    </w:p>
    <w:p w:rsidR="00FA13DD" w:rsidRDefault="00FA13DD">
      <w:pPr>
        <w:spacing w:line="100" w:lineRule="exact"/>
        <w:jc w:val="center"/>
        <w:rPr>
          <w:rFonts w:eastAsia="仿宋_GB2312"/>
          <w:sz w:val="32"/>
          <w:szCs w:val="3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06"/>
        <w:gridCol w:w="602"/>
        <w:gridCol w:w="142"/>
        <w:gridCol w:w="1418"/>
        <w:gridCol w:w="885"/>
        <w:gridCol w:w="193"/>
        <w:gridCol w:w="764"/>
        <w:gridCol w:w="583"/>
        <w:gridCol w:w="410"/>
        <w:gridCol w:w="674"/>
        <w:gridCol w:w="1545"/>
        <w:gridCol w:w="8"/>
        <w:gridCol w:w="1175"/>
      </w:tblGrid>
      <w:tr w:rsidR="00FA13DD">
        <w:trPr>
          <w:trHeight w:val="761"/>
          <w:jc w:val="center"/>
        </w:trPr>
        <w:tc>
          <w:tcPr>
            <w:tcW w:w="10060" w:type="dxa"/>
            <w:gridSpan w:val="14"/>
            <w:vAlign w:val="center"/>
          </w:tcPr>
          <w:p w:rsidR="00FA13DD" w:rsidRDefault="00015483">
            <w:pPr>
              <w:jc w:val="center"/>
              <w:rPr>
                <w:rFonts w:eastAsia="仿宋_GB2312"/>
                <w:b/>
                <w:bCs/>
                <w:sz w:val="24"/>
              </w:rPr>
            </w:pPr>
            <w:r>
              <w:rPr>
                <w:rFonts w:eastAsia="仿宋_GB2312" w:cs="仿宋_GB2312" w:hint="eastAsia"/>
                <w:b/>
                <w:bCs/>
                <w:sz w:val="24"/>
              </w:rPr>
              <w:lastRenderedPageBreak/>
              <w:t>一、项</w:t>
            </w:r>
            <w:r>
              <w:rPr>
                <w:rFonts w:eastAsia="仿宋_GB2312"/>
                <w:b/>
                <w:bCs/>
                <w:sz w:val="24"/>
              </w:rPr>
              <w:t xml:space="preserve"> </w:t>
            </w:r>
            <w:r>
              <w:rPr>
                <w:rFonts w:eastAsia="仿宋_GB2312" w:cs="仿宋_GB2312" w:hint="eastAsia"/>
                <w:b/>
                <w:bCs/>
                <w:sz w:val="24"/>
              </w:rPr>
              <w:t>目</w:t>
            </w:r>
            <w:r>
              <w:rPr>
                <w:rFonts w:eastAsia="仿宋_GB2312"/>
                <w:b/>
                <w:bCs/>
                <w:sz w:val="24"/>
              </w:rPr>
              <w:t xml:space="preserve"> </w:t>
            </w:r>
            <w:r>
              <w:rPr>
                <w:rFonts w:eastAsia="仿宋_GB2312" w:cs="仿宋_GB2312" w:hint="eastAsia"/>
                <w:b/>
                <w:bCs/>
                <w:sz w:val="24"/>
              </w:rPr>
              <w:t>基</w:t>
            </w:r>
            <w:r>
              <w:rPr>
                <w:rFonts w:eastAsia="仿宋_GB2312"/>
                <w:b/>
                <w:bCs/>
                <w:sz w:val="24"/>
              </w:rPr>
              <w:t xml:space="preserve"> </w:t>
            </w:r>
            <w:r>
              <w:rPr>
                <w:rFonts w:eastAsia="仿宋_GB2312" w:cs="仿宋_GB2312" w:hint="eastAsia"/>
                <w:b/>
                <w:bCs/>
                <w:sz w:val="24"/>
              </w:rPr>
              <w:t>本</w:t>
            </w:r>
            <w:r>
              <w:rPr>
                <w:rFonts w:eastAsia="仿宋_GB2312"/>
                <w:b/>
                <w:bCs/>
                <w:sz w:val="24"/>
              </w:rPr>
              <w:t xml:space="preserve"> </w:t>
            </w:r>
            <w:r>
              <w:rPr>
                <w:rFonts w:eastAsia="仿宋_GB2312" w:cs="仿宋_GB2312" w:hint="eastAsia"/>
                <w:b/>
                <w:bCs/>
                <w:sz w:val="24"/>
              </w:rPr>
              <w:t>概</w:t>
            </w:r>
            <w:r>
              <w:rPr>
                <w:rFonts w:eastAsia="仿宋_GB2312"/>
                <w:b/>
                <w:bCs/>
                <w:sz w:val="24"/>
              </w:rPr>
              <w:t xml:space="preserve"> </w:t>
            </w:r>
            <w:proofErr w:type="gramStart"/>
            <w:r>
              <w:rPr>
                <w:rFonts w:eastAsia="仿宋_GB2312" w:cs="仿宋_GB2312" w:hint="eastAsia"/>
                <w:b/>
                <w:bCs/>
                <w:sz w:val="24"/>
              </w:rPr>
              <w:t>况</w:t>
            </w:r>
            <w:proofErr w:type="gramEnd"/>
          </w:p>
        </w:tc>
      </w:tr>
      <w:tr w:rsidR="00FA13DD">
        <w:trPr>
          <w:trHeight w:val="624"/>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项目负责人</w:t>
            </w:r>
          </w:p>
        </w:tc>
        <w:tc>
          <w:tcPr>
            <w:tcW w:w="3240" w:type="dxa"/>
            <w:gridSpan w:val="5"/>
            <w:vAlign w:val="center"/>
          </w:tcPr>
          <w:p w:rsidR="00FA13DD" w:rsidRDefault="00015483" w:rsidP="005D28D5">
            <w:pPr>
              <w:jc w:val="center"/>
              <w:rPr>
                <w:rFonts w:eastAsia="仿宋_GB2312"/>
                <w:sz w:val="24"/>
              </w:rPr>
            </w:pPr>
            <w:r>
              <w:rPr>
                <w:rFonts w:eastAsia="仿宋_GB2312" w:cs="仿宋_GB2312" w:hint="eastAsia"/>
                <w:sz w:val="24"/>
              </w:rPr>
              <w:t>罗</w:t>
            </w:r>
            <w:proofErr w:type="gramStart"/>
            <w:r>
              <w:rPr>
                <w:rFonts w:eastAsia="仿宋_GB2312" w:cs="仿宋_GB2312" w:hint="eastAsia"/>
                <w:sz w:val="24"/>
              </w:rPr>
              <w:t>暾</w:t>
            </w:r>
            <w:proofErr w:type="gramEnd"/>
          </w:p>
        </w:tc>
        <w:tc>
          <w:tcPr>
            <w:tcW w:w="1347" w:type="dxa"/>
            <w:gridSpan w:val="2"/>
            <w:vAlign w:val="center"/>
          </w:tcPr>
          <w:p w:rsidR="00FA13DD" w:rsidRDefault="00015483" w:rsidP="005D28D5">
            <w:pPr>
              <w:jc w:val="center"/>
              <w:rPr>
                <w:rFonts w:eastAsia="仿宋_GB2312"/>
                <w:sz w:val="24"/>
              </w:rPr>
            </w:pPr>
            <w:r>
              <w:rPr>
                <w:rFonts w:eastAsia="仿宋_GB2312" w:cs="仿宋_GB2312" w:hint="eastAsia"/>
                <w:sz w:val="24"/>
              </w:rPr>
              <w:t>联系电话</w:t>
            </w:r>
          </w:p>
        </w:tc>
        <w:tc>
          <w:tcPr>
            <w:tcW w:w="3812" w:type="dxa"/>
            <w:gridSpan w:val="5"/>
            <w:vAlign w:val="center"/>
          </w:tcPr>
          <w:p w:rsidR="00FA13DD" w:rsidRDefault="00015483" w:rsidP="005D28D5">
            <w:pPr>
              <w:jc w:val="center"/>
              <w:rPr>
                <w:rFonts w:eastAsia="仿宋_GB2312"/>
                <w:sz w:val="24"/>
              </w:rPr>
            </w:pPr>
            <w:r>
              <w:rPr>
                <w:rFonts w:eastAsia="仿宋_GB2312"/>
                <w:sz w:val="24"/>
              </w:rPr>
              <w:t>18073011020</w:t>
            </w:r>
          </w:p>
        </w:tc>
      </w:tr>
      <w:tr w:rsidR="00FA13DD">
        <w:trPr>
          <w:trHeight w:val="624"/>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项目地址</w:t>
            </w:r>
          </w:p>
        </w:tc>
        <w:tc>
          <w:tcPr>
            <w:tcW w:w="3240" w:type="dxa"/>
            <w:gridSpan w:val="5"/>
            <w:vAlign w:val="center"/>
          </w:tcPr>
          <w:p w:rsidR="00FA13DD" w:rsidRDefault="00015483" w:rsidP="005D28D5">
            <w:pPr>
              <w:jc w:val="center"/>
              <w:rPr>
                <w:rFonts w:eastAsia="仿宋_GB2312"/>
                <w:sz w:val="24"/>
              </w:rPr>
            </w:pPr>
            <w:r>
              <w:rPr>
                <w:rFonts w:eastAsia="仿宋_GB2312" w:cs="仿宋_GB2312" w:hint="eastAsia"/>
                <w:sz w:val="24"/>
              </w:rPr>
              <w:t>岳阳市南湖新区桃树山路螺丝岛</w:t>
            </w:r>
          </w:p>
        </w:tc>
        <w:tc>
          <w:tcPr>
            <w:tcW w:w="1347" w:type="dxa"/>
            <w:gridSpan w:val="2"/>
            <w:vAlign w:val="center"/>
          </w:tcPr>
          <w:p w:rsidR="00FA13DD" w:rsidRDefault="00015483" w:rsidP="005D28D5">
            <w:pPr>
              <w:jc w:val="center"/>
              <w:rPr>
                <w:rFonts w:eastAsia="仿宋_GB2312"/>
                <w:sz w:val="24"/>
              </w:rPr>
            </w:pPr>
            <w:proofErr w:type="gramStart"/>
            <w:r>
              <w:rPr>
                <w:rFonts w:eastAsia="仿宋_GB2312" w:cs="仿宋_GB2312" w:hint="eastAsia"/>
                <w:sz w:val="24"/>
              </w:rPr>
              <w:t>邮</w:t>
            </w:r>
            <w:proofErr w:type="gramEnd"/>
            <w:r>
              <w:rPr>
                <w:rFonts w:eastAsia="仿宋_GB2312"/>
                <w:sz w:val="24"/>
              </w:rPr>
              <w:t xml:space="preserve">  </w:t>
            </w:r>
            <w:r>
              <w:rPr>
                <w:rFonts w:eastAsia="仿宋_GB2312" w:cs="仿宋_GB2312" w:hint="eastAsia"/>
                <w:sz w:val="24"/>
              </w:rPr>
              <w:t>编</w:t>
            </w:r>
          </w:p>
        </w:tc>
        <w:tc>
          <w:tcPr>
            <w:tcW w:w="3812" w:type="dxa"/>
            <w:gridSpan w:val="5"/>
            <w:vAlign w:val="center"/>
          </w:tcPr>
          <w:p w:rsidR="00FA13DD" w:rsidRDefault="00FA13DD" w:rsidP="005D28D5">
            <w:pPr>
              <w:jc w:val="center"/>
              <w:rPr>
                <w:rFonts w:eastAsia="仿宋_GB2312"/>
                <w:sz w:val="24"/>
              </w:rPr>
            </w:pPr>
          </w:p>
        </w:tc>
      </w:tr>
      <w:tr w:rsidR="00FA13DD">
        <w:trPr>
          <w:trHeight w:val="624"/>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项目起止时间</w:t>
            </w:r>
          </w:p>
        </w:tc>
        <w:tc>
          <w:tcPr>
            <w:tcW w:w="8399" w:type="dxa"/>
            <w:gridSpan w:val="12"/>
            <w:vAlign w:val="center"/>
          </w:tcPr>
          <w:p w:rsidR="00FA13DD" w:rsidRDefault="005732DF" w:rsidP="005D28D5">
            <w:pPr>
              <w:ind w:firstLineChars="496" w:firstLine="1190"/>
              <w:jc w:val="center"/>
              <w:rPr>
                <w:rFonts w:eastAsia="仿宋_GB2312"/>
                <w:sz w:val="24"/>
              </w:rPr>
            </w:pPr>
            <w:r>
              <w:rPr>
                <w:rFonts w:eastAsia="仿宋_GB2312"/>
                <w:sz w:val="24"/>
              </w:rPr>
              <w:t>202</w:t>
            </w:r>
            <w:r>
              <w:rPr>
                <w:rFonts w:eastAsia="仿宋_GB2312" w:hint="eastAsia"/>
                <w:sz w:val="24"/>
              </w:rPr>
              <w:t>2</w:t>
            </w:r>
            <w:r w:rsidR="00015483">
              <w:rPr>
                <w:rFonts w:eastAsia="仿宋_GB2312" w:cs="仿宋_GB2312" w:hint="eastAsia"/>
                <w:sz w:val="24"/>
              </w:rPr>
              <w:t>年</w:t>
            </w:r>
            <w:r w:rsidR="00015483">
              <w:rPr>
                <w:rFonts w:eastAsia="仿宋_GB2312"/>
                <w:sz w:val="24"/>
              </w:rPr>
              <w:t xml:space="preserve"> 1 </w:t>
            </w:r>
            <w:r w:rsidR="00015483">
              <w:rPr>
                <w:rFonts w:eastAsia="仿宋_GB2312" w:cs="仿宋_GB2312" w:hint="eastAsia"/>
                <w:sz w:val="24"/>
              </w:rPr>
              <w:t>月起</w:t>
            </w:r>
            <w:r w:rsidR="00015483">
              <w:rPr>
                <w:rFonts w:eastAsia="仿宋_GB2312"/>
                <w:sz w:val="24"/>
              </w:rPr>
              <w:t xml:space="preserve"> </w:t>
            </w:r>
            <w:r w:rsidR="00015483">
              <w:rPr>
                <w:rFonts w:eastAsia="仿宋_GB2312" w:cs="仿宋_GB2312" w:hint="eastAsia"/>
                <w:sz w:val="24"/>
              </w:rPr>
              <w:t>至</w:t>
            </w:r>
            <w:r>
              <w:rPr>
                <w:rFonts w:eastAsia="仿宋_GB2312"/>
                <w:sz w:val="24"/>
              </w:rPr>
              <w:t xml:space="preserve"> 202</w:t>
            </w:r>
            <w:r>
              <w:rPr>
                <w:rFonts w:eastAsia="仿宋_GB2312" w:hint="eastAsia"/>
                <w:sz w:val="24"/>
              </w:rPr>
              <w:t>2</w:t>
            </w:r>
            <w:r w:rsidR="00015483">
              <w:rPr>
                <w:rFonts w:eastAsia="仿宋_GB2312" w:cs="仿宋_GB2312" w:hint="eastAsia"/>
                <w:sz w:val="24"/>
              </w:rPr>
              <w:t>年</w:t>
            </w:r>
            <w:r w:rsidR="00015483">
              <w:rPr>
                <w:rFonts w:eastAsia="仿宋_GB2312"/>
                <w:sz w:val="24"/>
              </w:rPr>
              <w:t xml:space="preserve"> 12 </w:t>
            </w:r>
            <w:r w:rsidR="00015483">
              <w:rPr>
                <w:rFonts w:eastAsia="仿宋_GB2312" w:cs="仿宋_GB2312" w:hint="eastAsia"/>
                <w:sz w:val="24"/>
              </w:rPr>
              <w:t>月止</w:t>
            </w:r>
          </w:p>
        </w:tc>
      </w:tr>
      <w:tr w:rsidR="00FA13DD">
        <w:trPr>
          <w:trHeight w:val="748"/>
          <w:jc w:val="center"/>
        </w:trPr>
        <w:tc>
          <w:tcPr>
            <w:tcW w:w="1661" w:type="dxa"/>
            <w:gridSpan w:val="2"/>
            <w:vAlign w:val="center"/>
          </w:tcPr>
          <w:p w:rsidR="00FA13DD" w:rsidRDefault="00015483">
            <w:pPr>
              <w:spacing w:line="360" w:lineRule="exact"/>
              <w:jc w:val="center"/>
              <w:rPr>
                <w:rFonts w:eastAsia="仿宋_GB2312"/>
                <w:sz w:val="24"/>
              </w:rPr>
            </w:pPr>
            <w:r>
              <w:rPr>
                <w:rFonts w:eastAsia="仿宋_GB2312" w:cs="仿宋_GB2312" w:hint="eastAsia"/>
                <w:sz w:val="24"/>
              </w:rPr>
              <w:t>计划安排资金</w:t>
            </w:r>
          </w:p>
          <w:p w:rsidR="00FA13DD" w:rsidRDefault="00015483">
            <w:pPr>
              <w:spacing w:line="360" w:lineRule="exact"/>
              <w:jc w:val="center"/>
              <w:rPr>
                <w:rFonts w:eastAsia="仿宋_GB2312"/>
                <w:sz w:val="24"/>
              </w:rPr>
            </w:pPr>
            <w:r>
              <w:rPr>
                <w:rFonts w:eastAsia="仿宋_GB2312" w:cs="仿宋_GB2312" w:hint="eastAsia"/>
                <w:sz w:val="24"/>
              </w:rPr>
              <w:t>（万元）</w:t>
            </w:r>
          </w:p>
        </w:tc>
        <w:tc>
          <w:tcPr>
            <w:tcW w:w="744" w:type="dxa"/>
            <w:gridSpan w:val="2"/>
            <w:vAlign w:val="center"/>
          </w:tcPr>
          <w:p w:rsidR="00FA13DD" w:rsidRDefault="00015483" w:rsidP="005D28D5">
            <w:pPr>
              <w:spacing w:line="360" w:lineRule="exact"/>
              <w:jc w:val="center"/>
              <w:rPr>
                <w:rFonts w:eastAsia="仿宋_GB2312"/>
                <w:sz w:val="24"/>
              </w:rPr>
            </w:pPr>
            <w:r>
              <w:rPr>
                <w:rFonts w:eastAsia="仿宋_GB2312"/>
                <w:sz w:val="24"/>
              </w:rPr>
              <w:t>30</w:t>
            </w:r>
          </w:p>
        </w:tc>
        <w:tc>
          <w:tcPr>
            <w:tcW w:w="1418" w:type="dxa"/>
            <w:vAlign w:val="center"/>
          </w:tcPr>
          <w:p w:rsidR="00FA13DD" w:rsidRDefault="00015483" w:rsidP="005D28D5">
            <w:pPr>
              <w:spacing w:line="360" w:lineRule="exact"/>
              <w:jc w:val="center"/>
              <w:rPr>
                <w:rFonts w:eastAsia="仿宋_GB2312"/>
                <w:sz w:val="24"/>
              </w:rPr>
            </w:pPr>
            <w:r>
              <w:rPr>
                <w:rFonts w:eastAsia="仿宋_GB2312" w:cs="仿宋_GB2312" w:hint="eastAsia"/>
                <w:sz w:val="24"/>
              </w:rPr>
              <w:t>实际到位资金</w:t>
            </w:r>
          </w:p>
          <w:p w:rsidR="00FA13DD" w:rsidRDefault="00015483" w:rsidP="005D28D5">
            <w:pPr>
              <w:spacing w:line="360" w:lineRule="exact"/>
              <w:jc w:val="center"/>
              <w:rPr>
                <w:rFonts w:eastAsia="仿宋_GB2312"/>
                <w:sz w:val="24"/>
              </w:rPr>
            </w:pPr>
            <w:r>
              <w:rPr>
                <w:rFonts w:eastAsia="仿宋_GB2312" w:cs="仿宋_GB2312" w:hint="eastAsia"/>
                <w:sz w:val="24"/>
              </w:rPr>
              <w:t>（万元）</w:t>
            </w:r>
          </w:p>
        </w:tc>
        <w:tc>
          <w:tcPr>
            <w:tcW w:w="1078" w:type="dxa"/>
            <w:gridSpan w:val="2"/>
            <w:vAlign w:val="center"/>
          </w:tcPr>
          <w:p w:rsidR="00FA13DD" w:rsidRDefault="00015483" w:rsidP="005D28D5">
            <w:pPr>
              <w:spacing w:line="360" w:lineRule="exact"/>
              <w:jc w:val="center"/>
              <w:rPr>
                <w:rFonts w:eastAsia="仿宋_GB2312"/>
                <w:sz w:val="24"/>
              </w:rPr>
            </w:pPr>
            <w:r>
              <w:rPr>
                <w:rFonts w:eastAsia="仿宋_GB2312"/>
                <w:sz w:val="24"/>
              </w:rPr>
              <w:t>30</w:t>
            </w:r>
          </w:p>
        </w:tc>
        <w:tc>
          <w:tcPr>
            <w:tcW w:w="1757" w:type="dxa"/>
            <w:gridSpan w:val="3"/>
            <w:vAlign w:val="center"/>
          </w:tcPr>
          <w:p w:rsidR="00FA13DD" w:rsidRDefault="00015483" w:rsidP="005D28D5">
            <w:pPr>
              <w:spacing w:line="360" w:lineRule="exact"/>
              <w:jc w:val="center"/>
              <w:rPr>
                <w:rFonts w:eastAsia="仿宋_GB2312"/>
                <w:sz w:val="24"/>
              </w:rPr>
            </w:pPr>
            <w:r>
              <w:rPr>
                <w:rFonts w:eastAsia="仿宋_GB2312" w:cs="仿宋_GB2312" w:hint="eastAsia"/>
                <w:sz w:val="24"/>
              </w:rPr>
              <w:t>实际支出</w:t>
            </w:r>
          </w:p>
          <w:p w:rsidR="00FA13DD" w:rsidRDefault="00015483" w:rsidP="005D28D5">
            <w:pPr>
              <w:spacing w:line="360" w:lineRule="exact"/>
              <w:jc w:val="center"/>
              <w:rPr>
                <w:rFonts w:eastAsia="仿宋_GB2312"/>
                <w:sz w:val="24"/>
              </w:rPr>
            </w:pPr>
            <w:r>
              <w:rPr>
                <w:rFonts w:eastAsia="仿宋_GB2312" w:cs="仿宋_GB2312" w:hint="eastAsia"/>
                <w:sz w:val="24"/>
              </w:rPr>
              <w:t>（万元）</w:t>
            </w:r>
          </w:p>
        </w:tc>
        <w:tc>
          <w:tcPr>
            <w:tcW w:w="674" w:type="dxa"/>
            <w:vAlign w:val="center"/>
          </w:tcPr>
          <w:p w:rsidR="00FA13DD" w:rsidRDefault="00015483" w:rsidP="005D28D5">
            <w:pPr>
              <w:spacing w:line="400" w:lineRule="exact"/>
              <w:jc w:val="center"/>
              <w:rPr>
                <w:rFonts w:eastAsia="仿宋_GB2312"/>
                <w:sz w:val="24"/>
              </w:rPr>
            </w:pPr>
            <w:r>
              <w:rPr>
                <w:rFonts w:eastAsia="仿宋_GB2312"/>
                <w:sz w:val="24"/>
              </w:rPr>
              <w:t>15.4</w:t>
            </w:r>
          </w:p>
        </w:tc>
        <w:tc>
          <w:tcPr>
            <w:tcW w:w="1545" w:type="dxa"/>
            <w:vAlign w:val="center"/>
          </w:tcPr>
          <w:p w:rsidR="00FA13DD" w:rsidRDefault="00015483" w:rsidP="005D28D5">
            <w:pPr>
              <w:spacing w:line="400" w:lineRule="exact"/>
              <w:jc w:val="center"/>
              <w:rPr>
                <w:rFonts w:eastAsia="仿宋_GB2312"/>
                <w:sz w:val="24"/>
              </w:rPr>
            </w:pPr>
            <w:r>
              <w:rPr>
                <w:rFonts w:eastAsia="仿宋_GB2312" w:cs="仿宋_GB2312" w:hint="eastAsia"/>
                <w:sz w:val="24"/>
              </w:rPr>
              <w:t>结余</w:t>
            </w:r>
          </w:p>
          <w:p w:rsidR="00FA13DD" w:rsidRDefault="00015483" w:rsidP="005D28D5">
            <w:pPr>
              <w:spacing w:line="400" w:lineRule="exact"/>
              <w:jc w:val="center"/>
              <w:rPr>
                <w:rFonts w:eastAsia="仿宋_GB2312"/>
                <w:sz w:val="24"/>
              </w:rPr>
            </w:pPr>
            <w:r>
              <w:rPr>
                <w:rFonts w:eastAsia="仿宋_GB2312" w:cs="仿宋_GB2312" w:hint="eastAsia"/>
                <w:sz w:val="24"/>
              </w:rPr>
              <w:t>（万元）</w:t>
            </w:r>
          </w:p>
        </w:tc>
        <w:tc>
          <w:tcPr>
            <w:tcW w:w="1183" w:type="dxa"/>
            <w:gridSpan w:val="2"/>
            <w:vAlign w:val="center"/>
          </w:tcPr>
          <w:p w:rsidR="00FA13DD" w:rsidRDefault="00015483" w:rsidP="005D28D5">
            <w:pPr>
              <w:jc w:val="center"/>
              <w:rPr>
                <w:rFonts w:eastAsia="仿宋_GB2312"/>
                <w:sz w:val="24"/>
              </w:rPr>
            </w:pPr>
            <w:r>
              <w:rPr>
                <w:rFonts w:eastAsia="仿宋_GB2312" w:hint="eastAsia"/>
                <w:sz w:val="24"/>
              </w:rPr>
              <w:t>1</w:t>
            </w:r>
            <w:r>
              <w:rPr>
                <w:rFonts w:eastAsia="仿宋_GB2312"/>
                <w:sz w:val="24"/>
              </w:rPr>
              <w:t>4.6</w:t>
            </w:r>
          </w:p>
        </w:tc>
      </w:tr>
      <w:tr w:rsidR="00FA13DD">
        <w:trPr>
          <w:trHeight w:val="680"/>
          <w:jc w:val="center"/>
        </w:trPr>
        <w:tc>
          <w:tcPr>
            <w:tcW w:w="1661" w:type="dxa"/>
            <w:gridSpan w:val="2"/>
            <w:vAlign w:val="center"/>
          </w:tcPr>
          <w:p w:rsidR="00FA13DD" w:rsidRDefault="00015483">
            <w:pPr>
              <w:rPr>
                <w:rFonts w:eastAsia="仿宋_GB2312"/>
                <w:spacing w:val="-10"/>
                <w:sz w:val="24"/>
              </w:rPr>
            </w:pPr>
            <w:r>
              <w:rPr>
                <w:rFonts w:eastAsia="仿宋_GB2312" w:cs="仿宋_GB2312" w:hint="eastAsia"/>
                <w:spacing w:val="-10"/>
                <w:sz w:val="24"/>
              </w:rPr>
              <w:t>其中：中央财政</w:t>
            </w:r>
          </w:p>
        </w:tc>
        <w:tc>
          <w:tcPr>
            <w:tcW w:w="744" w:type="dxa"/>
            <w:gridSpan w:val="2"/>
            <w:vAlign w:val="center"/>
          </w:tcPr>
          <w:p w:rsidR="00FA13DD" w:rsidRDefault="00015483" w:rsidP="005D28D5">
            <w:pPr>
              <w:jc w:val="center"/>
              <w:rPr>
                <w:rFonts w:eastAsia="仿宋_GB2312"/>
                <w:spacing w:val="-6"/>
                <w:sz w:val="24"/>
              </w:rPr>
            </w:pPr>
            <w:r>
              <w:rPr>
                <w:rFonts w:eastAsia="仿宋_GB2312" w:hint="eastAsia"/>
                <w:spacing w:val="-6"/>
                <w:sz w:val="24"/>
              </w:rPr>
              <w:t>30</w:t>
            </w:r>
          </w:p>
        </w:tc>
        <w:tc>
          <w:tcPr>
            <w:tcW w:w="1418" w:type="dxa"/>
            <w:vAlign w:val="center"/>
          </w:tcPr>
          <w:p w:rsidR="00FA13DD" w:rsidRDefault="00015483" w:rsidP="005D28D5">
            <w:pPr>
              <w:jc w:val="center"/>
              <w:rPr>
                <w:rFonts w:eastAsia="仿宋_GB2312"/>
                <w:spacing w:val="-6"/>
                <w:sz w:val="24"/>
              </w:rPr>
            </w:pPr>
            <w:r>
              <w:rPr>
                <w:rFonts w:eastAsia="仿宋_GB2312" w:cs="仿宋_GB2312" w:hint="eastAsia"/>
                <w:spacing w:val="-6"/>
                <w:sz w:val="24"/>
              </w:rPr>
              <w:t>其中：中央财政</w:t>
            </w:r>
          </w:p>
        </w:tc>
        <w:tc>
          <w:tcPr>
            <w:tcW w:w="1078" w:type="dxa"/>
            <w:gridSpan w:val="2"/>
            <w:vAlign w:val="center"/>
          </w:tcPr>
          <w:p w:rsidR="00FA13DD" w:rsidRDefault="00015483" w:rsidP="005D28D5">
            <w:pPr>
              <w:jc w:val="center"/>
              <w:rPr>
                <w:rFonts w:eastAsia="仿宋_GB2312"/>
                <w:spacing w:val="-6"/>
                <w:sz w:val="24"/>
              </w:rPr>
            </w:pPr>
            <w:r>
              <w:rPr>
                <w:rFonts w:eastAsia="仿宋_GB2312" w:hint="eastAsia"/>
                <w:spacing w:val="-6"/>
                <w:sz w:val="24"/>
              </w:rPr>
              <w:t>30</w:t>
            </w:r>
          </w:p>
        </w:tc>
        <w:tc>
          <w:tcPr>
            <w:tcW w:w="1757" w:type="dxa"/>
            <w:gridSpan w:val="3"/>
            <w:vAlign w:val="center"/>
          </w:tcPr>
          <w:p w:rsidR="00FA13DD" w:rsidRDefault="00015483" w:rsidP="005D28D5">
            <w:pPr>
              <w:jc w:val="center"/>
              <w:rPr>
                <w:rFonts w:eastAsia="仿宋_GB2312"/>
                <w:spacing w:val="-16"/>
                <w:sz w:val="24"/>
              </w:rPr>
            </w:pPr>
            <w:r>
              <w:rPr>
                <w:rFonts w:eastAsia="仿宋_GB2312" w:cs="仿宋_GB2312" w:hint="eastAsia"/>
                <w:spacing w:val="-16"/>
                <w:sz w:val="24"/>
              </w:rPr>
              <w:t>其中：中央财政</w:t>
            </w:r>
          </w:p>
        </w:tc>
        <w:tc>
          <w:tcPr>
            <w:tcW w:w="674" w:type="dxa"/>
            <w:vAlign w:val="center"/>
          </w:tcPr>
          <w:p w:rsidR="00FA13DD" w:rsidRDefault="00FA13DD" w:rsidP="005D28D5">
            <w:pPr>
              <w:jc w:val="center"/>
              <w:rPr>
                <w:rFonts w:eastAsia="仿宋_GB2312"/>
                <w:spacing w:val="-6"/>
                <w:sz w:val="24"/>
              </w:rPr>
            </w:pPr>
          </w:p>
        </w:tc>
        <w:tc>
          <w:tcPr>
            <w:tcW w:w="1553" w:type="dxa"/>
            <w:gridSpan w:val="2"/>
            <w:vAlign w:val="center"/>
          </w:tcPr>
          <w:p w:rsidR="00FA13DD" w:rsidRDefault="00015483" w:rsidP="005D28D5">
            <w:pPr>
              <w:jc w:val="center"/>
              <w:rPr>
                <w:rFonts w:eastAsia="仿宋_GB2312"/>
                <w:spacing w:val="-16"/>
                <w:sz w:val="24"/>
              </w:rPr>
            </w:pPr>
            <w:r>
              <w:rPr>
                <w:rFonts w:eastAsia="仿宋_GB2312" w:cs="仿宋_GB2312" w:hint="eastAsia"/>
                <w:spacing w:val="-16"/>
                <w:sz w:val="24"/>
              </w:rPr>
              <w:t>其中：中央财政</w:t>
            </w:r>
          </w:p>
        </w:tc>
        <w:tc>
          <w:tcPr>
            <w:tcW w:w="1175" w:type="dxa"/>
            <w:vAlign w:val="center"/>
          </w:tcPr>
          <w:p w:rsidR="00FA13DD" w:rsidRDefault="00FA13DD" w:rsidP="005D28D5">
            <w:pPr>
              <w:jc w:val="center"/>
              <w:rPr>
                <w:rFonts w:eastAsia="仿宋_GB2312"/>
                <w:b/>
                <w:bCs/>
                <w:sz w:val="24"/>
              </w:rPr>
            </w:pPr>
          </w:p>
        </w:tc>
      </w:tr>
      <w:tr w:rsidR="00FA13DD">
        <w:trPr>
          <w:trHeight w:val="680"/>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省财政</w:t>
            </w:r>
          </w:p>
        </w:tc>
        <w:tc>
          <w:tcPr>
            <w:tcW w:w="744" w:type="dxa"/>
            <w:gridSpan w:val="2"/>
            <w:vAlign w:val="center"/>
          </w:tcPr>
          <w:p w:rsidR="00FA13DD" w:rsidRDefault="00FA13DD" w:rsidP="005D28D5">
            <w:pPr>
              <w:jc w:val="center"/>
              <w:rPr>
                <w:rFonts w:eastAsia="仿宋_GB2312"/>
                <w:sz w:val="24"/>
              </w:rPr>
            </w:pPr>
          </w:p>
        </w:tc>
        <w:tc>
          <w:tcPr>
            <w:tcW w:w="1418" w:type="dxa"/>
            <w:vAlign w:val="center"/>
          </w:tcPr>
          <w:p w:rsidR="00FA13DD" w:rsidRDefault="00015483" w:rsidP="005D28D5">
            <w:pPr>
              <w:jc w:val="center"/>
              <w:rPr>
                <w:rFonts w:eastAsia="仿宋_GB2312"/>
                <w:sz w:val="24"/>
              </w:rPr>
            </w:pPr>
            <w:r>
              <w:rPr>
                <w:rFonts w:eastAsia="仿宋_GB2312" w:cs="仿宋_GB2312" w:hint="eastAsia"/>
                <w:sz w:val="24"/>
              </w:rPr>
              <w:t>省财政</w:t>
            </w:r>
          </w:p>
        </w:tc>
        <w:tc>
          <w:tcPr>
            <w:tcW w:w="1078" w:type="dxa"/>
            <w:gridSpan w:val="2"/>
            <w:vAlign w:val="center"/>
          </w:tcPr>
          <w:p w:rsidR="00FA13DD" w:rsidRDefault="00FA13DD" w:rsidP="005D28D5">
            <w:pPr>
              <w:jc w:val="center"/>
              <w:rPr>
                <w:rFonts w:eastAsia="仿宋_GB2312"/>
                <w:sz w:val="24"/>
              </w:rPr>
            </w:pPr>
          </w:p>
        </w:tc>
        <w:tc>
          <w:tcPr>
            <w:tcW w:w="1757" w:type="dxa"/>
            <w:gridSpan w:val="3"/>
            <w:vAlign w:val="center"/>
          </w:tcPr>
          <w:p w:rsidR="00FA13DD" w:rsidRDefault="00015483" w:rsidP="005D28D5">
            <w:pPr>
              <w:jc w:val="center"/>
              <w:rPr>
                <w:rFonts w:eastAsia="仿宋_GB2312"/>
                <w:sz w:val="24"/>
              </w:rPr>
            </w:pPr>
            <w:r>
              <w:rPr>
                <w:rFonts w:eastAsia="仿宋_GB2312" w:cs="仿宋_GB2312" w:hint="eastAsia"/>
                <w:sz w:val="24"/>
              </w:rPr>
              <w:t>省财政</w:t>
            </w:r>
          </w:p>
        </w:tc>
        <w:tc>
          <w:tcPr>
            <w:tcW w:w="674" w:type="dxa"/>
            <w:vAlign w:val="center"/>
          </w:tcPr>
          <w:p w:rsidR="00FA13DD" w:rsidRDefault="00FA13DD" w:rsidP="005D28D5">
            <w:pPr>
              <w:jc w:val="center"/>
              <w:rPr>
                <w:rFonts w:eastAsia="仿宋_GB2312"/>
                <w:sz w:val="24"/>
              </w:rPr>
            </w:pPr>
          </w:p>
        </w:tc>
        <w:tc>
          <w:tcPr>
            <w:tcW w:w="1553" w:type="dxa"/>
            <w:gridSpan w:val="2"/>
            <w:vAlign w:val="center"/>
          </w:tcPr>
          <w:p w:rsidR="00FA13DD" w:rsidRDefault="00015483" w:rsidP="005D28D5">
            <w:pPr>
              <w:jc w:val="center"/>
              <w:rPr>
                <w:rFonts w:eastAsia="仿宋_GB2312"/>
                <w:sz w:val="24"/>
              </w:rPr>
            </w:pPr>
            <w:r>
              <w:rPr>
                <w:rFonts w:eastAsia="仿宋_GB2312" w:cs="仿宋_GB2312" w:hint="eastAsia"/>
                <w:sz w:val="24"/>
              </w:rPr>
              <w:t>省财政</w:t>
            </w:r>
          </w:p>
        </w:tc>
        <w:tc>
          <w:tcPr>
            <w:tcW w:w="1175" w:type="dxa"/>
            <w:vAlign w:val="center"/>
          </w:tcPr>
          <w:p w:rsidR="00FA13DD" w:rsidRDefault="00FA13DD" w:rsidP="005D28D5">
            <w:pPr>
              <w:jc w:val="center"/>
              <w:rPr>
                <w:rFonts w:eastAsia="仿宋_GB2312"/>
                <w:b/>
                <w:bCs/>
                <w:sz w:val="24"/>
              </w:rPr>
            </w:pPr>
          </w:p>
        </w:tc>
        <w:bookmarkStart w:id="1" w:name="_GoBack"/>
        <w:bookmarkEnd w:id="1"/>
      </w:tr>
      <w:tr w:rsidR="00FA13DD">
        <w:trPr>
          <w:trHeight w:val="680"/>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市财政</w:t>
            </w:r>
          </w:p>
        </w:tc>
        <w:tc>
          <w:tcPr>
            <w:tcW w:w="744" w:type="dxa"/>
            <w:gridSpan w:val="2"/>
            <w:vAlign w:val="center"/>
          </w:tcPr>
          <w:p w:rsidR="00FA13DD" w:rsidRDefault="00FA13DD" w:rsidP="005D28D5">
            <w:pPr>
              <w:jc w:val="center"/>
              <w:rPr>
                <w:rFonts w:eastAsia="仿宋_GB2312"/>
                <w:sz w:val="24"/>
              </w:rPr>
            </w:pPr>
          </w:p>
        </w:tc>
        <w:tc>
          <w:tcPr>
            <w:tcW w:w="1418" w:type="dxa"/>
            <w:vAlign w:val="center"/>
          </w:tcPr>
          <w:p w:rsidR="00FA13DD" w:rsidRDefault="00015483" w:rsidP="005D28D5">
            <w:pPr>
              <w:jc w:val="center"/>
              <w:rPr>
                <w:rFonts w:eastAsia="仿宋_GB2312"/>
                <w:sz w:val="24"/>
              </w:rPr>
            </w:pPr>
            <w:r>
              <w:rPr>
                <w:rFonts w:eastAsia="仿宋_GB2312" w:cs="仿宋_GB2312" w:hint="eastAsia"/>
                <w:sz w:val="24"/>
              </w:rPr>
              <w:t>市财政</w:t>
            </w:r>
          </w:p>
        </w:tc>
        <w:tc>
          <w:tcPr>
            <w:tcW w:w="1078" w:type="dxa"/>
            <w:gridSpan w:val="2"/>
            <w:vAlign w:val="center"/>
          </w:tcPr>
          <w:p w:rsidR="00FA13DD" w:rsidRDefault="00FA13DD" w:rsidP="005D28D5">
            <w:pPr>
              <w:jc w:val="center"/>
              <w:rPr>
                <w:rFonts w:eastAsia="仿宋_GB2312"/>
                <w:sz w:val="24"/>
              </w:rPr>
            </w:pPr>
          </w:p>
        </w:tc>
        <w:tc>
          <w:tcPr>
            <w:tcW w:w="1757" w:type="dxa"/>
            <w:gridSpan w:val="3"/>
            <w:vAlign w:val="center"/>
          </w:tcPr>
          <w:p w:rsidR="00FA13DD" w:rsidRDefault="00015483" w:rsidP="005D28D5">
            <w:pPr>
              <w:jc w:val="center"/>
              <w:rPr>
                <w:rFonts w:eastAsia="仿宋_GB2312"/>
                <w:sz w:val="24"/>
              </w:rPr>
            </w:pPr>
            <w:r>
              <w:rPr>
                <w:rFonts w:eastAsia="仿宋_GB2312" w:cs="仿宋_GB2312" w:hint="eastAsia"/>
                <w:sz w:val="24"/>
              </w:rPr>
              <w:t>市财政</w:t>
            </w:r>
          </w:p>
        </w:tc>
        <w:tc>
          <w:tcPr>
            <w:tcW w:w="674" w:type="dxa"/>
            <w:vAlign w:val="center"/>
          </w:tcPr>
          <w:p w:rsidR="00FA13DD" w:rsidRDefault="00FA13DD" w:rsidP="005D28D5">
            <w:pPr>
              <w:jc w:val="center"/>
              <w:rPr>
                <w:rFonts w:eastAsia="仿宋_GB2312"/>
                <w:sz w:val="24"/>
              </w:rPr>
            </w:pPr>
          </w:p>
        </w:tc>
        <w:tc>
          <w:tcPr>
            <w:tcW w:w="1553" w:type="dxa"/>
            <w:gridSpan w:val="2"/>
            <w:vAlign w:val="center"/>
          </w:tcPr>
          <w:p w:rsidR="00FA13DD" w:rsidRDefault="00015483" w:rsidP="005D28D5">
            <w:pPr>
              <w:jc w:val="center"/>
              <w:rPr>
                <w:rFonts w:eastAsia="仿宋_GB2312"/>
                <w:sz w:val="24"/>
              </w:rPr>
            </w:pPr>
            <w:r>
              <w:rPr>
                <w:rFonts w:eastAsia="仿宋_GB2312" w:cs="仿宋_GB2312" w:hint="eastAsia"/>
                <w:sz w:val="24"/>
              </w:rPr>
              <w:t>市财政</w:t>
            </w:r>
          </w:p>
        </w:tc>
        <w:tc>
          <w:tcPr>
            <w:tcW w:w="1175" w:type="dxa"/>
            <w:vAlign w:val="center"/>
          </w:tcPr>
          <w:p w:rsidR="00FA13DD" w:rsidRDefault="00FA13DD" w:rsidP="005D28D5">
            <w:pPr>
              <w:jc w:val="center"/>
              <w:rPr>
                <w:rFonts w:eastAsia="仿宋_GB2312"/>
                <w:b/>
                <w:bCs/>
                <w:sz w:val="24"/>
              </w:rPr>
            </w:pPr>
          </w:p>
        </w:tc>
      </w:tr>
      <w:tr w:rsidR="00FA13DD">
        <w:trPr>
          <w:trHeight w:val="680"/>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县市区财政</w:t>
            </w:r>
          </w:p>
        </w:tc>
        <w:tc>
          <w:tcPr>
            <w:tcW w:w="744" w:type="dxa"/>
            <w:gridSpan w:val="2"/>
            <w:vAlign w:val="center"/>
          </w:tcPr>
          <w:p w:rsidR="00FA13DD" w:rsidRDefault="00FA13DD">
            <w:pPr>
              <w:rPr>
                <w:rFonts w:eastAsia="仿宋_GB2312"/>
                <w:sz w:val="24"/>
              </w:rPr>
            </w:pPr>
          </w:p>
        </w:tc>
        <w:tc>
          <w:tcPr>
            <w:tcW w:w="1418" w:type="dxa"/>
            <w:vAlign w:val="center"/>
          </w:tcPr>
          <w:p w:rsidR="00FA13DD" w:rsidRDefault="00015483">
            <w:pPr>
              <w:rPr>
                <w:rFonts w:eastAsia="仿宋_GB2312"/>
                <w:sz w:val="24"/>
              </w:rPr>
            </w:pPr>
            <w:r>
              <w:rPr>
                <w:rFonts w:eastAsia="仿宋_GB2312" w:cs="仿宋_GB2312" w:hint="eastAsia"/>
                <w:sz w:val="24"/>
              </w:rPr>
              <w:t>县市区财政</w:t>
            </w:r>
          </w:p>
        </w:tc>
        <w:tc>
          <w:tcPr>
            <w:tcW w:w="1078" w:type="dxa"/>
            <w:gridSpan w:val="2"/>
            <w:vAlign w:val="center"/>
          </w:tcPr>
          <w:p w:rsidR="00FA13DD" w:rsidRDefault="00FA13DD">
            <w:pPr>
              <w:rPr>
                <w:rFonts w:eastAsia="仿宋_GB2312"/>
                <w:sz w:val="24"/>
              </w:rPr>
            </w:pPr>
          </w:p>
        </w:tc>
        <w:tc>
          <w:tcPr>
            <w:tcW w:w="1757" w:type="dxa"/>
            <w:gridSpan w:val="3"/>
            <w:vAlign w:val="center"/>
          </w:tcPr>
          <w:p w:rsidR="00FA13DD" w:rsidRDefault="00015483">
            <w:pPr>
              <w:rPr>
                <w:rFonts w:eastAsia="仿宋_GB2312"/>
                <w:sz w:val="24"/>
              </w:rPr>
            </w:pPr>
            <w:r>
              <w:rPr>
                <w:rFonts w:eastAsia="仿宋_GB2312" w:cs="仿宋_GB2312" w:hint="eastAsia"/>
                <w:sz w:val="24"/>
              </w:rPr>
              <w:t>县市区财政</w:t>
            </w:r>
          </w:p>
        </w:tc>
        <w:tc>
          <w:tcPr>
            <w:tcW w:w="674" w:type="dxa"/>
            <w:vAlign w:val="center"/>
          </w:tcPr>
          <w:p w:rsidR="00FA13DD" w:rsidRDefault="00FA13DD">
            <w:pPr>
              <w:rPr>
                <w:rFonts w:eastAsia="仿宋_GB2312"/>
                <w:sz w:val="24"/>
              </w:rPr>
            </w:pPr>
          </w:p>
        </w:tc>
        <w:tc>
          <w:tcPr>
            <w:tcW w:w="1553" w:type="dxa"/>
            <w:gridSpan w:val="2"/>
            <w:vAlign w:val="center"/>
          </w:tcPr>
          <w:p w:rsidR="00FA13DD" w:rsidRDefault="00015483">
            <w:pPr>
              <w:rPr>
                <w:rFonts w:eastAsia="仿宋_GB2312"/>
                <w:sz w:val="24"/>
              </w:rPr>
            </w:pPr>
            <w:r>
              <w:rPr>
                <w:rFonts w:eastAsia="仿宋_GB2312" w:cs="仿宋_GB2312" w:hint="eastAsia"/>
                <w:sz w:val="24"/>
              </w:rPr>
              <w:t>县市区财政</w:t>
            </w:r>
          </w:p>
        </w:tc>
        <w:tc>
          <w:tcPr>
            <w:tcW w:w="1175" w:type="dxa"/>
            <w:vAlign w:val="center"/>
          </w:tcPr>
          <w:p w:rsidR="00FA13DD" w:rsidRDefault="00FA13DD">
            <w:pPr>
              <w:jc w:val="center"/>
              <w:rPr>
                <w:rFonts w:eastAsia="仿宋_GB2312"/>
                <w:b/>
                <w:bCs/>
                <w:sz w:val="24"/>
              </w:rPr>
            </w:pPr>
          </w:p>
        </w:tc>
      </w:tr>
      <w:tr w:rsidR="00FA13DD">
        <w:trPr>
          <w:trHeight w:val="680"/>
          <w:jc w:val="center"/>
        </w:trPr>
        <w:tc>
          <w:tcPr>
            <w:tcW w:w="1661" w:type="dxa"/>
            <w:gridSpan w:val="2"/>
            <w:vAlign w:val="center"/>
          </w:tcPr>
          <w:p w:rsidR="00FA13DD" w:rsidRDefault="00015483">
            <w:pPr>
              <w:rPr>
                <w:rFonts w:eastAsia="仿宋_GB2312"/>
                <w:sz w:val="24"/>
              </w:rPr>
            </w:pPr>
            <w:r>
              <w:rPr>
                <w:rFonts w:eastAsia="仿宋_GB2312" w:cs="仿宋_GB2312" w:hint="eastAsia"/>
                <w:sz w:val="24"/>
              </w:rPr>
              <w:t>其它</w:t>
            </w:r>
          </w:p>
        </w:tc>
        <w:tc>
          <w:tcPr>
            <w:tcW w:w="744" w:type="dxa"/>
            <w:gridSpan w:val="2"/>
            <w:vAlign w:val="center"/>
          </w:tcPr>
          <w:p w:rsidR="00FA13DD" w:rsidRDefault="00FA13DD">
            <w:pPr>
              <w:rPr>
                <w:rFonts w:eastAsia="仿宋_GB2312"/>
                <w:sz w:val="24"/>
              </w:rPr>
            </w:pPr>
          </w:p>
        </w:tc>
        <w:tc>
          <w:tcPr>
            <w:tcW w:w="1418" w:type="dxa"/>
            <w:vAlign w:val="center"/>
          </w:tcPr>
          <w:p w:rsidR="00FA13DD" w:rsidRDefault="00015483">
            <w:pPr>
              <w:rPr>
                <w:rFonts w:eastAsia="仿宋_GB2312"/>
                <w:sz w:val="24"/>
              </w:rPr>
            </w:pPr>
            <w:r>
              <w:rPr>
                <w:rFonts w:eastAsia="仿宋_GB2312" w:cs="仿宋_GB2312" w:hint="eastAsia"/>
                <w:sz w:val="24"/>
              </w:rPr>
              <w:t>其它</w:t>
            </w:r>
          </w:p>
        </w:tc>
        <w:tc>
          <w:tcPr>
            <w:tcW w:w="1078" w:type="dxa"/>
            <w:gridSpan w:val="2"/>
            <w:vAlign w:val="center"/>
          </w:tcPr>
          <w:p w:rsidR="00FA13DD" w:rsidRDefault="00FA13DD">
            <w:pPr>
              <w:rPr>
                <w:rFonts w:eastAsia="仿宋_GB2312"/>
                <w:sz w:val="24"/>
              </w:rPr>
            </w:pPr>
          </w:p>
        </w:tc>
        <w:tc>
          <w:tcPr>
            <w:tcW w:w="1757" w:type="dxa"/>
            <w:gridSpan w:val="3"/>
            <w:vAlign w:val="center"/>
          </w:tcPr>
          <w:p w:rsidR="00FA13DD" w:rsidRDefault="00015483">
            <w:pPr>
              <w:rPr>
                <w:rFonts w:eastAsia="仿宋_GB2312"/>
                <w:sz w:val="24"/>
              </w:rPr>
            </w:pPr>
            <w:r>
              <w:rPr>
                <w:rFonts w:eastAsia="仿宋_GB2312" w:cs="仿宋_GB2312" w:hint="eastAsia"/>
                <w:sz w:val="24"/>
              </w:rPr>
              <w:t>其它</w:t>
            </w:r>
          </w:p>
        </w:tc>
        <w:tc>
          <w:tcPr>
            <w:tcW w:w="674" w:type="dxa"/>
            <w:vAlign w:val="center"/>
          </w:tcPr>
          <w:p w:rsidR="00FA13DD" w:rsidRDefault="00FA13DD">
            <w:pPr>
              <w:rPr>
                <w:rFonts w:eastAsia="仿宋_GB2312"/>
                <w:sz w:val="24"/>
              </w:rPr>
            </w:pPr>
          </w:p>
        </w:tc>
        <w:tc>
          <w:tcPr>
            <w:tcW w:w="1553" w:type="dxa"/>
            <w:gridSpan w:val="2"/>
            <w:vAlign w:val="center"/>
          </w:tcPr>
          <w:p w:rsidR="00FA13DD" w:rsidRDefault="00015483">
            <w:pPr>
              <w:rPr>
                <w:rFonts w:eastAsia="仿宋_GB2312"/>
                <w:sz w:val="24"/>
              </w:rPr>
            </w:pPr>
            <w:r>
              <w:rPr>
                <w:rFonts w:eastAsia="仿宋_GB2312" w:cs="仿宋_GB2312" w:hint="eastAsia"/>
                <w:sz w:val="24"/>
              </w:rPr>
              <w:t>其它</w:t>
            </w:r>
          </w:p>
        </w:tc>
        <w:tc>
          <w:tcPr>
            <w:tcW w:w="1175" w:type="dxa"/>
            <w:vAlign w:val="center"/>
          </w:tcPr>
          <w:p w:rsidR="00FA13DD" w:rsidRDefault="00FA13DD">
            <w:pPr>
              <w:jc w:val="center"/>
              <w:rPr>
                <w:rFonts w:eastAsia="仿宋_GB2312"/>
                <w:b/>
                <w:bCs/>
                <w:sz w:val="24"/>
              </w:rPr>
            </w:pPr>
          </w:p>
        </w:tc>
      </w:tr>
      <w:tr w:rsidR="00FA13DD">
        <w:trPr>
          <w:trHeight w:val="748"/>
          <w:jc w:val="center"/>
        </w:trPr>
        <w:tc>
          <w:tcPr>
            <w:tcW w:w="10060" w:type="dxa"/>
            <w:gridSpan w:val="14"/>
            <w:vAlign w:val="center"/>
          </w:tcPr>
          <w:p w:rsidR="00FA13DD" w:rsidRDefault="00015483">
            <w:pPr>
              <w:jc w:val="center"/>
              <w:rPr>
                <w:rFonts w:eastAsia="仿宋_GB2312"/>
                <w:b/>
                <w:bCs/>
                <w:sz w:val="24"/>
              </w:rPr>
            </w:pPr>
            <w:r>
              <w:rPr>
                <w:rFonts w:eastAsia="仿宋_GB2312" w:cs="仿宋_GB2312" w:hint="eastAsia"/>
                <w:b/>
                <w:bCs/>
                <w:sz w:val="24"/>
              </w:rPr>
              <w:t>二、项目支出明细情况</w:t>
            </w:r>
          </w:p>
        </w:tc>
      </w:tr>
      <w:tr w:rsidR="00FA13DD">
        <w:trPr>
          <w:trHeight w:val="624"/>
          <w:jc w:val="center"/>
        </w:trPr>
        <w:tc>
          <w:tcPr>
            <w:tcW w:w="2405" w:type="dxa"/>
            <w:gridSpan w:val="4"/>
            <w:vAlign w:val="center"/>
          </w:tcPr>
          <w:p w:rsidR="00FA13DD" w:rsidRDefault="00015483">
            <w:pPr>
              <w:spacing w:line="400" w:lineRule="exact"/>
              <w:jc w:val="center"/>
              <w:rPr>
                <w:rFonts w:eastAsia="仿宋_GB2312"/>
                <w:sz w:val="24"/>
              </w:rPr>
            </w:pPr>
            <w:r>
              <w:rPr>
                <w:rFonts w:eastAsia="仿宋_GB2312" w:cs="仿宋_GB2312" w:hint="eastAsia"/>
                <w:sz w:val="24"/>
              </w:rPr>
              <w:t>支出内容</w:t>
            </w:r>
          </w:p>
        </w:tc>
        <w:tc>
          <w:tcPr>
            <w:tcW w:w="1418" w:type="dxa"/>
            <w:vAlign w:val="center"/>
          </w:tcPr>
          <w:p w:rsidR="00FA13DD" w:rsidRDefault="00015483">
            <w:pPr>
              <w:jc w:val="center"/>
              <w:rPr>
                <w:rFonts w:eastAsia="仿宋_GB2312"/>
                <w:sz w:val="24"/>
              </w:rPr>
            </w:pPr>
            <w:r>
              <w:rPr>
                <w:rFonts w:eastAsia="仿宋_GB2312" w:cs="仿宋_GB2312" w:hint="eastAsia"/>
                <w:sz w:val="24"/>
              </w:rPr>
              <w:t>实际支出数</w:t>
            </w:r>
          </w:p>
        </w:tc>
        <w:tc>
          <w:tcPr>
            <w:tcW w:w="2835" w:type="dxa"/>
            <w:gridSpan w:val="5"/>
            <w:vAlign w:val="center"/>
          </w:tcPr>
          <w:p w:rsidR="00FA13DD" w:rsidRDefault="00015483">
            <w:pPr>
              <w:jc w:val="center"/>
              <w:rPr>
                <w:rFonts w:eastAsia="仿宋_GB2312"/>
                <w:sz w:val="24"/>
              </w:rPr>
            </w:pPr>
            <w:r>
              <w:rPr>
                <w:rFonts w:eastAsia="仿宋_GB2312" w:cs="仿宋_GB2312" w:hint="eastAsia"/>
                <w:sz w:val="24"/>
              </w:rPr>
              <w:t>会计凭证号</w:t>
            </w:r>
          </w:p>
        </w:tc>
        <w:tc>
          <w:tcPr>
            <w:tcW w:w="3402" w:type="dxa"/>
            <w:gridSpan w:val="4"/>
            <w:vAlign w:val="center"/>
          </w:tcPr>
          <w:p w:rsidR="00FA13DD" w:rsidRDefault="00015483">
            <w:pPr>
              <w:jc w:val="center"/>
              <w:rPr>
                <w:rFonts w:eastAsia="仿宋_GB2312"/>
                <w:sz w:val="24"/>
              </w:rPr>
            </w:pPr>
            <w:r>
              <w:rPr>
                <w:rFonts w:eastAsia="仿宋_GB2312" w:cs="仿宋_GB2312" w:hint="eastAsia"/>
                <w:sz w:val="24"/>
              </w:rPr>
              <w:t>备注</w:t>
            </w:r>
          </w:p>
        </w:tc>
      </w:tr>
      <w:tr w:rsidR="00FA13DD">
        <w:trPr>
          <w:trHeight w:val="624"/>
          <w:jc w:val="center"/>
        </w:trPr>
        <w:tc>
          <w:tcPr>
            <w:tcW w:w="2405" w:type="dxa"/>
            <w:gridSpan w:val="4"/>
            <w:vAlign w:val="center"/>
          </w:tcPr>
          <w:p w:rsidR="00FA13DD" w:rsidRDefault="00015483">
            <w:pPr>
              <w:jc w:val="center"/>
              <w:rPr>
                <w:rFonts w:eastAsia="仿宋_GB2312"/>
                <w:sz w:val="24"/>
              </w:rPr>
            </w:pPr>
            <w:r>
              <w:rPr>
                <w:rFonts w:hint="eastAsia"/>
                <w:sz w:val="32"/>
                <w:szCs w:val="32"/>
              </w:rPr>
              <w:t>知</w:t>
            </w:r>
            <w:r>
              <w:rPr>
                <w:rFonts w:eastAsia="仿宋_GB2312" w:hint="eastAsia"/>
                <w:sz w:val="24"/>
              </w:rPr>
              <w:t>识资源细颗粒</w:t>
            </w:r>
            <w:proofErr w:type="gramStart"/>
            <w:r>
              <w:rPr>
                <w:rFonts w:eastAsia="仿宋_GB2312" w:hint="eastAsia"/>
                <w:sz w:val="24"/>
              </w:rPr>
              <w:t>度建设</w:t>
            </w:r>
            <w:proofErr w:type="gramEnd"/>
            <w:r>
              <w:rPr>
                <w:rFonts w:eastAsia="仿宋_GB2312" w:hint="eastAsia"/>
                <w:sz w:val="24"/>
              </w:rPr>
              <w:t>和标签标引</w:t>
            </w:r>
          </w:p>
        </w:tc>
        <w:tc>
          <w:tcPr>
            <w:tcW w:w="1418" w:type="dxa"/>
            <w:vAlign w:val="center"/>
          </w:tcPr>
          <w:p w:rsidR="00FA13DD" w:rsidRDefault="00015483">
            <w:pPr>
              <w:jc w:val="center"/>
              <w:rPr>
                <w:rFonts w:eastAsia="仿宋_GB2312"/>
                <w:sz w:val="24"/>
              </w:rPr>
            </w:pPr>
            <w:r>
              <w:rPr>
                <w:rFonts w:eastAsia="仿宋_GB2312" w:hint="eastAsia"/>
                <w:sz w:val="24"/>
              </w:rPr>
              <w:t>1</w:t>
            </w:r>
            <w:r>
              <w:rPr>
                <w:rFonts w:eastAsia="仿宋_GB2312"/>
                <w:sz w:val="24"/>
              </w:rPr>
              <w:t>5.4</w:t>
            </w:r>
            <w:r>
              <w:rPr>
                <w:rFonts w:eastAsia="仿宋_GB2312" w:hint="eastAsia"/>
                <w:sz w:val="24"/>
              </w:rPr>
              <w:t>万元</w:t>
            </w:r>
          </w:p>
        </w:tc>
        <w:tc>
          <w:tcPr>
            <w:tcW w:w="2835" w:type="dxa"/>
            <w:gridSpan w:val="5"/>
            <w:vAlign w:val="center"/>
          </w:tcPr>
          <w:p w:rsidR="00FA13DD" w:rsidRDefault="00015483">
            <w:pPr>
              <w:jc w:val="center"/>
              <w:rPr>
                <w:rFonts w:eastAsia="仿宋_GB2312"/>
                <w:sz w:val="24"/>
              </w:rPr>
            </w:pPr>
            <w:r>
              <w:rPr>
                <w:rFonts w:eastAsia="仿宋_GB2312" w:hint="eastAsia"/>
                <w:sz w:val="24"/>
              </w:rPr>
              <w:t>4</w:t>
            </w:r>
            <w:r>
              <w:rPr>
                <w:rFonts w:eastAsia="仿宋_GB2312"/>
                <w:sz w:val="24"/>
              </w:rPr>
              <w:t>2</w:t>
            </w:r>
          </w:p>
        </w:tc>
        <w:tc>
          <w:tcPr>
            <w:tcW w:w="3402" w:type="dxa"/>
            <w:gridSpan w:val="4"/>
            <w:vAlign w:val="center"/>
          </w:tcPr>
          <w:p w:rsidR="00FA13DD" w:rsidRDefault="00FA13DD">
            <w:pPr>
              <w:rPr>
                <w:rStyle w:val="a8"/>
                <w:b w:val="0"/>
              </w:rPr>
            </w:pPr>
          </w:p>
        </w:tc>
      </w:tr>
      <w:tr w:rsidR="00FA13DD">
        <w:trPr>
          <w:trHeight w:val="624"/>
          <w:jc w:val="center"/>
        </w:trPr>
        <w:tc>
          <w:tcPr>
            <w:tcW w:w="2405" w:type="dxa"/>
            <w:gridSpan w:val="4"/>
            <w:vAlign w:val="center"/>
          </w:tcPr>
          <w:p w:rsidR="00FA13DD" w:rsidRDefault="00015483">
            <w:pPr>
              <w:jc w:val="center"/>
              <w:rPr>
                <w:rFonts w:eastAsia="仿宋_GB2312"/>
                <w:b/>
                <w:bCs/>
                <w:sz w:val="24"/>
              </w:rPr>
            </w:pPr>
            <w:r>
              <w:rPr>
                <w:rFonts w:eastAsia="仿宋_GB2312" w:cs="仿宋_GB2312" w:hint="eastAsia"/>
                <w:sz w:val="24"/>
              </w:rPr>
              <w:t>支出合计</w:t>
            </w:r>
          </w:p>
        </w:tc>
        <w:tc>
          <w:tcPr>
            <w:tcW w:w="1418" w:type="dxa"/>
            <w:vAlign w:val="center"/>
          </w:tcPr>
          <w:p w:rsidR="00FA13DD" w:rsidRDefault="00015483">
            <w:pPr>
              <w:jc w:val="center"/>
              <w:rPr>
                <w:rFonts w:eastAsia="仿宋_GB2312"/>
                <w:b/>
                <w:bCs/>
                <w:sz w:val="24"/>
              </w:rPr>
            </w:pPr>
            <w:r>
              <w:rPr>
                <w:rFonts w:eastAsia="仿宋_GB2312" w:hint="eastAsia"/>
                <w:sz w:val="24"/>
              </w:rPr>
              <w:t>1</w:t>
            </w:r>
            <w:r>
              <w:rPr>
                <w:rFonts w:eastAsia="仿宋_GB2312"/>
                <w:sz w:val="24"/>
              </w:rPr>
              <w:t>5.4</w:t>
            </w:r>
            <w:r>
              <w:rPr>
                <w:rFonts w:eastAsia="仿宋_GB2312" w:hint="eastAsia"/>
                <w:sz w:val="24"/>
              </w:rPr>
              <w:t>万元</w:t>
            </w:r>
          </w:p>
        </w:tc>
        <w:tc>
          <w:tcPr>
            <w:tcW w:w="2835" w:type="dxa"/>
            <w:gridSpan w:val="5"/>
            <w:vAlign w:val="center"/>
          </w:tcPr>
          <w:p w:rsidR="00FA13DD" w:rsidRDefault="00FA13DD">
            <w:pPr>
              <w:jc w:val="center"/>
              <w:rPr>
                <w:rFonts w:eastAsia="仿宋_GB2312"/>
                <w:b/>
                <w:bCs/>
                <w:sz w:val="24"/>
              </w:rPr>
            </w:pPr>
          </w:p>
        </w:tc>
        <w:tc>
          <w:tcPr>
            <w:tcW w:w="3402" w:type="dxa"/>
            <w:gridSpan w:val="4"/>
            <w:vAlign w:val="center"/>
          </w:tcPr>
          <w:p w:rsidR="00FA13DD" w:rsidRDefault="00FA13DD">
            <w:pPr>
              <w:rPr>
                <w:rFonts w:eastAsia="仿宋_GB2312"/>
                <w:b/>
                <w:bCs/>
                <w:sz w:val="24"/>
              </w:rPr>
            </w:pPr>
          </w:p>
        </w:tc>
      </w:tr>
      <w:tr w:rsidR="00FA13DD">
        <w:trPr>
          <w:trHeight w:hRule="exact" w:val="781"/>
          <w:jc w:val="center"/>
        </w:trPr>
        <w:tc>
          <w:tcPr>
            <w:tcW w:w="10060" w:type="dxa"/>
            <w:gridSpan w:val="14"/>
            <w:vAlign w:val="center"/>
          </w:tcPr>
          <w:p w:rsidR="00FA13DD" w:rsidRDefault="00015483">
            <w:pPr>
              <w:jc w:val="center"/>
              <w:rPr>
                <w:rFonts w:eastAsia="仿宋_GB2312"/>
                <w:b/>
                <w:bCs/>
                <w:sz w:val="24"/>
              </w:rPr>
            </w:pPr>
            <w:r>
              <w:rPr>
                <w:rFonts w:eastAsia="仿宋_GB2312" w:cs="仿宋_GB2312" w:hint="eastAsia"/>
                <w:b/>
                <w:bCs/>
                <w:sz w:val="24"/>
              </w:rPr>
              <w:t>三、项目绩效自评情况</w:t>
            </w:r>
          </w:p>
        </w:tc>
      </w:tr>
      <w:tr w:rsidR="00FA13DD">
        <w:trPr>
          <w:trHeight w:hRule="exact" w:val="567"/>
          <w:jc w:val="center"/>
        </w:trPr>
        <w:tc>
          <w:tcPr>
            <w:tcW w:w="1555" w:type="dxa"/>
            <w:vMerge w:val="restart"/>
            <w:vAlign w:val="center"/>
          </w:tcPr>
          <w:p w:rsidR="00FA13DD" w:rsidRDefault="00015483">
            <w:pPr>
              <w:spacing w:line="400" w:lineRule="exact"/>
              <w:jc w:val="center"/>
              <w:rPr>
                <w:rFonts w:eastAsia="仿宋_GB2312"/>
                <w:sz w:val="24"/>
              </w:rPr>
            </w:pPr>
            <w:r>
              <w:rPr>
                <w:rFonts w:eastAsia="仿宋_GB2312" w:cs="仿宋_GB2312" w:hint="eastAsia"/>
                <w:sz w:val="24"/>
              </w:rPr>
              <w:t>项目绩效定性目标及实施计划完成情况</w:t>
            </w:r>
          </w:p>
        </w:tc>
        <w:tc>
          <w:tcPr>
            <w:tcW w:w="5103" w:type="dxa"/>
            <w:gridSpan w:val="9"/>
            <w:vAlign w:val="center"/>
          </w:tcPr>
          <w:p w:rsidR="00FA13DD" w:rsidRDefault="00015483">
            <w:pPr>
              <w:spacing w:line="400" w:lineRule="exact"/>
              <w:jc w:val="center"/>
              <w:rPr>
                <w:rFonts w:eastAsia="仿宋_GB2312"/>
                <w:sz w:val="24"/>
              </w:rPr>
            </w:pPr>
            <w:r>
              <w:rPr>
                <w:rFonts w:eastAsia="仿宋_GB2312" w:cs="仿宋_GB2312" w:hint="eastAsia"/>
                <w:sz w:val="24"/>
              </w:rPr>
              <w:t>预</w:t>
            </w:r>
            <w:r>
              <w:rPr>
                <w:rFonts w:eastAsia="仿宋_GB2312"/>
                <w:sz w:val="24"/>
              </w:rPr>
              <w:t xml:space="preserve">  </w:t>
            </w:r>
            <w:r>
              <w:rPr>
                <w:rFonts w:eastAsia="仿宋_GB2312" w:cs="仿宋_GB2312" w:hint="eastAsia"/>
                <w:sz w:val="24"/>
              </w:rPr>
              <w:t>期</w:t>
            </w:r>
            <w:r>
              <w:rPr>
                <w:rFonts w:eastAsia="仿宋_GB2312"/>
                <w:sz w:val="24"/>
              </w:rPr>
              <w:t xml:space="preserve"> </w:t>
            </w:r>
            <w:r>
              <w:rPr>
                <w:rFonts w:eastAsia="仿宋_GB2312" w:cs="仿宋_GB2312" w:hint="eastAsia"/>
                <w:sz w:val="24"/>
              </w:rPr>
              <w:t>目</w:t>
            </w:r>
            <w:r>
              <w:rPr>
                <w:rFonts w:eastAsia="仿宋_GB2312"/>
                <w:sz w:val="24"/>
              </w:rPr>
              <w:t xml:space="preserve"> </w:t>
            </w:r>
            <w:r>
              <w:rPr>
                <w:rFonts w:eastAsia="仿宋_GB2312" w:cs="仿宋_GB2312" w:hint="eastAsia"/>
                <w:sz w:val="24"/>
              </w:rPr>
              <w:t>标</w:t>
            </w:r>
          </w:p>
        </w:tc>
        <w:tc>
          <w:tcPr>
            <w:tcW w:w="3402" w:type="dxa"/>
            <w:gridSpan w:val="4"/>
            <w:vAlign w:val="center"/>
          </w:tcPr>
          <w:p w:rsidR="00FA13DD" w:rsidRDefault="00015483">
            <w:pPr>
              <w:spacing w:line="400" w:lineRule="exact"/>
              <w:jc w:val="center"/>
              <w:rPr>
                <w:rFonts w:eastAsia="仿宋_GB2312"/>
                <w:sz w:val="24"/>
              </w:rPr>
            </w:pPr>
            <w:r>
              <w:rPr>
                <w:rFonts w:eastAsia="仿宋_GB2312" w:cs="仿宋_GB2312" w:hint="eastAsia"/>
                <w:sz w:val="24"/>
              </w:rPr>
              <w:t>实际完成</w:t>
            </w:r>
          </w:p>
        </w:tc>
      </w:tr>
      <w:tr w:rsidR="00FA13DD">
        <w:trPr>
          <w:trHeight w:val="1126"/>
          <w:jc w:val="center"/>
        </w:trPr>
        <w:tc>
          <w:tcPr>
            <w:tcW w:w="1555" w:type="dxa"/>
            <w:vMerge/>
            <w:vAlign w:val="center"/>
          </w:tcPr>
          <w:p w:rsidR="00FA13DD" w:rsidRDefault="00FA13DD">
            <w:pPr>
              <w:jc w:val="center"/>
              <w:rPr>
                <w:rFonts w:eastAsia="仿宋_GB2312"/>
                <w:b/>
                <w:bCs/>
                <w:sz w:val="24"/>
              </w:rPr>
            </w:pPr>
          </w:p>
        </w:tc>
        <w:tc>
          <w:tcPr>
            <w:tcW w:w="5103" w:type="dxa"/>
            <w:gridSpan w:val="9"/>
            <w:vAlign w:val="center"/>
          </w:tcPr>
          <w:p w:rsidR="00FA13DD" w:rsidRDefault="00015483">
            <w:pPr>
              <w:spacing w:line="240" w:lineRule="atLeast"/>
              <w:jc w:val="left"/>
              <w:rPr>
                <w:rFonts w:ascii="仿宋" w:eastAsia="仿宋" w:hAnsi="仿宋"/>
                <w:b/>
                <w:bCs/>
                <w:szCs w:val="21"/>
              </w:rPr>
            </w:pPr>
            <w:r>
              <w:rPr>
                <w:rFonts w:ascii="仿宋" w:eastAsia="仿宋" w:hAnsi="仿宋" w:cs="仿宋_GB2312" w:hint="eastAsia"/>
                <w:szCs w:val="21"/>
              </w:rPr>
              <w:t>总体目标是对岳阳市地方文献数字化资源，开展知识资源精细化标引、知识组织与新型数字资源建设工作。</w:t>
            </w:r>
          </w:p>
        </w:tc>
        <w:tc>
          <w:tcPr>
            <w:tcW w:w="3402" w:type="dxa"/>
            <w:gridSpan w:val="4"/>
            <w:vAlign w:val="center"/>
          </w:tcPr>
          <w:p w:rsidR="00FA13DD" w:rsidRDefault="00015483">
            <w:pPr>
              <w:spacing w:line="400" w:lineRule="exact"/>
              <w:ind w:firstLineChars="600" w:firstLine="1440"/>
              <w:jc w:val="left"/>
              <w:rPr>
                <w:rFonts w:eastAsia="仿宋_GB2312"/>
                <w:sz w:val="24"/>
              </w:rPr>
            </w:pPr>
            <w:r>
              <w:rPr>
                <w:rFonts w:eastAsia="仿宋_GB2312" w:hint="eastAsia"/>
                <w:sz w:val="24"/>
              </w:rPr>
              <w:t>1</w:t>
            </w:r>
            <w:r>
              <w:rPr>
                <w:rFonts w:eastAsia="仿宋_GB2312"/>
                <w:sz w:val="24"/>
              </w:rPr>
              <w:t>00</w:t>
            </w:r>
            <w:r>
              <w:rPr>
                <w:rFonts w:eastAsia="仿宋_GB2312" w:hint="eastAsia"/>
                <w:sz w:val="24"/>
              </w:rPr>
              <w:t>%</w:t>
            </w:r>
          </w:p>
        </w:tc>
      </w:tr>
      <w:tr w:rsidR="00FA13DD">
        <w:trPr>
          <w:trHeight w:hRule="exact" w:val="1109"/>
          <w:jc w:val="center"/>
        </w:trPr>
        <w:tc>
          <w:tcPr>
            <w:tcW w:w="1555" w:type="dxa"/>
            <w:vMerge w:val="restart"/>
            <w:vAlign w:val="center"/>
          </w:tcPr>
          <w:p w:rsidR="00FA13DD" w:rsidRDefault="00015483">
            <w:pPr>
              <w:jc w:val="center"/>
              <w:rPr>
                <w:rFonts w:eastAsia="仿宋_GB2312"/>
                <w:sz w:val="24"/>
              </w:rPr>
            </w:pPr>
            <w:r>
              <w:rPr>
                <w:rFonts w:eastAsia="仿宋_GB2312" w:cs="仿宋_GB2312" w:hint="eastAsia"/>
                <w:sz w:val="24"/>
              </w:rPr>
              <w:t>项目绩效定量目标（指标）及完成情</w:t>
            </w:r>
            <w:r>
              <w:rPr>
                <w:rFonts w:eastAsia="仿宋_GB2312" w:cs="仿宋_GB2312" w:hint="eastAsia"/>
                <w:sz w:val="24"/>
              </w:rPr>
              <w:lastRenderedPageBreak/>
              <w:t>况</w:t>
            </w:r>
          </w:p>
        </w:tc>
        <w:tc>
          <w:tcPr>
            <w:tcW w:w="850" w:type="dxa"/>
            <w:gridSpan w:val="3"/>
            <w:vAlign w:val="center"/>
          </w:tcPr>
          <w:p w:rsidR="00FA13DD" w:rsidRDefault="00015483">
            <w:pPr>
              <w:jc w:val="center"/>
              <w:rPr>
                <w:rFonts w:eastAsia="仿宋_GB2312"/>
                <w:sz w:val="24"/>
              </w:rPr>
            </w:pPr>
            <w:r>
              <w:rPr>
                <w:rFonts w:eastAsia="仿宋_GB2312" w:cs="仿宋_GB2312" w:hint="eastAsia"/>
                <w:sz w:val="24"/>
              </w:rPr>
              <w:lastRenderedPageBreak/>
              <w:t>一级指标</w:t>
            </w:r>
          </w:p>
        </w:tc>
        <w:tc>
          <w:tcPr>
            <w:tcW w:w="1418" w:type="dxa"/>
            <w:vAlign w:val="center"/>
          </w:tcPr>
          <w:p w:rsidR="00FA13DD" w:rsidRDefault="00015483">
            <w:pPr>
              <w:spacing w:line="360" w:lineRule="exact"/>
              <w:jc w:val="center"/>
              <w:rPr>
                <w:rFonts w:eastAsia="仿宋_GB2312"/>
                <w:sz w:val="24"/>
              </w:rPr>
            </w:pPr>
            <w:r>
              <w:rPr>
                <w:rFonts w:eastAsia="仿宋_GB2312" w:cs="仿宋_GB2312" w:hint="eastAsia"/>
                <w:sz w:val="24"/>
              </w:rPr>
              <w:t>二级指标</w:t>
            </w:r>
          </w:p>
        </w:tc>
        <w:tc>
          <w:tcPr>
            <w:tcW w:w="1842" w:type="dxa"/>
            <w:gridSpan w:val="3"/>
            <w:vAlign w:val="center"/>
          </w:tcPr>
          <w:p w:rsidR="00FA13DD" w:rsidRDefault="00015483">
            <w:pPr>
              <w:spacing w:line="360" w:lineRule="exact"/>
              <w:jc w:val="center"/>
              <w:rPr>
                <w:rFonts w:eastAsia="仿宋_GB2312"/>
                <w:sz w:val="24"/>
              </w:rPr>
            </w:pPr>
            <w:r>
              <w:rPr>
                <w:rFonts w:eastAsia="仿宋_GB2312" w:cs="仿宋_GB2312" w:hint="eastAsia"/>
                <w:sz w:val="24"/>
              </w:rPr>
              <w:t>指标内容</w:t>
            </w:r>
          </w:p>
        </w:tc>
        <w:tc>
          <w:tcPr>
            <w:tcW w:w="993" w:type="dxa"/>
            <w:gridSpan w:val="2"/>
            <w:vAlign w:val="center"/>
          </w:tcPr>
          <w:p w:rsidR="00FA13DD" w:rsidRDefault="00015483">
            <w:pPr>
              <w:spacing w:line="360" w:lineRule="exact"/>
              <w:jc w:val="center"/>
              <w:rPr>
                <w:rFonts w:eastAsia="仿宋_GB2312"/>
                <w:sz w:val="24"/>
              </w:rPr>
            </w:pPr>
            <w:r>
              <w:rPr>
                <w:rFonts w:eastAsia="仿宋_GB2312" w:cs="仿宋_GB2312" w:hint="eastAsia"/>
                <w:sz w:val="24"/>
              </w:rPr>
              <w:t>指标（目标）值</w:t>
            </w:r>
          </w:p>
        </w:tc>
        <w:tc>
          <w:tcPr>
            <w:tcW w:w="3402" w:type="dxa"/>
            <w:gridSpan w:val="4"/>
            <w:vAlign w:val="center"/>
          </w:tcPr>
          <w:p w:rsidR="00FA13DD" w:rsidRDefault="00015483">
            <w:pPr>
              <w:jc w:val="center"/>
              <w:rPr>
                <w:rFonts w:eastAsia="仿宋_GB2312"/>
                <w:sz w:val="24"/>
              </w:rPr>
            </w:pPr>
            <w:r>
              <w:rPr>
                <w:rFonts w:eastAsia="仿宋_GB2312" w:cs="仿宋_GB2312" w:hint="eastAsia"/>
                <w:sz w:val="24"/>
              </w:rPr>
              <w:t>实际完成值</w:t>
            </w:r>
          </w:p>
        </w:tc>
      </w:tr>
      <w:tr w:rsidR="00FA13DD">
        <w:trPr>
          <w:trHeight w:hRule="exact" w:val="1035"/>
          <w:jc w:val="center"/>
        </w:trPr>
        <w:tc>
          <w:tcPr>
            <w:tcW w:w="1555" w:type="dxa"/>
            <w:vMerge/>
            <w:vAlign w:val="center"/>
          </w:tcPr>
          <w:p w:rsidR="00FA13DD" w:rsidRDefault="00FA13DD">
            <w:pPr>
              <w:jc w:val="center"/>
              <w:rPr>
                <w:rFonts w:eastAsia="仿宋_GB2312"/>
                <w:sz w:val="24"/>
              </w:rPr>
            </w:pPr>
          </w:p>
        </w:tc>
        <w:tc>
          <w:tcPr>
            <w:tcW w:w="850" w:type="dxa"/>
            <w:gridSpan w:val="3"/>
            <w:vMerge w:val="restart"/>
            <w:vAlign w:val="center"/>
          </w:tcPr>
          <w:p w:rsidR="00FA13DD" w:rsidRDefault="00015483">
            <w:pPr>
              <w:jc w:val="center"/>
              <w:rPr>
                <w:rFonts w:eastAsia="仿宋_GB2312"/>
                <w:sz w:val="24"/>
              </w:rPr>
            </w:pPr>
            <w:r>
              <w:rPr>
                <w:rFonts w:eastAsia="仿宋_GB2312" w:cs="仿宋_GB2312" w:hint="eastAsia"/>
                <w:sz w:val="24"/>
              </w:rPr>
              <w:t>项目产出指标</w:t>
            </w:r>
          </w:p>
        </w:tc>
        <w:tc>
          <w:tcPr>
            <w:tcW w:w="1418" w:type="dxa"/>
            <w:vAlign w:val="center"/>
          </w:tcPr>
          <w:p w:rsidR="00FA13DD" w:rsidRDefault="00015483">
            <w:pPr>
              <w:spacing w:line="360" w:lineRule="exact"/>
              <w:jc w:val="center"/>
              <w:rPr>
                <w:rFonts w:eastAsia="仿宋_GB2312"/>
                <w:sz w:val="24"/>
              </w:rPr>
            </w:pPr>
            <w:r>
              <w:rPr>
                <w:rFonts w:eastAsia="仿宋_GB2312" w:cs="仿宋_GB2312" w:hint="eastAsia"/>
                <w:sz w:val="24"/>
              </w:rPr>
              <w:t>数量指标</w:t>
            </w:r>
          </w:p>
        </w:tc>
        <w:tc>
          <w:tcPr>
            <w:tcW w:w="1842" w:type="dxa"/>
            <w:gridSpan w:val="3"/>
            <w:vAlign w:val="center"/>
          </w:tcPr>
          <w:p w:rsidR="00FA13DD" w:rsidRDefault="00015483">
            <w:pPr>
              <w:widowControl/>
              <w:jc w:val="center"/>
              <w:rPr>
                <w:rFonts w:ascii="仿宋" w:eastAsia="仿宋" w:hAnsi="仿宋" w:cs="Arial"/>
                <w:szCs w:val="21"/>
              </w:rPr>
            </w:pPr>
            <w:r>
              <w:rPr>
                <w:rFonts w:ascii="仿宋" w:eastAsia="仿宋" w:hAnsi="仿宋" w:cs="Arial" w:hint="eastAsia"/>
                <w:szCs w:val="21"/>
              </w:rPr>
              <w:t>全国智慧图书馆体系建设项目</w:t>
            </w:r>
          </w:p>
        </w:tc>
        <w:tc>
          <w:tcPr>
            <w:tcW w:w="993" w:type="dxa"/>
            <w:gridSpan w:val="2"/>
            <w:vAlign w:val="center"/>
          </w:tcPr>
          <w:p w:rsidR="00FA13DD" w:rsidRDefault="00015483">
            <w:pPr>
              <w:jc w:val="center"/>
              <w:rPr>
                <w:rFonts w:ascii="仿宋" w:eastAsia="仿宋" w:hAnsi="仿宋"/>
                <w:sz w:val="24"/>
              </w:rPr>
            </w:pPr>
            <w:r>
              <w:rPr>
                <w:rFonts w:ascii="仿宋" w:eastAsia="仿宋" w:hAnsi="仿宋" w:hint="eastAsia"/>
                <w:sz w:val="24"/>
              </w:rPr>
              <w:t>1</w:t>
            </w:r>
            <w:r>
              <w:rPr>
                <w:rFonts w:ascii="仿宋" w:eastAsia="仿宋" w:hAnsi="仿宋"/>
                <w:sz w:val="24"/>
              </w:rPr>
              <w:t>00</w:t>
            </w:r>
            <w:r>
              <w:rPr>
                <w:rFonts w:ascii="仿宋" w:eastAsia="仿宋" w:hAnsi="仿宋" w:hint="eastAsia"/>
                <w:sz w:val="24"/>
              </w:rPr>
              <w:t>%</w:t>
            </w:r>
          </w:p>
        </w:tc>
        <w:tc>
          <w:tcPr>
            <w:tcW w:w="3402" w:type="dxa"/>
            <w:gridSpan w:val="4"/>
            <w:vAlign w:val="center"/>
          </w:tcPr>
          <w:p w:rsidR="00FA13DD" w:rsidRDefault="00015483">
            <w:pPr>
              <w:jc w:val="center"/>
              <w:rPr>
                <w:rFonts w:ascii="仿宋" w:eastAsia="仿宋" w:hAnsi="仿宋"/>
                <w:kern w:val="0"/>
                <w:sz w:val="24"/>
              </w:rPr>
            </w:pPr>
            <w:r>
              <w:rPr>
                <w:rFonts w:ascii="仿宋" w:eastAsia="仿宋" w:hAnsi="仿宋" w:hint="eastAsia"/>
                <w:kern w:val="0"/>
                <w:sz w:val="24"/>
              </w:rPr>
              <w:t>100%完成</w:t>
            </w:r>
          </w:p>
        </w:tc>
      </w:tr>
      <w:tr w:rsidR="00FA13DD">
        <w:trPr>
          <w:trHeight w:hRule="exact" w:val="1561"/>
          <w:jc w:val="center"/>
        </w:trPr>
        <w:tc>
          <w:tcPr>
            <w:tcW w:w="1555" w:type="dxa"/>
            <w:vMerge/>
            <w:vAlign w:val="center"/>
          </w:tcPr>
          <w:p w:rsidR="00FA13DD" w:rsidRDefault="00FA13DD">
            <w:pPr>
              <w:jc w:val="center"/>
              <w:rPr>
                <w:rFonts w:eastAsia="仿宋_GB2312"/>
                <w:sz w:val="24"/>
              </w:rPr>
            </w:pPr>
          </w:p>
        </w:tc>
        <w:tc>
          <w:tcPr>
            <w:tcW w:w="850" w:type="dxa"/>
            <w:gridSpan w:val="3"/>
            <w:vMerge/>
            <w:vAlign w:val="center"/>
          </w:tcPr>
          <w:p w:rsidR="00FA13DD" w:rsidRDefault="00FA13DD">
            <w:pPr>
              <w:jc w:val="center"/>
              <w:rPr>
                <w:rFonts w:eastAsia="仿宋_GB2312"/>
                <w:sz w:val="24"/>
              </w:rPr>
            </w:pPr>
          </w:p>
        </w:tc>
        <w:tc>
          <w:tcPr>
            <w:tcW w:w="1418" w:type="dxa"/>
            <w:vAlign w:val="center"/>
          </w:tcPr>
          <w:p w:rsidR="00FA13DD" w:rsidRDefault="00015483">
            <w:pPr>
              <w:spacing w:line="360" w:lineRule="exact"/>
              <w:jc w:val="center"/>
              <w:rPr>
                <w:rFonts w:eastAsia="仿宋_GB2312"/>
                <w:sz w:val="24"/>
              </w:rPr>
            </w:pPr>
            <w:r>
              <w:rPr>
                <w:rFonts w:eastAsia="仿宋_GB2312" w:cs="仿宋_GB2312" w:hint="eastAsia"/>
                <w:sz w:val="24"/>
              </w:rPr>
              <w:t>质量指标</w:t>
            </w:r>
          </w:p>
        </w:tc>
        <w:tc>
          <w:tcPr>
            <w:tcW w:w="1842" w:type="dxa"/>
            <w:gridSpan w:val="3"/>
            <w:vAlign w:val="center"/>
          </w:tcPr>
          <w:p w:rsidR="00FA13DD" w:rsidRDefault="00015483">
            <w:pPr>
              <w:widowControl/>
              <w:spacing w:line="240" w:lineRule="exact"/>
              <w:jc w:val="left"/>
              <w:rPr>
                <w:rFonts w:ascii="仿宋" w:eastAsia="仿宋" w:hAnsi="仿宋"/>
                <w:kern w:val="0"/>
                <w:szCs w:val="21"/>
              </w:rPr>
            </w:pPr>
            <w:r>
              <w:rPr>
                <w:rFonts w:ascii="仿宋" w:eastAsia="仿宋" w:hAnsi="仿宋" w:hint="eastAsia"/>
                <w:kern w:val="0"/>
                <w:szCs w:val="21"/>
              </w:rPr>
              <w:t>项</w:t>
            </w:r>
            <w:r>
              <w:rPr>
                <w:rFonts w:ascii="仿宋" w:eastAsia="仿宋" w:hAnsi="仿宋" w:cs="Arial" w:hint="eastAsia"/>
                <w:szCs w:val="21"/>
              </w:rPr>
              <w:t>目严格按国家图书馆《智慧图书馆知识资源数据建设指南》为建设标准进行数字加工</w:t>
            </w:r>
          </w:p>
        </w:tc>
        <w:tc>
          <w:tcPr>
            <w:tcW w:w="993" w:type="dxa"/>
            <w:gridSpan w:val="2"/>
            <w:vAlign w:val="center"/>
          </w:tcPr>
          <w:p w:rsidR="00FA13DD" w:rsidRDefault="00015483">
            <w:pPr>
              <w:jc w:val="center"/>
              <w:rPr>
                <w:rFonts w:ascii="仿宋" w:eastAsia="仿宋" w:hAnsi="仿宋"/>
                <w:sz w:val="24"/>
              </w:rPr>
            </w:pPr>
            <w:r>
              <w:rPr>
                <w:rFonts w:ascii="仿宋" w:eastAsia="仿宋" w:hAnsi="仿宋" w:hint="eastAsia"/>
                <w:sz w:val="24"/>
              </w:rPr>
              <w:t>1</w:t>
            </w:r>
            <w:r>
              <w:rPr>
                <w:rFonts w:ascii="仿宋" w:eastAsia="仿宋" w:hAnsi="仿宋"/>
                <w:sz w:val="24"/>
              </w:rPr>
              <w:t>00</w:t>
            </w:r>
            <w:r>
              <w:rPr>
                <w:rFonts w:ascii="仿宋" w:eastAsia="仿宋" w:hAnsi="仿宋" w:hint="eastAsia"/>
                <w:sz w:val="24"/>
              </w:rPr>
              <w:t>%</w:t>
            </w:r>
          </w:p>
        </w:tc>
        <w:tc>
          <w:tcPr>
            <w:tcW w:w="3402" w:type="dxa"/>
            <w:gridSpan w:val="4"/>
            <w:vAlign w:val="center"/>
          </w:tcPr>
          <w:p w:rsidR="00FA13DD" w:rsidRDefault="00015483">
            <w:pPr>
              <w:jc w:val="center"/>
              <w:rPr>
                <w:rFonts w:ascii="仿宋" w:eastAsia="仿宋" w:hAnsi="仿宋"/>
                <w:kern w:val="0"/>
                <w:sz w:val="24"/>
              </w:rPr>
            </w:pPr>
            <w:r>
              <w:rPr>
                <w:rFonts w:ascii="仿宋" w:eastAsia="仿宋" w:hAnsi="仿宋" w:hint="eastAsia"/>
                <w:kern w:val="0"/>
                <w:sz w:val="24"/>
              </w:rPr>
              <w:t>1</w:t>
            </w:r>
            <w:r>
              <w:rPr>
                <w:rFonts w:ascii="仿宋" w:eastAsia="仿宋" w:hAnsi="仿宋"/>
                <w:kern w:val="0"/>
                <w:sz w:val="24"/>
              </w:rPr>
              <w:t>00</w:t>
            </w:r>
            <w:r>
              <w:rPr>
                <w:rFonts w:ascii="仿宋" w:eastAsia="仿宋" w:hAnsi="仿宋" w:hint="eastAsia"/>
                <w:kern w:val="0"/>
                <w:sz w:val="24"/>
              </w:rPr>
              <w:t>%完成</w:t>
            </w:r>
          </w:p>
        </w:tc>
      </w:tr>
      <w:tr w:rsidR="00FA13DD">
        <w:trPr>
          <w:trHeight w:hRule="exact" w:val="539"/>
          <w:jc w:val="center"/>
        </w:trPr>
        <w:tc>
          <w:tcPr>
            <w:tcW w:w="1555" w:type="dxa"/>
            <w:vMerge/>
            <w:vAlign w:val="center"/>
          </w:tcPr>
          <w:p w:rsidR="00FA13DD" w:rsidRDefault="00FA13DD">
            <w:pPr>
              <w:jc w:val="center"/>
              <w:rPr>
                <w:rFonts w:eastAsia="仿宋_GB2312"/>
                <w:sz w:val="24"/>
              </w:rPr>
            </w:pPr>
          </w:p>
        </w:tc>
        <w:tc>
          <w:tcPr>
            <w:tcW w:w="850" w:type="dxa"/>
            <w:gridSpan w:val="3"/>
            <w:vMerge/>
            <w:vAlign w:val="center"/>
          </w:tcPr>
          <w:p w:rsidR="00FA13DD" w:rsidRDefault="00FA13DD">
            <w:pPr>
              <w:jc w:val="center"/>
              <w:rPr>
                <w:rFonts w:eastAsia="仿宋_GB2312"/>
                <w:sz w:val="24"/>
              </w:rPr>
            </w:pPr>
          </w:p>
        </w:tc>
        <w:tc>
          <w:tcPr>
            <w:tcW w:w="1418" w:type="dxa"/>
            <w:vAlign w:val="center"/>
          </w:tcPr>
          <w:p w:rsidR="00FA13DD" w:rsidRDefault="00015483">
            <w:pPr>
              <w:spacing w:line="360" w:lineRule="exact"/>
              <w:jc w:val="center"/>
              <w:rPr>
                <w:rFonts w:eastAsia="仿宋_GB2312"/>
                <w:sz w:val="24"/>
              </w:rPr>
            </w:pPr>
            <w:r>
              <w:rPr>
                <w:rFonts w:eastAsia="仿宋_GB2312" w:cs="仿宋_GB2312" w:hint="eastAsia"/>
                <w:sz w:val="24"/>
              </w:rPr>
              <w:t>时效指标</w:t>
            </w:r>
          </w:p>
        </w:tc>
        <w:tc>
          <w:tcPr>
            <w:tcW w:w="1842" w:type="dxa"/>
            <w:gridSpan w:val="3"/>
            <w:vAlign w:val="center"/>
          </w:tcPr>
          <w:p w:rsidR="00FA13DD" w:rsidRDefault="00FA13DD">
            <w:pPr>
              <w:spacing w:line="360" w:lineRule="exact"/>
              <w:jc w:val="center"/>
              <w:rPr>
                <w:rFonts w:ascii="仿宋" w:eastAsia="仿宋" w:hAnsi="仿宋"/>
                <w:szCs w:val="21"/>
              </w:rPr>
            </w:pPr>
          </w:p>
        </w:tc>
        <w:tc>
          <w:tcPr>
            <w:tcW w:w="993" w:type="dxa"/>
            <w:gridSpan w:val="2"/>
            <w:vAlign w:val="center"/>
          </w:tcPr>
          <w:p w:rsidR="00FA13DD" w:rsidRDefault="00015483">
            <w:pPr>
              <w:jc w:val="center"/>
              <w:rPr>
                <w:rFonts w:ascii="仿宋" w:eastAsia="仿宋" w:hAnsi="仿宋"/>
                <w:sz w:val="24"/>
              </w:rPr>
            </w:pPr>
            <w:r>
              <w:rPr>
                <w:rFonts w:ascii="仿宋" w:eastAsia="仿宋" w:hAnsi="仿宋" w:hint="eastAsia"/>
                <w:sz w:val="24"/>
              </w:rPr>
              <w:t>1</w:t>
            </w:r>
            <w:r>
              <w:rPr>
                <w:rFonts w:ascii="仿宋" w:eastAsia="仿宋" w:hAnsi="仿宋"/>
                <w:sz w:val="24"/>
              </w:rPr>
              <w:t>00</w:t>
            </w:r>
            <w:r>
              <w:rPr>
                <w:rFonts w:ascii="仿宋" w:eastAsia="仿宋" w:hAnsi="仿宋" w:hint="eastAsia"/>
                <w:sz w:val="24"/>
              </w:rPr>
              <w:t>%</w:t>
            </w:r>
          </w:p>
        </w:tc>
        <w:tc>
          <w:tcPr>
            <w:tcW w:w="3402" w:type="dxa"/>
            <w:gridSpan w:val="4"/>
            <w:vAlign w:val="center"/>
          </w:tcPr>
          <w:p w:rsidR="00FA13DD" w:rsidRDefault="00015483">
            <w:pPr>
              <w:jc w:val="center"/>
              <w:rPr>
                <w:rFonts w:ascii="仿宋" w:eastAsia="仿宋" w:hAnsi="仿宋"/>
                <w:kern w:val="0"/>
                <w:sz w:val="24"/>
              </w:rPr>
            </w:pPr>
            <w:r>
              <w:rPr>
                <w:rFonts w:ascii="仿宋" w:eastAsia="仿宋" w:hAnsi="仿宋" w:hint="eastAsia"/>
                <w:kern w:val="0"/>
                <w:sz w:val="24"/>
              </w:rPr>
              <w:t>100%完成</w:t>
            </w:r>
          </w:p>
        </w:tc>
      </w:tr>
      <w:tr w:rsidR="00FA13DD">
        <w:trPr>
          <w:trHeight w:hRule="exact" w:val="1308"/>
          <w:jc w:val="center"/>
        </w:trPr>
        <w:tc>
          <w:tcPr>
            <w:tcW w:w="1555" w:type="dxa"/>
            <w:vMerge/>
            <w:vAlign w:val="center"/>
          </w:tcPr>
          <w:p w:rsidR="00FA13DD" w:rsidRDefault="00FA13DD">
            <w:pPr>
              <w:jc w:val="center"/>
              <w:rPr>
                <w:rFonts w:eastAsia="仿宋_GB2312"/>
                <w:sz w:val="24"/>
              </w:rPr>
            </w:pPr>
          </w:p>
        </w:tc>
        <w:tc>
          <w:tcPr>
            <w:tcW w:w="850" w:type="dxa"/>
            <w:gridSpan w:val="3"/>
            <w:vMerge/>
            <w:vAlign w:val="center"/>
          </w:tcPr>
          <w:p w:rsidR="00FA13DD" w:rsidRDefault="00FA13DD">
            <w:pPr>
              <w:jc w:val="center"/>
              <w:rPr>
                <w:rFonts w:eastAsia="仿宋_GB2312"/>
                <w:sz w:val="24"/>
              </w:rPr>
            </w:pPr>
          </w:p>
        </w:tc>
        <w:tc>
          <w:tcPr>
            <w:tcW w:w="1418" w:type="dxa"/>
            <w:vAlign w:val="center"/>
          </w:tcPr>
          <w:p w:rsidR="00FA13DD" w:rsidRDefault="00015483">
            <w:pPr>
              <w:spacing w:line="360" w:lineRule="exact"/>
              <w:jc w:val="center"/>
              <w:rPr>
                <w:rFonts w:eastAsia="仿宋_GB2312"/>
                <w:sz w:val="24"/>
              </w:rPr>
            </w:pPr>
            <w:r>
              <w:rPr>
                <w:rFonts w:eastAsia="仿宋_GB2312" w:cs="仿宋_GB2312" w:hint="eastAsia"/>
                <w:sz w:val="24"/>
              </w:rPr>
              <w:t>成本指标</w:t>
            </w:r>
          </w:p>
        </w:tc>
        <w:tc>
          <w:tcPr>
            <w:tcW w:w="1842" w:type="dxa"/>
            <w:gridSpan w:val="3"/>
            <w:vAlign w:val="center"/>
          </w:tcPr>
          <w:p w:rsidR="00FA13DD" w:rsidRDefault="00015483">
            <w:pPr>
              <w:widowControl/>
              <w:spacing w:line="240" w:lineRule="exact"/>
              <w:jc w:val="left"/>
              <w:rPr>
                <w:rFonts w:ascii="仿宋" w:eastAsia="仿宋" w:hAnsi="仿宋"/>
                <w:szCs w:val="21"/>
              </w:rPr>
            </w:pPr>
            <w:r>
              <w:rPr>
                <w:rFonts w:ascii="仿宋" w:eastAsia="仿宋" w:hAnsi="仿宋" w:hint="eastAsia"/>
                <w:kern w:val="0"/>
                <w:szCs w:val="21"/>
              </w:rPr>
              <w:t>按照2021年中央补助地方公共数字文化建设专项资金项目申报说明经费标准</w:t>
            </w:r>
          </w:p>
        </w:tc>
        <w:tc>
          <w:tcPr>
            <w:tcW w:w="993" w:type="dxa"/>
            <w:gridSpan w:val="2"/>
            <w:vAlign w:val="center"/>
          </w:tcPr>
          <w:p w:rsidR="00FA13DD" w:rsidRDefault="00015483">
            <w:pPr>
              <w:jc w:val="center"/>
              <w:rPr>
                <w:rFonts w:ascii="仿宋" w:eastAsia="仿宋" w:hAnsi="仿宋"/>
                <w:sz w:val="24"/>
              </w:rPr>
            </w:pPr>
            <w:r>
              <w:rPr>
                <w:rFonts w:ascii="仿宋" w:eastAsia="仿宋" w:hAnsi="仿宋" w:hint="eastAsia"/>
                <w:sz w:val="24"/>
              </w:rPr>
              <w:t>1</w:t>
            </w:r>
            <w:r>
              <w:rPr>
                <w:rFonts w:ascii="仿宋" w:eastAsia="仿宋" w:hAnsi="仿宋"/>
                <w:sz w:val="24"/>
              </w:rPr>
              <w:t>00</w:t>
            </w:r>
            <w:r>
              <w:rPr>
                <w:rFonts w:ascii="仿宋" w:eastAsia="仿宋" w:hAnsi="仿宋" w:hint="eastAsia"/>
                <w:sz w:val="24"/>
              </w:rPr>
              <w:t>%</w:t>
            </w:r>
          </w:p>
        </w:tc>
        <w:tc>
          <w:tcPr>
            <w:tcW w:w="3402" w:type="dxa"/>
            <w:gridSpan w:val="4"/>
            <w:vAlign w:val="center"/>
          </w:tcPr>
          <w:p w:rsidR="00FA13DD" w:rsidRDefault="00015483">
            <w:pPr>
              <w:jc w:val="center"/>
              <w:rPr>
                <w:rFonts w:ascii="仿宋" w:eastAsia="仿宋" w:hAnsi="仿宋"/>
                <w:kern w:val="0"/>
                <w:sz w:val="24"/>
              </w:rPr>
            </w:pPr>
            <w:r>
              <w:rPr>
                <w:rFonts w:ascii="仿宋" w:eastAsia="仿宋" w:hAnsi="仿宋" w:hint="eastAsia"/>
                <w:kern w:val="0"/>
                <w:sz w:val="24"/>
              </w:rPr>
              <w:t>100%完成</w:t>
            </w:r>
          </w:p>
        </w:tc>
      </w:tr>
      <w:tr w:rsidR="00FA13DD">
        <w:trPr>
          <w:trHeight w:hRule="exact" w:val="994"/>
          <w:jc w:val="center"/>
        </w:trPr>
        <w:tc>
          <w:tcPr>
            <w:tcW w:w="1555" w:type="dxa"/>
            <w:vMerge/>
            <w:vAlign w:val="center"/>
          </w:tcPr>
          <w:p w:rsidR="00FA13DD" w:rsidRDefault="00FA13DD">
            <w:pPr>
              <w:jc w:val="center"/>
              <w:rPr>
                <w:rFonts w:eastAsia="仿宋_GB2312"/>
                <w:sz w:val="24"/>
              </w:rPr>
            </w:pPr>
          </w:p>
        </w:tc>
        <w:tc>
          <w:tcPr>
            <w:tcW w:w="850" w:type="dxa"/>
            <w:gridSpan w:val="3"/>
            <w:vMerge w:val="restart"/>
            <w:vAlign w:val="center"/>
          </w:tcPr>
          <w:p w:rsidR="00FA13DD" w:rsidRDefault="00015483">
            <w:pPr>
              <w:jc w:val="center"/>
              <w:rPr>
                <w:rFonts w:eastAsia="仿宋_GB2312"/>
                <w:sz w:val="24"/>
              </w:rPr>
            </w:pPr>
            <w:r>
              <w:rPr>
                <w:rFonts w:eastAsia="仿宋_GB2312" w:cs="仿宋_GB2312" w:hint="eastAsia"/>
                <w:sz w:val="24"/>
              </w:rPr>
              <w:t>项目效益指标</w:t>
            </w:r>
          </w:p>
        </w:tc>
        <w:tc>
          <w:tcPr>
            <w:tcW w:w="1418" w:type="dxa"/>
            <w:vAlign w:val="center"/>
          </w:tcPr>
          <w:p w:rsidR="00FA13DD" w:rsidRDefault="00015483">
            <w:pPr>
              <w:spacing w:line="360" w:lineRule="exact"/>
              <w:jc w:val="center"/>
              <w:rPr>
                <w:rFonts w:eastAsia="仿宋_GB2312"/>
                <w:sz w:val="24"/>
              </w:rPr>
            </w:pPr>
            <w:r>
              <w:rPr>
                <w:rFonts w:eastAsia="仿宋_GB2312" w:cs="仿宋_GB2312" w:hint="eastAsia"/>
                <w:sz w:val="24"/>
              </w:rPr>
              <w:t>经济效益</w:t>
            </w:r>
          </w:p>
          <w:p w:rsidR="00FA13DD" w:rsidRDefault="00015483">
            <w:pPr>
              <w:spacing w:line="360" w:lineRule="exact"/>
              <w:jc w:val="center"/>
              <w:rPr>
                <w:rFonts w:eastAsia="仿宋_GB2312"/>
                <w:sz w:val="24"/>
              </w:rPr>
            </w:pPr>
            <w:r>
              <w:rPr>
                <w:rFonts w:eastAsia="仿宋_GB2312" w:cs="仿宋_GB2312" w:hint="eastAsia"/>
                <w:sz w:val="24"/>
              </w:rPr>
              <w:t>指标</w:t>
            </w:r>
          </w:p>
        </w:tc>
        <w:tc>
          <w:tcPr>
            <w:tcW w:w="1842" w:type="dxa"/>
            <w:gridSpan w:val="3"/>
            <w:vAlign w:val="center"/>
          </w:tcPr>
          <w:p w:rsidR="00FA13DD" w:rsidRDefault="00015483">
            <w:pPr>
              <w:spacing w:line="360" w:lineRule="exact"/>
              <w:jc w:val="center"/>
              <w:rPr>
                <w:rFonts w:ascii="仿宋" w:eastAsia="仿宋" w:hAnsi="仿宋"/>
                <w:szCs w:val="21"/>
              </w:rPr>
            </w:pPr>
            <w:r>
              <w:rPr>
                <w:rFonts w:ascii="仿宋" w:eastAsia="仿宋" w:hAnsi="仿宋" w:hint="eastAsia"/>
                <w:szCs w:val="21"/>
              </w:rPr>
              <w:t>免费开放</w:t>
            </w:r>
          </w:p>
        </w:tc>
        <w:tc>
          <w:tcPr>
            <w:tcW w:w="993" w:type="dxa"/>
            <w:gridSpan w:val="2"/>
            <w:vAlign w:val="center"/>
          </w:tcPr>
          <w:p w:rsidR="00FA13DD" w:rsidRDefault="00015483">
            <w:pPr>
              <w:jc w:val="center"/>
              <w:rPr>
                <w:rFonts w:ascii="仿宋" w:eastAsia="仿宋" w:hAnsi="仿宋"/>
                <w:sz w:val="24"/>
              </w:rPr>
            </w:pPr>
            <w:r>
              <w:rPr>
                <w:rFonts w:ascii="仿宋" w:eastAsia="仿宋" w:hAnsi="仿宋"/>
                <w:sz w:val="24"/>
              </w:rPr>
              <w:t>100</w:t>
            </w:r>
            <w:r>
              <w:rPr>
                <w:rFonts w:ascii="仿宋" w:eastAsia="仿宋" w:hAnsi="仿宋" w:hint="eastAsia"/>
                <w:sz w:val="24"/>
              </w:rPr>
              <w:t>%</w:t>
            </w:r>
          </w:p>
        </w:tc>
        <w:tc>
          <w:tcPr>
            <w:tcW w:w="3402" w:type="dxa"/>
            <w:gridSpan w:val="4"/>
            <w:vAlign w:val="center"/>
          </w:tcPr>
          <w:p w:rsidR="00FA13DD" w:rsidRDefault="00015483">
            <w:pPr>
              <w:ind w:firstLineChars="400" w:firstLine="960"/>
              <w:rPr>
                <w:rFonts w:ascii="仿宋" w:eastAsia="仿宋" w:hAnsi="仿宋"/>
                <w:sz w:val="24"/>
              </w:rPr>
            </w:pPr>
            <w:r>
              <w:rPr>
                <w:rFonts w:ascii="仿宋" w:eastAsia="仿宋" w:hAnsi="仿宋" w:hint="eastAsia"/>
                <w:sz w:val="24"/>
              </w:rPr>
              <w:t>不收费</w:t>
            </w:r>
          </w:p>
        </w:tc>
      </w:tr>
      <w:tr w:rsidR="00FA13DD">
        <w:trPr>
          <w:trHeight w:hRule="exact" w:val="1832"/>
          <w:jc w:val="center"/>
        </w:trPr>
        <w:tc>
          <w:tcPr>
            <w:tcW w:w="1555" w:type="dxa"/>
            <w:vMerge/>
            <w:vAlign w:val="center"/>
          </w:tcPr>
          <w:p w:rsidR="00FA13DD" w:rsidRDefault="00FA13DD">
            <w:pPr>
              <w:jc w:val="center"/>
              <w:rPr>
                <w:rFonts w:eastAsia="仿宋_GB2312"/>
                <w:sz w:val="24"/>
              </w:rPr>
            </w:pPr>
          </w:p>
        </w:tc>
        <w:tc>
          <w:tcPr>
            <w:tcW w:w="850" w:type="dxa"/>
            <w:gridSpan w:val="3"/>
            <w:vMerge/>
            <w:vAlign w:val="center"/>
          </w:tcPr>
          <w:p w:rsidR="00FA13DD" w:rsidRDefault="00FA13DD">
            <w:pPr>
              <w:jc w:val="center"/>
              <w:rPr>
                <w:rFonts w:eastAsia="仿宋_GB2312"/>
                <w:sz w:val="24"/>
              </w:rPr>
            </w:pPr>
          </w:p>
        </w:tc>
        <w:tc>
          <w:tcPr>
            <w:tcW w:w="1418" w:type="dxa"/>
            <w:vAlign w:val="center"/>
          </w:tcPr>
          <w:p w:rsidR="00FA13DD" w:rsidRDefault="00015483">
            <w:pPr>
              <w:spacing w:line="360" w:lineRule="exact"/>
              <w:jc w:val="center"/>
              <w:rPr>
                <w:rFonts w:eastAsia="仿宋_GB2312"/>
                <w:sz w:val="24"/>
              </w:rPr>
            </w:pPr>
            <w:r>
              <w:rPr>
                <w:rFonts w:eastAsia="仿宋_GB2312" w:cs="仿宋_GB2312" w:hint="eastAsia"/>
                <w:sz w:val="24"/>
              </w:rPr>
              <w:t>社会效益</w:t>
            </w:r>
          </w:p>
          <w:p w:rsidR="00FA13DD" w:rsidRDefault="00015483">
            <w:pPr>
              <w:spacing w:line="360" w:lineRule="exact"/>
              <w:jc w:val="center"/>
              <w:rPr>
                <w:rFonts w:eastAsia="仿宋_GB2312"/>
                <w:sz w:val="24"/>
              </w:rPr>
            </w:pPr>
            <w:r>
              <w:rPr>
                <w:rFonts w:eastAsia="仿宋_GB2312" w:cs="仿宋_GB2312" w:hint="eastAsia"/>
                <w:sz w:val="24"/>
              </w:rPr>
              <w:t>指标</w:t>
            </w:r>
          </w:p>
        </w:tc>
        <w:tc>
          <w:tcPr>
            <w:tcW w:w="1842" w:type="dxa"/>
            <w:gridSpan w:val="3"/>
            <w:vAlign w:val="center"/>
          </w:tcPr>
          <w:p w:rsidR="00FA13DD" w:rsidRDefault="00015483">
            <w:pPr>
              <w:spacing w:line="360" w:lineRule="exac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p>
        </w:tc>
        <w:tc>
          <w:tcPr>
            <w:tcW w:w="993" w:type="dxa"/>
            <w:gridSpan w:val="2"/>
            <w:vAlign w:val="center"/>
          </w:tcPr>
          <w:p w:rsidR="00FA13DD" w:rsidRDefault="00FA13DD">
            <w:pPr>
              <w:jc w:val="center"/>
              <w:rPr>
                <w:rFonts w:ascii="仿宋" w:eastAsia="仿宋" w:hAnsi="仿宋"/>
                <w:sz w:val="24"/>
              </w:rPr>
            </w:pPr>
          </w:p>
        </w:tc>
        <w:tc>
          <w:tcPr>
            <w:tcW w:w="3402" w:type="dxa"/>
            <w:gridSpan w:val="4"/>
            <w:vAlign w:val="center"/>
          </w:tcPr>
          <w:p w:rsidR="00FA13DD" w:rsidRDefault="00015483">
            <w:pPr>
              <w:widowControl/>
              <w:spacing w:line="240" w:lineRule="atLeast"/>
              <w:jc w:val="left"/>
              <w:rPr>
                <w:rFonts w:ascii="仿宋" w:eastAsia="仿宋" w:hAnsi="仿宋"/>
                <w:kern w:val="0"/>
                <w:sz w:val="24"/>
              </w:rPr>
            </w:pPr>
            <w:r>
              <w:rPr>
                <w:rFonts w:ascii="仿宋" w:eastAsia="仿宋" w:hAnsi="仿宋" w:hint="eastAsia"/>
                <w:kern w:val="0"/>
                <w:sz w:val="24"/>
              </w:rPr>
              <w:t>丰富全市人民精神文化生活，提供多元化公共文化服务产品；组织实施读书活动实现社会效益和经济效益相统一。</w:t>
            </w:r>
          </w:p>
        </w:tc>
      </w:tr>
      <w:tr w:rsidR="00FA13DD">
        <w:trPr>
          <w:trHeight w:hRule="exact" w:val="539"/>
          <w:jc w:val="center"/>
        </w:trPr>
        <w:tc>
          <w:tcPr>
            <w:tcW w:w="1555" w:type="dxa"/>
            <w:vMerge/>
            <w:vAlign w:val="center"/>
          </w:tcPr>
          <w:p w:rsidR="00FA13DD" w:rsidRDefault="00FA13DD">
            <w:pPr>
              <w:jc w:val="center"/>
              <w:rPr>
                <w:rFonts w:eastAsia="仿宋_GB2312"/>
                <w:sz w:val="24"/>
              </w:rPr>
            </w:pPr>
          </w:p>
        </w:tc>
        <w:tc>
          <w:tcPr>
            <w:tcW w:w="850" w:type="dxa"/>
            <w:gridSpan w:val="3"/>
            <w:vMerge/>
            <w:vAlign w:val="center"/>
          </w:tcPr>
          <w:p w:rsidR="00FA13DD" w:rsidRDefault="00FA13DD">
            <w:pPr>
              <w:jc w:val="center"/>
              <w:rPr>
                <w:rFonts w:eastAsia="仿宋_GB2312"/>
                <w:sz w:val="24"/>
              </w:rPr>
            </w:pPr>
          </w:p>
        </w:tc>
        <w:tc>
          <w:tcPr>
            <w:tcW w:w="1418" w:type="dxa"/>
            <w:vMerge w:val="restart"/>
            <w:vAlign w:val="center"/>
          </w:tcPr>
          <w:p w:rsidR="00FA13DD" w:rsidRDefault="00015483">
            <w:pPr>
              <w:spacing w:line="360" w:lineRule="exact"/>
              <w:jc w:val="center"/>
              <w:rPr>
                <w:rFonts w:eastAsia="仿宋_GB2312"/>
                <w:sz w:val="24"/>
              </w:rPr>
            </w:pPr>
            <w:r>
              <w:rPr>
                <w:rFonts w:eastAsia="仿宋_GB2312" w:cs="仿宋_GB2312" w:hint="eastAsia"/>
                <w:sz w:val="24"/>
              </w:rPr>
              <w:t>生态效益</w:t>
            </w:r>
          </w:p>
          <w:p w:rsidR="00FA13DD" w:rsidRDefault="00015483">
            <w:pPr>
              <w:spacing w:line="360" w:lineRule="exact"/>
              <w:jc w:val="center"/>
              <w:rPr>
                <w:rFonts w:eastAsia="仿宋_GB2312"/>
                <w:sz w:val="24"/>
              </w:rPr>
            </w:pPr>
            <w:r>
              <w:rPr>
                <w:rFonts w:eastAsia="仿宋_GB2312" w:cs="仿宋_GB2312" w:hint="eastAsia"/>
                <w:sz w:val="24"/>
              </w:rPr>
              <w:t>指标</w:t>
            </w:r>
          </w:p>
        </w:tc>
        <w:tc>
          <w:tcPr>
            <w:tcW w:w="1842" w:type="dxa"/>
            <w:gridSpan w:val="3"/>
            <w:vAlign w:val="center"/>
          </w:tcPr>
          <w:p w:rsidR="00FA13DD" w:rsidRDefault="00015483">
            <w:pPr>
              <w:spacing w:line="360" w:lineRule="exact"/>
              <w:jc w:val="center"/>
              <w:rPr>
                <w:rFonts w:ascii="仿宋" w:eastAsia="仿宋" w:hAnsi="仿宋"/>
                <w:sz w:val="24"/>
              </w:rPr>
            </w:pPr>
            <w:r>
              <w:rPr>
                <w:rFonts w:ascii="仿宋" w:eastAsia="仿宋" w:hAnsi="仿宋" w:hint="eastAsia"/>
                <w:sz w:val="24"/>
              </w:rPr>
              <w:t>对环境无影响</w:t>
            </w:r>
          </w:p>
        </w:tc>
        <w:tc>
          <w:tcPr>
            <w:tcW w:w="993" w:type="dxa"/>
            <w:gridSpan w:val="2"/>
            <w:vAlign w:val="center"/>
          </w:tcPr>
          <w:p w:rsidR="00FA13DD" w:rsidRDefault="00FA13DD">
            <w:pPr>
              <w:jc w:val="center"/>
              <w:rPr>
                <w:rFonts w:ascii="仿宋" w:eastAsia="仿宋" w:hAnsi="仿宋"/>
                <w:sz w:val="24"/>
              </w:rPr>
            </w:pPr>
          </w:p>
        </w:tc>
        <w:tc>
          <w:tcPr>
            <w:tcW w:w="3402" w:type="dxa"/>
            <w:gridSpan w:val="4"/>
            <w:vAlign w:val="center"/>
          </w:tcPr>
          <w:p w:rsidR="00FA13DD" w:rsidRDefault="00015483">
            <w:pPr>
              <w:ind w:firstLineChars="300" w:firstLine="720"/>
              <w:rPr>
                <w:rFonts w:ascii="仿宋" w:eastAsia="仿宋" w:hAnsi="仿宋"/>
                <w:sz w:val="24"/>
              </w:rPr>
            </w:pPr>
            <w:r>
              <w:rPr>
                <w:rFonts w:ascii="仿宋" w:eastAsia="仿宋" w:hAnsi="仿宋" w:hint="eastAsia"/>
                <w:kern w:val="0"/>
                <w:sz w:val="24"/>
              </w:rPr>
              <w:t>环境无影响</w:t>
            </w:r>
          </w:p>
        </w:tc>
      </w:tr>
      <w:tr w:rsidR="00FA13DD">
        <w:trPr>
          <w:trHeight w:hRule="exact" w:val="539"/>
          <w:jc w:val="center"/>
        </w:trPr>
        <w:tc>
          <w:tcPr>
            <w:tcW w:w="1555" w:type="dxa"/>
            <w:vMerge/>
            <w:vAlign w:val="center"/>
          </w:tcPr>
          <w:p w:rsidR="00FA13DD" w:rsidRDefault="00FA13DD">
            <w:pPr>
              <w:jc w:val="center"/>
              <w:rPr>
                <w:rFonts w:eastAsia="仿宋_GB2312"/>
                <w:sz w:val="24"/>
              </w:rPr>
            </w:pPr>
          </w:p>
        </w:tc>
        <w:tc>
          <w:tcPr>
            <w:tcW w:w="850" w:type="dxa"/>
            <w:gridSpan w:val="3"/>
            <w:vMerge/>
            <w:vAlign w:val="center"/>
          </w:tcPr>
          <w:p w:rsidR="00FA13DD" w:rsidRDefault="00FA13DD">
            <w:pPr>
              <w:jc w:val="center"/>
              <w:rPr>
                <w:rFonts w:eastAsia="仿宋_GB2312"/>
                <w:sz w:val="24"/>
              </w:rPr>
            </w:pPr>
          </w:p>
        </w:tc>
        <w:tc>
          <w:tcPr>
            <w:tcW w:w="1418" w:type="dxa"/>
            <w:vMerge/>
            <w:vAlign w:val="center"/>
          </w:tcPr>
          <w:p w:rsidR="00FA13DD" w:rsidRDefault="00FA13DD">
            <w:pPr>
              <w:spacing w:line="360" w:lineRule="exact"/>
              <w:jc w:val="center"/>
              <w:rPr>
                <w:rFonts w:eastAsia="仿宋_GB2312"/>
                <w:sz w:val="24"/>
              </w:rPr>
            </w:pPr>
          </w:p>
        </w:tc>
        <w:tc>
          <w:tcPr>
            <w:tcW w:w="1842" w:type="dxa"/>
            <w:gridSpan w:val="3"/>
            <w:vAlign w:val="center"/>
          </w:tcPr>
          <w:p w:rsidR="00FA13DD" w:rsidRDefault="00FA13DD">
            <w:pPr>
              <w:spacing w:line="360" w:lineRule="exact"/>
              <w:jc w:val="center"/>
              <w:rPr>
                <w:rFonts w:ascii="仿宋" w:eastAsia="仿宋" w:hAnsi="仿宋"/>
                <w:sz w:val="24"/>
              </w:rPr>
            </w:pPr>
          </w:p>
        </w:tc>
        <w:tc>
          <w:tcPr>
            <w:tcW w:w="993" w:type="dxa"/>
            <w:gridSpan w:val="2"/>
            <w:vAlign w:val="center"/>
          </w:tcPr>
          <w:p w:rsidR="00FA13DD" w:rsidRDefault="00FA13DD">
            <w:pPr>
              <w:jc w:val="center"/>
              <w:rPr>
                <w:rFonts w:ascii="仿宋" w:eastAsia="仿宋" w:hAnsi="仿宋"/>
                <w:sz w:val="24"/>
              </w:rPr>
            </w:pPr>
          </w:p>
        </w:tc>
        <w:tc>
          <w:tcPr>
            <w:tcW w:w="3402" w:type="dxa"/>
            <w:gridSpan w:val="4"/>
            <w:vAlign w:val="center"/>
          </w:tcPr>
          <w:p w:rsidR="00FA13DD" w:rsidRDefault="00FA13DD">
            <w:pPr>
              <w:jc w:val="center"/>
              <w:rPr>
                <w:rFonts w:ascii="仿宋" w:eastAsia="仿宋" w:hAnsi="仿宋"/>
                <w:sz w:val="24"/>
              </w:rPr>
            </w:pPr>
          </w:p>
        </w:tc>
      </w:tr>
      <w:tr w:rsidR="00FA13DD">
        <w:trPr>
          <w:trHeight w:hRule="exact" w:val="539"/>
          <w:jc w:val="center"/>
        </w:trPr>
        <w:tc>
          <w:tcPr>
            <w:tcW w:w="1555" w:type="dxa"/>
            <w:vMerge/>
            <w:vAlign w:val="center"/>
          </w:tcPr>
          <w:p w:rsidR="00FA13DD" w:rsidRDefault="00FA13DD">
            <w:pPr>
              <w:jc w:val="center"/>
              <w:rPr>
                <w:rFonts w:eastAsia="仿宋_GB2312"/>
                <w:sz w:val="24"/>
              </w:rPr>
            </w:pPr>
          </w:p>
        </w:tc>
        <w:tc>
          <w:tcPr>
            <w:tcW w:w="850" w:type="dxa"/>
            <w:gridSpan w:val="3"/>
            <w:vMerge/>
            <w:vAlign w:val="center"/>
          </w:tcPr>
          <w:p w:rsidR="00FA13DD" w:rsidRDefault="00FA13DD">
            <w:pPr>
              <w:jc w:val="center"/>
              <w:rPr>
                <w:rFonts w:eastAsia="仿宋_GB2312"/>
                <w:sz w:val="24"/>
              </w:rPr>
            </w:pPr>
          </w:p>
        </w:tc>
        <w:tc>
          <w:tcPr>
            <w:tcW w:w="1418" w:type="dxa"/>
            <w:vMerge w:val="restart"/>
            <w:vAlign w:val="center"/>
          </w:tcPr>
          <w:p w:rsidR="00FA13DD" w:rsidRDefault="00015483">
            <w:pPr>
              <w:spacing w:line="360" w:lineRule="exact"/>
              <w:jc w:val="center"/>
              <w:rPr>
                <w:rFonts w:eastAsia="仿宋_GB2312"/>
                <w:sz w:val="24"/>
              </w:rPr>
            </w:pPr>
            <w:r>
              <w:rPr>
                <w:rFonts w:eastAsia="仿宋_GB2312" w:cs="仿宋_GB2312" w:hint="eastAsia"/>
                <w:sz w:val="24"/>
              </w:rPr>
              <w:t>服务对象满意度指标</w:t>
            </w:r>
          </w:p>
        </w:tc>
        <w:tc>
          <w:tcPr>
            <w:tcW w:w="1842" w:type="dxa"/>
            <w:gridSpan w:val="3"/>
            <w:vAlign w:val="center"/>
          </w:tcPr>
          <w:p w:rsidR="00FA13DD" w:rsidRDefault="00FA13DD">
            <w:pPr>
              <w:spacing w:line="360" w:lineRule="exact"/>
              <w:jc w:val="center"/>
              <w:rPr>
                <w:rFonts w:ascii="仿宋" w:eastAsia="仿宋" w:hAnsi="仿宋"/>
                <w:sz w:val="24"/>
              </w:rPr>
            </w:pPr>
          </w:p>
        </w:tc>
        <w:tc>
          <w:tcPr>
            <w:tcW w:w="993" w:type="dxa"/>
            <w:gridSpan w:val="2"/>
            <w:vAlign w:val="center"/>
          </w:tcPr>
          <w:p w:rsidR="00FA13DD" w:rsidRDefault="00015483">
            <w:pPr>
              <w:jc w:val="center"/>
              <w:rPr>
                <w:rFonts w:ascii="仿宋" w:eastAsia="仿宋" w:hAnsi="仿宋"/>
                <w:sz w:val="24"/>
              </w:rPr>
            </w:pPr>
            <w:r>
              <w:rPr>
                <w:rFonts w:ascii="仿宋" w:eastAsia="仿宋" w:hAnsi="仿宋"/>
                <w:sz w:val="24"/>
              </w:rPr>
              <w:t>100</w:t>
            </w:r>
            <w:r>
              <w:rPr>
                <w:rFonts w:ascii="仿宋" w:eastAsia="仿宋" w:hAnsi="仿宋" w:hint="eastAsia"/>
                <w:sz w:val="24"/>
              </w:rPr>
              <w:t>%</w:t>
            </w:r>
          </w:p>
        </w:tc>
        <w:tc>
          <w:tcPr>
            <w:tcW w:w="3402" w:type="dxa"/>
            <w:gridSpan w:val="4"/>
            <w:vAlign w:val="center"/>
          </w:tcPr>
          <w:p w:rsidR="00FA13DD" w:rsidRDefault="00015483">
            <w:pPr>
              <w:jc w:val="center"/>
              <w:rPr>
                <w:rFonts w:ascii="仿宋" w:eastAsia="仿宋" w:hAnsi="仿宋"/>
                <w:sz w:val="24"/>
              </w:rPr>
            </w:pPr>
            <w:r>
              <w:rPr>
                <w:rFonts w:ascii="仿宋" w:eastAsia="仿宋" w:hAnsi="仿宋" w:cs="仿宋_GB2312" w:hint="eastAsia"/>
                <w:sz w:val="24"/>
              </w:rPr>
              <w:t>满意度1</w:t>
            </w:r>
            <w:r>
              <w:rPr>
                <w:rFonts w:ascii="仿宋" w:eastAsia="仿宋" w:hAnsi="仿宋" w:cs="仿宋_GB2312"/>
                <w:sz w:val="24"/>
              </w:rPr>
              <w:t>00</w:t>
            </w:r>
            <w:r>
              <w:rPr>
                <w:rFonts w:ascii="仿宋" w:eastAsia="仿宋" w:hAnsi="仿宋" w:cs="仿宋_GB2312" w:hint="eastAsia"/>
                <w:sz w:val="24"/>
              </w:rPr>
              <w:t>%</w:t>
            </w:r>
          </w:p>
        </w:tc>
      </w:tr>
      <w:tr w:rsidR="00FA13DD">
        <w:trPr>
          <w:trHeight w:hRule="exact" w:val="539"/>
          <w:jc w:val="center"/>
        </w:trPr>
        <w:tc>
          <w:tcPr>
            <w:tcW w:w="1555" w:type="dxa"/>
            <w:vMerge/>
            <w:vAlign w:val="center"/>
          </w:tcPr>
          <w:p w:rsidR="00FA13DD" w:rsidRDefault="00FA13DD">
            <w:pPr>
              <w:jc w:val="center"/>
              <w:rPr>
                <w:rFonts w:eastAsia="仿宋_GB2312"/>
                <w:sz w:val="24"/>
              </w:rPr>
            </w:pPr>
          </w:p>
        </w:tc>
        <w:tc>
          <w:tcPr>
            <w:tcW w:w="850" w:type="dxa"/>
            <w:gridSpan w:val="3"/>
            <w:vMerge/>
            <w:vAlign w:val="center"/>
          </w:tcPr>
          <w:p w:rsidR="00FA13DD" w:rsidRDefault="00FA13DD">
            <w:pPr>
              <w:jc w:val="center"/>
              <w:rPr>
                <w:rFonts w:eastAsia="仿宋_GB2312"/>
                <w:sz w:val="24"/>
              </w:rPr>
            </w:pPr>
          </w:p>
        </w:tc>
        <w:tc>
          <w:tcPr>
            <w:tcW w:w="1418" w:type="dxa"/>
            <w:vMerge/>
            <w:vAlign w:val="center"/>
          </w:tcPr>
          <w:p w:rsidR="00FA13DD" w:rsidRDefault="00FA13DD">
            <w:pPr>
              <w:spacing w:line="360" w:lineRule="exact"/>
              <w:jc w:val="center"/>
              <w:rPr>
                <w:rFonts w:eastAsia="仿宋_GB2312"/>
                <w:sz w:val="24"/>
              </w:rPr>
            </w:pPr>
          </w:p>
        </w:tc>
        <w:tc>
          <w:tcPr>
            <w:tcW w:w="1842" w:type="dxa"/>
            <w:gridSpan w:val="3"/>
            <w:vAlign w:val="center"/>
          </w:tcPr>
          <w:p w:rsidR="00FA13DD" w:rsidRDefault="00FA13DD">
            <w:pPr>
              <w:spacing w:line="360" w:lineRule="exact"/>
              <w:jc w:val="center"/>
              <w:rPr>
                <w:rFonts w:eastAsia="仿宋_GB2312"/>
                <w:sz w:val="24"/>
              </w:rPr>
            </w:pPr>
          </w:p>
        </w:tc>
        <w:tc>
          <w:tcPr>
            <w:tcW w:w="993" w:type="dxa"/>
            <w:gridSpan w:val="2"/>
            <w:vAlign w:val="center"/>
          </w:tcPr>
          <w:p w:rsidR="00FA13DD" w:rsidRDefault="00FA13DD">
            <w:pPr>
              <w:jc w:val="center"/>
              <w:rPr>
                <w:rFonts w:eastAsia="仿宋_GB2312"/>
                <w:sz w:val="24"/>
              </w:rPr>
            </w:pPr>
          </w:p>
        </w:tc>
        <w:tc>
          <w:tcPr>
            <w:tcW w:w="3402" w:type="dxa"/>
            <w:gridSpan w:val="4"/>
            <w:vAlign w:val="center"/>
          </w:tcPr>
          <w:p w:rsidR="00FA13DD" w:rsidRDefault="00FA13DD">
            <w:pPr>
              <w:jc w:val="center"/>
              <w:rPr>
                <w:rFonts w:eastAsia="仿宋_GB2312"/>
                <w:sz w:val="24"/>
              </w:rPr>
            </w:pPr>
          </w:p>
        </w:tc>
      </w:tr>
      <w:tr w:rsidR="00FA13DD">
        <w:trPr>
          <w:trHeight w:hRule="exact" w:val="539"/>
          <w:jc w:val="center"/>
        </w:trPr>
        <w:tc>
          <w:tcPr>
            <w:tcW w:w="2405" w:type="dxa"/>
            <w:gridSpan w:val="4"/>
            <w:vAlign w:val="center"/>
          </w:tcPr>
          <w:p w:rsidR="00FA13DD" w:rsidRDefault="00015483">
            <w:pPr>
              <w:jc w:val="center"/>
              <w:rPr>
                <w:rFonts w:eastAsia="仿宋_GB2312"/>
                <w:sz w:val="24"/>
              </w:rPr>
            </w:pPr>
            <w:r>
              <w:rPr>
                <w:rFonts w:eastAsia="仿宋_GB2312" w:cs="仿宋_GB2312" w:hint="eastAsia"/>
                <w:sz w:val="24"/>
              </w:rPr>
              <w:t>绩效自评综合得分</w:t>
            </w:r>
          </w:p>
        </w:tc>
        <w:tc>
          <w:tcPr>
            <w:tcW w:w="7655" w:type="dxa"/>
            <w:gridSpan w:val="10"/>
            <w:vAlign w:val="center"/>
          </w:tcPr>
          <w:p w:rsidR="00FA13DD" w:rsidRDefault="00015483">
            <w:pPr>
              <w:jc w:val="center"/>
              <w:rPr>
                <w:rFonts w:eastAsia="仿宋_GB2312"/>
                <w:sz w:val="24"/>
              </w:rPr>
            </w:pPr>
            <w:r>
              <w:rPr>
                <w:rFonts w:eastAsia="仿宋_GB2312"/>
                <w:sz w:val="24"/>
              </w:rPr>
              <w:t>100</w:t>
            </w:r>
            <w:r>
              <w:rPr>
                <w:rFonts w:eastAsia="仿宋_GB2312" w:cs="仿宋_GB2312" w:hint="eastAsia"/>
                <w:sz w:val="24"/>
              </w:rPr>
              <w:t>分</w:t>
            </w:r>
          </w:p>
        </w:tc>
      </w:tr>
      <w:tr w:rsidR="00FA13DD">
        <w:trPr>
          <w:trHeight w:hRule="exact" w:val="539"/>
          <w:jc w:val="center"/>
        </w:trPr>
        <w:tc>
          <w:tcPr>
            <w:tcW w:w="2405" w:type="dxa"/>
            <w:gridSpan w:val="4"/>
            <w:vAlign w:val="center"/>
          </w:tcPr>
          <w:p w:rsidR="00FA13DD" w:rsidRDefault="00015483">
            <w:pPr>
              <w:jc w:val="center"/>
              <w:rPr>
                <w:rFonts w:eastAsia="仿宋_GB2312"/>
                <w:sz w:val="24"/>
              </w:rPr>
            </w:pPr>
            <w:r>
              <w:rPr>
                <w:rFonts w:eastAsia="仿宋_GB2312" w:cs="仿宋_GB2312" w:hint="eastAsia"/>
                <w:sz w:val="24"/>
              </w:rPr>
              <w:t>评价等次</w:t>
            </w:r>
          </w:p>
        </w:tc>
        <w:tc>
          <w:tcPr>
            <w:tcW w:w="7655" w:type="dxa"/>
            <w:gridSpan w:val="10"/>
            <w:vAlign w:val="center"/>
          </w:tcPr>
          <w:p w:rsidR="00FA13DD" w:rsidRDefault="00015483">
            <w:pPr>
              <w:rPr>
                <w:rFonts w:eastAsia="仿宋_GB2312"/>
                <w:sz w:val="24"/>
              </w:rPr>
            </w:pPr>
            <w:r>
              <w:rPr>
                <w:rFonts w:eastAsia="仿宋_GB2312"/>
                <w:sz w:val="24"/>
              </w:rPr>
              <w:t xml:space="preserve">                            </w:t>
            </w:r>
            <w:r>
              <w:rPr>
                <w:rFonts w:eastAsia="仿宋_GB2312" w:cs="仿宋_GB2312" w:hint="eastAsia"/>
                <w:sz w:val="24"/>
              </w:rPr>
              <w:t>优秀</w:t>
            </w:r>
          </w:p>
        </w:tc>
      </w:tr>
      <w:tr w:rsidR="00FA13DD">
        <w:trPr>
          <w:trHeight w:hRule="exact" w:val="680"/>
          <w:jc w:val="center"/>
        </w:trPr>
        <w:tc>
          <w:tcPr>
            <w:tcW w:w="10060" w:type="dxa"/>
            <w:gridSpan w:val="14"/>
            <w:vAlign w:val="center"/>
          </w:tcPr>
          <w:p w:rsidR="00FA13DD" w:rsidRDefault="00015483">
            <w:pPr>
              <w:jc w:val="center"/>
              <w:rPr>
                <w:rFonts w:eastAsia="仿宋_GB2312"/>
                <w:b/>
                <w:bCs/>
                <w:sz w:val="24"/>
              </w:rPr>
            </w:pPr>
            <w:r>
              <w:rPr>
                <w:rFonts w:eastAsia="仿宋_GB2312" w:cs="仿宋_GB2312" w:hint="eastAsia"/>
                <w:b/>
                <w:bCs/>
                <w:color w:val="000000" w:themeColor="text1"/>
                <w:sz w:val="24"/>
              </w:rPr>
              <w:t>四、评价人员</w:t>
            </w:r>
          </w:p>
        </w:tc>
      </w:tr>
      <w:tr w:rsidR="00FA13DD">
        <w:trPr>
          <w:trHeight w:hRule="exact" w:val="567"/>
          <w:jc w:val="center"/>
        </w:trPr>
        <w:tc>
          <w:tcPr>
            <w:tcW w:w="2263" w:type="dxa"/>
            <w:gridSpan w:val="3"/>
            <w:vAlign w:val="center"/>
          </w:tcPr>
          <w:p w:rsidR="00FA13DD" w:rsidRDefault="00015483">
            <w:pPr>
              <w:jc w:val="center"/>
              <w:rPr>
                <w:rFonts w:eastAsia="仿宋_GB2312"/>
                <w:sz w:val="24"/>
              </w:rPr>
            </w:pPr>
            <w:r>
              <w:rPr>
                <w:rFonts w:eastAsia="仿宋_GB2312" w:cs="仿宋_GB2312" w:hint="eastAsia"/>
                <w:sz w:val="24"/>
              </w:rPr>
              <w:t>姓名</w:t>
            </w:r>
          </w:p>
        </w:tc>
        <w:tc>
          <w:tcPr>
            <w:tcW w:w="2445" w:type="dxa"/>
            <w:gridSpan w:val="3"/>
            <w:vAlign w:val="center"/>
          </w:tcPr>
          <w:p w:rsidR="00FA13DD" w:rsidRDefault="00015483">
            <w:pPr>
              <w:jc w:val="center"/>
              <w:rPr>
                <w:rFonts w:eastAsia="仿宋_GB2312"/>
                <w:sz w:val="24"/>
              </w:rPr>
            </w:pPr>
            <w:r>
              <w:rPr>
                <w:rFonts w:eastAsia="仿宋_GB2312" w:cs="仿宋_GB2312" w:hint="eastAsia"/>
                <w:sz w:val="24"/>
              </w:rPr>
              <w:t>职称</w:t>
            </w:r>
            <w:r>
              <w:rPr>
                <w:rFonts w:eastAsia="仿宋_GB2312"/>
                <w:sz w:val="24"/>
              </w:rPr>
              <w:t>/</w:t>
            </w:r>
            <w:r>
              <w:rPr>
                <w:rFonts w:eastAsia="仿宋_GB2312" w:cs="仿宋_GB2312" w:hint="eastAsia"/>
                <w:sz w:val="24"/>
              </w:rPr>
              <w:t>职务</w:t>
            </w:r>
          </w:p>
        </w:tc>
        <w:tc>
          <w:tcPr>
            <w:tcW w:w="1950" w:type="dxa"/>
            <w:gridSpan w:val="4"/>
            <w:vAlign w:val="center"/>
          </w:tcPr>
          <w:p w:rsidR="00FA13DD" w:rsidRDefault="00015483">
            <w:pPr>
              <w:jc w:val="center"/>
              <w:rPr>
                <w:rFonts w:eastAsia="仿宋_GB2312"/>
                <w:sz w:val="24"/>
              </w:rPr>
            </w:pPr>
            <w:r>
              <w:rPr>
                <w:rFonts w:eastAsia="仿宋_GB2312" w:cs="仿宋_GB2312" w:hint="eastAsia"/>
                <w:sz w:val="24"/>
              </w:rPr>
              <w:t>单</w:t>
            </w:r>
            <w:r>
              <w:rPr>
                <w:rFonts w:eastAsia="仿宋_GB2312"/>
                <w:sz w:val="24"/>
              </w:rPr>
              <w:t xml:space="preserve">  </w:t>
            </w:r>
            <w:r>
              <w:rPr>
                <w:rFonts w:eastAsia="仿宋_GB2312" w:cs="仿宋_GB2312" w:hint="eastAsia"/>
                <w:sz w:val="24"/>
              </w:rPr>
              <w:t>位</w:t>
            </w:r>
          </w:p>
        </w:tc>
        <w:tc>
          <w:tcPr>
            <w:tcW w:w="3402" w:type="dxa"/>
            <w:gridSpan w:val="4"/>
            <w:vAlign w:val="center"/>
          </w:tcPr>
          <w:p w:rsidR="00FA13DD" w:rsidRDefault="00015483">
            <w:pPr>
              <w:jc w:val="center"/>
              <w:rPr>
                <w:rFonts w:eastAsia="仿宋_GB2312"/>
                <w:sz w:val="24"/>
              </w:rPr>
            </w:pPr>
            <w:r>
              <w:rPr>
                <w:rFonts w:eastAsia="仿宋_GB2312" w:cs="仿宋_GB2312" w:hint="eastAsia"/>
                <w:sz w:val="24"/>
              </w:rPr>
              <w:t>签字</w:t>
            </w:r>
          </w:p>
        </w:tc>
      </w:tr>
      <w:tr w:rsidR="00FA13DD">
        <w:trPr>
          <w:trHeight w:hRule="exact" w:val="635"/>
          <w:jc w:val="center"/>
        </w:trPr>
        <w:tc>
          <w:tcPr>
            <w:tcW w:w="2263" w:type="dxa"/>
            <w:gridSpan w:val="3"/>
            <w:vAlign w:val="center"/>
          </w:tcPr>
          <w:p w:rsidR="00FA13DD" w:rsidRDefault="00015483">
            <w:pPr>
              <w:rPr>
                <w:rFonts w:ascii="仿宋" w:eastAsia="仿宋" w:hAnsi="仿宋"/>
                <w:sz w:val="24"/>
              </w:rPr>
            </w:pPr>
            <w:proofErr w:type="gramStart"/>
            <w:r>
              <w:rPr>
                <w:rFonts w:ascii="仿宋" w:eastAsia="仿宋" w:hAnsi="仿宋" w:cs="仿宋_GB2312" w:hint="eastAsia"/>
                <w:sz w:val="24"/>
              </w:rPr>
              <w:t>罗慧蓉</w:t>
            </w:r>
            <w:proofErr w:type="gramEnd"/>
          </w:p>
        </w:tc>
        <w:tc>
          <w:tcPr>
            <w:tcW w:w="2445" w:type="dxa"/>
            <w:gridSpan w:val="3"/>
            <w:vAlign w:val="center"/>
          </w:tcPr>
          <w:p w:rsidR="00FA13DD" w:rsidRDefault="00015483">
            <w:pPr>
              <w:rPr>
                <w:rFonts w:ascii="仿宋" w:eastAsia="仿宋" w:hAnsi="仿宋"/>
                <w:sz w:val="24"/>
              </w:rPr>
            </w:pPr>
            <w:r>
              <w:rPr>
                <w:rFonts w:ascii="仿宋" w:eastAsia="仿宋" w:hAnsi="仿宋" w:cs="仿宋_GB2312" w:hint="eastAsia"/>
                <w:sz w:val="24"/>
              </w:rPr>
              <w:t>副馆长</w:t>
            </w:r>
          </w:p>
        </w:tc>
        <w:tc>
          <w:tcPr>
            <w:tcW w:w="1950" w:type="dxa"/>
            <w:gridSpan w:val="4"/>
            <w:vAlign w:val="center"/>
          </w:tcPr>
          <w:p w:rsidR="00FA13DD" w:rsidRDefault="00015483">
            <w:pPr>
              <w:rPr>
                <w:rFonts w:ascii="仿宋" w:eastAsia="仿宋" w:hAnsi="仿宋"/>
                <w:sz w:val="24"/>
              </w:rPr>
            </w:pPr>
            <w:r>
              <w:rPr>
                <w:rFonts w:ascii="仿宋" w:eastAsia="仿宋" w:hAnsi="仿宋" w:cs="仿宋_GB2312" w:hint="eastAsia"/>
                <w:sz w:val="24"/>
              </w:rPr>
              <w:t>岳阳市图书馆</w:t>
            </w:r>
          </w:p>
        </w:tc>
        <w:tc>
          <w:tcPr>
            <w:tcW w:w="3402" w:type="dxa"/>
            <w:gridSpan w:val="4"/>
            <w:vAlign w:val="center"/>
          </w:tcPr>
          <w:p w:rsidR="00FA13DD" w:rsidRDefault="00FA13DD">
            <w:pPr>
              <w:rPr>
                <w:rFonts w:ascii="仿宋" w:eastAsia="仿宋" w:hAnsi="仿宋"/>
                <w:sz w:val="24"/>
              </w:rPr>
            </w:pPr>
          </w:p>
        </w:tc>
      </w:tr>
      <w:tr w:rsidR="00FA13DD">
        <w:trPr>
          <w:trHeight w:hRule="exact" w:val="628"/>
          <w:jc w:val="center"/>
        </w:trPr>
        <w:tc>
          <w:tcPr>
            <w:tcW w:w="2263" w:type="dxa"/>
            <w:gridSpan w:val="3"/>
            <w:vAlign w:val="center"/>
          </w:tcPr>
          <w:p w:rsidR="00FA13DD" w:rsidRDefault="008025FB">
            <w:pPr>
              <w:rPr>
                <w:rFonts w:ascii="仿宋" w:eastAsia="仿宋" w:hAnsi="仿宋"/>
                <w:sz w:val="24"/>
              </w:rPr>
            </w:pPr>
            <w:r>
              <w:rPr>
                <w:rFonts w:ascii="仿宋" w:eastAsia="仿宋" w:hAnsi="仿宋" w:cs="仿宋_GB2312" w:hint="eastAsia"/>
                <w:sz w:val="24"/>
              </w:rPr>
              <w:t>李亚雄</w:t>
            </w:r>
          </w:p>
        </w:tc>
        <w:tc>
          <w:tcPr>
            <w:tcW w:w="2445" w:type="dxa"/>
            <w:gridSpan w:val="3"/>
            <w:vAlign w:val="center"/>
          </w:tcPr>
          <w:p w:rsidR="00FA13DD" w:rsidRDefault="00015483">
            <w:pPr>
              <w:rPr>
                <w:rFonts w:ascii="仿宋" w:eastAsia="仿宋" w:hAnsi="仿宋"/>
                <w:sz w:val="24"/>
              </w:rPr>
            </w:pPr>
            <w:r>
              <w:rPr>
                <w:rFonts w:ascii="仿宋" w:eastAsia="仿宋" w:hAnsi="仿宋" w:cs="仿宋_GB2312" w:hint="eastAsia"/>
                <w:sz w:val="24"/>
              </w:rPr>
              <w:t>办公室主任</w:t>
            </w:r>
          </w:p>
        </w:tc>
        <w:tc>
          <w:tcPr>
            <w:tcW w:w="1950" w:type="dxa"/>
            <w:gridSpan w:val="4"/>
            <w:vAlign w:val="center"/>
          </w:tcPr>
          <w:p w:rsidR="00FA13DD" w:rsidRDefault="00015483">
            <w:pPr>
              <w:rPr>
                <w:rFonts w:ascii="仿宋" w:eastAsia="仿宋" w:hAnsi="仿宋"/>
                <w:sz w:val="24"/>
              </w:rPr>
            </w:pPr>
            <w:r>
              <w:rPr>
                <w:rFonts w:ascii="仿宋" w:eastAsia="仿宋" w:hAnsi="仿宋" w:cs="仿宋_GB2312" w:hint="eastAsia"/>
                <w:sz w:val="24"/>
              </w:rPr>
              <w:t>岳阳市图书馆</w:t>
            </w:r>
          </w:p>
        </w:tc>
        <w:tc>
          <w:tcPr>
            <w:tcW w:w="3402" w:type="dxa"/>
            <w:gridSpan w:val="4"/>
            <w:vAlign w:val="center"/>
          </w:tcPr>
          <w:p w:rsidR="00FA13DD" w:rsidRDefault="00FA13DD">
            <w:pPr>
              <w:rPr>
                <w:rFonts w:ascii="仿宋" w:eastAsia="仿宋" w:hAnsi="仿宋"/>
                <w:sz w:val="24"/>
              </w:rPr>
            </w:pPr>
          </w:p>
        </w:tc>
      </w:tr>
      <w:tr w:rsidR="00FA13DD">
        <w:trPr>
          <w:trHeight w:hRule="exact" w:val="2552"/>
          <w:jc w:val="center"/>
        </w:trPr>
        <w:tc>
          <w:tcPr>
            <w:tcW w:w="10060" w:type="dxa"/>
            <w:gridSpan w:val="14"/>
            <w:vAlign w:val="center"/>
          </w:tcPr>
          <w:p w:rsidR="00FA13DD" w:rsidRDefault="00015483">
            <w:pPr>
              <w:spacing w:line="440" w:lineRule="exact"/>
              <w:rPr>
                <w:rFonts w:eastAsia="仿宋_GB2312"/>
                <w:sz w:val="24"/>
              </w:rPr>
            </w:pPr>
            <w:proofErr w:type="gramStart"/>
            <w:r>
              <w:rPr>
                <w:rFonts w:eastAsia="仿宋_GB2312" w:cs="仿宋_GB2312" w:hint="eastAsia"/>
                <w:sz w:val="24"/>
              </w:rPr>
              <w:lastRenderedPageBreak/>
              <w:t>评价组</w:t>
            </w:r>
            <w:proofErr w:type="gramEnd"/>
            <w:r>
              <w:rPr>
                <w:rFonts w:eastAsia="仿宋_GB2312" w:cs="仿宋_GB2312" w:hint="eastAsia"/>
                <w:sz w:val="24"/>
              </w:rPr>
              <w:t>组长（签字）：</w:t>
            </w:r>
            <w:r>
              <w:rPr>
                <w:rFonts w:eastAsia="仿宋_GB2312"/>
                <w:sz w:val="24"/>
              </w:rPr>
              <w:t xml:space="preserve">         </w:t>
            </w:r>
          </w:p>
          <w:p w:rsidR="00FA13DD" w:rsidRDefault="00FA13DD">
            <w:pPr>
              <w:spacing w:line="440" w:lineRule="exact"/>
              <w:rPr>
                <w:rFonts w:eastAsia="仿宋_GB2312"/>
                <w:sz w:val="24"/>
              </w:rPr>
            </w:pPr>
          </w:p>
          <w:p w:rsidR="00FA13DD" w:rsidRDefault="00FA13DD">
            <w:pPr>
              <w:spacing w:line="440" w:lineRule="exact"/>
              <w:rPr>
                <w:rFonts w:eastAsia="仿宋_GB2312"/>
                <w:sz w:val="24"/>
              </w:rPr>
            </w:pPr>
          </w:p>
          <w:p w:rsidR="00FA13DD" w:rsidRDefault="00015483">
            <w:pPr>
              <w:spacing w:line="440" w:lineRule="exact"/>
              <w:rPr>
                <w:rFonts w:eastAsia="仿宋_GB2312"/>
                <w:sz w:val="24"/>
              </w:rPr>
            </w:pPr>
            <w:r>
              <w:rPr>
                <w:rFonts w:eastAsia="仿宋_GB2312"/>
                <w:sz w:val="24"/>
              </w:rPr>
              <w:t xml:space="preserve">                                                              </w:t>
            </w:r>
            <w:r>
              <w:rPr>
                <w:rFonts w:eastAsia="仿宋_GB2312" w:cs="仿宋_GB2312" w:hint="eastAsia"/>
                <w:sz w:val="24"/>
              </w:rPr>
              <w:t>年</w:t>
            </w:r>
            <w:r>
              <w:rPr>
                <w:rFonts w:eastAsia="仿宋_GB2312"/>
                <w:sz w:val="24"/>
              </w:rPr>
              <w:t xml:space="preserve">   </w:t>
            </w:r>
            <w:r>
              <w:rPr>
                <w:rFonts w:eastAsia="仿宋_GB2312" w:cs="仿宋_GB2312" w:hint="eastAsia"/>
                <w:sz w:val="24"/>
              </w:rPr>
              <w:t>月</w:t>
            </w:r>
            <w:r>
              <w:rPr>
                <w:rFonts w:eastAsia="仿宋_GB2312"/>
                <w:sz w:val="24"/>
              </w:rPr>
              <w:t xml:space="preserve">   </w:t>
            </w:r>
            <w:r>
              <w:rPr>
                <w:rFonts w:eastAsia="仿宋_GB2312" w:cs="仿宋_GB2312" w:hint="eastAsia"/>
                <w:sz w:val="24"/>
              </w:rPr>
              <w:t>日</w:t>
            </w:r>
          </w:p>
        </w:tc>
      </w:tr>
      <w:tr w:rsidR="00FA13DD">
        <w:trPr>
          <w:trHeight w:hRule="exact" w:val="2552"/>
          <w:jc w:val="center"/>
        </w:trPr>
        <w:tc>
          <w:tcPr>
            <w:tcW w:w="10060" w:type="dxa"/>
            <w:gridSpan w:val="14"/>
          </w:tcPr>
          <w:p w:rsidR="00FA13DD" w:rsidRDefault="00015483">
            <w:pPr>
              <w:spacing w:line="440" w:lineRule="exact"/>
              <w:rPr>
                <w:rFonts w:eastAsia="仿宋_GB2312"/>
                <w:sz w:val="24"/>
              </w:rPr>
            </w:pPr>
            <w:r>
              <w:rPr>
                <w:rFonts w:eastAsia="仿宋_GB2312" w:cs="仿宋_GB2312" w:hint="eastAsia"/>
                <w:sz w:val="24"/>
              </w:rPr>
              <w:t>项目单位意见：</w:t>
            </w:r>
          </w:p>
          <w:p w:rsidR="00FA13DD" w:rsidRDefault="00FA13DD">
            <w:pPr>
              <w:spacing w:line="440" w:lineRule="exact"/>
              <w:rPr>
                <w:rFonts w:eastAsia="仿宋_GB2312"/>
                <w:sz w:val="24"/>
              </w:rPr>
            </w:pPr>
          </w:p>
          <w:p w:rsidR="00FA13DD" w:rsidRDefault="00FA13DD">
            <w:pPr>
              <w:spacing w:line="440" w:lineRule="exact"/>
              <w:rPr>
                <w:rFonts w:eastAsia="仿宋_GB2312"/>
                <w:sz w:val="24"/>
              </w:rPr>
            </w:pPr>
          </w:p>
          <w:p w:rsidR="00FA13DD" w:rsidRDefault="00015483">
            <w:pPr>
              <w:spacing w:line="440" w:lineRule="exact"/>
              <w:rPr>
                <w:rFonts w:eastAsia="仿宋_GB2312"/>
                <w:sz w:val="24"/>
              </w:rPr>
            </w:pPr>
            <w:r>
              <w:rPr>
                <w:rFonts w:eastAsia="仿宋_GB2312"/>
                <w:sz w:val="24"/>
              </w:rPr>
              <w:t xml:space="preserve">                                                </w:t>
            </w:r>
            <w:r>
              <w:rPr>
                <w:rFonts w:eastAsia="仿宋_GB2312" w:cs="仿宋_GB2312" w:hint="eastAsia"/>
                <w:sz w:val="24"/>
              </w:rPr>
              <w:t>项目单位负责人（签章）：</w:t>
            </w:r>
          </w:p>
          <w:p w:rsidR="00FA13DD" w:rsidRDefault="00015483">
            <w:pPr>
              <w:spacing w:line="440" w:lineRule="exact"/>
              <w:rPr>
                <w:sz w:val="24"/>
              </w:rPr>
            </w:pPr>
            <w:r>
              <w:rPr>
                <w:rFonts w:eastAsia="仿宋_GB2312"/>
                <w:sz w:val="24"/>
              </w:rPr>
              <w:t xml:space="preserve">                                                              </w:t>
            </w:r>
            <w:r>
              <w:rPr>
                <w:rFonts w:eastAsia="仿宋_GB2312" w:cs="仿宋_GB2312" w:hint="eastAsia"/>
                <w:sz w:val="24"/>
              </w:rPr>
              <w:t>年</w:t>
            </w:r>
            <w:r>
              <w:rPr>
                <w:rFonts w:eastAsia="仿宋_GB2312"/>
                <w:sz w:val="24"/>
              </w:rPr>
              <w:t xml:space="preserve">   </w:t>
            </w:r>
            <w:r>
              <w:rPr>
                <w:rFonts w:eastAsia="仿宋_GB2312" w:cs="仿宋_GB2312" w:hint="eastAsia"/>
                <w:sz w:val="24"/>
              </w:rPr>
              <w:t>月</w:t>
            </w:r>
            <w:r>
              <w:rPr>
                <w:rFonts w:eastAsia="仿宋_GB2312"/>
                <w:sz w:val="24"/>
              </w:rPr>
              <w:t xml:space="preserve">   </w:t>
            </w:r>
            <w:r>
              <w:rPr>
                <w:rFonts w:eastAsia="仿宋_GB2312" w:cs="仿宋_GB2312" w:hint="eastAsia"/>
                <w:sz w:val="24"/>
              </w:rPr>
              <w:t>日</w:t>
            </w:r>
          </w:p>
        </w:tc>
      </w:tr>
      <w:tr w:rsidR="00FA13DD">
        <w:trPr>
          <w:trHeight w:hRule="exact" w:val="2552"/>
          <w:jc w:val="center"/>
        </w:trPr>
        <w:tc>
          <w:tcPr>
            <w:tcW w:w="10060" w:type="dxa"/>
            <w:gridSpan w:val="14"/>
          </w:tcPr>
          <w:p w:rsidR="00FA13DD" w:rsidRDefault="00015483">
            <w:pPr>
              <w:spacing w:line="440" w:lineRule="exact"/>
              <w:rPr>
                <w:rFonts w:eastAsia="仿宋_GB2312"/>
                <w:sz w:val="24"/>
              </w:rPr>
            </w:pPr>
            <w:r>
              <w:rPr>
                <w:rFonts w:eastAsia="仿宋_GB2312" w:cs="仿宋_GB2312" w:hint="eastAsia"/>
                <w:sz w:val="24"/>
              </w:rPr>
              <w:t>主管部门意见：</w:t>
            </w:r>
          </w:p>
          <w:p w:rsidR="00FA13DD" w:rsidRDefault="00FA13DD">
            <w:pPr>
              <w:spacing w:line="440" w:lineRule="exact"/>
              <w:rPr>
                <w:rFonts w:eastAsia="仿宋_GB2312"/>
                <w:sz w:val="24"/>
              </w:rPr>
            </w:pPr>
          </w:p>
          <w:p w:rsidR="00FA13DD" w:rsidRDefault="00FA13DD">
            <w:pPr>
              <w:spacing w:line="440" w:lineRule="exact"/>
              <w:rPr>
                <w:rFonts w:eastAsia="仿宋_GB2312"/>
                <w:sz w:val="24"/>
              </w:rPr>
            </w:pPr>
          </w:p>
          <w:p w:rsidR="00FA13DD" w:rsidRDefault="00015483">
            <w:pPr>
              <w:spacing w:line="440" w:lineRule="exact"/>
              <w:rPr>
                <w:rFonts w:eastAsia="仿宋_GB2312"/>
                <w:sz w:val="24"/>
              </w:rPr>
            </w:pPr>
            <w:r>
              <w:rPr>
                <w:rFonts w:eastAsia="仿宋_GB2312"/>
                <w:sz w:val="24"/>
              </w:rPr>
              <w:t xml:space="preserve">                                                </w:t>
            </w:r>
            <w:r>
              <w:rPr>
                <w:rFonts w:eastAsia="仿宋_GB2312" w:cs="仿宋_GB2312" w:hint="eastAsia"/>
                <w:sz w:val="24"/>
              </w:rPr>
              <w:t>主管部门负责人（签章）：</w:t>
            </w:r>
          </w:p>
          <w:p w:rsidR="00FA13DD" w:rsidRDefault="00015483">
            <w:pPr>
              <w:spacing w:line="440" w:lineRule="exact"/>
              <w:rPr>
                <w:sz w:val="24"/>
              </w:rPr>
            </w:pPr>
            <w:r>
              <w:rPr>
                <w:rFonts w:eastAsia="仿宋_GB2312"/>
                <w:sz w:val="24"/>
              </w:rPr>
              <w:t xml:space="preserve">                                                              </w:t>
            </w:r>
            <w:r>
              <w:rPr>
                <w:rFonts w:eastAsia="仿宋_GB2312" w:cs="仿宋_GB2312" w:hint="eastAsia"/>
                <w:sz w:val="24"/>
              </w:rPr>
              <w:t>年</w:t>
            </w:r>
            <w:r>
              <w:rPr>
                <w:rFonts w:eastAsia="仿宋_GB2312"/>
                <w:sz w:val="24"/>
              </w:rPr>
              <w:t xml:space="preserve">   </w:t>
            </w:r>
            <w:r>
              <w:rPr>
                <w:rFonts w:eastAsia="仿宋_GB2312" w:cs="仿宋_GB2312" w:hint="eastAsia"/>
                <w:sz w:val="24"/>
              </w:rPr>
              <w:t>月</w:t>
            </w:r>
            <w:r>
              <w:rPr>
                <w:rFonts w:eastAsia="仿宋_GB2312"/>
                <w:sz w:val="24"/>
              </w:rPr>
              <w:t xml:space="preserve">   </w:t>
            </w:r>
            <w:r>
              <w:rPr>
                <w:rFonts w:eastAsia="仿宋_GB2312" w:cs="仿宋_GB2312" w:hint="eastAsia"/>
                <w:sz w:val="24"/>
              </w:rPr>
              <w:t>日</w:t>
            </w:r>
          </w:p>
        </w:tc>
      </w:tr>
      <w:tr w:rsidR="00FA13DD">
        <w:trPr>
          <w:trHeight w:hRule="exact" w:val="2552"/>
          <w:jc w:val="center"/>
        </w:trPr>
        <w:tc>
          <w:tcPr>
            <w:tcW w:w="10060" w:type="dxa"/>
            <w:gridSpan w:val="14"/>
          </w:tcPr>
          <w:p w:rsidR="00FA13DD" w:rsidRDefault="00015483">
            <w:pPr>
              <w:spacing w:line="440" w:lineRule="exact"/>
              <w:rPr>
                <w:rFonts w:eastAsia="仿宋_GB2312"/>
                <w:sz w:val="24"/>
              </w:rPr>
            </w:pPr>
            <w:r>
              <w:rPr>
                <w:rFonts w:eastAsia="仿宋_GB2312" w:cs="仿宋_GB2312" w:hint="eastAsia"/>
                <w:sz w:val="24"/>
              </w:rPr>
              <w:t>财政部门归口业务科室意见：</w:t>
            </w:r>
          </w:p>
          <w:p w:rsidR="00FA13DD" w:rsidRDefault="00FA13DD">
            <w:pPr>
              <w:spacing w:line="440" w:lineRule="exact"/>
              <w:rPr>
                <w:rFonts w:eastAsia="仿宋_GB2312"/>
                <w:sz w:val="24"/>
              </w:rPr>
            </w:pPr>
          </w:p>
          <w:p w:rsidR="00FA13DD" w:rsidRDefault="00FA13DD">
            <w:pPr>
              <w:spacing w:line="440" w:lineRule="exact"/>
              <w:rPr>
                <w:rFonts w:eastAsia="仿宋_GB2312"/>
                <w:sz w:val="24"/>
              </w:rPr>
            </w:pPr>
          </w:p>
          <w:p w:rsidR="00FA13DD" w:rsidRDefault="00015483">
            <w:pPr>
              <w:spacing w:line="440" w:lineRule="exact"/>
              <w:rPr>
                <w:rFonts w:eastAsia="仿宋_GB2312"/>
                <w:sz w:val="24"/>
              </w:rPr>
            </w:pPr>
            <w:r>
              <w:rPr>
                <w:rFonts w:eastAsia="仿宋_GB2312"/>
                <w:sz w:val="24"/>
              </w:rPr>
              <w:t xml:space="preserve">                                     </w:t>
            </w:r>
            <w:r>
              <w:rPr>
                <w:rFonts w:eastAsia="仿宋_GB2312" w:cs="仿宋_GB2312" w:hint="eastAsia"/>
                <w:sz w:val="24"/>
              </w:rPr>
              <w:t>财政部门归口业务科室负责人（签章）：</w:t>
            </w:r>
          </w:p>
          <w:p w:rsidR="00FA13DD" w:rsidRDefault="00015483">
            <w:pPr>
              <w:spacing w:line="440" w:lineRule="exact"/>
              <w:rPr>
                <w:rFonts w:eastAsia="仿宋_GB2312"/>
                <w:sz w:val="24"/>
              </w:rPr>
            </w:pPr>
            <w:r>
              <w:rPr>
                <w:rFonts w:eastAsia="仿宋_GB2312"/>
                <w:sz w:val="24"/>
              </w:rPr>
              <w:t xml:space="preserve">                                                              </w:t>
            </w:r>
            <w:r>
              <w:rPr>
                <w:rFonts w:eastAsia="仿宋_GB2312" w:cs="仿宋_GB2312" w:hint="eastAsia"/>
                <w:sz w:val="24"/>
              </w:rPr>
              <w:t>年</w:t>
            </w:r>
            <w:r>
              <w:rPr>
                <w:rFonts w:eastAsia="仿宋_GB2312"/>
                <w:sz w:val="24"/>
              </w:rPr>
              <w:t xml:space="preserve">   </w:t>
            </w:r>
            <w:r>
              <w:rPr>
                <w:rFonts w:eastAsia="仿宋_GB2312" w:cs="仿宋_GB2312" w:hint="eastAsia"/>
                <w:sz w:val="24"/>
              </w:rPr>
              <w:t>月</w:t>
            </w:r>
            <w:r>
              <w:rPr>
                <w:rFonts w:eastAsia="仿宋_GB2312"/>
                <w:sz w:val="24"/>
              </w:rPr>
              <w:t xml:space="preserve">   </w:t>
            </w:r>
            <w:r>
              <w:rPr>
                <w:rFonts w:eastAsia="仿宋_GB2312" w:cs="仿宋_GB2312" w:hint="eastAsia"/>
                <w:sz w:val="24"/>
              </w:rPr>
              <w:t>日</w:t>
            </w:r>
          </w:p>
        </w:tc>
      </w:tr>
    </w:tbl>
    <w:p w:rsidR="00FA13DD" w:rsidRDefault="00015483">
      <w:pPr>
        <w:rPr>
          <w:rFonts w:eastAsia="仿宋_GB2312"/>
          <w:sz w:val="28"/>
          <w:szCs w:val="28"/>
        </w:rPr>
      </w:pPr>
      <w:r>
        <w:rPr>
          <w:rFonts w:eastAsia="仿宋_GB2312" w:cs="仿宋_GB2312" w:hint="eastAsia"/>
          <w:sz w:val="28"/>
          <w:szCs w:val="28"/>
        </w:rPr>
        <w:t>填报人（签名）：</w:t>
      </w:r>
      <w:r>
        <w:rPr>
          <w:rFonts w:eastAsia="仿宋_GB2312"/>
          <w:sz w:val="28"/>
          <w:szCs w:val="28"/>
        </w:rPr>
        <w:t xml:space="preserve">                          </w:t>
      </w:r>
      <w:r>
        <w:rPr>
          <w:rFonts w:eastAsia="仿宋_GB2312" w:cs="仿宋_GB2312" w:hint="eastAsia"/>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9"/>
      </w:tblGrid>
      <w:tr w:rsidR="00FA13DD">
        <w:trPr>
          <w:trHeight w:val="12998"/>
          <w:jc w:val="center"/>
        </w:trPr>
        <w:tc>
          <w:tcPr>
            <w:tcW w:w="9369" w:type="dxa"/>
          </w:tcPr>
          <w:p w:rsidR="00FA13DD" w:rsidRDefault="00015483">
            <w:pPr>
              <w:jc w:val="center"/>
              <w:rPr>
                <w:rFonts w:eastAsia="仿宋_GB2312"/>
                <w:b/>
                <w:bCs/>
                <w:sz w:val="28"/>
                <w:szCs w:val="28"/>
              </w:rPr>
            </w:pPr>
            <w:r>
              <w:rPr>
                <w:rFonts w:eastAsia="仿宋_GB2312" w:cs="仿宋_GB2312" w:hint="eastAsia"/>
                <w:b/>
                <w:bCs/>
                <w:sz w:val="28"/>
                <w:szCs w:val="28"/>
              </w:rPr>
              <w:lastRenderedPageBreak/>
              <w:t>五、评价报告综述（文字部分）</w:t>
            </w:r>
          </w:p>
          <w:p w:rsidR="00FA13DD" w:rsidRDefault="00015483">
            <w:pPr>
              <w:spacing w:line="54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t>一、绩效目标分解下达情况</w:t>
            </w:r>
          </w:p>
          <w:p w:rsidR="00FA13DD" w:rsidRDefault="008025FB">
            <w:pPr>
              <w:spacing w:line="540" w:lineRule="exact"/>
              <w:ind w:firstLineChars="200" w:firstLine="640"/>
              <w:rPr>
                <w:rFonts w:ascii="仿宋" w:eastAsia="仿宋" w:hAnsi="仿宋"/>
                <w:sz w:val="32"/>
                <w:szCs w:val="32"/>
              </w:rPr>
            </w:pPr>
            <w:r>
              <w:rPr>
                <w:rFonts w:ascii="仿宋" w:eastAsia="仿宋" w:hAnsi="仿宋" w:hint="eastAsia"/>
                <w:sz w:val="32"/>
                <w:szCs w:val="32"/>
              </w:rPr>
              <w:t>依据</w:t>
            </w:r>
            <w:r w:rsidR="00015483">
              <w:rPr>
                <w:rFonts w:ascii="仿宋" w:eastAsia="仿宋" w:hAnsi="仿宋" w:hint="eastAsia"/>
                <w:sz w:val="32"/>
                <w:szCs w:val="32"/>
              </w:rPr>
              <w:t>湖南省文化和旅游厅下发《湖南省文化和旅游厅关于组织开展</w:t>
            </w:r>
            <w:r>
              <w:rPr>
                <w:rFonts w:ascii="仿宋" w:eastAsia="仿宋" w:hAnsi="仿宋" w:hint="eastAsia"/>
                <w:sz w:val="32"/>
                <w:szCs w:val="32"/>
              </w:rPr>
              <w:t>2022</w:t>
            </w:r>
            <w:r w:rsidR="00015483">
              <w:rPr>
                <w:rFonts w:ascii="仿宋" w:eastAsia="仿宋" w:hAnsi="仿宋" w:hint="eastAsia"/>
                <w:sz w:val="32"/>
                <w:szCs w:val="32"/>
              </w:rPr>
              <w:t>年智慧图书馆体系项目建设和公共文化云项目建设的通知》（下称《通知》），批复岳阳市图书馆“知识资源细颗粒度建设和标签标引”项目，建设数量20000条，建设经费30万元，其中：</w:t>
            </w:r>
          </w:p>
          <w:p w:rsidR="00FA13DD" w:rsidRDefault="00015483">
            <w:pPr>
              <w:spacing w:line="5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《洞庭之声》知识资源细颗粒</w:t>
            </w:r>
            <w:proofErr w:type="gramStart"/>
            <w:r>
              <w:rPr>
                <w:rFonts w:ascii="仿宋" w:eastAsia="仿宋" w:hAnsi="仿宋"/>
                <w:sz w:val="32"/>
                <w:szCs w:val="32"/>
              </w:rPr>
              <w:t>度建设</w:t>
            </w:r>
            <w:proofErr w:type="gramEnd"/>
            <w:r>
              <w:rPr>
                <w:rFonts w:ascii="仿宋" w:eastAsia="仿宋" w:hAnsi="仿宋"/>
                <w:sz w:val="32"/>
                <w:szCs w:val="32"/>
              </w:rPr>
              <w:t>和标签标引项目</w:t>
            </w:r>
            <w:r>
              <w:rPr>
                <w:rFonts w:ascii="仿宋" w:eastAsia="仿宋" w:hAnsi="仿宋" w:hint="eastAsia"/>
                <w:sz w:val="32"/>
                <w:szCs w:val="32"/>
              </w:rPr>
              <w:t>，</w:t>
            </w:r>
            <w:r>
              <w:rPr>
                <w:rFonts w:ascii="仿宋" w:eastAsia="仿宋" w:hAnsi="仿宋"/>
                <w:sz w:val="32"/>
                <w:szCs w:val="32"/>
              </w:rPr>
              <w:t>建设经费15万元。</w:t>
            </w:r>
          </w:p>
          <w:p w:rsidR="00FA13DD" w:rsidRDefault="00015483">
            <w:pPr>
              <w:spacing w:line="540" w:lineRule="exact"/>
              <w:ind w:firstLineChars="200" w:firstLine="640"/>
              <w:rPr>
                <w:rFonts w:ascii="仿宋" w:eastAsia="仿宋" w:hAnsi="仿宋"/>
                <w:sz w:val="32"/>
                <w:szCs w:val="32"/>
              </w:rPr>
            </w:pPr>
            <w:r>
              <w:rPr>
                <w:rFonts w:ascii="仿宋" w:eastAsia="仿宋" w:hAnsi="仿宋"/>
                <w:sz w:val="32"/>
                <w:szCs w:val="32"/>
              </w:rPr>
              <w:t>2.《岳阳晚报》知识资源细颗粒</w:t>
            </w:r>
            <w:proofErr w:type="gramStart"/>
            <w:r>
              <w:rPr>
                <w:rFonts w:ascii="仿宋" w:eastAsia="仿宋" w:hAnsi="仿宋"/>
                <w:sz w:val="32"/>
                <w:szCs w:val="32"/>
              </w:rPr>
              <w:t>度建设</w:t>
            </w:r>
            <w:proofErr w:type="gramEnd"/>
            <w:r>
              <w:rPr>
                <w:rFonts w:ascii="仿宋" w:eastAsia="仿宋" w:hAnsi="仿宋"/>
                <w:sz w:val="32"/>
                <w:szCs w:val="32"/>
              </w:rPr>
              <w:t>和标签标引项目，建设经费15万元。</w:t>
            </w:r>
          </w:p>
          <w:p w:rsidR="00FA13DD" w:rsidRDefault="00015483">
            <w:pPr>
              <w:spacing w:line="54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t>二、绩效目标完成情况分析</w:t>
            </w:r>
          </w:p>
          <w:p w:rsidR="00FA13DD" w:rsidRDefault="00015483">
            <w:pPr>
              <w:spacing w:line="54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t>（一）资金投入情况分析</w:t>
            </w:r>
          </w:p>
          <w:p w:rsidR="00FA13DD" w:rsidRDefault="00015483">
            <w:pPr>
              <w:spacing w:line="54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t>2021年度</w:t>
            </w:r>
            <w:r>
              <w:rPr>
                <w:rFonts w:ascii="仿宋" w:eastAsia="仿宋" w:hAnsi="仿宋" w:hint="eastAsia"/>
                <w:sz w:val="32"/>
                <w:szCs w:val="32"/>
              </w:rPr>
              <w:t>“知识资源细颗粒度建设和标签标引”项目资金下拨到我馆后，我馆成立了项目小组和专家组，于10月份进行了项目评审，11月完成项目招标和与供应商签约工作，规定项目建设工期为2022年2月前完成数据加工和质检并提交我馆。规定了资金执行和管理安排：签订合同后，支付合同总价的50%，即154000元；所有著录完成的项目数据与第三方质检报告提交甲方后，支付合同总价的30%，即92400元；项目通过省图及终验后支付合同总价的20%，即61600元。</w:t>
            </w:r>
          </w:p>
          <w:p w:rsidR="00FA13DD" w:rsidRDefault="00015483">
            <w:pPr>
              <w:spacing w:line="540" w:lineRule="exact"/>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总体绩效目标完成情况分析</w:t>
            </w:r>
          </w:p>
          <w:p w:rsidR="00FA13DD" w:rsidRDefault="00015483">
            <w:pPr>
              <w:spacing w:line="540" w:lineRule="exact"/>
              <w:ind w:firstLineChars="200" w:firstLine="640"/>
              <w:rPr>
                <w:rFonts w:ascii="仿宋" w:eastAsia="仿宋" w:hAnsi="仿宋"/>
                <w:sz w:val="32"/>
                <w:szCs w:val="32"/>
              </w:rPr>
            </w:pPr>
            <w:r>
              <w:rPr>
                <w:rFonts w:ascii="仿宋" w:eastAsia="仿宋" w:hAnsi="仿宋" w:cstheme="minorEastAsia" w:hint="eastAsia"/>
                <w:bCs/>
                <w:sz w:val="32"/>
                <w:szCs w:val="32"/>
              </w:rPr>
              <w:t>岳阳市图书馆2021年度</w:t>
            </w:r>
            <w:r>
              <w:rPr>
                <w:rFonts w:ascii="仿宋" w:eastAsia="仿宋" w:hAnsi="仿宋" w:hint="eastAsia"/>
                <w:sz w:val="32"/>
                <w:szCs w:val="32"/>
              </w:rPr>
              <w:t>“知识资源细颗粒度建设和标签标引”项目按《通知》要求，已于2022年2月底前完成数据建设和馆内验收，</w:t>
            </w:r>
            <w:r w:rsidR="008025FB">
              <w:rPr>
                <w:rFonts w:ascii="仿宋" w:eastAsia="仿宋" w:hAnsi="仿宋" w:hint="eastAsia"/>
                <w:sz w:val="32"/>
                <w:szCs w:val="32"/>
              </w:rPr>
              <w:t>预计</w:t>
            </w:r>
            <w:r>
              <w:rPr>
                <w:rFonts w:ascii="仿宋" w:eastAsia="仿宋" w:hAnsi="仿宋" w:hint="eastAsia"/>
                <w:sz w:val="32"/>
                <w:szCs w:val="32"/>
              </w:rPr>
              <w:t>能100%完成项目总体绩效目标。</w:t>
            </w:r>
          </w:p>
          <w:p w:rsidR="00FA13DD" w:rsidRDefault="00015483">
            <w:pPr>
              <w:numPr>
                <w:ilvl w:val="0"/>
                <w:numId w:val="2"/>
              </w:numPr>
              <w:spacing w:line="540" w:lineRule="exact"/>
              <w:ind w:firstLineChars="200" w:firstLine="640"/>
              <w:rPr>
                <w:rFonts w:ascii="仿宋" w:eastAsia="仿宋" w:hAnsi="仿宋"/>
                <w:sz w:val="32"/>
                <w:szCs w:val="32"/>
              </w:rPr>
            </w:pPr>
            <w:r>
              <w:rPr>
                <w:rFonts w:ascii="仿宋" w:eastAsia="仿宋" w:hAnsi="仿宋"/>
                <w:sz w:val="32"/>
                <w:szCs w:val="32"/>
              </w:rPr>
              <w:t>绩效指标完成情况分析</w:t>
            </w:r>
          </w:p>
          <w:p w:rsidR="00FA13DD" w:rsidRDefault="00015483">
            <w:pPr>
              <w:spacing w:line="540" w:lineRule="exact"/>
              <w:ind w:firstLineChars="200" w:firstLine="640"/>
              <w:rPr>
                <w:rFonts w:ascii="仿宋" w:eastAsia="仿宋" w:hAnsi="仿宋" w:cstheme="minorEastAsia"/>
                <w:bCs/>
                <w:sz w:val="32"/>
                <w:szCs w:val="32"/>
              </w:rPr>
            </w:pPr>
            <w:r>
              <w:rPr>
                <w:rFonts w:ascii="仿宋" w:eastAsia="仿宋" w:hAnsi="仿宋" w:cstheme="minorEastAsia" w:hint="eastAsia"/>
                <w:bCs/>
                <w:sz w:val="32"/>
                <w:szCs w:val="32"/>
              </w:rPr>
              <w:lastRenderedPageBreak/>
              <w:t>1.产出指标完成情况分析</w:t>
            </w:r>
          </w:p>
          <w:p w:rsidR="00FA13DD" w:rsidRDefault="00015483">
            <w:pPr>
              <w:spacing w:line="540" w:lineRule="exact"/>
              <w:ind w:firstLineChars="200" w:firstLine="640"/>
              <w:rPr>
                <w:rFonts w:ascii="仿宋" w:eastAsia="仿宋" w:hAnsi="仿宋"/>
                <w:sz w:val="32"/>
                <w:szCs w:val="32"/>
              </w:rPr>
            </w:pPr>
            <w:r>
              <w:rPr>
                <w:rFonts w:ascii="仿宋" w:eastAsia="仿宋" w:hAnsi="仿宋" w:cstheme="minorEastAsia" w:hint="eastAsia"/>
                <w:bCs/>
                <w:sz w:val="32"/>
                <w:szCs w:val="32"/>
              </w:rPr>
              <w:t>岳阳市图书馆</w:t>
            </w:r>
            <w:r w:rsidR="008025FB">
              <w:rPr>
                <w:rFonts w:ascii="仿宋" w:eastAsia="仿宋" w:hAnsi="仿宋" w:cstheme="minorEastAsia" w:hint="eastAsia"/>
                <w:bCs/>
                <w:sz w:val="32"/>
                <w:szCs w:val="32"/>
              </w:rPr>
              <w:t>2022</w:t>
            </w:r>
            <w:r>
              <w:rPr>
                <w:rFonts w:ascii="仿宋" w:eastAsia="仿宋" w:hAnsi="仿宋" w:cstheme="minorEastAsia" w:hint="eastAsia"/>
                <w:bCs/>
                <w:sz w:val="32"/>
                <w:szCs w:val="32"/>
              </w:rPr>
              <w:t>年度</w:t>
            </w:r>
            <w:r>
              <w:rPr>
                <w:rFonts w:ascii="仿宋" w:eastAsia="仿宋" w:hAnsi="仿宋" w:hint="eastAsia"/>
                <w:sz w:val="32"/>
                <w:szCs w:val="32"/>
              </w:rPr>
              <w:t>“知识资源细颗粒度建设和标签标引”项目经馆内验收，建设数量完全达到项目要求，数量指标100%完成；项目数据经第三方质检，综合错误率万分之二，质量指标0.02%以内；建设工期在《通知》要求时间内完成建设，时效指标100%完成；项目费用可控，无超支情况，成本指标100%完成。</w:t>
            </w:r>
          </w:p>
          <w:p w:rsidR="00FA13DD" w:rsidRDefault="00015483">
            <w:pPr>
              <w:spacing w:line="540" w:lineRule="exact"/>
              <w:ind w:firstLineChars="200" w:firstLine="640"/>
              <w:rPr>
                <w:rFonts w:ascii="仿宋" w:eastAsia="仿宋" w:hAnsi="仿宋"/>
                <w:sz w:val="32"/>
                <w:szCs w:val="32"/>
              </w:rPr>
            </w:pPr>
            <w:r>
              <w:rPr>
                <w:rFonts w:ascii="仿宋" w:eastAsia="仿宋" w:hAnsi="仿宋" w:hint="eastAsia"/>
                <w:sz w:val="32"/>
                <w:szCs w:val="32"/>
              </w:rPr>
              <w:t>2.效益指标完成情况分析</w:t>
            </w:r>
          </w:p>
          <w:p w:rsidR="00FA13DD" w:rsidRDefault="00015483">
            <w:pPr>
              <w:spacing w:line="540" w:lineRule="exact"/>
              <w:ind w:firstLineChars="200" w:firstLine="640"/>
              <w:rPr>
                <w:rFonts w:ascii="仿宋" w:eastAsia="仿宋" w:hAnsi="仿宋"/>
                <w:sz w:val="32"/>
                <w:szCs w:val="32"/>
              </w:rPr>
            </w:pPr>
            <w:r>
              <w:rPr>
                <w:rFonts w:ascii="仿宋" w:eastAsia="仿宋" w:hAnsi="仿宋" w:hint="eastAsia"/>
                <w:sz w:val="32"/>
                <w:szCs w:val="32"/>
              </w:rPr>
              <w:t>经济效益：项目的建设对本馆特色文献数字资源进行二次利用和深度挖掘，投入小，收益广，极大促进本馆智慧图书馆体系建设。</w:t>
            </w:r>
          </w:p>
          <w:p w:rsidR="00FA13DD" w:rsidRDefault="00015483">
            <w:pPr>
              <w:spacing w:line="540" w:lineRule="exact"/>
              <w:ind w:firstLineChars="200" w:firstLine="640"/>
              <w:rPr>
                <w:rFonts w:ascii="仿宋" w:eastAsia="仿宋" w:hAnsi="仿宋"/>
                <w:sz w:val="32"/>
                <w:szCs w:val="32"/>
              </w:rPr>
            </w:pPr>
            <w:r>
              <w:rPr>
                <w:rFonts w:ascii="仿宋" w:eastAsia="仿宋" w:hAnsi="仿宋"/>
                <w:sz w:val="32"/>
                <w:szCs w:val="32"/>
              </w:rPr>
              <w:t>社会效益</w:t>
            </w:r>
            <w:r>
              <w:rPr>
                <w:rFonts w:ascii="仿宋" w:eastAsia="仿宋" w:hAnsi="仿宋" w:hint="eastAsia"/>
                <w:sz w:val="32"/>
                <w:szCs w:val="32"/>
              </w:rPr>
              <w:t>：“知识资源细颗粒度建设和标签标引”项目对本馆特色文献数字资源进行二次利用和深度挖掘，极大便利岳阳地方特色文化建设和传播，吸引更多市民参与到岳阳地方特色文化的保护和传承。</w:t>
            </w:r>
          </w:p>
          <w:p w:rsidR="00FA13DD" w:rsidRDefault="00015483">
            <w:pPr>
              <w:spacing w:line="540" w:lineRule="exact"/>
              <w:ind w:firstLineChars="200" w:firstLine="640"/>
              <w:rPr>
                <w:rFonts w:ascii="仿宋" w:eastAsia="仿宋" w:hAnsi="仿宋"/>
                <w:sz w:val="32"/>
                <w:szCs w:val="32"/>
              </w:rPr>
            </w:pPr>
            <w:r>
              <w:rPr>
                <w:rFonts w:ascii="仿宋" w:eastAsia="仿宋" w:hAnsi="仿宋"/>
                <w:sz w:val="32"/>
                <w:szCs w:val="32"/>
              </w:rPr>
              <w:t>生态效益指标：</w:t>
            </w:r>
            <w:r>
              <w:rPr>
                <w:rFonts w:ascii="仿宋" w:eastAsia="仿宋" w:hAnsi="仿宋" w:hint="eastAsia"/>
                <w:sz w:val="32"/>
                <w:szCs w:val="32"/>
              </w:rPr>
              <w:t>项目为无纸化电子资源，通过网络与移动渠道发布与利用，绿色高效。</w:t>
            </w:r>
          </w:p>
          <w:p w:rsidR="00FA13DD" w:rsidRDefault="00015483">
            <w:pPr>
              <w:spacing w:line="540" w:lineRule="exact"/>
              <w:ind w:firstLineChars="200" w:firstLine="640"/>
              <w:rPr>
                <w:rFonts w:ascii="仿宋" w:eastAsia="仿宋" w:hAnsi="仿宋"/>
                <w:sz w:val="32"/>
                <w:szCs w:val="32"/>
              </w:rPr>
            </w:pPr>
            <w:r>
              <w:rPr>
                <w:rFonts w:ascii="仿宋" w:eastAsia="仿宋" w:hAnsi="仿宋" w:hint="eastAsia"/>
                <w:sz w:val="32"/>
                <w:szCs w:val="32"/>
              </w:rPr>
              <w:t>可持续影响分析：项目以十三五期间文旅部数字图书馆推广工程和公共数字文化工程建设成果为基础，利用已有成果进行深度挖掘和加工，对智慧图书馆体系建设做出有力的基础数据支撑。</w:t>
            </w:r>
          </w:p>
          <w:p w:rsidR="00FA13DD" w:rsidRDefault="00015483">
            <w:pPr>
              <w:spacing w:line="54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满意度指标完成情况分析</w:t>
            </w:r>
          </w:p>
          <w:p w:rsidR="00FA13DD" w:rsidRDefault="00015483">
            <w:pPr>
              <w:spacing w:line="540" w:lineRule="exact"/>
              <w:ind w:firstLineChars="200" w:firstLine="640"/>
              <w:rPr>
                <w:rFonts w:ascii="仿宋" w:eastAsia="仿宋" w:hAnsi="仿宋"/>
                <w:sz w:val="32"/>
                <w:szCs w:val="32"/>
              </w:rPr>
            </w:pPr>
            <w:r>
              <w:rPr>
                <w:rFonts w:ascii="仿宋" w:eastAsia="仿宋" w:hAnsi="仿宋" w:hint="eastAsia"/>
                <w:sz w:val="32"/>
                <w:szCs w:val="32"/>
              </w:rPr>
              <w:t>项目在数字图书馆推广工程和公共数字文化工程建设成果基础上，利用已有成果进行深度挖掘和加工，极大便利岳阳地方特色文化建设和传播，吸引更多市民参与到岳阳地方特色文化的保护和传承，读者满意度100%。</w:t>
            </w:r>
          </w:p>
          <w:p w:rsidR="00FA13DD" w:rsidRDefault="00015483">
            <w:pPr>
              <w:numPr>
                <w:ilvl w:val="0"/>
                <w:numId w:val="3"/>
              </w:numPr>
              <w:spacing w:line="540" w:lineRule="exact"/>
              <w:ind w:firstLineChars="200" w:firstLine="640"/>
              <w:rPr>
                <w:rFonts w:ascii="仿宋" w:eastAsia="仿宋" w:hAnsi="仿宋"/>
                <w:sz w:val="32"/>
                <w:szCs w:val="32"/>
              </w:rPr>
            </w:pPr>
            <w:r>
              <w:rPr>
                <w:rFonts w:ascii="仿宋" w:eastAsia="仿宋" w:hAnsi="仿宋"/>
                <w:sz w:val="32"/>
                <w:szCs w:val="32"/>
              </w:rPr>
              <w:t>偏离绩效目标的原因和下一步改进措施</w:t>
            </w:r>
          </w:p>
          <w:p w:rsidR="00FA13DD" w:rsidRDefault="00015483">
            <w:pPr>
              <w:spacing w:line="540" w:lineRule="exact"/>
              <w:ind w:firstLineChars="200" w:firstLine="640"/>
              <w:rPr>
                <w:rFonts w:ascii="仿宋" w:eastAsia="仿宋" w:hAnsi="仿宋"/>
                <w:sz w:val="32"/>
                <w:szCs w:val="32"/>
              </w:rPr>
            </w:pPr>
            <w:r>
              <w:rPr>
                <w:rFonts w:ascii="仿宋" w:eastAsia="仿宋" w:hAnsi="仿宋" w:hint="eastAsia"/>
                <w:sz w:val="32"/>
                <w:szCs w:val="32"/>
              </w:rPr>
              <w:t>项目建设完成情况均达到绩效目标要求，目前无偏离。</w:t>
            </w:r>
          </w:p>
          <w:p w:rsidR="00FA13DD" w:rsidRDefault="00015483">
            <w:pPr>
              <w:spacing w:line="540" w:lineRule="exact"/>
              <w:ind w:firstLineChars="200" w:firstLine="640"/>
              <w:rPr>
                <w:rFonts w:ascii="仿宋" w:eastAsia="仿宋" w:hAnsi="仿宋" w:cs="黑体"/>
                <w:bCs/>
                <w:szCs w:val="32"/>
              </w:rPr>
            </w:pPr>
            <w:r>
              <w:rPr>
                <w:rFonts w:ascii="仿宋" w:eastAsia="仿宋" w:hAnsi="仿宋" w:hint="eastAsia"/>
                <w:sz w:val="32"/>
                <w:szCs w:val="32"/>
              </w:rPr>
              <w:lastRenderedPageBreak/>
              <w:t>四、绩效自评结果拟应用和公开情况</w:t>
            </w:r>
          </w:p>
          <w:p w:rsidR="00FA13DD" w:rsidRDefault="00015483">
            <w:pPr>
              <w:spacing w:line="540" w:lineRule="exact"/>
              <w:ind w:firstLineChars="200" w:firstLine="640"/>
              <w:rPr>
                <w:rFonts w:ascii="仿宋" w:eastAsia="仿宋" w:hAnsi="仿宋"/>
                <w:sz w:val="32"/>
                <w:szCs w:val="32"/>
              </w:rPr>
            </w:pPr>
            <w:r>
              <w:rPr>
                <w:rFonts w:ascii="仿宋" w:eastAsia="仿宋" w:hAnsi="仿宋" w:hint="eastAsia"/>
                <w:sz w:val="32"/>
                <w:szCs w:val="32"/>
              </w:rPr>
              <w:t>根据省</w:t>
            </w:r>
            <w:proofErr w:type="gramStart"/>
            <w:r>
              <w:rPr>
                <w:rFonts w:ascii="仿宋" w:eastAsia="仿宋" w:hAnsi="仿宋" w:hint="eastAsia"/>
                <w:sz w:val="32"/>
                <w:szCs w:val="32"/>
              </w:rPr>
              <w:t>文旅厅</w:t>
            </w:r>
            <w:proofErr w:type="gramEnd"/>
            <w:r>
              <w:rPr>
                <w:rFonts w:ascii="仿宋" w:eastAsia="仿宋" w:hAnsi="仿宋" w:hint="eastAsia"/>
                <w:sz w:val="32"/>
                <w:szCs w:val="32"/>
              </w:rPr>
              <w:t>《通知》文件规定，3月底前完成省级验收，省级验收通过后，我馆积极探讨智慧图书馆体系建设及“知识资源细颗粒度建设和标签标引”项目在图书馆的应用，寻求湖南图书馆的支持，</w:t>
            </w:r>
            <w:proofErr w:type="gramStart"/>
            <w:r>
              <w:rPr>
                <w:rFonts w:ascii="仿宋" w:eastAsia="仿宋" w:hAnsi="仿宋" w:hint="eastAsia"/>
                <w:sz w:val="32"/>
                <w:szCs w:val="32"/>
              </w:rPr>
              <w:t>引入省</w:t>
            </w:r>
            <w:proofErr w:type="gramEnd"/>
            <w:r>
              <w:rPr>
                <w:rFonts w:ascii="仿宋" w:eastAsia="仿宋" w:hAnsi="仿宋" w:hint="eastAsia"/>
                <w:sz w:val="32"/>
                <w:szCs w:val="32"/>
              </w:rPr>
              <w:t>图“知识资源细颗粒度建设和标签标引”发布和应用平台，使数据在本馆和岳阳当地得到充分利用，促进岳阳市图书馆智慧图书馆建设和地方特色文化保护和传承。</w:t>
            </w:r>
          </w:p>
          <w:p w:rsidR="00FA13DD" w:rsidRDefault="00015483">
            <w:pPr>
              <w:spacing w:line="540" w:lineRule="exact"/>
              <w:ind w:firstLineChars="200" w:firstLine="640"/>
              <w:rPr>
                <w:rFonts w:ascii="仿宋" w:eastAsia="仿宋" w:hAnsi="仿宋"/>
                <w:sz w:val="32"/>
                <w:szCs w:val="32"/>
              </w:rPr>
            </w:pPr>
            <w:r>
              <w:rPr>
                <w:rFonts w:ascii="仿宋" w:eastAsia="仿宋" w:hAnsi="仿宋" w:hint="eastAsia"/>
                <w:sz w:val="32"/>
                <w:szCs w:val="32"/>
              </w:rPr>
              <w:t>五、其他需要说明的问题</w:t>
            </w:r>
          </w:p>
          <w:p w:rsidR="00FA13DD" w:rsidRDefault="00015483">
            <w:pPr>
              <w:spacing w:line="540" w:lineRule="exact"/>
              <w:ind w:firstLineChars="200" w:firstLine="640"/>
              <w:rPr>
                <w:rFonts w:ascii="仿宋" w:eastAsia="仿宋" w:hAnsi="仿宋"/>
                <w:sz w:val="32"/>
                <w:szCs w:val="32"/>
              </w:rPr>
            </w:pPr>
            <w:r>
              <w:rPr>
                <w:rFonts w:ascii="仿宋" w:eastAsia="仿宋" w:hAnsi="仿宋" w:hint="eastAsia"/>
                <w:sz w:val="32"/>
                <w:szCs w:val="32"/>
              </w:rPr>
              <w:t>无</w:t>
            </w:r>
          </w:p>
          <w:p w:rsidR="00FA13DD" w:rsidRDefault="00FA13DD">
            <w:pPr>
              <w:spacing w:line="560" w:lineRule="exact"/>
              <w:ind w:firstLineChars="200" w:firstLine="600"/>
              <w:rPr>
                <w:rFonts w:eastAsia="仿宋_GB2312" w:cs="仿宋_GB2312"/>
                <w:sz w:val="30"/>
                <w:szCs w:val="30"/>
              </w:rPr>
            </w:pPr>
          </w:p>
        </w:tc>
      </w:tr>
    </w:tbl>
    <w:p w:rsidR="00FA13DD" w:rsidRDefault="00FA13DD">
      <w:pPr>
        <w:rPr>
          <w:rFonts w:eastAsia="仿宋_GB2312"/>
        </w:rPr>
      </w:pPr>
    </w:p>
    <w:p w:rsidR="00FA13DD" w:rsidRDefault="00FA13DD">
      <w:pPr>
        <w:rPr>
          <w:rFonts w:ascii="黑体" w:eastAsia="黑体" w:hAnsi="黑体"/>
          <w:sz w:val="32"/>
          <w:szCs w:val="32"/>
        </w:rPr>
      </w:pPr>
    </w:p>
    <w:p w:rsidR="00FA13DD" w:rsidRDefault="00015483">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w:t>
      </w:r>
      <w:r>
        <w:rPr>
          <w:rFonts w:ascii="黑体" w:eastAsia="黑体" w:hAnsi="黑体"/>
          <w:sz w:val="32"/>
          <w:szCs w:val="32"/>
        </w:rPr>
        <w:t>3-1</w:t>
      </w:r>
    </w:p>
    <w:p w:rsidR="00FA13DD" w:rsidRDefault="00015483">
      <w:pPr>
        <w:spacing w:beforeLines="100" w:before="312" w:afterLines="100" w:after="312"/>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0" w:type="auto"/>
        <w:jc w:val="center"/>
        <w:tblLayout w:type="fixed"/>
        <w:tblLook w:val="04A0" w:firstRow="1" w:lastRow="0" w:firstColumn="1" w:lastColumn="0" w:noHBand="0" w:noVBand="1"/>
      </w:tblPr>
      <w:tblGrid>
        <w:gridCol w:w="976"/>
        <w:gridCol w:w="939"/>
        <w:gridCol w:w="1389"/>
        <w:gridCol w:w="4171"/>
        <w:gridCol w:w="619"/>
        <w:gridCol w:w="720"/>
        <w:gridCol w:w="1080"/>
      </w:tblGrid>
      <w:tr w:rsidR="00FA13DD">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FA13DD">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color w:val="000000"/>
                <w:kern w:val="0"/>
                <w:sz w:val="18"/>
                <w:szCs w:val="18"/>
              </w:rPr>
            </w:pPr>
          </w:p>
        </w:tc>
      </w:tr>
      <w:tr w:rsidR="00FA13DD">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color w:val="000000"/>
                <w:kern w:val="0"/>
                <w:sz w:val="18"/>
                <w:szCs w:val="18"/>
              </w:rPr>
            </w:pPr>
          </w:p>
        </w:tc>
      </w:tr>
      <w:tr w:rsidR="00FA13DD">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color w:val="000000"/>
                <w:kern w:val="0"/>
                <w:sz w:val="18"/>
                <w:szCs w:val="18"/>
              </w:rPr>
            </w:pPr>
          </w:p>
        </w:tc>
      </w:tr>
      <w:tr w:rsidR="00FA13DD">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FA13DD" w:rsidRDefault="00FA13DD">
            <w:pPr>
              <w:widowControl/>
              <w:spacing w:line="240" w:lineRule="exact"/>
              <w:jc w:val="center"/>
              <w:rPr>
                <w:rFonts w:ascii="仿宋_GB2312" w:eastAsia="仿宋_GB2312" w:hAnsi="宋体" w:cs="宋体"/>
                <w:color w:val="000000"/>
                <w:kern w:val="0"/>
                <w:sz w:val="18"/>
                <w:szCs w:val="18"/>
              </w:rPr>
            </w:pPr>
          </w:p>
        </w:tc>
      </w:tr>
      <w:tr w:rsidR="00FA13DD">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FA13DD" w:rsidRDefault="00FA13DD">
            <w:pPr>
              <w:widowControl/>
              <w:spacing w:line="240" w:lineRule="exact"/>
              <w:jc w:val="center"/>
              <w:rPr>
                <w:rFonts w:ascii="仿宋_GB2312" w:eastAsia="仿宋_GB2312" w:hAnsi="宋体" w:cs="宋体"/>
                <w:color w:val="000000"/>
                <w:kern w:val="0"/>
                <w:sz w:val="18"/>
                <w:szCs w:val="18"/>
              </w:rPr>
            </w:pPr>
          </w:p>
        </w:tc>
      </w:tr>
      <w:tr w:rsidR="00FA13DD">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FA13DD" w:rsidRDefault="00FA13DD">
            <w:pPr>
              <w:widowControl/>
              <w:spacing w:line="240" w:lineRule="exact"/>
              <w:jc w:val="center"/>
              <w:rPr>
                <w:rFonts w:ascii="仿宋_GB2312" w:eastAsia="仿宋_GB2312" w:hAnsi="宋体" w:cs="宋体"/>
                <w:color w:val="000000"/>
                <w:kern w:val="0"/>
                <w:sz w:val="18"/>
                <w:szCs w:val="18"/>
              </w:rPr>
            </w:pPr>
          </w:p>
        </w:tc>
      </w:tr>
      <w:tr w:rsidR="00FA13DD">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w:t>
            </w:r>
          </w:p>
        </w:tc>
        <w:tc>
          <w:tcPr>
            <w:tcW w:w="1080" w:type="dxa"/>
            <w:tcBorders>
              <w:top w:val="nil"/>
              <w:left w:val="nil"/>
              <w:bottom w:val="single" w:sz="4" w:space="0" w:color="auto"/>
              <w:right w:val="single" w:sz="4" w:space="0" w:color="auto"/>
            </w:tcBorders>
            <w:vAlign w:val="center"/>
          </w:tcPr>
          <w:p w:rsidR="00FA13DD" w:rsidRDefault="00FA13DD">
            <w:pPr>
              <w:widowControl/>
              <w:spacing w:line="240" w:lineRule="exact"/>
              <w:jc w:val="center"/>
              <w:rPr>
                <w:rFonts w:ascii="仿宋_GB2312" w:eastAsia="仿宋_GB2312" w:hAnsi="宋体" w:cs="宋体"/>
                <w:color w:val="000000"/>
                <w:kern w:val="0"/>
                <w:sz w:val="18"/>
                <w:szCs w:val="18"/>
              </w:rPr>
            </w:pPr>
          </w:p>
        </w:tc>
      </w:tr>
      <w:tr w:rsidR="00FA13DD">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FA13DD" w:rsidRDefault="00FA13DD">
            <w:pPr>
              <w:widowControl/>
              <w:spacing w:line="240" w:lineRule="exact"/>
              <w:jc w:val="center"/>
              <w:rPr>
                <w:rFonts w:ascii="仿宋_GB2312" w:eastAsia="仿宋_GB2312" w:hAnsi="宋体" w:cs="宋体"/>
                <w:color w:val="000000"/>
                <w:kern w:val="0"/>
                <w:sz w:val="18"/>
                <w:szCs w:val="18"/>
              </w:rPr>
            </w:pPr>
          </w:p>
        </w:tc>
      </w:tr>
      <w:tr w:rsidR="00FA13DD">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kern w:val="0"/>
                <w:sz w:val="18"/>
                <w:szCs w:val="18"/>
              </w:rPr>
              <w:br/>
            </w:r>
            <w:r>
              <w:rPr>
                <w:rFonts w:ascii="仿宋_GB2312" w:eastAsia="仿宋_GB2312" w:hAnsi="宋体" w:cs="宋体" w:hint="eastAsia"/>
                <w:kern w:val="0"/>
                <w:sz w:val="18"/>
                <w:szCs w:val="18"/>
              </w:rP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FA13DD" w:rsidRDefault="00FA13DD">
            <w:pPr>
              <w:widowControl/>
              <w:spacing w:line="240" w:lineRule="exact"/>
              <w:jc w:val="center"/>
              <w:rPr>
                <w:rFonts w:ascii="仿宋_GB2312" w:eastAsia="仿宋_GB2312" w:hAnsi="宋体" w:cs="宋体"/>
                <w:color w:val="000000"/>
                <w:kern w:val="0"/>
                <w:sz w:val="18"/>
                <w:szCs w:val="18"/>
              </w:rPr>
            </w:pPr>
          </w:p>
        </w:tc>
      </w:tr>
      <w:tr w:rsidR="00FA13DD">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bl>
    <w:p w:rsidR="00FA13DD" w:rsidRDefault="00FA13DD"/>
    <w:tbl>
      <w:tblPr>
        <w:tblW w:w="0" w:type="auto"/>
        <w:jc w:val="center"/>
        <w:tblLayout w:type="fixed"/>
        <w:tblLook w:val="04A0" w:firstRow="1" w:lastRow="0" w:firstColumn="1" w:lastColumn="0" w:noHBand="0" w:noVBand="1"/>
      </w:tblPr>
      <w:tblGrid>
        <w:gridCol w:w="976"/>
        <w:gridCol w:w="939"/>
        <w:gridCol w:w="1389"/>
        <w:gridCol w:w="4171"/>
        <w:gridCol w:w="619"/>
        <w:gridCol w:w="720"/>
        <w:gridCol w:w="1080"/>
      </w:tblGrid>
      <w:tr w:rsidR="00FA13DD">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FA13DD">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774"/>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关于做好岳阳市加快推进湖南发展新增长极建设</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年度综合绩效考评工作的通知》（</w:t>
            </w:r>
            <w:proofErr w:type="gramStart"/>
            <w:r>
              <w:rPr>
                <w:rFonts w:ascii="仿宋_GB2312" w:eastAsia="仿宋_GB2312" w:hAnsi="宋体" w:cs="宋体" w:hint="eastAsia"/>
                <w:kern w:val="0"/>
                <w:sz w:val="18"/>
                <w:szCs w:val="18"/>
              </w:rPr>
              <w:t>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proofErr w:type="gramEnd"/>
            <w:r>
              <w:rPr>
                <w:rFonts w:ascii="仿宋_GB2312" w:eastAsia="仿宋_GB2312" w:hAnsi="宋体" w:cs="宋体"/>
                <w:kern w:val="0"/>
                <w:sz w:val="18"/>
                <w:szCs w:val="18"/>
              </w:rPr>
              <w:t>11</w:t>
            </w:r>
            <w:r>
              <w:rPr>
                <w:rFonts w:ascii="仿宋_GB2312" w:eastAsia="仿宋_GB2312" w:hAnsi="宋体" w:cs="宋体" w:hint="eastAsia"/>
                <w:kern w:val="0"/>
                <w:sz w:val="18"/>
                <w:szCs w:val="18"/>
              </w:rPr>
              <w:t>号）和《中共岳阳市委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年度综合绩效考评工作的补充通知》（</w:t>
            </w:r>
            <w:proofErr w:type="gramStart"/>
            <w:r>
              <w:rPr>
                <w:rFonts w:ascii="仿宋_GB2312" w:eastAsia="仿宋_GB2312" w:hAnsi="宋体" w:cs="宋体" w:hint="eastAsia"/>
                <w:kern w:val="0"/>
                <w:sz w:val="18"/>
                <w:szCs w:val="18"/>
              </w:rPr>
              <w:t>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proofErr w:type="gramEnd"/>
            <w:r>
              <w:rPr>
                <w:rFonts w:ascii="仿宋_GB2312" w:eastAsia="仿宋_GB2312" w:hAnsi="宋体" w:cs="宋体"/>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w:t>
            </w:r>
            <w:proofErr w:type="gramStart"/>
            <w:r>
              <w:rPr>
                <w:rFonts w:ascii="仿宋_GB2312" w:eastAsia="仿宋_GB2312" w:hAnsi="宋体" w:cs="宋体" w:hint="eastAsia"/>
                <w:kern w:val="0"/>
                <w:sz w:val="18"/>
                <w:szCs w:val="18"/>
              </w:rPr>
              <w:t>极</w:t>
            </w:r>
            <w:proofErr w:type="gramEnd"/>
            <w:r>
              <w:rPr>
                <w:rFonts w:ascii="仿宋_GB2312" w:eastAsia="仿宋_GB2312" w:hAnsi="宋体" w:cs="宋体" w:hint="eastAsia"/>
                <w:kern w:val="0"/>
                <w:sz w:val="18"/>
                <w:szCs w:val="18"/>
              </w:rPr>
              <w:t>目标任务完成情况</w:t>
            </w:r>
          </w:p>
        </w:tc>
        <w:tc>
          <w:tcPr>
            <w:tcW w:w="4171"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FA13DD" w:rsidRDefault="00FA13DD">
            <w:pPr>
              <w:widowControl/>
              <w:spacing w:line="240" w:lineRule="exact"/>
              <w:jc w:val="center"/>
              <w:rPr>
                <w:rFonts w:ascii="仿宋_GB2312" w:eastAsia="仿宋_GB2312" w:hAnsi="宋体" w:cs="宋体"/>
                <w:kern w:val="0"/>
                <w:sz w:val="18"/>
                <w:szCs w:val="18"/>
              </w:rPr>
            </w:pPr>
          </w:p>
        </w:tc>
      </w:tr>
      <w:tr w:rsidR="00FA13DD">
        <w:trPr>
          <w:trHeight w:val="670"/>
          <w:jc w:val="center"/>
        </w:trPr>
        <w:tc>
          <w:tcPr>
            <w:tcW w:w="976" w:type="dxa"/>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FA13DD" w:rsidRDefault="00FA13DD">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FA13DD" w:rsidRDefault="00FA13DD">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FA13DD" w:rsidRDefault="00FA13DD">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1080" w:type="dxa"/>
            <w:tcBorders>
              <w:top w:val="nil"/>
              <w:left w:val="nil"/>
              <w:bottom w:val="single" w:sz="4" w:space="0" w:color="auto"/>
              <w:right w:val="single" w:sz="4" w:space="0" w:color="auto"/>
            </w:tcBorders>
            <w:vAlign w:val="center"/>
          </w:tcPr>
          <w:p w:rsidR="00FA13DD" w:rsidRDefault="00FA13DD">
            <w:pPr>
              <w:widowControl/>
              <w:spacing w:line="240" w:lineRule="exact"/>
              <w:jc w:val="center"/>
              <w:rPr>
                <w:rFonts w:ascii="仿宋_GB2312" w:eastAsia="仿宋_GB2312" w:hAnsi="宋体" w:cs="宋体"/>
                <w:b/>
                <w:bCs/>
                <w:kern w:val="0"/>
                <w:sz w:val="18"/>
                <w:szCs w:val="18"/>
              </w:rPr>
            </w:pPr>
          </w:p>
        </w:tc>
      </w:tr>
    </w:tbl>
    <w:p w:rsidR="00FA13DD" w:rsidRDefault="00015483">
      <w:pPr>
        <w:spacing w:beforeLines="50" w:before="156"/>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9D2BDF" w:rsidRDefault="009D2BDF">
      <w:pPr>
        <w:spacing w:beforeLines="50" w:before="156" w:line="560" w:lineRule="exact"/>
        <w:rPr>
          <w:rFonts w:ascii="黑体" w:eastAsia="黑体" w:hAnsi="黑体"/>
          <w:sz w:val="32"/>
          <w:szCs w:val="32"/>
        </w:rPr>
      </w:pPr>
    </w:p>
    <w:p w:rsidR="00FA13DD" w:rsidRDefault="00015483">
      <w:pPr>
        <w:spacing w:beforeLines="50" w:before="156"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3-2</w:t>
      </w:r>
    </w:p>
    <w:p w:rsidR="00FA13DD" w:rsidRDefault="00015483">
      <w:pPr>
        <w:spacing w:beforeLines="60" w:before="187" w:afterLines="60" w:after="187"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0" w:type="auto"/>
        <w:jc w:val="center"/>
        <w:tblLayout w:type="fixed"/>
        <w:tblLook w:val="04A0" w:firstRow="1" w:lastRow="0" w:firstColumn="1" w:lastColumn="0" w:noHBand="0" w:noVBand="1"/>
      </w:tblPr>
      <w:tblGrid>
        <w:gridCol w:w="702"/>
        <w:gridCol w:w="540"/>
        <w:gridCol w:w="703"/>
        <w:gridCol w:w="540"/>
        <w:gridCol w:w="803"/>
        <w:gridCol w:w="550"/>
        <w:gridCol w:w="2407"/>
        <w:gridCol w:w="2772"/>
        <w:gridCol w:w="803"/>
      </w:tblGrid>
      <w:tr w:rsidR="00FA13DD">
        <w:trPr>
          <w:trHeight w:val="582"/>
          <w:jc w:val="center"/>
        </w:trPr>
        <w:tc>
          <w:tcPr>
            <w:tcW w:w="702" w:type="dxa"/>
            <w:tcBorders>
              <w:top w:val="single" w:sz="4" w:space="0" w:color="000000"/>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FA13DD" w:rsidRDefault="00015483">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FA13DD">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kern w:val="0"/>
                <w:sz w:val="18"/>
                <w:szCs w:val="18"/>
              </w:rPr>
              <w:br/>
            </w: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②目标明确（</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③目标细化（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④目标量化（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FA13DD">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②符合经济社会发展规划（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③部门年度工作计划（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FA13DD">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②项目申报、批复程序符合管理办法（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FA13DD">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②办法健全、规范（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③因素全面合理（</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FA13DD">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②分配公平合理（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FA13DD">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FA13DD">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spacing w:val="-10"/>
                <w:kern w:val="0"/>
                <w:sz w:val="18"/>
                <w:szCs w:val="18"/>
              </w:rPr>
              <w:t>1</w:t>
            </w:r>
            <w:r>
              <w:rPr>
                <w:rFonts w:ascii="仿宋_GB2312" w:eastAsia="仿宋_GB2312" w:hAnsi="宋体" w:cs="宋体" w:hint="eastAsia"/>
                <w:spacing w:val="-10"/>
                <w:kern w:val="0"/>
                <w:sz w:val="18"/>
                <w:szCs w:val="18"/>
              </w:rPr>
              <w:t>分）</w:t>
            </w:r>
            <w:r>
              <w:rPr>
                <w:rFonts w:ascii="仿宋_GB2312" w:eastAsia="仿宋_GB2312" w:hAnsi="宋体" w:cs="宋体"/>
                <w:spacing w:val="-10"/>
                <w:kern w:val="0"/>
                <w:sz w:val="18"/>
                <w:szCs w:val="18"/>
              </w:rPr>
              <w:br/>
            </w:r>
            <w:r>
              <w:rPr>
                <w:rFonts w:ascii="仿宋_GB2312" w:eastAsia="仿宋_GB2312" w:hAnsi="宋体" w:cs="宋体" w:hint="eastAsia"/>
                <w:spacing w:val="-6"/>
                <w:kern w:val="0"/>
                <w:sz w:val="18"/>
                <w:szCs w:val="18"/>
              </w:rPr>
              <w:t>③不及时并影响项目进度（</w:t>
            </w:r>
            <w:r>
              <w:rPr>
                <w:rFonts w:ascii="仿宋_GB2312" w:eastAsia="仿宋_GB2312" w:hAnsi="宋体" w:cs="宋体"/>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FA13DD">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kern w:val="0"/>
                <w:sz w:val="18"/>
                <w:szCs w:val="18"/>
              </w:rPr>
              <w:br/>
            </w: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②依据不合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扣</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③截留、挤占、挪用扣</w:t>
            </w:r>
            <w:r>
              <w:rPr>
                <w:rFonts w:ascii="仿宋_GB2312" w:eastAsia="仿宋_GB2312" w:hAnsi="宋体" w:cs="宋体"/>
                <w:kern w:val="0"/>
                <w:sz w:val="18"/>
                <w:szCs w:val="18"/>
              </w:rPr>
              <w:t>3-6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④超标准开支扣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⑤超预算扣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FA13DD">
        <w:trPr>
          <w:trHeight w:val="1041"/>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kern w:val="0"/>
                <w:sz w:val="18"/>
                <w:szCs w:val="18"/>
              </w:rPr>
              <w:br/>
            </w: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②严格执行制度（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③会计核算规范（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FA13DD">
        <w:trPr>
          <w:trHeight w:val="612"/>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kern w:val="0"/>
                <w:sz w:val="18"/>
                <w:szCs w:val="18"/>
              </w:rPr>
              <w:br/>
            </w: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FA13DD">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kern w:val="0"/>
                <w:sz w:val="18"/>
                <w:szCs w:val="18"/>
              </w:rPr>
              <w:br/>
            </w: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FA13DD">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kern w:val="0"/>
                <w:sz w:val="18"/>
                <w:szCs w:val="18"/>
              </w:rPr>
              <w:br/>
            </w: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②按计划开展（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③按计划完工（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FA13DD">
        <w:trPr>
          <w:trHeight w:val="745"/>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②制度执行严格（</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FA13DD">
        <w:trPr>
          <w:trHeight w:val="656"/>
          <w:jc w:val="center"/>
        </w:trPr>
        <w:tc>
          <w:tcPr>
            <w:tcW w:w="702" w:type="dxa"/>
            <w:tcBorders>
              <w:top w:val="single" w:sz="4" w:space="0" w:color="auto"/>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FA13DD" w:rsidRDefault="00015483">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FA13DD">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803" w:type="dxa"/>
            <w:tcBorders>
              <w:top w:val="single" w:sz="4" w:space="0" w:color="auto"/>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single" w:sz="4" w:space="0" w:color="auto"/>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kern w:val="0"/>
                <w:sz w:val="18"/>
                <w:szCs w:val="18"/>
              </w:rPr>
              <w:t>100%</w:t>
            </w:r>
          </w:p>
        </w:tc>
        <w:tc>
          <w:tcPr>
            <w:tcW w:w="2772" w:type="dxa"/>
            <w:tcBorders>
              <w:top w:val="single" w:sz="4" w:space="0" w:color="auto"/>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FA13DD">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FA13DD">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FA13DD">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FA13DD">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FA13DD">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FA13DD">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FA13DD">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kern w:val="0"/>
                <w:sz w:val="18"/>
                <w:szCs w:val="18"/>
              </w:rPr>
              <w:br/>
            </w: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FA13DD">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A13DD" w:rsidRDefault="00FA13D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w:t>
            </w:r>
            <w:r>
              <w:rPr>
                <w:rFonts w:ascii="仿宋_GB2312" w:eastAsia="仿宋_GB2312" w:hAnsi="宋体" w:cs="宋体" w:hint="eastAsia"/>
                <w:kern w:val="0"/>
                <w:sz w:val="18"/>
                <w:szCs w:val="18"/>
              </w:rPr>
              <w:t>×</w:t>
            </w:r>
            <w:r>
              <w:rPr>
                <w:rFonts w:ascii="仿宋_GB2312" w:eastAsia="仿宋_GB2312" w:hAnsi="宋体" w:cs="宋体"/>
                <w:kern w:val="0"/>
                <w:sz w:val="18"/>
                <w:szCs w:val="18"/>
              </w:rPr>
              <w:t>100%</w:t>
            </w:r>
          </w:p>
        </w:tc>
        <w:tc>
          <w:tcPr>
            <w:tcW w:w="2772" w:type="dxa"/>
            <w:tcBorders>
              <w:top w:val="nil"/>
              <w:left w:val="nil"/>
              <w:bottom w:val="single" w:sz="4" w:space="0" w:color="000000"/>
              <w:right w:val="nil"/>
            </w:tcBorders>
            <w:vAlign w:val="center"/>
          </w:tcPr>
          <w:p w:rsidR="00FA13DD" w:rsidRDefault="000154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宋体" w:cs="宋体"/>
                <w:kern w:val="0"/>
                <w:sz w:val="24"/>
              </w:rPr>
            </w:pPr>
            <w:r>
              <w:rPr>
                <w:rFonts w:ascii="仿宋_GB2312" w:eastAsia="仿宋_GB2312" w:hAnsi="宋体" w:cs="宋体"/>
                <w:kern w:val="0"/>
                <w:sz w:val="24"/>
              </w:rPr>
              <w:t>8</w:t>
            </w:r>
          </w:p>
        </w:tc>
      </w:tr>
      <w:tr w:rsidR="00FA13DD">
        <w:trPr>
          <w:trHeight w:val="860"/>
          <w:jc w:val="center"/>
        </w:trPr>
        <w:tc>
          <w:tcPr>
            <w:tcW w:w="702" w:type="dxa"/>
            <w:tcBorders>
              <w:top w:val="nil"/>
              <w:left w:val="single" w:sz="4" w:space="0" w:color="000000"/>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703" w:type="dxa"/>
            <w:tcBorders>
              <w:top w:val="nil"/>
              <w:left w:val="nil"/>
              <w:bottom w:val="single" w:sz="4" w:space="0" w:color="000000"/>
              <w:right w:val="single" w:sz="4" w:space="0" w:color="000000"/>
            </w:tcBorders>
            <w:vAlign w:val="center"/>
          </w:tcPr>
          <w:p w:rsidR="00FA13DD" w:rsidRDefault="00FA13DD">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803" w:type="dxa"/>
            <w:tcBorders>
              <w:top w:val="nil"/>
              <w:left w:val="nil"/>
              <w:bottom w:val="single" w:sz="4" w:space="0" w:color="000000"/>
              <w:right w:val="single" w:sz="4" w:space="0" w:color="000000"/>
            </w:tcBorders>
            <w:vAlign w:val="center"/>
          </w:tcPr>
          <w:p w:rsidR="00FA13DD" w:rsidRDefault="00FA13DD">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FA13DD" w:rsidRDefault="000154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2407" w:type="dxa"/>
            <w:tcBorders>
              <w:top w:val="nil"/>
              <w:left w:val="nil"/>
              <w:bottom w:val="single" w:sz="4" w:space="0" w:color="000000"/>
              <w:right w:val="single" w:sz="4" w:space="0" w:color="000000"/>
            </w:tcBorders>
            <w:vAlign w:val="center"/>
          </w:tcPr>
          <w:p w:rsidR="00FA13DD" w:rsidRDefault="00FA13DD">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FA13DD" w:rsidRDefault="00FA13DD">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FA13DD" w:rsidRDefault="00015483">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100</w:t>
            </w:r>
          </w:p>
        </w:tc>
      </w:tr>
    </w:tbl>
    <w:p w:rsidR="00FA13DD" w:rsidRDefault="00015483">
      <w:pPr>
        <w:adjustRightInd w:val="0"/>
        <w:snapToGrid w:val="0"/>
        <w:spacing w:beforeLines="50" w:before="156"/>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FA13DD" w:rsidRDefault="00015483">
      <w:pPr>
        <w:adjustRightInd w:val="0"/>
        <w:snapToGrid w:val="0"/>
        <w:spacing w:beforeLines="50" w:before="156"/>
        <w:ind w:firstLineChars="300" w:firstLine="630"/>
        <w:contextualSpacing/>
        <w:rPr>
          <w:rFonts w:eastAsia="仿宋_GB2312"/>
          <w:sz w:val="32"/>
        </w:rPr>
      </w:pPr>
      <w:r>
        <w:rPr>
          <w:rFonts w:ascii="仿宋_GB2312" w:eastAsia="仿宋_GB2312" w:hint="eastAsia"/>
        </w:rPr>
        <w:t>善、量化、细化个性指标，形成本项目的指标体系。</w:t>
      </w:r>
    </w:p>
    <w:sectPr w:rsidR="00FA13D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6F7" w:rsidRDefault="00FB76F7">
      <w:r>
        <w:separator/>
      </w:r>
    </w:p>
  </w:endnote>
  <w:endnote w:type="continuationSeparator" w:id="0">
    <w:p w:rsidR="00FB76F7" w:rsidRDefault="00FB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F4" w:rsidRDefault="00D04AF4">
    <w:pPr>
      <w:framePr w:wrap="around" w:vAnchor="text" w:hAnchor="margin" w:xAlign="outside" w:y="1"/>
    </w:pPr>
    <w:r>
      <w:fldChar w:fldCharType="begin"/>
    </w:r>
    <w:r>
      <w:instrText xml:space="preserve">PAGE  </w:instrText>
    </w:r>
    <w:r>
      <w:fldChar w:fldCharType="separate"/>
    </w:r>
    <w:r>
      <w:t>- 15 -</w:t>
    </w:r>
    <w:r>
      <w:fldChar w:fldCharType="end"/>
    </w:r>
  </w:p>
  <w:p w:rsidR="00D04AF4" w:rsidRDefault="00D04AF4">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F4" w:rsidRDefault="00D04AF4">
    <w:pPr>
      <w:pStyle w:val="a4"/>
      <w:framePr w:wrap="around" w:vAnchor="text" w:hAnchor="margin" w:xAlign="outside" w:y="1"/>
      <w:rPr>
        <w:rStyle w:val="a9"/>
        <w:sz w:val="24"/>
        <w:szCs w:val="24"/>
      </w:rPr>
    </w:pPr>
    <w:r>
      <w:rPr>
        <w:rStyle w:val="a9"/>
        <w:sz w:val="24"/>
        <w:szCs w:val="24"/>
      </w:rPr>
      <w:t xml:space="preserve">— </w:t>
    </w:r>
    <w:r>
      <w:rPr>
        <w:rStyle w:val="a9"/>
        <w:sz w:val="24"/>
        <w:szCs w:val="24"/>
      </w:rPr>
      <w:fldChar w:fldCharType="begin"/>
    </w:r>
    <w:r>
      <w:rPr>
        <w:rStyle w:val="a9"/>
        <w:sz w:val="24"/>
        <w:szCs w:val="24"/>
      </w:rPr>
      <w:instrText xml:space="preserve">PAGE  </w:instrText>
    </w:r>
    <w:r>
      <w:rPr>
        <w:rStyle w:val="a9"/>
        <w:sz w:val="24"/>
        <w:szCs w:val="24"/>
      </w:rPr>
      <w:fldChar w:fldCharType="separate"/>
    </w:r>
    <w:r w:rsidR="005D28D5">
      <w:rPr>
        <w:rStyle w:val="a9"/>
        <w:noProof/>
        <w:sz w:val="24"/>
        <w:szCs w:val="24"/>
      </w:rPr>
      <w:t>1</w:t>
    </w:r>
    <w:r>
      <w:rPr>
        <w:rStyle w:val="a9"/>
        <w:sz w:val="24"/>
        <w:szCs w:val="24"/>
      </w:rPr>
      <w:fldChar w:fldCharType="end"/>
    </w:r>
    <w:r>
      <w:rPr>
        <w:rStyle w:val="a9"/>
        <w:sz w:val="24"/>
        <w:szCs w:val="24"/>
      </w:rPr>
      <w:t xml:space="preserve"> —</w:t>
    </w:r>
  </w:p>
  <w:p w:rsidR="00D04AF4" w:rsidRDefault="00D04AF4">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F4" w:rsidRDefault="00D04AF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F4" w:rsidRDefault="00D04AF4">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F4" w:rsidRDefault="00D04A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6F7" w:rsidRDefault="00FB76F7">
      <w:r>
        <w:separator/>
      </w:r>
    </w:p>
  </w:footnote>
  <w:footnote w:type="continuationSeparator" w:id="0">
    <w:p w:rsidR="00FB76F7" w:rsidRDefault="00FB7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F4" w:rsidRDefault="00D04AF4">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F4" w:rsidRDefault="00D04AF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F4" w:rsidRDefault="00D04AF4">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F4" w:rsidRDefault="00D04AF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DEBC11"/>
    <w:multiLevelType w:val="singleLevel"/>
    <w:tmpl w:val="B5DEBC11"/>
    <w:lvl w:ilvl="0">
      <w:start w:val="3"/>
      <w:numFmt w:val="chineseCounting"/>
      <w:suff w:val="nothing"/>
      <w:lvlText w:val="（%1）"/>
      <w:lvlJc w:val="left"/>
      <w:rPr>
        <w:rFonts w:hint="eastAsia"/>
      </w:rPr>
    </w:lvl>
  </w:abstractNum>
  <w:abstractNum w:abstractNumId="1">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rPr>
        <w:rFonts w:cs="Times New Roman"/>
      </w:rPr>
    </w:lvl>
  </w:abstractNum>
  <w:abstractNum w:abstractNumId="2">
    <w:nsid w:val="3C089A12"/>
    <w:multiLevelType w:val="singleLevel"/>
    <w:tmpl w:val="3C089A12"/>
    <w:lvl w:ilvl="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2E2MTVhNjQzNDM1MzE3ZDU4YzUzNDNkMmJjMTEifQ=="/>
  </w:docVars>
  <w:rsids>
    <w:rsidRoot w:val="00A32735"/>
    <w:rsid w:val="00015483"/>
    <w:rsid w:val="0001706B"/>
    <w:rsid w:val="00052218"/>
    <w:rsid w:val="0005383A"/>
    <w:rsid w:val="000816E9"/>
    <w:rsid w:val="000D3A22"/>
    <w:rsid w:val="00114EAB"/>
    <w:rsid w:val="0012362A"/>
    <w:rsid w:val="001536AB"/>
    <w:rsid w:val="00166990"/>
    <w:rsid w:val="001B167C"/>
    <w:rsid w:val="001C1D33"/>
    <w:rsid w:val="001F1B42"/>
    <w:rsid w:val="00215E48"/>
    <w:rsid w:val="002368C1"/>
    <w:rsid w:val="002422C0"/>
    <w:rsid w:val="0027599D"/>
    <w:rsid w:val="00277BAD"/>
    <w:rsid w:val="00291615"/>
    <w:rsid w:val="00293B2A"/>
    <w:rsid w:val="002D589A"/>
    <w:rsid w:val="00300072"/>
    <w:rsid w:val="003101FB"/>
    <w:rsid w:val="003204CF"/>
    <w:rsid w:val="00352FAC"/>
    <w:rsid w:val="003735B7"/>
    <w:rsid w:val="003801C1"/>
    <w:rsid w:val="00394BB7"/>
    <w:rsid w:val="00396951"/>
    <w:rsid w:val="003D4DF1"/>
    <w:rsid w:val="00407B05"/>
    <w:rsid w:val="00413915"/>
    <w:rsid w:val="00493318"/>
    <w:rsid w:val="00495F93"/>
    <w:rsid w:val="004B485C"/>
    <w:rsid w:val="00517935"/>
    <w:rsid w:val="005476C0"/>
    <w:rsid w:val="00562D71"/>
    <w:rsid w:val="005732DF"/>
    <w:rsid w:val="005A422B"/>
    <w:rsid w:val="005A5EDB"/>
    <w:rsid w:val="005D2572"/>
    <w:rsid w:val="005D28D5"/>
    <w:rsid w:val="005D69C8"/>
    <w:rsid w:val="005F2E4A"/>
    <w:rsid w:val="006374AF"/>
    <w:rsid w:val="00663EDF"/>
    <w:rsid w:val="00676EA9"/>
    <w:rsid w:val="006B403B"/>
    <w:rsid w:val="0076358E"/>
    <w:rsid w:val="00776A57"/>
    <w:rsid w:val="0078177C"/>
    <w:rsid w:val="007A7945"/>
    <w:rsid w:val="008025FB"/>
    <w:rsid w:val="00823288"/>
    <w:rsid w:val="00877B14"/>
    <w:rsid w:val="0088336E"/>
    <w:rsid w:val="008932B4"/>
    <w:rsid w:val="008C5CFE"/>
    <w:rsid w:val="00904590"/>
    <w:rsid w:val="00916BA3"/>
    <w:rsid w:val="00920841"/>
    <w:rsid w:val="009560FB"/>
    <w:rsid w:val="00961760"/>
    <w:rsid w:val="00977DE2"/>
    <w:rsid w:val="00982BE4"/>
    <w:rsid w:val="0099485E"/>
    <w:rsid w:val="009C7274"/>
    <w:rsid w:val="009D1B67"/>
    <w:rsid w:val="009D2BDF"/>
    <w:rsid w:val="009E4013"/>
    <w:rsid w:val="00A044A5"/>
    <w:rsid w:val="00A13CE1"/>
    <w:rsid w:val="00A32735"/>
    <w:rsid w:val="00A53EE2"/>
    <w:rsid w:val="00A6497D"/>
    <w:rsid w:val="00A72C0C"/>
    <w:rsid w:val="00A82F86"/>
    <w:rsid w:val="00AC37EA"/>
    <w:rsid w:val="00AF7B62"/>
    <w:rsid w:val="00B06BE6"/>
    <w:rsid w:val="00B45A2F"/>
    <w:rsid w:val="00B52808"/>
    <w:rsid w:val="00B557EB"/>
    <w:rsid w:val="00B564DA"/>
    <w:rsid w:val="00BB0C0F"/>
    <w:rsid w:val="00BB153B"/>
    <w:rsid w:val="00BF5472"/>
    <w:rsid w:val="00C247F1"/>
    <w:rsid w:val="00C4372E"/>
    <w:rsid w:val="00C52157"/>
    <w:rsid w:val="00C52A02"/>
    <w:rsid w:val="00C736C0"/>
    <w:rsid w:val="00C8006A"/>
    <w:rsid w:val="00C80FD4"/>
    <w:rsid w:val="00CC3EFC"/>
    <w:rsid w:val="00CD3B1E"/>
    <w:rsid w:val="00D04AF4"/>
    <w:rsid w:val="00D72FF8"/>
    <w:rsid w:val="00D745FE"/>
    <w:rsid w:val="00DB1D52"/>
    <w:rsid w:val="00DD3C4B"/>
    <w:rsid w:val="00DE0573"/>
    <w:rsid w:val="00DE4F47"/>
    <w:rsid w:val="00E12128"/>
    <w:rsid w:val="00E213B1"/>
    <w:rsid w:val="00E6377F"/>
    <w:rsid w:val="00E7266B"/>
    <w:rsid w:val="00E834AB"/>
    <w:rsid w:val="00E8495C"/>
    <w:rsid w:val="00F30081"/>
    <w:rsid w:val="00F5184B"/>
    <w:rsid w:val="00FA13DD"/>
    <w:rsid w:val="00FA4386"/>
    <w:rsid w:val="00FB0279"/>
    <w:rsid w:val="00FB76F7"/>
    <w:rsid w:val="00FC1C77"/>
    <w:rsid w:val="00FD3372"/>
    <w:rsid w:val="23627FFE"/>
    <w:rsid w:val="236C6737"/>
    <w:rsid w:val="2C36070E"/>
    <w:rsid w:val="31D64091"/>
    <w:rsid w:val="33FB6CB8"/>
    <w:rsid w:val="354457B6"/>
    <w:rsid w:val="37286140"/>
    <w:rsid w:val="38B36EDA"/>
    <w:rsid w:val="40D21EC7"/>
    <w:rsid w:val="4A473E8D"/>
    <w:rsid w:val="4C890A81"/>
    <w:rsid w:val="561D553B"/>
    <w:rsid w:val="5BCC30C9"/>
    <w:rsid w:val="704F233D"/>
    <w:rsid w:val="70D60819"/>
    <w:rsid w:val="76F65C09"/>
    <w:rsid w:val="79CD736C"/>
    <w:rsid w:val="7AE25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Balloon Text"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0"/>
    <w:uiPriority w:val="99"/>
    <w:qFormat/>
    <w:pPr>
      <w:ind w:firstLineChars="200" w:firstLine="588"/>
    </w:pPr>
    <w:rPr>
      <w:rFonts w:ascii="仿宋_GB2312" w:eastAsia="仿宋_GB2312" w:hAnsi="Calibri"/>
      <w:sz w:val="32"/>
    </w:rPr>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100" w:beforeAutospacing="1" w:after="100" w:afterAutospacing="1"/>
      <w:jc w:val="left"/>
    </w:pPr>
    <w:rPr>
      <w:kern w:val="0"/>
      <w:sz w:val="24"/>
    </w:rPr>
  </w:style>
  <w:style w:type="paragraph" w:styleId="a7">
    <w:name w:val="Title"/>
    <w:basedOn w:val="a"/>
    <w:next w:val="a"/>
    <w:link w:val="Char2"/>
    <w:uiPriority w:val="10"/>
    <w:qFormat/>
    <w:pPr>
      <w:spacing w:before="240" w:after="60"/>
      <w:jc w:val="center"/>
      <w:outlineLvl w:val="0"/>
    </w:pPr>
    <w:rPr>
      <w:rFonts w:asciiTheme="majorHAnsi" w:eastAsiaTheme="majorEastAsia" w:hAnsiTheme="majorHAnsi" w:cstheme="majorBidi"/>
      <w:b/>
      <w:bCs/>
      <w:sz w:val="32"/>
      <w:szCs w:val="32"/>
    </w:rPr>
  </w:style>
  <w:style w:type="character" w:styleId="a8">
    <w:name w:val="Strong"/>
    <w:qFormat/>
    <w:rPr>
      <w:b/>
    </w:rPr>
  </w:style>
  <w:style w:type="character" w:styleId="a9">
    <w:name w:val="page number"/>
    <w:basedOn w:val="a0"/>
    <w:uiPriority w:val="99"/>
    <w:qFormat/>
    <w:rPr>
      <w:rFonts w:cs="Times New Roman"/>
    </w:rPr>
  </w:style>
  <w:style w:type="character" w:customStyle="1" w:styleId="2Char0">
    <w:name w:val="正文文本缩进 2 Char"/>
    <w:basedOn w:val="a0"/>
    <w:link w:val="20"/>
    <w:uiPriority w:val="99"/>
    <w:qFormat/>
    <w:rPr>
      <w:rFonts w:ascii="仿宋_GB2312" w:eastAsia="仿宋_GB2312" w:hAnsi="Calibri" w:cs="Times New Roman"/>
      <w:sz w:val="32"/>
      <w:szCs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3CharChar">
    <w:name w:val="标题 3 Char Char"/>
    <w:uiPriority w:val="99"/>
    <w:qFormat/>
    <w:rPr>
      <w:rFonts w:eastAsia="楷体_GB2312"/>
      <w:b/>
      <w:kern w:val="2"/>
      <w:sz w:val="24"/>
      <w:lang w:val="en-US" w:eastAsia="zh-CN"/>
    </w:rPr>
  </w:style>
  <w:style w:type="paragraph" w:customStyle="1" w:styleId="Char3">
    <w:name w:val="Char"/>
    <w:basedOn w:val="a"/>
    <w:uiPriority w:val="99"/>
    <w:qFormat/>
    <w:pPr>
      <w:autoSpaceDE w:val="0"/>
      <w:autoSpaceDN w:val="0"/>
      <w:adjustRightInd w:val="0"/>
    </w:pPr>
    <w:rPr>
      <w:rFonts w:ascii="宋体" w:cs="宋体"/>
      <w:kern w:val="0"/>
      <w:sz w:val="20"/>
      <w:szCs w:val="20"/>
      <w:lang w:val="zh-CN"/>
    </w:rPr>
  </w:style>
  <w:style w:type="paragraph" w:customStyle="1" w:styleId="Char10">
    <w:name w:val="Char1"/>
    <w:basedOn w:val="a"/>
    <w:uiPriority w:val="99"/>
    <w:qFormat/>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uiPriority w:val="99"/>
    <w:qFormat/>
    <w:pPr>
      <w:numPr>
        <w:numId w:val="1"/>
      </w:numPr>
      <w:tabs>
        <w:tab w:val="left" w:pos="720"/>
      </w:tabs>
    </w:pPr>
    <w:rPr>
      <w:szCs w:val="20"/>
    </w:rPr>
  </w:style>
  <w:style w:type="paragraph" w:styleId="aa">
    <w:name w:val="No Spacing"/>
    <w:uiPriority w:val="1"/>
    <w:qFormat/>
    <w:pPr>
      <w:widowControl w:val="0"/>
      <w:jc w:val="both"/>
    </w:pPr>
    <w:rPr>
      <w:rFonts w:ascii="Times New Roman" w:eastAsia="宋体" w:hAnsi="Times New Roman" w:cs="Times New Roman"/>
      <w:kern w:val="2"/>
      <w:sz w:val="21"/>
      <w:szCs w:val="24"/>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2">
    <w:name w:val="标题 Char"/>
    <w:basedOn w:val="a0"/>
    <w:link w:val="a7"/>
    <w:uiPriority w:val="10"/>
    <w:qFormat/>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Balloon Text"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0"/>
    <w:uiPriority w:val="99"/>
    <w:qFormat/>
    <w:pPr>
      <w:ind w:firstLineChars="200" w:firstLine="588"/>
    </w:pPr>
    <w:rPr>
      <w:rFonts w:ascii="仿宋_GB2312" w:eastAsia="仿宋_GB2312" w:hAnsi="Calibri"/>
      <w:sz w:val="32"/>
    </w:rPr>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100" w:beforeAutospacing="1" w:after="100" w:afterAutospacing="1"/>
      <w:jc w:val="left"/>
    </w:pPr>
    <w:rPr>
      <w:kern w:val="0"/>
      <w:sz w:val="24"/>
    </w:rPr>
  </w:style>
  <w:style w:type="paragraph" w:styleId="a7">
    <w:name w:val="Title"/>
    <w:basedOn w:val="a"/>
    <w:next w:val="a"/>
    <w:link w:val="Char2"/>
    <w:uiPriority w:val="10"/>
    <w:qFormat/>
    <w:pPr>
      <w:spacing w:before="240" w:after="60"/>
      <w:jc w:val="center"/>
      <w:outlineLvl w:val="0"/>
    </w:pPr>
    <w:rPr>
      <w:rFonts w:asciiTheme="majorHAnsi" w:eastAsiaTheme="majorEastAsia" w:hAnsiTheme="majorHAnsi" w:cstheme="majorBidi"/>
      <w:b/>
      <w:bCs/>
      <w:sz w:val="32"/>
      <w:szCs w:val="32"/>
    </w:rPr>
  </w:style>
  <w:style w:type="character" w:styleId="a8">
    <w:name w:val="Strong"/>
    <w:qFormat/>
    <w:rPr>
      <w:b/>
    </w:rPr>
  </w:style>
  <w:style w:type="character" w:styleId="a9">
    <w:name w:val="page number"/>
    <w:basedOn w:val="a0"/>
    <w:uiPriority w:val="99"/>
    <w:qFormat/>
    <w:rPr>
      <w:rFonts w:cs="Times New Roman"/>
    </w:rPr>
  </w:style>
  <w:style w:type="character" w:customStyle="1" w:styleId="2Char0">
    <w:name w:val="正文文本缩进 2 Char"/>
    <w:basedOn w:val="a0"/>
    <w:link w:val="20"/>
    <w:uiPriority w:val="99"/>
    <w:qFormat/>
    <w:rPr>
      <w:rFonts w:ascii="仿宋_GB2312" w:eastAsia="仿宋_GB2312" w:hAnsi="Calibri" w:cs="Times New Roman"/>
      <w:sz w:val="32"/>
      <w:szCs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3CharChar">
    <w:name w:val="标题 3 Char Char"/>
    <w:uiPriority w:val="99"/>
    <w:qFormat/>
    <w:rPr>
      <w:rFonts w:eastAsia="楷体_GB2312"/>
      <w:b/>
      <w:kern w:val="2"/>
      <w:sz w:val="24"/>
      <w:lang w:val="en-US" w:eastAsia="zh-CN"/>
    </w:rPr>
  </w:style>
  <w:style w:type="paragraph" w:customStyle="1" w:styleId="Char3">
    <w:name w:val="Char"/>
    <w:basedOn w:val="a"/>
    <w:uiPriority w:val="99"/>
    <w:qFormat/>
    <w:pPr>
      <w:autoSpaceDE w:val="0"/>
      <w:autoSpaceDN w:val="0"/>
      <w:adjustRightInd w:val="0"/>
    </w:pPr>
    <w:rPr>
      <w:rFonts w:ascii="宋体" w:cs="宋体"/>
      <w:kern w:val="0"/>
      <w:sz w:val="20"/>
      <w:szCs w:val="20"/>
      <w:lang w:val="zh-CN"/>
    </w:rPr>
  </w:style>
  <w:style w:type="paragraph" w:customStyle="1" w:styleId="Char10">
    <w:name w:val="Char1"/>
    <w:basedOn w:val="a"/>
    <w:uiPriority w:val="99"/>
    <w:qFormat/>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uiPriority w:val="99"/>
    <w:qFormat/>
    <w:pPr>
      <w:numPr>
        <w:numId w:val="1"/>
      </w:numPr>
      <w:tabs>
        <w:tab w:val="left" w:pos="720"/>
      </w:tabs>
    </w:pPr>
    <w:rPr>
      <w:szCs w:val="20"/>
    </w:rPr>
  </w:style>
  <w:style w:type="paragraph" w:styleId="aa">
    <w:name w:val="No Spacing"/>
    <w:uiPriority w:val="1"/>
    <w:qFormat/>
    <w:pPr>
      <w:widowControl w:val="0"/>
      <w:jc w:val="both"/>
    </w:pPr>
    <w:rPr>
      <w:rFonts w:ascii="Times New Roman" w:eastAsia="宋体" w:hAnsi="Times New Roman" w:cs="Times New Roman"/>
      <w:kern w:val="2"/>
      <w:sz w:val="21"/>
      <w:szCs w:val="24"/>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2">
    <w:name w:val="标题 Char"/>
    <w:basedOn w:val="a0"/>
    <w:link w:val="a7"/>
    <w:uiPriority w:val="10"/>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29</Pages>
  <Words>2620</Words>
  <Characters>14937</Characters>
  <Application>Microsoft Office Word</Application>
  <DocSecurity>0</DocSecurity>
  <Lines>124</Lines>
  <Paragraphs>35</Paragraphs>
  <ScaleCrop>false</ScaleCrop>
  <Company>微软中国</Company>
  <LinksUpToDate>false</LinksUpToDate>
  <CharactersWithSpaces>17522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YUETUBG03@outlook.com</dc:creator>
  <cp:lastModifiedBy>微软用户</cp:lastModifiedBy>
  <cp:revision>11</cp:revision>
  <dcterms:created xsi:type="dcterms:W3CDTF">2023-10-31T03:28:00Z</dcterms:created>
  <dcterms:modified xsi:type="dcterms:W3CDTF">2023-10-31T07:00:00Z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9DB2EA3411A14F8CBA947CF1F78D3BA7</vt:lpwstr>
  </property>
</Properties>
</file>