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jc w:val="center"/>
        <w:rPr>
          <w:sz w:val="84"/>
          <w:szCs w:val="84"/>
        </w:rPr>
      </w:pPr>
      <w:r>
        <w:rPr>
          <w:rFonts w:hint="eastAsia"/>
          <w:sz w:val="84"/>
          <w:szCs w:val="84"/>
        </w:rPr>
        <w:t>2020年度</w:t>
      </w:r>
    </w:p>
    <w:p>
      <w:pPr>
        <w:pStyle w:val="10"/>
        <w:jc w:val="center"/>
        <w:rPr>
          <w:rFonts w:hint="eastAsia"/>
          <w:sz w:val="52"/>
          <w:szCs w:val="52"/>
          <w:lang w:eastAsia="zh-CN"/>
        </w:rPr>
      </w:pPr>
      <w:r>
        <w:rPr>
          <w:rFonts w:hint="eastAsia"/>
          <w:sz w:val="52"/>
          <w:szCs w:val="52"/>
          <w:lang w:eastAsia="zh-CN"/>
        </w:rPr>
        <w:t>岳阳市城市管理综合行政执法支队</w:t>
      </w:r>
    </w:p>
    <w:p>
      <w:pPr>
        <w:pStyle w:val="10"/>
        <w:jc w:val="center"/>
        <w:rPr>
          <w:sz w:val="52"/>
          <w:szCs w:val="52"/>
        </w:rPr>
      </w:pPr>
      <w:r>
        <w:rPr>
          <w:rFonts w:hint="eastAsia"/>
          <w:sz w:val="52"/>
          <w:szCs w:val="52"/>
        </w:rPr>
        <w:t>部门决算</w:t>
      </w:r>
    </w:p>
    <w:p>
      <w:pPr>
        <w:pStyle w:val="10"/>
        <w:spacing w:line="500" w:lineRule="exact"/>
        <w:jc w:val="center"/>
        <w:rPr>
          <w:b/>
          <w:sz w:val="36"/>
          <w:szCs w:val="28"/>
        </w:rPr>
      </w:pPr>
      <w:r>
        <w:rPr>
          <w:rFonts w:hint="eastAsia"/>
          <w:b/>
          <w:sz w:val="36"/>
          <w:szCs w:val="28"/>
        </w:rPr>
        <w:t>目录</w:t>
      </w:r>
    </w:p>
    <w:p>
      <w:pPr>
        <w:pStyle w:val="10"/>
        <w:spacing w:line="500" w:lineRule="exact"/>
        <w:rPr>
          <w:rFonts w:ascii="仿宋_GB2312" w:hAnsi="仿宋_GB2312" w:cs="仿宋_GB2312"/>
          <w:b/>
          <w:sz w:val="28"/>
          <w:szCs w:val="28"/>
        </w:rPr>
      </w:pPr>
      <w:r>
        <w:rPr>
          <w:rFonts w:hint="eastAsia"/>
          <w:b/>
          <w:sz w:val="28"/>
          <w:szCs w:val="28"/>
        </w:rPr>
        <w:t>第一部分</w:t>
      </w:r>
      <w:r>
        <w:rPr>
          <w:rFonts w:hint="eastAsia"/>
          <w:b/>
          <w:sz w:val="28"/>
          <w:szCs w:val="28"/>
          <w:lang w:val="en-US" w:eastAsia="zh-CN"/>
        </w:rPr>
        <w:t xml:space="preserve"> </w:t>
      </w:r>
      <w:r>
        <w:rPr>
          <w:rFonts w:hint="eastAsia"/>
          <w:b/>
          <w:sz w:val="28"/>
          <w:szCs w:val="28"/>
        </w:rPr>
        <w:t>单位概况</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一、部门职责</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二、机构设置</w:t>
      </w:r>
    </w:p>
    <w:p>
      <w:pPr>
        <w:pStyle w:val="10"/>
        <w:spacing w:line="500" w:lineRule="exact"/>
        <w:rPr>
          <w:rFonts w:ascii="仿宋_GB2312" w:hAnsi="仿宋_GB2312" w:cs="仿宋_GB2312"/>
          <w:b/>
          <w:sz w:val="28"/>
          <w:szCs w:val="28"/>
        </w:rPr>
      </w:pPr>
      <w:r>
        <w:rPr>
          <w:rFonts w:hint="eastAsia" w:hAnsi="仿宋_GB2312"/>
          <w:b/>
          <w:sz w:val="28"/>
          <w:szCs w:val="28"/>
        </w:rPr>
        <w:t>第二部分</w:t>
      </w:r>
      <w:r>
        <w:rPr>
          <w:rFonts w:hAnsi="仿宋_GB2312"/>
          <w:b/>
          <w:sz w:val="28"/>
          <w:szCs w:val="28"/>
        </w:rPr>
        <w:t>20</w:t>
      </w:r>
      <w:r>
        <w:rPr>
          <w:rFonts w:hint="eastAsia" w:hAnsi="仿宋_GB2312"/>
          <w:b/>
          <w:sz w:val="28"/>
          <w:szCs w:val="28"/>
        </w:rPr>
        <w:t>20年度部门决算表</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一、收入支出决算总表</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二、收入决算表</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三、支出决算表</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四、财政拨款收入支出决算总表</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五、一般公共预算财政拨款支出决算表</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六、一般公共预算财政拨款基本支出决算表</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七、一般公共预算财政拨款“三公”经费支出决算表</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八、政府性基金预算财政拨款收入支出决算表</w:t>
      </w:r>
    </w:p>
    <w:p>
      <w:pPr>
        <w:pStyle w:val="10"/>
        <w:spacing w:line="500" w:lineRule="exact"/>
        <w:ind w:firstLine="700" w:firstLineChars="25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九、国有资本经营预算财政拨款支出决算表</w:t>
      </w:r>
    </w:p>
    <w:p>
      <w:pPr>
        <w:pStyle w:val="10"/>
        <w:spacing w:line="500" w:lineRule="exact"/>
        <w:rPr>
          <w:rFonts w:ascii="仿宋_GB2312" w:hAnsi="仿宋_GB2312" w:cs="仿宋_GB2312"/>
          <w:b/>
          <w:sz w:val="28"/>
          <w:szCs w:val="28"/>
        </w:rPr>
      </w:pPr>
      <w:r>
        <w:rPr>
          <w:rFonts w:hint="eastAsia" w:hAnsi="仿宋_GB2312"/>
          <w:b/>
          <w:sz w:val="28"/>
          <w:szCs w:val="28"/>
        </w:rPr>
        <w:t>第三部分</w:t>
      </w:r>
      <w:r>
        <w:rPr>
          <w:rFonts w:hAnsi="仿宋_GB2312"/>
          <w:b/>
          <w:sz w:val="28"/>
          <w:szCs w:val="28"/>
        </w:rPr>
        <w:t>20</w:t>
      </w:r>
      <w:r>
        <w:rPr>
          <w:rFonts w:hint="eastAsia" w:hAnsi="仿宋_GB2312"/>
          <w:b/>
          <w:sz w:val="28"/>
          <w:szCs w:val="28"/>
        </w:rPr>
        <w:t>20年度部门决算情况说明</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一、收入支出决算总体情况说明</w:t>
      </w:r>
    </w:p>
    <w:p>
      <w:pPr>
        <w:spacing w:line="500" w:lineRule="exact"/>
        <w:ind w:firstLine="700" w:firstLineChars="250"/>
        <w:jc w:val="left"/>
        <w:rPr>
          <w:rFonts w:ascii="仿宋_GB2312" w:hAnsi="仿宋_GB2312" w:cs="仿宋_GB2312"/>
          <w:sz w:val="28"/>
          <w:szCs w:val="28"/>
        </w:rPr>
      </w:pPr>
      <w:r>
        <w:rPr>
          <w:rFonts w:ascii="仿宋_GB2312" w:hAnsi="仿宋_GB2312" w:cs="仿宋_GB2312"/>
          <w:sz w:val="28"/>
          <w:szCs w:val="28"/>
        </w:rPr>
        <w:t>二、收入决算情况说明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三、支出决算情况说明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四、财政拨款收入支出决算总体情况说明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五、一般公共预算财政拨款支出决算情况说明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六、一般公共预算财政拨款基本支出决算情况说明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七、一般公共预算财政拨款三公经费支出决算情况说明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八</w:t>
      </w:r>
      <w:r>
        <w:rPr>
          <w:rFonts w:ascii="仿宋_GB2312" w:hAnsi="仿宋_GB2312" w:cs="仿宋_GB2312"/>
          <w:color w:val="000000"/>
          <w:kern w:val="0"/>
          <w:sz w:val="28"/>
          <w:szCs w:val="28"/>
        </w:rPr>
        <w:t>、</w:t>
      </w:r>
      <w:r>
        <w:rPr>
          <w:rFonts w:hint="eastAsia" w:ascii="仿宋_GB2312" w:hAnsi="仿宋_GB2312" w:cs="仿宋_GB2312"/>
          <w:color w:val="000000"/>
          <w:kern w:val="0"/>
          <w:sz w:val="28"/>
          <w:szCs w:val="28"/>
        </w:rPr>
        <w:t>政府性基金预算收入支出决算情况</w:t>
      </w:r>
    </w:p>
    <w:p>
      <w:pPr>
        <w:autoSpaceDE w:val="0"/>
        <w:autoSpaceDN w:val="0"/>
        <w:adjustRightInd w:val="0"/>
        <w:spacing w:line="500" w:lineRule="exact"/>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 xml:space="preserve">     九、国有资本经营预算财政拨款支出决算情况</w:t>
      </w:r>
    </w:p>
    <w:p>
      <w:pPr>
        <w:autoSpaceDE w:val="0"/>
        <w:autoSpaceDN w:val="0"/>
        <w:adjustRightInd w:val="0"/>
        <w:spacing w:line="500" w:lineRule="exact"/>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 xml:space="preserve">     十、关于机关运行经费支出说明</w:t>
      </w:r>
    </w:p>
    <w:p>
      <w:pPr>
        <w:autoSpaceDE w:val="0"/>
        <w:autoSpaceDN w:val="0"/>
        <w:adjustRightInd w:val="0"/>
        <w:spacing w:line="500" w:lineRule="exact"/>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 xml:space="preserve">     十一、一般性支出情况</w:t>
      </w:r>
    </w:p>
    <w:p>
      <w:pPr>
        <w:autoSpaceDE w:val="0"/>
        <w:autoSpaceDN w:val="0"/>
        <w:adjustRightInd w:val="0"/>
        <w:spacing w:line="500" w:lineRule="exact"/>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 xml:space="preserve">     十二、关于政府采购支出说明</w:t>
      </w:r>
    </w:p>
    <w:p>
      <w:pPr>
        <w:autoSpaceDE w:val="0"/>
        <w:autoSpaceDN w:val="0"/>
        <w:adjustRightInd w:val="0"/>
        <w:spacing w:line="500" w:lineRule="exact"/>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 xml:space="preserve">     十三、关于国有资产占用情况说明</w:t>
      </w:r>
    </w:p>
    <w:p>
      <w:pPr>
        <w:autoSpaceDE w:val="0"/>
        <w:autoSpaceDN w:val="0"/>
        <w:adjustRightInd w:val="0"/>
        <w:spacing w:line="500" w:lineRule="exact"/>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 xml:space="preserve">     十四、关于2020年度预算绩效情况的说明</w:t>
      </w:r>
    </w:p>
    <w:p>
      <w:pPr>
        <w:autoSpaceDE w:val="0"/>
        <w:autoSpaceDN w:val="0"/>
        <w:adjustRightInd w:val="0"/>
        <w:spacing w:line="500" w:lineRule="exact"/>
        <w:jc w:val="left"/>
        <w:rPr>
          <w:rFonts w:ascii="黑体" w:hAnsi="黑体" w:eastAsia="黑体" w:cs="黑体"/>
          <w:b/>
          <w:color w:val="000000"/>
          <w:kern w:val="0"/>
          <w:sz w:val="28"/>
          <w:szCs w:val="28"/>
        </w:rPr>
      </w:pPr>
      <w:r>
        <w:rPr>
          <w:rFonts w:ascii="黑体" w:hAnsi="黑体" w:eastAsia="黑体" w:cs="黑体"/>
          <w:b/>
          <w:color w:val="000000"/>
          <w:kern w:val="0"/>
          <w:sz w:val="28"/>
          <w:szCs w:val="28"/>
        </w:rPr>
        <w:t>第四部分名词解释</w:t>
      </w:r>
    </w:p>
    <w:p>
      <w:pPr>
        <w:autoSpaceDE w:val="0"/>
        <w:autoSpaceDN w:val="0"/>
        <w:adjustRightInd w:val="0"/>
        <w:spacing w:line="500" w:lineRule="exact"/>
        <w:jc w:val="left"/>
        <w:rPr>
          <w:rFonts w:ascii="黑体" w:hAnsi="黑体" w:eastAsia="黑体" w:cs="仿宋_GB2312"/>
          <w:b/>
          <w:color w:val="000000"/>
          <w:kern w:val="0"/>
          <w:sz w:val="28"/>
          <w:szCs w:val="28"/>
        </w:rPr>
      </w:pPr>
      <w:r>
        <w:rPr>
          <w:rFonts w:hint="eastAsia" w:ascii="黑体" w:hAnsi="黑体" w:eastAsia="黑体" w:cs="黑体"/>
          <w:b/>
          <w:color w:val="000000"/>
          <w:kern w:val="0"/>
          <w:sz w:val="28"/>
          <w:szCs w:val="28"/>
        </w:rPr>
        <w:t>第五部分附件</w:t>
      </w:r>
    </w:p>
    <w:p>
      <w:pPr>
        <w:jc w:val="center"/>
        <w:rPr>
          <w:sz w:val="72"/>
          <w:szCs w:val="72"/>
        </w:rPr>
      </w:pPr>
    </w:p>
    <w:p>
      <w:pPr>
        <w:jc w:val="center"/>
        <w:rPr>
          <w:sz w:val="72"/>
          <w:szCs w:val="72"/>
        </w:rPr>
      </w:pPr>
    </w:p>
    <w:p>
      <w:pPr>
        <w:jc w:val="center"/>
        <w:rPr>
          <w:sz w:val="72"/>
          <w:szCs w:val="72"/>
        </w:rPr>
      </w:pPr>
    </w:p>
    <w:p>
      <w:pPr>
        <w:jc w:val="center"/>
        <w:rPr>
          <w:sz w:val="72"/>
          <w:szCs w:val="72"/>
        </w:rPr>
      </w:pPr>
    </w:p>
    <w:p>
      <w:pPr>
        <w:rPr>
          <w:sz w:val="72"/>
          <w:szCs w:val="72"/>
        </w:rPr>
      </w:pPr>
    </w:p>
    <w:p>
      <w:pPr>
        <w:pStyle w:val="10"/>
        <w:jc w:val="both"/>
        <w:rPr>
          <w:rFonts w:hint="eastAsia"/>
          <w:sz w:val="72"/>
          <w:szCs w:val="72"/>
        </w:rPr>
      </w:pPr>
    </w:p>
    <w:p>
      <w:pPr>
        <w:pStyle w:val="10"/>
        <w:jc w:val="center"/>
        <w:rPr>
          <w:sz w:val="84"/>
          <w:szCs w:val="84"/>
        </w:rPr>
      </w:pPr>
      <w:r>
        <w:rPr>
          <w:rFonts w:hint="eastAsia"/>
          <w:sz w:val="72"/>
          <w:szCs w:val="72"/>
        </w:rPr>
        <w:t>第一部分</w:t>
      </w:r>
    </w:p>
    <w:p>
      <w:pPr>
        <w:pStyle w:val="10"/>
        <w:jc w:val="center"/>
        <w:rPr>
          <w:rFonts w:hint="eastAsia"/>
          <w:sz w:val="44"/>
          <w:szCs w:val="44"/>
          <w:lang w:val="en-US" w:eastAsia="zh-CN"/>
        </w:rPr>
      </w:pPr>
      <w:r>
        <w:rPr>
          <w:rFonts w:hint="eastAsia"/>
          <w:sz w:val="44"/>
          <w:szCs w:val="44"/>
          <w:lang w:val="en-US" w:eastAsia="zh-CN"/>
        </w:rPr>
        <w:t>岳阳市城市管理综合行政执法支队</w:t>
      </w:r>
    </w:p>
    <w:p>
      <w:pPr>
        <w:pStyle w:val="10"/>
        <w:jc w:val="center"/>
        <w:rPr>
          <w:rFonts w:ascii="黑体" w:hAnsi="黑体" w:eastAsia="黑体"/>
          <w:sz w:val="44"/>
          <w:szCs w:val="44"/>
        </w:rPr>
      </w:pPr>
      <w:r>
        <w:rPr>
          <w:rFonts w:hint="eastAsia"/>
          <w:sz w:val="44"/>
          <w:szCs w:val="44"/>
        </w:rPr>
        <w:t>单位概况</w:t>
      </w:r>
    </w:p>
    <w:p>
      <w:pPr>
        <w:pStyle w:val="11"/>
        <w:numPr>
          <w:ilvl w:val="0"/>
          <w:numId w:val="1"/>
        </w:numPr>
        <w:ind w:firstLineChars="0"/>
        <w:jc w:val="left"/>
        <w:rPr>
          <w:rFonts w:hint="eastAsia" w:ascii="仿宋_GB2312" w:hAnsi="仿宋_GB2312" w:eastAsia="仿宋_GB2312"/>
          <w:kern w:val="0"/>
          <w:sz w:val="32"/>
          <w:lang w:val="en-US" w:eastAsia="zh-CN"/>
        </w:rPr>
      </w:pPr>
      <w:r>
        <w:rPr>
          <w:rFonts w:ascii="黑体" w:hAnsi="黑体" w:eastAsia="黑体"/>
          <w:sz w:val="32"/>
          <w:szCs w:val="32"/>
        </w:rPr>
        <w:t>部门职责</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Theme="minorEastAsia" w:hAnsiTheme="minorEastAsia" w:eastAsiaTheme="minorEastAsia" w:cstheme="minorEastAsia"/>
          <w:color w:val="000000"/>
          <w:sz w:val="28"/>
          <w:szCs w:val="28"/>
          <w:lang w:eastAsia="zh-CN"/>
        </w:rPr>
      </w:pPr>
      <w:r>
        <w:rPr>
          <w:rFonts w:hint="eastAsia" w:asciiTheme="minorEastAsia" w:hAnsiTheme="minorEastAsia" w:cstheme="minorEastAsia"/>
          <w:color w:val="000000"/>
          <w:sz w:val="28"/>
          <w:szCs w:val="28"/>
          <w:lang w:val="en-US" w:eastAsia="zh-CN"/>
        </w:rPr>
        <w:t>1、</w:t>
      </w:r>
      <w:r>
        <w:rPr>
          <w:rFonts w:hint="eastAsia" w:asciiTheme="minorEastAsia" w:hAnsiTheme="minorEastAsia" w:eastAsiaTheme="minorEastAsia" w:cstheme="minorEastAsia"/>
          <w:color w:val="000000"/>
          <w:sz w:val="28"/>
          <w:szCs w:val="28"/>
          <w:lang w:eastAsia="zh-CN"/>
        </w:rPr>
        <w:t>贯彻、执行国家和地方关于城市管理和城市管理行政执法的政策、法规；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Theme="minorEastAsia" w:hAnsiTheme="minorEastAsia" w:eastAsiaTheme="minorEastAsia" w:cstheme="minorEastAsia"/>
          <w:color w:val="000000"/>
          <w:sz w:val="28"/>
          <w:szCs w:val="28"/>
          <w:lang w:val="en-US" w:eastAsia="zh-CN"/>
        </w:rPr>
      </w:pPr>
      <w:r>
        <w:rPr>
          <w:rFonts w:hint="eastAsia" w:asciiTheme="minorEastAsia" w:hAnsiTheme="minorEastAsia" w:cstheme="minorEastAsia"/>
          <w:color w:val="000000"/>
          <w:sz w:val="28"/>
          <w:szCs w:val="28"/>
          <w:lang w:val="en-US" w:eastAsia="zh-CN"/>
        </w:rPr>
        <w:t>2、</w:t>
      </w:r>
      <w:r>
        <w:rPr>
          <w:rFonts w:hint="eastAsia" w:asciiTheme="minorEastAsia" w:hAnsiTheme="minorEastAsia" w:eastAsiaTheme="minorEastAsia" w:cstheme="minorEastAsia"/>
          <w:color w:val="000000"/>
          <w:sz w:val="28"/>
          <w:szCs w:val="28"/>
          <w:lang w:eastAsia="zh-CN"/>
        </w:rPr>
        <w:t>依据市容环境卫生、城市园林绿化、环境保护、工商行政、公安交通管理等方面的</w:t>
      </w:r>
      <w:r>
        <w:rPr>
          <w:rFonts w:hint="eastAsia" w:asciiTheme="minorEastAsia" w:hAnsiTheme="minorEastAsia" w:eastAsiaTheme="minorEastAsia" w:cstheme="minorEastAsia"/>
          <w:color w:val="000000"/>
          <w:sz w:val="28"/>
          <w:szCs w:val="28"/>
          <w:lang w:val="en-US" w:eastAsia="zh-CN"/>
        </w:rPr>
        <w:t>法律、法规、规章规定实施行政处罚；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Theme="minorEastAsia" w:hAnsiTheme="minorEastAsia" w:eastAsiaTheme="minorEastAsia" w:cstheme="minorEastAsia"/>
          <w:color w:val="000000"/>
          <w:sz w:val="28"/>
          <w:szCs w:val="28"/>
          <w:lang w:val="en-US" w:eastAsia="zh-CN"/>
        </w:rPr>
      </w:pPr>
      <w:r>
        <w:rPr>
          <w:rFonts w:hint="eastAsia" w:asciiTheme="minorEastAsia" w:hAnsiTheme="minorEastAsia" w:cstheme="minorEastAsia"/>
          <w:color w:val="000000"/>
          <w:sz w:val="28"/>
          <w:szCs w:val="28"/>
          <w:lang w:val="en-US" w:eastAsia="zh-CN"/>
        </w:rPr>
        <w:t>3、</w:t>
      </w:r>
      <w:r>
        <w:rPr>
          <w:rFonts w:hint="eastAsia" w:asciiTheme="minorEastAsia" w:hAnsiTheme="minorEastAsia" w:eastAsiaTheme="minorEastAsia" w:cstheme="minorEastAsia"/>
          <w:color w:val="000000"/>
          <w:sz w:val="28"/>
          <w:szCs w:val="28"/>
          <w:lang w:val="en-US" w:eastAsia="zh-CN"/>
        </w:rPr>
        <w:t>负责城区“牛皮癣”治理、城区夜市的规范经营和整顿管理；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20"/>
        <w:jc w:val="both"/>
        <w:rPr>
          <w:rFonts w:hint="eastAsia" w:asciiTheme="minorEastAsia" w:hAnsiTheme="minorEastAsia" w:eastAsiaTheme="minorEastAsia" w:cstheme="minorEastAsia"/>
          <w:i w:val="0"/>
          <w:caps w:val="0"/>
          <w:color w:val="000000"/>
          <w:spacing w:val="0"/>
          <w:sz w:val="28"/>
          <w:szCs w:val="28"/>
          <w:shd w:val="clear" w:color="auto" w:fill="FFFFFF"/>
        </w:rPr>
      </w:pPr>
      <w:r>
        <w:rPr>
          <w:rFonts w:hint="eastAsia" w:asciiTheme="minorEastAsia" w:hAnsiTheme="minorEastAsia" w:cstheme="minorEastAsia"/>
          <w:color w:val="000000"/>
          <w:sz w:val="28"/>
          <w:szCs w:val="28"/>
          <w:lang w:val="en-US" w:eastAsia="zh-CN"/>
        </w:rPr>
        <w:t>4、</w:t>
      </w:r>
      <w:r>
        <w:rPr>
          <w:rFonts w:hint="eastAsia" w:asciiTheme="minorEastAsia" w:hAnsiTheme="minorEastAsia" w:eastAsiaTheme="minorEastAsia" w:cstheme="minorEastAsia"/>
          <w:color w:val="000000"/>
          <w:sz w:val="28"/>
          <w:szCs w:val="28"/>
          <w:lang w:val="en-US" w:eastAsia="zh-CN"/>
        </w:rPr>
        <w:t>负责城镇燃气和禁止燃放烟花爆竹执法等工作;</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20"/>
        <w:jc w:val="both"/>
        <w:rPr>
          <w:rFonts w:hint="eastAsia" w:ascii="仿宋_GB2312" w:hAnsi="仿宋_GB2312" w:eastAsia="仿宋_GB2312" w:cs="仿宋_GB2312"/>
          <w:i w:val="0"/>
          <w:caps w:val="0"/>
          <w:color w:val="000000"/>
          <w:spacing w:val="0"/>
          <w:sz w:val="28"/>
          <w:szCs w:val="28"/>
          <w:shd w:val="clear" w:color="auto" w:fill="FFFFFF"/>
        </w:rPr>
      </w:pPr>
      <w:r>
        <w:rPr>
          <w:rFonts w:hint="eastAsia" w:asciiTheme="minorEastAsia" w:hAnsiTheme="minorEastAsia" w:cstheme="minorEastAsia"/>
          <w:i w:val="0"/>
          <w:caps w:val="0"/>
          <w:color w:val="000000"/>
          <w:spacing w:val="0"/>
          <w:sz w:val="28"/>
          <w:szCs w:val="28"/>
          <w:shd w:val="clear" w:color="auto" w:fill="FFFFFF"/>
          <w:lang w:val="en-US" w:eastAsia="zh-CN"/>
        </w:rPr>
        <w:t>5、</w:t>
      </w:r>
      <w:r>
        <w:rPr>
          <w:rFonts w:hint="eastAsia" w:asciiTheme="minorEastAsia" w:hAnsiTheme="minorEastAsia" w:eastAsiaTheme="minorEastAsia" w:cstheme="minorEastAsia"/>
          <w:i w:val="0"/>
          <w:caps w:val="0"/>
          <w:color w:val="000000"/>
          <w:spacing w:val="0"/>
          <w:sz w:val="28"/>
          <w:szCs w:val="28"/>
          <w:shd w:val="clear" w:color="auto" w:fill="FFFFFF"/>
        </w:rPr>
        <w:t>承办</w:t>
      </w:r>
      <w:r>
        <w:rPr>
          <w:rFonts w:hint="eastAsia" w:asciiTheme="minorEastAsia" w:hAnsiTheme="minorEastAsia" w:eastAsiaTheme="minorEastAsia" w:cstheme="minorEastAsia"/>
          <w:i w:val="0"/>
          <w:caps w:val="0"/>
          <w:color w:val="000000"/>
          <w:spacing w:val="0"/>
          <w:sz w:val="28"/>
          <w:szCs w:val="28"/>
          <w:shd w:val="clear" w:color="auto" w:fill="FFFFFF"/>
          <w:lang w:eastAsia="zh-CN"/>
        </w:rPr>
        <w:t>上级部门</w:t>
      </w:r>
      <w:r>
        <w:rPr>
          <w:rFonts w:hint="eastAsia" w:asciiTheme="minorEastAsia" w:hAnsiTheme="minorEastAsia" w:eastAsiaTheme="minorEastAsia" w:cstheme="minorEastAsia"/>
          <w:i w:val="0"/>
          <w:caps w:val="0"/>
          <w:color w:val="000000"/>
          <w:spacing w:val="0"/>
          <w:sz w:val="28"/>
          <w:szCs w:val="28"/>
          <w:shd w:val="clear" w:color="auto" w:fill="FFFFFF"/>
        </w:rPr>
        <w:t>交办的其他事项。</w:t>
      </w:r>
    </w:p>
    <w:p>
      <w:pPr>
        <w:widowControl/>
        <w:spacing w:line="600" w:lineRule="exact"/>
        <w:rPr>
          <w:rFonts w:ascii="黑体" w:hAnsi="黑体" w:eastAsia="黑体"/>
          <w:bCs/>
          <w:kern w:val="0"/>
          <w:sz w:val="32"/>
          <w:szCs w:val="32"/>
        </w:rPr>
      </w:pPr>
      <w:r>
        <w:rPr>
          <w:rFonts w:hint="eastAsia" w:ascii="黑体" w:hAnsi="黑体" w:eastAsia="黑体"/>
          <w:bCs/>
          <w:kern w:val="0"/>
          <w:sz w:val="32"/>
          <w:szCs w:val="32"/>
        </w:rPr>
        <w:t>二、机构设置及决算单位构成</w:t>
      </w:r>
    </w:p>
    <w:p>
      <w:pPr>
        <w:widowControl/>
        <w:spacing w:line="600" w:lineRule="exact"/>
        <w:rPr>
          <w:rFonts w:hint="eastAsia" w:asciiTheme="minorEastAsia" w:hAnsiTheme="minorEastAsia"/>
          <w:bCs/>
          <w:kern w:val="0"/>
          <w:sz w:val="32"/>
          <w:szCs w:val="32"/>
        </w:rPr>
      </w:pPr>
      <w:r>
        <w:rPr>
          <w:rFonts w:hint="eastAsia" w:asciiTheme="minorEastAsia" w:hAnsiTheme="minorEastAsia"/>
          <w:bCs/>
          <w:kern w:val="0"/>
          <w:sz w:val="32"/>
          <w:szCs w:val="32"/>
        </w:rPr>
        <w:t>（一）内设机构设置。</w:t>
      </w:r>
    </w:p>
    <w:p>
      <w:pPr>
        <w:widowControl/>
        <w:spacing w:line="600" w:lineRule="exact"/>
        <w:ind w:firstLine="560" w:firstLineChars="200"/>
        <w:rPr>
          <w:rFonts w:hint="eastAsia" w:asciiTheme="minorEastAsia" w:hAnsiTheme="minorEastAsia" w:eastAsiaTheme="minorEastAsia" w:cstheme="minorEastAsia"/>
          <w:bCs/>
          <w:kern w:val="0"/>
          <w:sz w:val="28"/>
          <w:szCs w:val="28"/>
        </w:rPr>
      </w:pPr>
      <w:r>
        <w:rPr>
          <w:rFonts w:hint="eastAsia" w:asciiTheme="minorEastAsia" w:hAnsiTheme="minorEastAsia"/>
          <w:bCs/>
          <w:kern w:val="0"/>
          <w:sz w:val="28"/>
          <w:szCs w:val="28"/>
          <w:lang w:val="en-US" w:eastAsia="zh-CN"/>
        </w:rPr>
        <w:t>岳阳市城市管理综合行政执法支队</w:t>
      </w:r>
      <w:r>
        <w:rPr>
          <w:rFonts w:hint="eastAsia" w:asciiTheme="minorEastAsia" w:hAnsiTheme="minorEastAsia"/>
          <w:bCs/>
          <w:kern w:val="0"/>
          <w:sz w:val="28"/>
          <w:szCs w:val="28"/>
        </w:rPr>
        <w:t>内设机构包括：</w:t>
      </w:r>
      <w:r>
        <w:rPr>
          <w:rFonts w:hint="eastAsia" w:asciiTheme="minorEastAsia" w:hAnsiTheme="minorEastAsia"/>
          <w:bCs/>
          <w:kern w:val="0"/>
          <w:sz w:val="28"/>
          <w:szCs w:val="28"/>
          <w:lang w:eastAsia="zh-CN"/>
        </w:rPr>
        <w:t>办公室、政工科、行装科、执法监察科、路段（岗位）责任制考评办公室、综合管理科，</w:t>
      </w:r>
      <w:r>
        <w:rPr>
          <w:rFonts w:hint="eastAsia" w:asciiTheme="minorEastAsia" w:hAnsiTheme="minorEastAsia" w:eastAsiaTheme="minorEastAsia" w:cstheme="minorEastAsia"/>
          <w:sz w:val="28"/>
          <w:szCs w:val="28"/>
        </w:rPr>
        <w:t>2020年</w:t>
      </w:r>
      <w:r>
        <w:rPr>
          <w:rFonts w:hint="eastAsia" w:asciiTheme="minorEastAsia" w:hAnsiTheme="minorEastAsia" w:eastAsiaTheme="minorEastAsia" w:cstheme="minorEastAsia"/>
          <w:sz w:val="28"/>
          <w:szCs w:val="28"/>
          <w:lang w:eastAsia="zh-CN"/>
        </w:rPr>
        <w:t>下设单位为：</w:t>
      </w:r>
      <w:r>
        <w:rPr>
          <w:rFonts w:hint="eastAsia" w:asciiTheme="minorEastAsia" w:hAnsiTheme="minorEastAsia" w:eastAsiaTheme="minorEastAsia" w:cstheme="minorEastAsia"/>
          <w:sz w:val="28"/>
          <w:szCs w:val="28"/>
        </w:rPr>
        <w:t>直</w:t>
      </w:r>
      <w:r>
        <w:rPr>
          <w:rFonts w:hint="eastAsia" w:asciiTheme="minorEastAsia" w:hAnsiTheme="minorEastAsia" w:eastAsiaTheme="minorEastAsia" w:cstheme="minorEastAsia"/>
          <w:spacing w:val="-3"/>
          <w:sz w:val="28"/>
          <w:szCs w:val="28"/>
        </w:rPr>
        <w:t>属一大队</w:t>
      </w:r>
      <w:r>
        <w:rPr>
          <w:rFonts w:hint="eastAsia" w:asciiTheme="minorEastAsia" w:hAnsiTheme="minorEastAsia" w:eastAsiaTheme="minorEastAsia" w:cstheme="minorEastAsia"/>
          <w:spacing w:val="-3"/>
          <w:sz w:val="28"/>
          <w:szCs w:val="28"/>
          <w:lang w:eastAsia="zh-CN"/>
        </w:rPr>
        <w:t>、</w:t>
      </w:r>
      <w:r>
        <w:rPr>
          <w:rFonts w:hint="eastAsia" w:asciiTheme="minorEastAsia" w:hAnsiTheme="minorEastAsia" w:eastAsiaTheme="minorEastAsia" w:cstheme="minorEastAsia"/>
          <w:sz w:val="28"/>
          <w:szCs w:val="28"/>
        </w:rPr>
        <w:t>直</w:t>
      </w:r>
      <w:r>
        <w:rPr>
          <w:rFonts w:hint="eastAsia" w:asciiTheme="minorEastAsia" w:hAnsiTheme="minorEastAsia" w:eastAsiaTheme="minorEastAsia" w:cstheme="minorEastAsia"/>
          <w:spacing w:val="-3"/>
          <w:sz w:val="28"/>
          <w:szCs w:val="28"/>
        </w:rPr>
        <w:t>属二大队</w:t>
      </w:r>
      <w:r>
        <w:rPr>
          <w:rFonts w:hint="eastAsia" w:asciiTheme="minorEastAsia" w:hAnsiTheme="minorEastAsia" w:eastAsiaTheme="minorEastAsia" w:cstheme="minorEastAsia"/>
          <w:spacing w:val="-3"/>
          <w:sz w:val="28"/>
          <w:szCs w:val="28"/>
          <w:lang w:eastAsia="zh-CN"/>
        </w:rPr>
        <w:t>、</w:t>
      </w:r>
      <w:r>
        <w:rPr>
          <w:rFonts w:hint="eastAsia" w:asciiTheme="minorEastAsia" w:hAnsiTheme="minorEastAsia" w:eastAsiaTheme="minorEastAsia" w:cstheme="minorEastAsia"/>
          <w:spacing w:val="-3"/>
          <w:sz w:val="28"/>
          <w:szCs w:val="28"/>
          <w:lang w:val="en-US" w:eastAsia="zh-CN"/>
        </w:rPr>
        <w:t>直属三</w:t>
      </w:r>
      <w:r>
        <w:rPr>
          <w:rFonts w:hint="eastAsia" w:asciiTheme="minorEastAsia" w:hAnsiTheme="minorEastAsia" w:eastAsiaTheme="minorEastAsia" w:cstheme="minorEastAsia"/>
          <w:sz w:val="28"/>
          <w:szCs w:val="28"/>
        </w:rPr>
        <w:t>大队</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综合</w:t>
      </w:r>
      <w:r>
        <w:rPr>
          <w:rFonts w:hint="eastAsia" w:asciiTheme="minorEastAsia" w:hAnsiTheme="minorEastAsia" w:eastAsiaTheme="minorEastAsia" w:cstheme="minorEastAsia"/>
          <w:sz w:val="28"/>
          <w:szCs w:val="28"/>
        </w:rPr>
        <w:t>执法大队</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城</w:t>
      </w:r>
      <w:r>
        <w:rPr>
          <w:rFonts w:hint="eastAsia" w:asciiTheme="minorEastAsia" w:hAnsiTheme="minorEastAsia" w:eastAsiaTheme="minorEastAsia" w:cstheme="minorEastAsia"/>
          <w:spacing w:val="-3"/>
          <w:sz w:val="28"/>
          <w:szCs w:val="28"/>
        </w:rPr>
        <w:t>镇燃气和禁炮执法大队</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行政处罚</w:t>
      </w:r>
      <w:r>
        <w:rPr>
          <w:rFonts w:hint="eastAsia" w:asciiTheme="minorEastAsia" w:hAnsiTheme="minorEastAsia" w:eastAsiaTheme="minorEastAsia" w:cstheme="minorEastAsia"/>
          <w:sz w:val="28"/>
          <w:szCs w:val="28"/>
          <w:lang w:val="en-US" w:eastAsia="zh-CN"/>
        </w:rPr>
        <w:t>大队。</w:t>
      </w:r>
    </w:p>
    <w:p>
      <w:pPr>
        <w:widowControl/>
        <w:numPr>
          <w:ilvl w:val="0"/>
          <w:numId w:val="2"/>
        </w:numPr>
        <w:spacing w:line="600" w:lineRule="exact"/>
        <w:rPr>
          <w:rFonts w:hint="eastAsia" w:asciiTheme="minorEastAsia" w:hAnsiTheme="minorEastAsia"/>
          <w:bCs/>
          <w:kern w:val="0"/>
          <w:sz w:val="32"/>
          <w:szCs w:val="32"/>
        </w:rPr>
      </w:pPr>
      <w:r>
        <w:rPr>
          <w:rFonts w:hint="eastAsia" w:asciiTheme="minorEastAsia" w:hAnsiTheme="minorEastAsia"/>
          <w:bCs/>
          <w:kern w:val="0"/>
          <w:sz w:val="32"/>
          <w:szCs w:val="32"/>
        </w:rPr>
        <w:t>决算单位构成。</w:t>
      </w:r>
    </w:p>
    <w:p>
      <w:pPr>
        <w:widowControl/>
        <w:numPr>
          <w:ilvl w:val="0"/>
          <w:numId w:val="0"/>
        </w:numPr>
        <w:spacing w:line="600" w:lineRule="exact"/>
        <w:rPr>
          <w:rFonts w:hint="eastAsia" w:asciiTheme="minorEastAsia" w:hAnsiTheme="minorEastAsia" w:eastAsiaTheme="minorEastAsia"/>
          <w:bCs/>
          <w:kern w:val="0"/>
          <w:sz w:val="32"/>
          <w:szCs w:val="32"/>
          <w:lang w:val="en-US" w:eastAsia="zh-CN"/>
        </w:rPr>
      </w:pPr>
      <w:r>
        <w:rPr>
          <w:rFonts w:hint="eastAsia" w:asciiTheme="minorEastAsia" w:hAnsiTheme="minorEastAsia"/>
          <w:bCs/>
          <w:kern w:val="0"/>
          <w:sz w:val="32"/>
          <w:szCs w:val="32"/>
          <w:lang w:val="en-US" w:eastAsia="zh-CN"/>
        </w:rPr>
        <w:t xml:space="preserve">    我单位只有本级，没有其他二级预算单位，因此，纳入2020年部门决算编制范围的只有岳阳市城市管理综合行政执法支队本级决算。</w:t>
      </w:r>
    </w:p>
    <w:p>
      <w:pPr>
        <w:jc w:val="both"/>
        <w:rPr>
          <w:rFonts w:hint="eastAsia"/>
          <w:sz w:val="72"/>
          <w:szCs w:val="72"/>
        </w:rPr>
      </w:pPr>
    </w:p>
    <w:p>
      <w:pPr>
        <w:jc w:val="center"/>
        <w:rPr>
          <w:rFonts w:hint="eastAsia" w:ascii="黑体" w:hAnsi="黑体" w:eastAsia="黑体" w:cs="黑体"/>
          <w:sz w:val="72"/>
          <w:szCs w:val="72"/>
        </w:rPr>
      </w:pPr>
    </w:p>
    <w:p>
      <w:pPr>
        <w:jc w:val="center"/>
        <w:rPr>
          <w:rFonts w:hint="eastAsia" w:ascii="黑体" w:hAnsi="黑体" w:eastAsia="黑体" w:cs="黑体"/>
          <w:sz w:val="72"/>
          <w:szCs w:val="72"/>
        </w:rPr>
      </w:pPr>
      <w:r>
        <w:rPr>
          <w:rFonts w:hint="eastAsia" w:ascii="黑体" w:hAnsi="黑体" w:eastAsia="黑体" w:cs="黑体"/>
          <w:sz w:val="72"/>
          <w:szCs w:val="72"/>
        </w:rPr>
        <w:t>第二部分</w:t>
      </w:r>
    </w:p>
    <w:p>
      <w:pPr>
        <w:pStyle w:val="10"/>
        <w:jc w:val="center"/>
        <w:rPr>
          <w:rFonts w:hint="eastAsia"/>
          <w:sz w:val="44"/>
          <w:szCs w:val="44"/>
          <w:lang w:val="en-US" w:eastAsia="zh-CN"/>
        </w:rPr>
      </w:pPr>
      <w:r>
        <w:rPr>
          <w:rFonts w:hint="eastAsia"/>
          <w:sz w:val="44"/>
          <w:szCs w:val="44"/>
          <w:lang w:val="en-US" w:eastAsia="zh-CN"/>
        </w:rPr>
        <w:t>岳阳市城市管理综合行政执法支队</w:t>
      </w:r>
    </w:p>
    <w:p>
      <w:pPr>
        <w:jc w:val="center"/>
        <w:rPr>
          <w:rFonts w:ascii="黑体" w:hAnsi="黑体" w:eastAsia="黑体"/>
          <w:sz w:val="44"/>
          <w:szCs w:val="44"/>
        </w:rPr>
        <w:sectPr>
          <w:headerReference r:id="rId3" w:type="default"/>
          <w:footerReference r:id="rId4" w:type="default"/>
          <w:pgSz w:w="16838" w:h="11906" w:orient="landscape"/>
          <w:pgMar w:top="1797" w:right="1440" w:bottom="1797" w:left="1440" w:header="851" w:footer="992" w:gutter="0"/>
          <w:cols w:space="425" w:num="1"/>
          <w:docGrid w:type="linesAndChars" w:linePitch="312" w:charSpace="0"/>
        </w:sectPr>
      </w:pPr>
      <w:r>
        <w:rPr>
          <w:rFonts w:hint="eastAsia" w:ascii="黑体" w:hAnsi="黑体" w:eastAsia="黑体" w:cs="黑体"/>
          <w:sz w:val="44"/>
          <w:szCs w:val="44"/>
        </w:rPr>
        <w:t>部门决算表</w:t>
      </w:r>
      <w:r>
        <w:rPr>
          <w:rFonts w:hint="eastAsia" w:ascii="黑体" w:hAnsi="黑体" w:eastAsia="黑体" w:cs="黑体"/>
          <w:sz w:val="44"/>
          <w:szCs w:val="44"/>
          <w:lang w:eastAsia="zh-CN"/>
        </w:rPr>
        <w:t>（见附表）</w:t>
      </w:r>
    </w:p>
    <w:p>
      <w:pPr>
        <w:pStyle w:val="10"/>
        <w:jc w:val="center"/>
        <w:rPr>
          <w:sz w:val="72"/>
          <w:szCs w:val="72"/>
        </w:rPr>
      </w:pPr>
      <w:bookmarkStart w:id="0" w:name="RANGE!A1:I22"/>
      <w:bookmarkEnd w:id="0"/>
      <w:r>
        <w:rPr>
          <w:rFonts w:hint="eastAsia"/>
          <w:sz w:val="72"/>
          <w:szCs w:val="72"/>
        </w:rPr>
        <w:t>第三部分</w:t>
      </w:r>
    </w:p>
    <w:p>
      <w:pPr>
        <w:pStyle w:val="10"/>
        <w:jc w:val="center"/>
        <w:rPr>
          <w:rFonts w:hint="eastAsia"/>
          <w:sz w:val="44"/>
          <w:szCs w:val="44"/>
        </w:rPr>
      </w:pPr>
      <w:r>
        <w:rPr>
          <w:sz w:val="44"/>
          <w:szCs w:val="44"/>
        </w:rPr>
        <w:t>20</w:t>
      </w:r>
      <w:r>
        <w:rPr>
          <w:rFonts w:hint="eastAsia"/>
          <w:sz w:val="44"/>
          <w:szCs w:val="44"/>
        </w:rPr>
        <w:t>20年度部门决算情况说明</w:t>
      </w:r>
    </w:p>
    <w:p>
      <w:pPr>
        <w:pStyle w:val="10"/>
        <w:jc w:val="both"/>
        <w:rPr>
          <w:rFonts w:hAnsi="黑体"/>
          <w:b/>
          <w:sz w:val="32"/>
          <w:szCs w:val="32"/>
        </w:rPr>
      </w:pPr>
      <w:r>
        <w:rPr>
          <w:rFonts w:hint="eastAsia" w:hAnsi="黑体"/>
          <w:b/>
          <w:sz w:val="32"/>
          <w:szCs w:val="32"/>
        </w:rPr>
        <w:t>一、收入支出决算总体情况说明</w:t>
      </w:r>
    </w:p>
    <w:p>
      <w:pPr>
        <w:pStyle w:val="1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2020年度收、支总计</w:t>
      </w:r>
      <w:r>
        <w:rPr>
          <w:rFonts w:hint="eastAsia" w:asciiTheme="minorEastAsia" w:hAnsiTheme="minorEastAsia" w:eastAsiaTheme="minorEastAsia"/>
          <w:sz w:val="32"/>
          <w:szCs w:val="32"/>
          <w:lang w:val="en-US" w:eastAsia="zh-CN"/>
        </w:rPr>
        <w:t>3585.93</w:t>
      </w:r>
      <w:r>
        <w:rPr>
          <w:rFonts w:hint="eastAsia" w:asciiTheme="minorEastAsia" w:hAnsiTheme="minorEastAsia" w:eastAsiaTheme="minorEastAsia"/>
          <w:sz w:val="32"/>
          <w:szCs w:val="32"/>
        </w:rPr>
        <w:t>万元。与上年相比，增加</w:t>
      </w:r>
      <w:r>
        <w:rPr>
          <w:rFonts w:hint="eastAsia" w:asciiTheme="minorEastAsia" w:hAnsiTheme="minorEastAsia" w:eastAsiaTheme="minorEastAsia"/>
          <w:sz w:val="32"/>
          <w:szCs w:val="32"/>
          <w:lang w:val="en-US" w:eastAsia="zh-CN"/>
        </w:rPr>
        <w:t>71.80</w:t>
      </w:r>
      <w:r>
        <w:rPr>
          <w:rFonts w:hint="eastAsia" w:asciiTheme="minorEastAsia" w:hAnsiTheme="minorEastAsia" w:eastAsiaTheme="minorEastAsia"/>
          <w:sz w:val="32"/>
          <w:szCs w:val="32"/>
        </w:rPr>
        <w:t>万元，增长</w:t>
      </w:r>
      <w:r>
        <w:rPr>
          <w:rFonts w:hint="eastAsia" w:asciiTheme="minorEastAsia" w:hAnsiTheme="minorEastAsia" w:eastAsiaTheme="minorEastAsia"/>
          <w:sz w:val="32"/>
          <w:szCs w:val="32"/>
          <w:lang w:val="en-US" w:eastAsia="zh-CN"/>
        </w:rPr>
        <w:t>0.02</w:t>
      </w:r>
      <w:r>
        <w:rPr>
          <w:rFonts w:hint="eastAsia" w:asciiTheme="minorEastAsia" w:hAnsiTheme="minorEastAsia" w:eastAsiaTheme="minorEastAsia"/>
          <w:sz w:val="32"/>
          <w:szCs w:val="32"/>
        </w:rPr>
        <w:t>%，主要是因</w:t>
      </w:r>
      <w:r>
        <w:rPr>
          <w:rFonts w:hint="eastAsia" w:asciiTheme="minorEastAsia" w:hAnsiTheme="minorEastAsia" w:eastAsiaTheme="minorEastAsia"/>
          <w:sz w:val="32"/>
          <w:szCs w:val="32"/>
          <w:lang w:eastAsia="zh-CN"/>
        </w:rPr>
        <w:t>为人员工资经费及专项经费等增加</w:t>
      </w:r>
      <w:r>
        <w:rPr>
          <w:rFonts w:hint="eastAsia" w:ascii="仿宋_GB2312" w:hAnsi="仿宋_GB2312" w:eastAsia="仿宋_GB2312"/>
          <w:sz w:val="32"/>
          <w:lang w:val="en-US"/>
        </w:rPr>
        <w:t>。</w:t>
      </w:r>
    </w:p>
    <w:p>
      <w:pPr>
        <w:pStyle w:val="10"/>
        <w:rPr>
          <w:rFonts w:hAnsi="黑体"/>
          <w:b/>
          <w:sz w:val="32"/>
          <w:szCs w:val="32"/>
        </w:rPr>
      </w:pPr>
      <w:r>
        <w:rPr>
          <w:rFonts w:hint="eastAsia" w:hAnsi="黑体"/>
          <w:b/>
          <w:sz w:val="32"/>
          <w:szCs w:val="32"/>
        </w:rPr>
        <w:t>二、收入决算情况说明</w:t>
      </w:r>
    </w:p>
    <w:p>
      <w:pPr>
        <w:pStyle w:val="1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本年收入合计</w:t>
      </w:r>
      <w:r>
        <w:rPr>
          <w:rFonts w:hint="eastAsia" w:asciiTheme="minorEastAsia" w:hAnsiTheme="minorEastAsia" w:eastAsiaTheme="minorEastAsia"/>
          <w:sz w:val="32"/>
          <w:szCs w:val="32"/>
          <w:lang w:val="en-US" w:eastAsia="zh-CN"/>
        </w:rPr>
        <w:t>3585.90</w:t>
      </w:r>
      <w:r>
        <w:rPr>
          <w:rFonts w:hint="eastAsia" w:asciiTheme="minorEastAsia" w:hAnsiTheme="minorEastAsia" w:eastAsiaTheme="minorEastAsia"/>
          <w:sz w:val="32"/>
          <w:szCs w:val="32"/>
        </w:rPr>
        <w:t>万元，其中：</w:t>
      </w:r>
      <w:r>
        <w:rPr>
          <w:rFonts w:hint="eastAsia" w:asciiTheme="minorEastAsia" w:hAnsiTheme="minorEastAsia" w:eastAsiaTheme="minorEastAsia"/>
          <w:sz w:val="32"/>
          <w:szCs w:val="32"/>
          <w:lang w:eastAsia="zh-CN"/>
        </w:rPr>
        <w:t>一般公共预算</w:t>
      </w:r>
      <w:r>
        <w:rPr>
          <w:rFonts w:hint="eastAsia" w:asciiTheme="minorEastAsia" w:hAnsiTheme="minorEastAsia" w:eastAsiaTheme="minorEastAsia"/>
          <w:sz w:val="32"/>
          <w:szCs w:val="32"/>
        </w:rPr>
        <w:t>财政拨款收入</w:t>
      </w:r>
      <w:r>
        <w:rPr>
          <w:rFonts w:hint="eastAsia" w:asciiTheme="minorEastAsia" w:hAnsiTheme="minorEastAsia" w:eastAsiaTheme="minorEastAsia"/>
          <w:sz w:val="32"/>
          <w:szCs w:val="32"/>
          <w:lang w:val="en-US" w:eastAsia="zh-CN"/>
        </w:rPr>
        <w:t>3515.87</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98.05</w:t>
      </w:r>
      <w:r>
        <w:rPr>
          <w:rFonts w:hint="eastAsia" w:asciiTheme="minorEastAsia" w:hAnsiTheme="minorEastAsia" w:eastAsiaTheme="minorEastAsia"/>
          <w:sz w:val="32"/>
          <w:szCs w:val="32"/>
        </w:rPr>
        <w:t>%；上级补助收入</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%；事业收入</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%；经营收入</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%；附属单位上缴收入</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%；其他收入</w:t>
      </w:r>
      <w:r>
        <w:rPr>
          <w:rFonts w:hint="eastAsia" w:asciiTheme="minorEastAsia" w:hAnsiTheme="minorEastAsia" w:eastAsiaTheme="minorEastAsia"/>
          <w:sz w:val="32"/>
          <w:szCs w:val="32"/>
          <w:lang w:val="en-US" w:eastAsia="zh-CN"/>
        </w:rPr>
        <w:t>70.03</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1.95</w:t>
      </w:r>
      <w:r>
        <w:rPr>
          <w:rFonts w:hint="eastAsia" w:asciiTheme="minorEastAsia" w:hAnsiTheme="minorEastAsia" w:eastAsiaTheme="minorEastAsia"/>
          <w:sz w:val="32"/>
          <w:szCs w:val="32"/>
        </w:rPr>
        <w:t>%。</w:t>
      </w:r>
    </w:p>
    <w:p>
      <w:pPr>
        <w:pStyle w:val="10"/>
        <w:rPr>
          <w:rFonts w:hAnsi="黑体"/>
          <w:b/>
          <w:sz w:val="32"/>
          <w:szCs w:val="32"/>
        </w:rPr>
      </w:pPr>
      <w:r>
        <w:rPr>
          <w:rFonts w:hint="eastAsia" w:hAnsi="黑体"/>
          <w:b/>
          <w:sz w:val="32"/>
          <w:szCs w:val="32"/>
        </w:rPr>
        <w:t>三、支出决算情况说明</w:t>
      </w:r>
    </w:p>
    <w:p>
      <w:pPr>
        <w:pStyle w:val="1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本年支出合计</w:t>
      </w:r>
      <w:r>
        <w:rPr>
          <w:rFonts w:hint="eastAsia" w:asciiTheme="minorEastAsia" w:hAnsiTheme="minorEastAsia" w:eastAsiaTheme="minorEastAsia"/>
          <w:sz w:val="32"/>
          <w:szCs w:val="32"/>
          <w:lang w:val="en-US" w:eastAsia="zh-CN"/>
        </w:rPr>
        <w:t>3528.10</w:t>
      </w:r>
      <w:r>
        <w:rPr>
          <w:rFonts w:hint="eastAsia" w:asciiTheme="minorEastAsia" w:hAnsiTheme="minorEastAsia" w:eastAsiaTheme="minorEastAsia"/>
          <w:sz w:val="32"/>
          <w:szCs w:val="32"/>
        </w:rPr>
        <w:t>万元，其中：基本支出</w:t>
      </w:r>
      <w:r>
        <w:rPr>
          <w:rFonts w:hint="eastAsia" w:asciiTheme="minorEastAsia" w:hAnsiTheme="minorEastAsia" w:eastAsiaTheme="minorEastAsia"/>
          <w:sz w:val="32"/>
          <w:szCs w:val="32"/>
          <w:lang w:val="en-US" w:eastAsia="zh-CN"/>
        </w:rPr>
        <w:t>2114.08</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59.92</w:t>
      </w:r>
      <w:r>
        <w:rPr>
          <w:rFonts w:hint="eastAsia" w:asciiTheme="minorEastAsia" w:hAnsiTheme="minorEastAsia" w:eastAsiaTheme="minorEastAsia"/>
          <w:sz w:val="32"/>
          <w:szCs w:val="32"/>
        </w:rPr>
        <w:t>%；项目支出</w:t>
      </w:r>
      <w:r>
        <w:rPr>
          <w:rFonts w:hint="eastAsia" w:asciiTheme="minorEastAsia" w:hAnsiTheme="minorEastAsia" w:eastAsiaTheme="minorEastAsia"/>
          <w:sz w:val="32"/>
          <w:szCs w:val="32"/>
          <w:lang w:val="en-US" w:eastAsia="zh-CN"/>
        </w:rPr>
        <w:t>1414.02</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40.08</w:t>
      </w:r>
      <w:r>
        <w:rPr>
          <w:rFonts w:hint="eastAsia" w:asciiTheme="minorEastAsia" w:hAnsiTheme="minorEastAsia" w:eastAsiaTheme="minorEastAsia"/>
          <w:sz w:val="32"/>
          <w:szCs w:val="32"/>
        </w:rPr>
        <w:t>%；上缴上级支出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%；经营支出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%；对附属单位补助支出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w:t>
      </w:r>
    </w:p>
    <w:p>
      <w:pPr>
        <w:pStyle w:val="10"/>
        <w:rPr>
          <w:rFonts w:hAnsi="黑体"/>
          <w:b/>
          <w:sz w:val="32"/>
          <w:szCs w:val="32"/>
        </w:rPr>
      </w:pPr>
      <w:r>
        <w:rPr>
          <w:rFonts w:hint="eastAsia" w:hAnsi="黑体"/>
          <w:b/>
          <w:sz w:val="32"/>
          <w:szCs w:val="32"/>
        </w:rPr>
        <w:t>四、财政拨款收入支出决算总体情况说明</w:t>
      </w:r>
    </w:p>
    <w:p>
      <w:pPr>
        <w:pStyle w:val="10"/>
        <w:ind w:firstLine="640"/>
        <w:rPr>
          <w:rFonts w:hint="eastAsia" w:ascii="仿宋_GB2312" w:hAnsi="仿宋_GB2312" w:eastAsia="仿宋_GB2312"/>
          <w:sz w:val="32"/>
          <w:lang w:val="en-US"/>
        </w:rPr>
      </w:pPr>
      <w:r>
        <w:rPr>
          <w:rFonts w:hint="eastAsia" w:asciiTheme="minorEastAsia" w:hAnsiTheme="minorEastAsia" w:eastAsiaTheme="minorEastAsia"/>
          <w:sz w:val="32"/>
          <w:szCs w:val="32"/>
        </w:rPr>
        <w:t>2020年度财政拨款收、支总计</w:t>
      </w:r>
      <w:r>
        <w:rPr>
          <w:rFonts w:hint="eastAsia" w:asciiTheme="minorEastAsia" w:hAnsiTheme="minorEastAsia" w:eastAsiaTheme="minorEastAsia"/>
          <w:sz w:val="32"/>
          <w:szCs w:val="32"/>
          <w:lang w:val="en-US" w:eastAsia="zh-CN"/>
        </w:rPr>
        <w:t>3515.90</w:t>
      </w:r>
      <w:r>
        <w:rPr>
          <w:rFonts w:hint="eastAsia" w:asciiTheme="minorEastAsia" w:hAnsiTheme="minorEastAsia" w:eastAsiaTheme="minorEastAsia"/>
          <w:sz w:val="32"/>
          <w:szCs w:val="32"/>
        </w:rPr>
        <w:t>万元，与上年相比，增加</w:t>
      </w:r>
      <w:r>
        <w:rPr>
          <w:rFonts w:hint="eastAsia" w:asciiTheme="minorEastAsia" w:hAnsiTheme="minorEastAsia" w:eastAsiaTheme="minorEastAsia"/>
          <w:sz w:val="32"/>
          <w:szCs w:val="32"/>
          <w:lang w:val="en-US" w:eastAsia="zh-CN"/>
        </w:rPr>
        <w:t>101.99</w:t>
      </w:r>
      <w:r>
        <w:rPr>
          <w:rFonts w:hint="eastAsia" w:asciiTheme="minorEastAsia" w:hAnsiTheme="minorEastAsia" w:eastAsiaTheme="minorEastAsia"/>
          <w:sz w:val="32"/>
          <w:szCs w:val="32"/>
        </w:rPr>
        <w:t>万元,增长</w:t>
      </w:r>
      <w:r>
        <w:rPr>
          <w:rFonts w:hint="eastAsia" w:asciiTheme="minorEastAsia" w:hAnsiTheme="minorEastAsia" w:eastAsiaTheme="minorEastAsia"/>
          <w:sz w:val="32"/>
          <w:szCs w:val="32"/>
          <w:lang w:val="en-US" w:eastAsia="zh-CN"/>
        </w:rPr>
        <w:t>2.99</w:t>
      </w:r>
      <w:r>
        <w:rPr>
          <w:rFonts w:hint="eastAsia" w:asciiTheme="minorEastAsia" w:hAnsiTheme="minorEastAsia" w:eastAsiaTheme="minorEastAsia"/>
          <w:sz w:val="32"/>
          <w:szCs w:val="32"/>
        </w:rPr>
        <w:t>%，主要是因为</w:t>
      </w:r>
      <w:r>
        <w:rPr>
          <w:rFonts w:hint="eastAsia" w:asciiTheme="minorEastAsia" w:hAnsiTheme="minorEastAsia" w:eastAsiaTheme="minorEastAsia"/>
          <w:sz w:val="32"/>
          <w:szCs w:val="32"/>
          <w:lang w:eastAsia="zh-CN"/>
        </w:rPr>
        <w:t>人员工资经费及专项经费等增加</w:t>
      </w:r>
      <w:r>
        <w:rPr>
          <w:rFonts w:hint="eastAsia" w:ascii="仿宋_GB2312" w:hAnsi="仿宋_GB2312" w:eastAsia="仿宋_GB2312"/>
          <w:sz w:val="32"/>
          <w:lang w:val="en-US"/>
        </w:rPr>
        <w:t>。</w:t>
      </w:r>
    </w:p>
    <w:p>
      <w:pPr>
        <w:pStyle w:val="10"/>
        <w:rPr>
          <w:rFonts w:hAnsi="黑体"/>
          <w:b/>
          <w:sz w:val="32"/>
          <w:szCs w:val="32"/>
        </w:rPr>
      </w:pPr>
      <w:r>
        <w:rPr>
          <w:rFonts w:hint="eastAsia" w:hAnsi="黑体"/>
          <w:b/>
          <w:sz w:val="32"/>
          <w:szCs w:val="32"/>
        </w:rPr>
        <w:t>五、一般公共预算财政拨款支出决算情况说明</w:t>
      </w:r>
    </w:p>
    <w:p>
      <w:pPr>
        <w:pStyle w:val="10"/>
        <w:ind w:firstLine="640" w:firstLineChars="200"/>
        <w:rPr>
          <w:rFonts w:asciiTheme="minorEastAsia" w:hAnsiTheme="minorEastAsia" w:eastAsiaTheme="minorEastAsia"/>
          <w:b/>
          <w:sz w:val="32"/>
          <w:szCs w:val="32"/>
        </w:rPr>
      </w:pPr>
      <w:r>
        <w:rPr>
          <w:rFonts w:hint="eastAsia" w:asciiTheme="minorEastAsia" w:hAnsiTheme="minorEastAsia" w:eastAsiaTheme="minorEastAsia"/>
          <w:b/>
          <w:sz w:val="32"/>
          <w:szCs w:val="32"/>
        </w:rPr>
        <w:t>（一）财政拨款支出决算总体情况</w:t>
      </w:r>
    </w:p>
    <w:p>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2020年度财政拨款支出</w:t>
      </w:r>
      <w:r>
        <w:rPr>
          <w:rFonts w:hint="eastAsia" w:asciiTheme="minorEastAsia" w:hAnsiTheme="minorEastAsia" w:eastAsiaTheme="minorEastAsia"/>
          <w:sz w:val="32"/>
          <w:szCs w:val="32"/>
          <w:lang w:val="en-US" w:eastAsia="zh-CN"/>
        </w:rPr>
        <w:t>3515.87</w:t>
      </w:r>
      <w:r>
        <w:rPr>
          <w:rFonts w:hint="eastAsia" w:asciiTheme="minorEastAsia" w:hAnsiTheme="minorEastAsia" w:eastAsiaTheme="minorEastAsia"/>
          <w:sz w:val="32"/>
          <w:szCs w:val="32"/>
        </w:rPr>
        <w:t>万元，占本年支出合计的</w:t>
      </w:r>
      <w:r>
        <w:rPr>
          <w:rFonts w:hint="eastAsia" w:asciiTheme="minorEastAsia" w:hAnsiTheme="minorEastAsia" w:eastAsiaTheme="minorEastAsia"/>
          <w:sz w:val="32"/>
          <w:szCs w:val="32"/>
          <w:lang w:val="en-US" w:eastAsia="zh-CN"/>
        </w:rPr>
        <w:t>99.65</w:t>
      </w:r>
      <w:r>
        <w:rPr>
          <w:rFonts w:hint="eastAsia" w:asciiTheme="minorEastAsia" w:hAnsiTheme="minorEastAsia" w:eastAsiaTheme="minorEastAsia"/>
          <w:sz w:val="32"/>
          <w:szCs w:val="32"/>
        </w:rPr>
        <w:t>%，与上年相比，财政拨款支出增加</w:t>
      </w:r>
      <w:r>
        <w:rPr>
          <w:rFonts w:hint="eastAsia" w:asciiTheme="minorEastAsia" w:hAnsiTheme="minorEastAsia" w:eastAsiaTheme="minorEastAsia"/>
          <w:sz w:val="32"/>
          <w:szCs w:val="32"/>
          <w:lang w:val="en-US" w:eastAsia="zh-CN"/>
        </w:rPr>
        <w:t>101.99</w:t>
      </w:r>
      <w:r>
        <w:rPr>
          <w:rFonts w:hint="eastAsia" w:asciiTheme="minorEastAsia" w:hAnsiTheme="minorEastAsia" w:eastAsiaTheme="minorEastAsia"/>
          <w:sz w:val="32"/>
          <w:szCs w:val="32"/>
        </w:rPr>
        <w:t>万元，增长</w:t>
      </w:r>
      <w:r>
        <w:rPr>
          <w:rFonts w:hint="eastAsia" w:asciiTheme="minorEastAsia" w:hAnsiTheme="minorEastAsia" w:eastAsiaTheme="minorEastAsia"/>
          <w:sz w:val="32"/>
          <w:szCs w:val="32"/>
          <w:lang w:val="en-US" w:eastAsia="zh-CN"/>
        </w:rPr>
        <w:t>2.99</w:t>
      </w:r>
      <w:r>
        <w:rPr>
          <w:rFonts w:hint="eastAsia" w:asciiTheme="minorEastAsia" w:hAnsiTheme="minorEastAsia" w:eastAsiaTheme="minorEastAsia"/>
          <w:sz w:val="32"/>
          <w:szCs w:val="32"/>
        </w:rPr>
        <w:t>%，主要是因为</w:t>
      </w:r>
      <w:r>
        <w:rPr>
          <w:rFonts w:hint="eastAsia" w:asciiTheme="minorEastAsia" w:hAnsiTheme="minorEastAsia" w:eastAsiaTheme="minorEastAsia"/>
          <w:sz w:val="32"/>
          <w:szCs w:val="32"/>
          <w:lang w:eastAsia="zh-CN"/>
        </w:rPr>
        <w:t>人员工资经费及专项经费等增加</w:t>
      </w:r>
      <w:r>
        <w:rPr>
          <w:rFonts w:hint="eastAsia" w:ascii="仿宋_GB2312" w:hAnsi="仿宋_GB2312" w:eastAsia="仿宋_GB2312"/>
          <w:sz w:val="32"/>
          <w:lang w:val="en-US"/>
        </w:rPr>
        <w:t>。</w:t>
      </w:r>
    </w:p>
    <w:p>
      <w:pPr>
        <w:pStyle w:val="10"/>
        <w:ind w:firstLine="480" w:firstLineChars="150"/>
        <w:rPr>
          <w:rFonts w:asciiTheme="minorEastAsia" w:hAnsiTheme="minorEastAsia" w:eastAsiaTheme="minorEastAsia"/>
          <w:b/>
          <w:sz w:val="32"/>
          <w:szCs w:val="32"/>
        </w:rPr>
      </w:pPr>
      <w:r>
        <w:rPr>
          <w:rFonts w:hint="eastAsia" w:asciiTheme="minorEastAsia" w:hAnsiTheme="minorEastAsia" w:eastAsiaTheme="minorEastAsia"/>
          <w:b/>
          <w:sz w:val="32"/>
          <w:szCs w:val="32"/>
        </w:rPr>
        <w:t>（二）财政拨款支出决算结构情况</w:t>
      </w:r>
    </w:p>
    <w:p>
      <w:pPr>
        <w:pStyle w:val="1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2020年度财政拨款支出</w:t>
      </w:r>
      <w:r>
        <w:rPr>
          <w:rFonts w:hint="eastAsia" w:asciiTheme="minorEastAsia" w:hAnsiTheme="minorEastAsia" w:eastAsiaTheme="minorEastAsia"/>
          <w:sz w:val="32"/>
          <w:szCs w:val="32"/>
          <w:lang w:val="en-US" w:eastAsia="zh-CN"/>
        </w:rPr>
        <w:t>3515.87</w:t>
      </w:r>
      <w:r>
        <w:rPr>
          <w:rFonts w:hint="eastAsia" w:asciiTheme="minorEastAsia" w:hAnsiTheme="minorEastAsia" w:eastAsiaTheme="minorEastAsia"/>
          <w:sz w:val="32"/>
          <w:szCs w:val="32"/>
        </w:rPr>
        <w:t>万元，主要用于以下方面：</w:t>
      </w:r>
      <w:r>
        <w:rPr>
          <w:rFonts w:hint="eastAsia" w:asciiTheme="minorEastAsia" w:hAnsiTheme="minorEastAsia" w:eastAsiaTheme="minorEastAsia"/>
          <w:sz w:val="32"/>
          <w:szCs w:val="32"/>
          <w:lang w:eastAsia="zh-CN"/>
        </w:rPr>
        <w:t>社会保障和就业支出</w:t>
      </w:r>
      <w:r>
        <w:rPr>
          <w:rFonts w:hint="eastAsia" w:asciiTheme="minorEastAsia" w:hAnsiTheme="minorEastAsia" w:eastAsiaTheme="minorEastAsia"/>
          <w:sz w:val="32"/>
          <w:szCs w:val="32"/>
          <w:lang w:val="en-US" w:eastAsia="zh-CN"/>
        </w:rPr>
        <w:t>158.34</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4.50</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eastAsia="zh-CN"/>
        </w:rPr>
        <w:t>卫生健康</w:t>
      </w:r>
      <w:r>
        <w:rPr>
          <w:rFonts w:hint="eastAsia" w:asciiTheme="minorEastAsia" w:hAnsiTheme="minorEastAsia" w:eastAsiaTheme="minorEastAsia"/>
          <w:sz w:val="32"/>
          <w:szCs w:val="32"/>
        </w:rPr>
        <w:t>支出</w:t>
      </w:r>
      <w:r>
        <w:rPr>
          <w:rFonts w:hint="eastAsia" w:asciiTheme="minorEastAsia" w:hAnsiTheme="minorEastAsia" w:eastAsiaTheme="minorEastAsia"/>
          <w:sz w:val="32"/>
          <w:szCs w:val="32"/>
          <w:lang w:val="en-US" w:eastAsia="zh-CN"/>
        </w:rPr>
        <w:t>65.93</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1.88</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eastAsia="zh-CN"/>
        </w:rPr>
        <w:t>城乡社区支出</w:t>
      </w:r>
      <w:r>
        <w:rPr>
          <w:rFonts w:hint="eastAsia" w:asciiTheme="minorEastAsia" w:hAnsiTheme="minorEastAsia" w:eastAsiaTheme="minorEastAsia"/>
          <w:sz w:val="32"/>
          <w:szCs w:val="32"/>
          <w:lang w:val="en-US" w:eastAsia="zh-CN"/>
        </w:rPr>
        <w:t>3291.60万元，</w:t>
      </w:r>
      <w:r>
        <w:rPr>
          <w:rFonts w:hint="eastAsia" w:asciiTheme="minorEastAsia" w:hAnsiTheme="minorEastAsia" w:eastAsiaTheme="minorEastAsia"/>
          <w:sz w:val="32"/>
          <w:szCs w:val="32"/>
        </w:rPr>
        <w:t>占</w:t>
      </w:r>
      <w:r>
        <w:rPr>
          <w:rFonts w:hint="eastAsia" w:asciiTheme="minorEastAsia" w:hAnsiTheme="minorEastAsia" w:eastAsiaTheme="minorEastAsia"/>
          <w:sz w:val="32"/>
          <w:szCs w:val="32"/>
          <w:lang w:val="en-US" w:eastAsia="zh-CN"/>
        </w:rPr>
        <w:t>93.62</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eastAsia="zh-CN"/>
        </w:rPr>
        <w:t>。</w:t>
      </w:r>
    </w:p>
    <w:p>
      <w:pPr>
        <w:pStyle w:val="10"/>
        <w:ind w:firstLine="800" w:firstLineChars="250"/>
        <w:rPr>
          <w:rFonts w:asciiTheme="minorEastAsia" w:hAnsiTheme="minorEastAsia" w:eastAsiaTheme="minorEastAsia"/>
          <w:b/>
          <w:sz w:val="32"/>
          <w:szCs w:val="32"/>
        </w:rPr>
      </w:pPr>
      <w:r>
        <w:rPr>
          <w:rFonts w:hint="eastAsia" w:asciiTheme="minorEastAsia" w:hAnsiTheme="minorEastAsia" w:eastAsiaTheme="minorEastAsia"/>
          <w:b/>
          <w:sz w:val="32"/>
          <w:szCs w:val="32"/>
        </w:rPr>
        <w:t>（三）财政拨款支出决算具体情况</w:t>
      </w:r>
    </w:p>
    <w:p>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2020年度财政拨款支出年初预算数为</w:t>
      </w:r>
      <w:r>
        <w:rPr>
          <w:rFonts w:hint="eastAsia" w:asciiTheme="minorEastAsia" w:hAnsiTheme="minorEastAsia" w:eastAsiaTheme="minorEastAsia"/>
          <w:sz w:val="32"/>
          <w:szCs w:val="32"/>
          <w:lang w:val="en-US" w:eastAsia="zh-CN"/>
        </w:rPr>
        <w:t>3058.14</w:t>
      </w:r>
      <w:r>
        <w:rPr>
          <w:rFonts w:hint="eastAsia" w:asciiTheme="minorEastAsia" w:hAnsiTheme="minorEastAsia" w:eastAsiaTheme="minorEastAsia"/>
          <w:sz w:val="32"/>
          <w:szCs w:val="32"/>
        </w:rPr>
        <w:t>万元，支出决算数为</w:t>
      </w:r>
      <w:r>
        <w:rPr>
          <w:rFonts w:hint="eastAsia" w:asciiTheme="minorEastAsia" w:hAnsiTheme="minorEastAsia" w:eastAsiaTheme="minorEastAsia"/>
          <w:sz w:val="32"/>
          <w:szCs w:val="32"/>
          <w:lang w:val="en-US" w:eastAsia="zh-CN"/>
        </w:rPr>
        <w:t>3464.98</w:t>
      </w:r>
      <w:r>
        <w:rPr>
          <w:rFonts w:hint="eastAsia" w:asciiTheme="minorEastAsia" w:hAnsiTheme="minorEastAsia" w:eastAsiaTheme="minorEastAsia"/>
          <w:sz w:val="32"/>
          <w:szCs w:val="32"/>
        </w:rPr>
        <w:t>万元，完成年初预算的</w:t>
      </w:r>
      <w:r>
        <w:rPr>
          <w:rFonts w:hint="eastAsia" w:asciiTheme="minorEastAsia" w:hAnsiTheme="minorEastAsia" w:eastAsiaTheme="minorEastAsia"/>
          <w:sz w:val="32"/>
          <w:szCs w:val="32"/>
          <w:lang w:val="en-US" w:eastAsia="zh-CN"/>
        </w:rPr>
        <w:t>113.3</w:t>
      </w:r>
      <w:r>
        <w:rPr>
          <w:rFonts w:hint="eastAsia" w:asciiTheme="minorEastAsia" w:hAnsiTheme="minorEastAsia" w:eastAsiaTheme="minorEastAsia"/>
          <w:sz w:val="32"/>
          <w:szCs w:val="32"/>
        </w:rPr>
        <w:t>%，其中：</w:t>
      </w:r>
    </w:p>
    <w:p>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1、</w:t>
      </w:r>
      <w:r>
        <w:rPr>
          <w:rFonts w:hint="eastAsia" w:asciiTheme="minorEastAsia" w:hAnsiTheme="minorEastAsia" w:eastAsiaTheme="minorEastAsia"/>
          <w:sz w:val="32"/>
          <w:szCs w:val="32"/>
          <w:lang w:eastAsia="zh-CN"/>
        </w:rPr>
        <w:t>社会保障和就业支出（类）行政事业单位养老支出（款）机关事业单位基本养老保险缴费支出（项）</w:t>
      </w: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142.48</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142.48</w:t>
      </w:r>
      <w:r>
        <w:rPr>
          <w:rFonts w:hint="eastAsia" w:asciiTheme="minorEastAsia" w:hAnsiTheme="minorEastAsia" w:eastAsiaTheme="minorEastAsia"/>
          <w:sz w:val="32"/>
          <w:szCs w:val="32"/>
        </w:rPr>
        <w:t>万元，完成年初预算的</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eastAsia="zh-CN"/>
        </w:rPr>
        <w:t>，决算数与预算数一致。</w:t>
      </w:r>
    </w:p>
    <w:p>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lang w:eastAsia="zh-CN"/>
        </w:rPr>
        <w:t>社会保障和就业支出（类）抚恤（款）其他优抚支出（项）</w:t>
      </w: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3.43</w:t>
      </w:r>
      <w:r>
        <w:rPr>
          <w:rFonts w:hint="eastAsia" w:asciiTheme="minorEastAsia" w:hAnsiTheme="minorEastAsia" w:eastAsiaTheme="minorEastAsia"/>
          <w:sz w:val="32"/>
          <w:szCs w:val="32"/>
        </w:rPr>
        <w:t>万元，</w:t>
      </w:r>
      <w:r>
        <w:rPr>
          <w:rFonts w:hint="eastAsia" w:asciiTheme="minorEastAsia" w:hAnsiTheme="minorEastAsia" w:eastAsiaTheme="minorEastAsia"/>
          <w:sz w:val="32"/>
          <w:szCs w:val="32"/>
          <w:lang w:eastAsia="zh-CN"/>
        </w:rPr>
        <w:t>决算数大于预算数是因为追加预算经费。</w:t>
      </w:r>
    </w:p>
    <w:p>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lang w:eastAsia="zh-CN"/>
        </w:rPr>
        <w:t>社会保障和就业支出（类）残疾人事业（款）其他残疾人事业支出（项）</w:t>
      </w: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12.43</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12.43</w:t>
      </w:r>
      <w:r>
        <w:rPr>
          <w:rFonts w:hint="eastAsia" w:asciiTheme="minorEastAsia" w:hAnsiTheme="minorEastAsia" w:eastAsiaTheme="minorEastAsia"/>
          <w:sz w:val="32"/>
          <w:szCs w:val="32"/>
        </w:rPr>
        <w:t>万元，完成年初预算的</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eastAsia="zh-CN"/>
        </w:rPr>
        <w:t>，决算数与预算数一致。</w:t>
      </w:r>
    </w:p>
    <w:p>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2、</w:t>
      </w:r>
      <w:r>
        <w:rPr>
          <w:rFonts w:hint="eastAsia" w:asciiTheme="minorEastAsia" w:hAnsiTheme="minorEastAsia" w:eastAsiaTheme="minorEastAsia"/>
          <w:sz w:val="32"/>
          <w:szCs w:val="32"/>
          <w:lang w:eastAsia="zh-CN"/>
        </w:rPr>
        <w:t>卫生健康支出</w:t>
      </w:r>
      <w:r>
        <w:rPr>
          <w:rFonts w:hint="eastAsia" w:asciiTheme="minorEastAsia" w:hAnsiTheme="minorEastAsia" w:eastAsiaTheme="minorEastAsia"/>
          <w:sz w:val="32"/>
          <w:szCs w:val="32"/>
        </w:rPr>
        <w:t>。</w:t>
      </w:r>
    </w:p>
    <w:p>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lang w:eastAsia="zh-CN"/>
        </w:rPr>
        <w:t>卫生健康支出（类）行政事业单位医疗（款）行政单位医疗（项）</w:t>
      </w: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65.93</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65.93</w:t>
      </w:r>
      <w:r>
        <w:rPr>
          <w:rFonts w:hint="eastAsia" w:asciiTheme="minorEastAsia" w:hAnsiTheme="minorEastAsia" w:eastAsiaTheme="minorEastAsia"/>
          <w:sz w:val="32"/>
          <w:szCs w:val="32"/>
        </w:rPr>
        <w:t>万元，完成年初预算的</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eastAsia="zh-CN"/>
        </w:rPr>
        <w:t>，决算数与预算数一致。</w:t>
      </w:r>
    </w:p>
    <w:p>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3</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eastAsia="zh-CN"/>
        </w:rPr>
        <w:t>城乡社区支出</w:t>
      </w:r>
      <w:r>
        <w:rPr>
          <w:rFonts w:hint="eastAsia" w:asciiTheme="minorEastAsia" w:hAnsiTheme="minorEastAsia" w:eastAsiaTheme="minorEastAsia"/>
          <w:sz w:val="32"/>
          <w:szCs w:val="32"/>
        </w:rPr>
        <w:t>。</w:t>
      </w:r>
    </w:p>
    <w:p>
      <w:pPr>
        <w:pStyle w:val="10"/>
        <w:ind w:firstLine="800" w:firstLineChars="250"/>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rPr>
        <w:t>城乡社区支出</w:t>
      </w:r>
      <w:r>
        <w:rPr>
          <w:rFonts w:hint="eastAsia" w:asciiTheme="minorEastAsia" w:hAnsiTheme="minorEastAsia" w:eastAsiaTheme="minorEastAsia"/>
          <w:sz w:val="32"/>
          <w:szCs w:val="32"/>
          <w:lang w:eastAsia="zh-CN"/>
        </w:rPr>
        <w:t>（类）</w:t>
      </w:r>
      <w:r>
        <w:rPr>
          <w:rFonts w:hint="eastAsia" w:asciiTheme="minorEastAsia" w:hAnsiTheme="minorEastAsia" w:eastAsiaTheme="minorEastAsia"/>
          <w:sz w:val="32"/>
          <w:szCs w:val="32"/>
        </w:rPr>
        <w:t>城乡社区</w:t>
      </w:r>
      <w:r>
        <w:rPr>
          <w:rFonts w:hint="eastAsia" w:asciiTheme="minorEastAsia" w:hAnsiTheme="minorEastAsia" w:eastAsiaTheme="minorEastAsia"/>
          <w:sz w:val="32"/>
          <w:szCs w:val="32"/>
          <w:lang w:eastAsia="zh-CN"/>
        </w:rPr>
        <w:t>管理事务（款）城管执法（项）</w:t>
      </w: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1262.06</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1261.50</w:t>
      </w:r>
      <w:r>
        <w:rPr>
          <w:rFonts w:hint="eastAsia" w:asciiTheme="minorEastAsia" w:hAnsiTheme="minorEastAsia" w:eastAsiaTheme="minorEastAsia"/>
          <w:sz w:val="32"/>
          <w:szCs w:val="32"/>
        </w:rPr>
        <w:t>万元，完成年初预算的</w:t>
      </w:r>
      <w:r>
        <w:rPr>
          <w:rFonts w:hint="eastAsia" w:asciiTheme="minorEastAsia" w:hAnsiTheme="minorEastAsia" w:eastAsiaTheme="minorEastAsia"/>
          <w:sz w:val="32"/>
          <w:szCs w:val="32"/>
          <w:lang w:val="en-US" w:eastAsia="zh-CN"/>
        </w:rPr>
        <w:t>99.96</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eastAsia="zh-CN"/>
        </w:rPr>
        <w:t>。决算数小于年初预算的主要原因是年底调减非税收入</w:t>
      </w:r>
      <w:r>
        <w:rPr>
          <w:rFonts w:hint="eastAsia" w:asciiTheme="minorEastAsia" w:hAnsiTheme="minorEastAsia" w:eastAsiaTheme="minorEastAsia"/>
          <w:sz w:val="32"/>
          <w:szCs w:val="32"/>
          <w:lang w:val="en-US" w:eastAsia="zh-CN"/>
        </w:rPr>
        <w:t>0.56万元。</w:t>
      </w:r>
    </w:p>
    <w:p>
      <w:pPr>
        <w:pStyle w:val="10"/>
        <w:ind w:firstLine="800" w:firstLineChars="250"/>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rPr>
        <w:t>城乡社区支出</w:t>
      </w:r>
      <w:r>
        <w:rPr>
          <w:rFonts w:hint="eastAsia" w:asciiTheme="minorEastAsia" w:hAnsiTheme="minorEastAsia" w:eastAsiaTheme="minorEastAsia"/>
          <w:sz w:val="32"/>
          <w:szCs w:val="32"/>
          <w:lang w:eastAsia="zh-CN"/>
        </w:rPr>
        <w:t>（类）</w:t>
      </w:r>
      <w:r>
        <w:rPr>
          <w:rFonts w:hint="eastAsia" w:asciiTheme="minorEastAsia" w:hAnsiTheme="minorEastAsia" w:eastAsiaTheme="minorEastAsia"/>
          <w:sz w:val="32"/>
          <w:szCs w:val="32"/>
        </w:rPr>
        <w:t>城乡社区</w:t>
      </w:r>
      <w:r>
        <w:rPr>
          <w:rFonts w:hint="eastAsia" w:asciiTheme="minorEastAsia" w:hAnsiTheme="minorEastAsia" w:eastAsiaTheme="minorEastAsia"/>
          <w:sz w:val="32"/>
          <w:szCs w:val="32"/>
          <w:lang w:eastAsia="zh-CN"/>
        </w:rPr>
        <w:t>规划与管理（款）</w:t>
      </w:r>
      <w:r>
        <w:rPr>
          <w:rFonts w:hint="eastAsia" w:asciiTheme="minorEastAsia" w:hAnsiTheme="minorEastAsia" w:eastAsiaTheme="minorEastAsia"/>
          <w:sz w:val="32"/>
          <w:szCs w:val="32"/>
        </w:rPr>
        <w:t>城乡社区</w:t>
      </w:r>
      <w:r>
        <w:rPr>
          <w:rFonts w:hint="eastAsia" w:asciiTheme="minorEastAsia" w:hAnsiTheme="minorEastAsia" w:eastAsiaTheme="minorEastAsia"/>
          <w:sz w:val="32"/>
          <w:szCs w:val="32"/>
          <w:lang w:eastAsia="zh-CN"/>
        </w:rPr>
        <w:t>规划与管理（项）</w:t>
      </w: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1427</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1954.47</w:t>
      </w:r>
      <w:r>
        <w:rPr>
          <w:rFonts w:hint="eastAsia" w:asciiTheme="minorEastAsia" w:hAnsiTheme="minorEastAsia" w:eastAsiaTheme="minorEastAsia"/>
          <w:sz w:val="32"/>
          <w:szCs w:val="32"/>
        </w:rPr>
        <w:t>万元，完成年初预算的</w:t>
      </w:r>
      <w:r>
        <w:rPr>
          <w:rFonts w:hint="eastAsia" w:asciiTheme="minorEastAsia" w:hAnsiTheme="minorEastAsia" w:eastAsiaTheme="minorEastAsia"/>
          <w:sz w:val="32"/>
          <w:szCs w:val="32"/>
          <w:lang w:val="en-US" w:eastAsia="zh-CN"/>
        </w:rPr>
        <w:t>136.96</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eastAsia="zh-CN"/>
        </w:rPr>
        <w:t>。决算数大于年初预算的主要原因是追加了</w:t>
      </w:r>
      <w:r>
        <w:rPr>
          <w:rFonts w:hint="eastAsia" w:asciiTheme="minorEastAsia" w:hAnsiTheme="minorEastAsia" w:eastAsiaTheme="minorEastAsia"/>
          <w:sz w:val="32"/>
          <w:szCs w:val="32"/>
          <w:lang w:val="en-US" w:eastAsia="zh-CN"/>
        </w:rPr>
        <w:t>2019年综合绩效、平安建设考评奖励，预拨了2020年综合绩效、平安建设考评奖励及2020年13个月工资经费等。</w:t>
      </w:r>
    </w:p>
    <w:p>
      <w:pPr>
        <w:pStyle w:val="10"/>
        <w:ind w:firstLine="800" w:firstLineChars="250"/>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rPr>
        <w:t>城乡社区支出</w:t>
      </w:r>
      <w:r>
        <w:rPr>
          <w:rFonts w:hint="eastAsia" w:asciiTheme="minorEastAsia" w:hAnsiTheme="minorEastAsia" w:eastAsiaTheme="minorEastAsia"/>
          <w:sz w:val="32"/>
          <w:szCs w:val="32"/>
          <w:lang w:eastAsia="zh-CN"/>
        </w:rPr>
        <w:t>（类）其他</w:t>
      </w:r>
      <w:r>
        <w:rPr>
          <w:rFonts w:hint="eastAsia" w:asciiTheme="minorEastAsia" w:hAnsiTheme="minorEastAsia" w:eastAsiaTheme="minorEastAsia"/>
          <w:sz w:val="32"/>
          <w:szCs w:val="32"/>
        </w:rPr>
        <w:t>城乡社区</w:t>
      </w:r>
      <w:r>
        <w:rPr>
          <w:rFonts w:hint="eastAsia" w:asciiTheme="minorEastAsia" w:hAnsiTheme="minorEastAsia" w:eastAsiaTheme="minorEastAsia"/>
          <w:sz w:val="32"/>
          <w:szCs w:val="32"/>
          <w:lang w:eastAsia="zh-CN"/>
        </w:rPr>
        <w:t>支出（款）其他</w:t>
      </w:r>
      <w:r>
        <w:rPr>
          <w:rFonts w:hint="eastAsia" w:asciiTheme="minorEastAsia" w:hAnsiTheme="minorEastAsia" w:eastAsiaTheme="minorEastAsia"/>
          <w:sz w:val="32"/>
          <w:szCs w:val="32"/>
        </w:rPr>
        <w:t>城乡社区</w:t>
      </w:r>
      <w:r>
        <w:rPr>
          <w:rFonts w:hint="eastAsia" w:asciiTheme="minorEastAsia" w:hAnsiTheme="minorEastAsia" w:eastAsiaTheme="minorEastAsia"/>
          <w:sz w:val="32"/>
          <w:szCs w:val="32"/>
          <w:lang w:eastAsia="zh-CN"/>
        </w:rPr>
        <w:t>支出（项）</w:t>
      </w: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75.63</w:t>
      </w:r>
      <w:r>
        <w:rPr>
          <w:rFonts w:hint="eastAsia" w:asciiTheme="minorEastAsia" w:hAnsiTheme="minorEastAsia" w:eastAsiaTheme="minorEastAsia"/>
          <w:sz w:val="32"/>
          <w:szCs w:val="32"/>
        </w:rPr>
        <w:t>万元，</w:t>
      </w:r>
      <w:r>
        <w:rPr>
          <w:rFonts w:hint="eastAsia" w:asciiTheme="minorEastAsia" w:hAnsiTheme="minorEastAsia" w:eastAsiaTheme="minorEastAsia"/>
          <w:sz w:val="32"/>
          <w:szCs w:val="32"/>
          <w:lang w:eastAsia="zh-CN"/>
        </w:rPr>
        <w:t>决算数大于年初预算的主要原因是追加了</w:t>
      </w:r>
      <w:r>
        <w:rPr>
          <w:rFonts w:hint="eastAsia" w:asciiTheme="minorEastAsia" w:hAnsiTheme="minorEastAsia" w:eastAsiaTheme="minorEastAsia"/>
          <w:sz w:val="32"/>
          <w:szCs w:val="32"/>
          <w:lang w:val="en-US" w:eastAsia="zh-CN"/>
        </w:rPr>
        <w:t>2019年、2020年办案费及非税收入超收安排经费等。</w:t>
      </w:r>
    </w:p>
    <w:p>
      <w:pPr>
        <w:pStyle w:val="10"/>
        <w:ind w:firstLine="800" w:firstLineChars="250"/>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lang w:eastAsia="zh-CN"/>
        </w:rPr>
        <w:t>其他</w:t>
      </w:r>
      <w:r>
        <w:rPr>
          <w:rFonts w:hint="eastAsia" w:asciiTheme="minorEastAsia" w:hAnsiTheme="minorEastAsia" w:eastAsiaTheme="minorEastAsia"/>
          <w:sz w:val="32"/>
          <w:szCs w:val="32"/>
        </w:rPr>
        <w:t>支出</w:t>
      </w:r>
      <w:r>
        <w:rPr>
          <w:rFonts w:hint="eastAsia" w:asciiTheme="minorEastAsia" w:hAnsiTheme="minorEastAsia" w:eastAsiaTheme="minorEastAsia"/>
          <w:sz w:val="32"/>
          <w:szCs w:val="32"/>
          <w:lang w:eastAsia="zh-CN"/>
        </w:rPr>
        <w:t>（类）其他</w:t>
      </w:r>
      <w:r>
        <w:rPr>
          <w:rFonts w:hint="eastAsia" w:asciiTheme="minorEastAsia" w:hAnsiTheme="minorEastAsia" w:eastAsiaTheme="minorEastAsia"/>
          <w:sz w:val="32"/>
          <w:szCs w:val="32"/>
        </w:rPr>
        <w:t>支出</w:t>
      </w:r>
      <w:r>
        <w:rPr>
          <w:rFonts w:hint="eastAsia" w:asciiTheme="minorEastAsia" w:hAnsiTheme="minorEastAsia" w:eastAsiaTheme="minorEastAsia"/>
          <w:sz w:val="32"/>
          <w:szCs w:val="32"/>
          <w:lang w:eastAsia="zh-CN"/>
        </w:rPr>
        <w:t>（款）其他</w:t>
      </w:r>
      <w:r>
        <w:rPr>
          <w:rFonts w:hint="eastAsia" w:asciiTheme="minorEastAsia" w:hAnsiTheme="minorEastAsia" w:eastAsiaTheme="minorEastAsia"/>
          <w:sz w:val="32"/>
          <w:szCs w:val="32"/>
        </w:rPr>
        <w:t>支出</w:t>
      </w:r>
      <w:r>
        <w:rPr>
          <w:rFonts w:hint="eastAsia" w:asciiTheme="minorEastAsia" w:hAnsiTheme="minorEastAsia" w:eastAsiaTheme="minorEastAsia"/>
          <w:sz w:val="32"/>
          <w:szCs w:val="32"/>
          <w:lang w:eastAsia="zh-CN"/>
        </w:rPr>
        <w:t>（项）</w:t>
      </w: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0.03</w:t>
      </w:r>
      <w:r>
        <w:rPr>
          <w:rFonts w:hint="eastAsia" w:asciiTheme="minorEastAsia" w:hAnsiTheme="minorEastAsia" w:eastAsiaTheme="minorEastAsia"/>
          <w:sz w:val="32"/>
          <w:szCs w:val="32"/>
        </w:rPr>
        <w:t>万元，</w:t>
      </w:r>
      <w:r>
        <w:rPr>
          <w:rFonts w:hint="eastAsia" w:asciiTheme="minorEastAsia" w:hAnsiTheme="minorEastAsia" w:eastAsiaTheme="minorEastAsia"/>
          <w:sz w:val="32"/>
          <w:szCs w:val="32"/>
          <w:lang w:eastAsia="zh-CN"/>
        </w:rPr>
        <w:t>决算数大于年初预算的主要原因是上年结转</w:t>
      </w:r>
      <w:r>
        <w:rPr>
          <w:rFonts w:hint="eastAsia" w:asciiTheme="minorEastAsia" w:hAnsiTheme="minorEastAsia" w:eastAsiaTheme="minorEastAsia"/>
          <w:sz w:val="32"/>
          <w:szCs w:val="32"/>
          <w:lang w:val="en-US" w:eastAsia="zh-CN"/>
        </w:rPr>
        <w:t>。</w:t>
      </w:r>
    </w:p>
    <w:p>
      <w:pPr>
        <w:pStyle w:val="10"/>
        <w:ind w:firstLine="800" w:firstLineChars="250"/>
        <w:rPr>
          <w:rFonts w:hint="eastAsia" w:asciiTheme="minorEastAsia" w:hAnsiTheme="minorEastAsia" w:eastAsiaTheme="minorEastAsia"/>
          <w:sz w:val="32"/>
          <w:szCs w:val="32"/>
          <w:lang w:val="en-US" w:eastAsia="zh-CN"/>
        </w:rPr>
      </w:pPr>
    </w:p>
    <w:p>
      <w:pPr>
        <w:pStyle w:val="10"/>
        <w:rPr>
          <w:rFonts w:hAnsi="黑体"/>
          <w:b/>
          <w:sz w:val="32"/>
          <w:szCs w:val="32"/>
        </w:rPr>
      </w:pPr>
      <w:r>
        <w:rPr>
          <w:rFonts w:hint="eastAsia" w:hAnsi="黑体"/>
          <w:b/>
          <w:sz w:val="32"/>
          <w:szCs w:val="32"/>
        </w:rPr>
        <w:t>六、一般公共预算财政拨款基本支出决算情况说明</w:t>
      </w:r>
    </w:p>
    <w:p>
      <w:pPr>
        <w:pStyle w:val="1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2020年度财政拨款基本支出</w:t>
      </w:r>
      <w:r>
        <w:rPr>
          <w:rFonts w:hint="eastAsia" w:asciiTheme="minorEastAsia" w:hAnsiTheme="minorEastAsia" w:eastAsiaTheme="minorEastAsia"/>
          <w:sz w:val="32"/>
          <w:szCs w:val="32"/>
          <w:lang w:val="en-US" w:eastAsia="zh-CN"/>
        </w:rPr>
        <w:t>3464.98</w:t>
      </w:r>
      <w:r>
        <w:rPr>
          <w:rFonts w:hint="eastAsia" w:asciiTheme="minorEastAsia" w:hAnsiTheme="minorEastAsia" w:eastAsiaTheme="minorEastAsia"/>
          <w:sz w:val="32"/>
          <w:szCs w:val="32"/>
        </w:rPr>
        <w:t>万元，其中：人员经费</w:t>
      </w:r>
      <w:r>
        <w:rPr>
          <w:rFonts w:hint="eastAsia" w:asciiTheme="minorEastAsia" w:hAnsiTheme="minorEastAsia" w:eastAsiaTheme="minorEastAsia"/>
          <w:sz w:val="32"/>
          <w:szCs w:val="32"/>
          <w:lang w:val="en-US" w:eastAsia="zh-CN"/>
        </w:rPr>
        <w:t>1760.82</w:t>
      </w:r>
      <w:r>
        <w:rPr>
          <w:rFonts w:hint="eastAsia" w:asciiTheme="minorEastAsia" w:hAnsiTheme="minorEastAsia" w:eastAsiaTheme="minorEastAsia"/>
          <w:sz w:val="32"/>
          <w:szCs w:val="32"/>
        </w:rPr>
        <w:t>万元，占基本支出的</w:t>
      </w:r>
      <w:r>
        <w:rPr>
          <w:rFonts w:hint="eastAsia" w:asciiTheme="minorEastAsia" w:hAnsiTheme="minorEastAsia" w:eastAsiaTheme="minorEastAsia"/>
          <w:sz w:val="32"/>
          <w:szCs w:val="32"/>
          <w:lang w:val="en-US" w:eastAsia="zh-CN"/>
        </w:rPr>
        <w:t>50.82</w:t>
      </w:r>
      <w:r>
        <w:rPr>
          <w:rFonts w:hint="eastAsia" w:asciiTheme="minorEastAsia" w:hAnsiTheme="minorEastAsia" w:eastAsiaTheme="minorEastAsia"/>
          <w:sz w:val="32"/>
          <w:szCs w:val="32"/>
        </w:rPr>
        <w:t>%,主要包括基本工资、津贴补贴、奖金、</w:t>
      </w:r>
      <w:r>
        <w:rPr>
          <w:rFonts w:hint="eastAsia" w:asciiTheme="minorEastAsia" w:hAnsiTheme="minorEastAsia" w:eastAsiaTheme="minorEastAsia"/>
          <w:sz w:val="32"/>
          <w:szCs w:val="32"/>
          <w:lang w:eastAsia="zh-CN"/>
        </w:rPr>
        <w:t>绩效工资、机关事业单位基本养老保险缴费、职工基本医疗保险缴费、住房公积金、、对个人和家庭的补助等</w:t>
      </w:r>
      <w:r>
        <w:rPr>
          <w:rFonts w:hint="eastAsia" w:asciiTheme="minorEastAsia" w:hAnsiTheme="minorEastAsia" w:eastAsiaTheme="minorEastAsia"/>
          <w:sz w:val="32"/>
          <w:szCs w:val="32"/>
        </w:rPr>
        <w:t>；公用经费</w:t>
      </w:r>
      <w:r>
        <w:rPr>
          <w:rFonts w:hint="eastAsia" w:asciiTheme="minorEastAsia" w:hAnsiTheme="minorEastAsia" w:eastAsiaTheme="minorEastAsia"/>
          <w:sz w:val="32"/>
          <w:szCs w:val="32"/>
          <w:lang w:val="en-US" w:eastAsia="zh-CN"/>
        </w:rPr>
        <w:t>1704.16</w:t>
      </w:r>
      <w:r>
        <w:rPr>
          <w:rFonts w:hint="eastAsia" w:asciiTheme="minorEastAsia" w:hAnsiTheme="minorEastAsia" w:eastAsiaTheme="minorEastAsia"/>
          <w:sz w:val="32"/>
          <w:szCs w:val="32"/>
        </w:rPr>
        <w:t>万元，占基本支出的</w:t>
      </w:r>
      <w:r>
        <w:rPr>
          <w:rFonts w:hint="eastAsia" w:asciiTheme="minorEastAsia" w:hAnsiTheme="minorEastAsia" w:eastAsiaTheme="minorEastAsia"/>
          <w:sz w:val="32"/>
          <w:szCs w:val="32"/>
          <w:lang w:val="en-US" w:eastAsia="zh-CN"/>
        </w:rPr>
        <w:t>49.18</w:t>
      </w:r>
      <w:r>
        <w:rPr>
          <w:rFonts w:hint="eastAsia" w:asciiTheme="minorEastAsia" w:hAnsiTheme="minorEastAsia" w:eastAsiaTheme="minorEastAsia"/>
          <w:sz w:val="32"/>
          <w:szCs w:val="32"/>
        </w:rPr>
        <w:t>%，主要包括办公费、印刷费、咨询费、</w:t>
      </w:r>
      <w:r>
        <w:rPr>
          <w:rFonts w:hint="eastAsia" w:asciiTheme="minorEastAsia" w:hAnsiTheme="minorEastAsia" w:eastAsiaTheme="minorEastAsia"/>
          <w:sz w:val="32"/>
          <w:szCs w:val="32"/>
          <w:lang w:eastAsia="zh-CN"/>
        </w:rPr>
        <w:t>水费、电费、邮电费、物业管理费、差旅费、维修费、租赁费、培训费、公务接待费、劳务费、工会经费、福利费、公务用车运行维护费、其他商品和服务支出、办公设备购置、其他资本性支出等</w:t>
      </w:r>
      <w:r>
        <w:rPr>
          <w:rFonts w:hint="eastAsia" w:asciiTheme="minorEastAsia" w:hAnsiTheme="minorEastAsia" w:eastAsiaTheme="minorEastAsia"/>
          <w:sz w:val="32"/>
          <w:szCs w:val="32"/>
        </w:rPr>
        <w:t>。</w:t>
      </w:r>
    </w:p>
    <w:p>
      <w:pPr>
        <w:pStyle w:val="10"/>
        <w:rPr>
          <w:rFonts w:hAnsi="黑体"/>
          <w:b/>
          <w:sz w:val="32"/>
          <w:szCs w:val="32"/>
        </w:rPr>
      </w:pPr>
      <w:r>
        <w:rPr>
          <w:rFonts w:hint="eastAsia" w:hAnsi="黑体"/>
          <w:b/>
          <w:sz w:val="32"/>
          <w:szCs w:val="32"/>
        </w:rPr>
        <w:t>七、一般公共预算财政拨款三公经费支出决算情况说明</w:t>
      </w:r>
    </w:p>
    <w:p>
      <w:pPr>
        <w:pStyle w:val="10"/>
        <w:rPr>
          <w:rFonts w:asciiTheme="minorEastAsia" w:hAnsiTheme="minorEastAsia" w:eastAsiaTheme="minorEastAsia"/>
          <w:b/>
          <w:sz w:val="32"/>
          <w:szCs w:val="32"/>
        </w:rPr>
      </w:pPr>
      <w:r>
        <w:rPr>
          <w:rFonts w:hint="eastAsia" w:asciiTheme="minorEastAsia" w:hAnsiTheme="minorEastAsia" w:eastAsiaTheme="minorEastAsia"/>
          <w:b/>
          <w:sz w:val="32"/>
          <w:szCs w:val="32"/>
        </w:rPr>
        <w:t>（一）“三公”经费财政拨款支出决算总体情况说明</w:t>
      </w:r>
    </w:p>
    <w:p>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“三公”经费财政拨款支出预算为</w:t>
      </w:r>
      <w:r>
        <w:rPr>
          <w:rFonts w:hint="eastAsia" w:asciiTheme="minorEastAsia" w:hAnsiTheme="minorEastAsia" w:eastAsiaTheme="minorEastAsia"/>
          <w:sz w:val="32"/>
          <w:szCs w:val="32"/>
          <w:lang w:val="en-US" w:eastAsia="zh-CN"/>
        </w:rPr>
        <w:t>44</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14.48</w:t>
      </w:r>
      <w:r>
        <w:rPr>
          <w:rFonts w:hint="eastAsia" w:asciiTheme="minorEastAsia" w:hAnsiTheme="minorEastAsia" w:eastAsiaTheme="minorEastAsia"/>
          <w:sz w:val="32"/>
          <w:szCs w:val="32"/>
        </w:rPr>
        <w:t>万元，完成预算的</w:t>
      </w:r>
      <w:r>
        <w:rPr>
          <w:rFonts w:hint="eastAsia" w:asciiTheme="minorEastAsia" w:hAnsiTheme="minorEastAsia" w:eastAsiaTheme="minorEastAsia"/>
          <w:sz w:val="32"/>
          <w:szCs w:val="32"/>
          <w:lang w:val="en-US" w:eastAsia="zh-CN"/>
        </w:rPr>
        <w:t>32.91</w:t>
      </w:r>
      <w:r>
        <w:rPr>
          <w:rFonts w:hint="eastAsia" w:asciiTheme="minorEastAsia" w:hAnsiTheme="minorEastAsia" w:eastAsiaTheme="minorEastAsia"/>
          <w:sz w:val="32"/>
          <w:szCs w:val="32"/>
        </w:rPr>
        <w:t>%，其中：</w:t>
      </w:r>
    </w:p>
    <w:p>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因公出国（境）费支出预算为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万元，完成预算的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%，与上年相比增长</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元，增长</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w:t>
      </w:r>
    </w:p>
    <w:p>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公务接待费支出预算为</w:t>
      </w:r>
      <w:r>
        <w:rPr>
          <w:rFonts w:hint="eastAsia" w:asciiTheme="minorEastAsia" w:hAnsiTheme="minorEastAsia" w:eastAsiaTheme="minorEastAsia"/>
          <w:sz w:val="32"/>
          <w:szCs w:val="32"/>
          <w:lang w:val="en-US" w:eastAsia="zh-CN"/>
        </w:rPr>
        <w:t>8</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0.47</w:t>
      </w:r>
      <w:r>
        <w:rPr>
          <w:rFonts w:hint="eastAsia" w:asciiTheme="minorEastAsia" w:hAnsiTheme="minorEastAsia" w:eastAsiaTheme="minorEastAsia"/>
          <w:sz w:val="32"/>
          <w:szCs w:val="32"/>
        </w:rPr>
        <w:t>万元，完成预算的</w:t>
      </w:r>
      <w:r>
        <w:rPr>
          <w:rFonts w:hint="eastAsia" w:asciiTheme="minorEastAsia" w:hAnsiTheme="minorEastAsia" w:eastAsiaTheme="minorEastAsia"/>
          <w:sz w:val="32"/>
          <w:szCs w:val="32"/>
          <w:lang w:val="en-US" w:eastAsia="zh-CN"/>
        </w:rPr>
        <w:t>5.88</w:t>
      </w:r>
      <w:r>
        <w:rPr>
          <w:rFonts w:hint="eastAsia" w:asciiTheme="minorEastAsia" w:hAnsiTheme="minorEastAsia" w:eastAsiaTheme="minorEastAsia"/>
          <w:sz w:val="32"/>
          <w:szCs w:val="32"/>
        </w:rPr>
        <w:t>%，决算数小于预算数的主要原因是</w:t>
      </w:r>
      <w:r>
        <w:rPr>
          <w:rFonts w:hint="eastAsia" w:asciiTheme="minorEastAsia" w:hAnsiTheme="minorEastAsia" w:eastAsiaTheme="minorEastAsia"/>
          <w:sz w:val="32"/>
          <w:szCs w:val="32"/>
          <w:lang w:eastAsia="zh-CN"/>
        </w:rPr>
        <w:t>接待人数减少</w:t>
      </w:r>
      <w:r>
        <w:rPr>
          <w:rFonts w:hint="eastAsia" w:asciiTheme="minorEastAsia" w:hAnsiTheme="minorEastAsia" w:eastAsiaTheme="minorEastAsia"/>
          <w:sz w:val="32"/>
          <w:szCs w:val="32"/>
        </w:rPr>
        <w:t>，与上年相比减少</w:t>
      </w:r>
      <w:r>
        <w:rPr>
          <w:rFonts w:hint="eastAsia" w:asciiTheme="minorEastAsia" w:hAnsiTheme="minorEastAsia" w:eastAsiaTheme="minorEastAsia"/>
          <w:sz w:val="32"/>
          <w:szCs w:val="32"/>
          <w:lang w:val="en-US" w:eastAsia="zh-CN"/>
        </w:rPr>
        <w:t>0.005</w:t>
      </w:r>
      <w:r>
        <w:rPr>
          <w:rFonts w:hint="eastAsia" w:asciiTheme="minorEastAsia" w:hAnsiTheme="minorEastAsia" w:eastAsiaTheme="minorEastAsia"/>
          <w:sz w:val="32"/>
          <w:szCs w:val="32"/>
        </w:rPr>
        <w:t>万元，减少</w:t>
      </w:r>
      <w:r>
        <w:rPr>
          <w:rFonts w:hint="eastAsia" w:asciiTheme="minorEastAsia" w:hAnsiTheme="minorEastAsia" w:eastAsiaTheme="minorEastAsia"/>
          <w:sz w:val="32"/>
          <w:szCs w:val="32"/>
          <w:lang w:val="en-US" w:eastAsia="zh-CN"/>
        </w:rPr>
        <w:t>1.06</w:t>
      </w:r>
      <w:r>
        <w:rPr>
          <w:rFonts w:hint="eastAsia" w:asciiTheme="minorEastAsia" w:hAnsiTheme="minorEastAsia" w:eastAsiaTheme="minorEastAsia"/>
          <w:sz w:val="32"/>
          <w:szCs w:val="32"/>
        </w:rPr>
        <w:t>%,减少的主要原因是</w:t>
      </w:r>
      <w:r>
        <w:rPr>
          <w:rFonts w:hint="eastAsia" w:asciiTheme="minorEastAsia" w:hAnsiTheme="minorEastAsia" w:eastAsiaTheme="minorEastAsia"/>
          <w:sz w:val="32"/>
          <w:szCs w:val="32"/>
          <w:lang w:eastAsia="zh-CN"/>
        </w:rPr>
        <w:t>接待人数减少</w:t>
      </w:r>
      <w:r>
        <w:rPr>
          <w:rFonts w:hint="eastAsia" w:asciiTheme="minorEastAsia" w:hAnsiTheme="minorEastAsia" w:eastAsiaTheme="minorEastAsia"/>
          <w:sz w:val="32"/>
          <w:szCs w:val="32"/>
        </w:rPr>
        <w:t>。</w:t>
      </w:r>
    </w:p>
    <w:p>
      <w:pPr>
        <w:pStyle w:val="1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公务用车购置费及运行维护费支出预算为</w:t>
      </w:r>
      <w:r>
        <w:rPr>
          <w:rFonts w:hint="eastAsia" w:asciiTheme="minorEastAsia" w:hAnsiTheme="minorEastAsia" w:eastAsiaTheme="minorEastAsia"/>
          <w:sz w:val="32"/>
          <w:szCs w:val="32"/>
          <w:lang w:val="en-US" w:eastAsia="zh-CN"/>
        </w:rPr>
        <w:t>36</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14.01</w:t>
      </w:r>
      <w:r>
        <w:rPr>
          <w:rFonts w:hint="eastAsia" w:asciiTheme="minorEastAsia" w:hAnsiTheme="minorEastAsia" w:eastAsiaTheme="minorEastAsia"/>
          <w:sz w:val="32"/>
          <w:szCs w:val="32"/>
        </w:rPr>
        <w:t>万元，完成预算的</w:t>
      </w:r>
      <w:r>
        <w:rPr>
          <w:rFonts w:hint="eastAsia" w:asciiTheme="minorEastAsia" w:hAnsiTheme="minorEastAsia" w:eastAsiaTheme="minorEastAsia"/>
          <w:sz w:val="32"/>
          <w:szCs w:val="32"/>
          <w:lang w:val="en-US" w:eastAsia="zh-CN"/>
        </w:rPr>
        <w:t>38.92</w:t>
      </w:r>
      <w:r>
        <w:rPr>
          <w:rFonts w:hint="eastAsia" w:asciiTheme="minorEastAsia" w:hAnsiTheme="minorEastAsia" w:eastAsiaTheme="minorEastAsia"/>
          <w:sz w:val="32"/>
          <w:szCs w:val="32"/>
        </w:rPr>
        <w:t>%，决算数小于预算数的主要原因是</w:t>
      </w:r>
      <w:r>
        <w:rPr>
          <w:rFonts w:hint="eastAsia" w:asciiTheme="minorEastAsia" w:hAnsiTheme="minorEastAsia" w:eastAsiaTheme="minorEastAsia"/>
          <w:sz w:val="32"/>
          <w:szCs w:val="32"/>
          <w:lang w:eastAsia="zh-CN"/>
        </w:rPr>
        <w:t>公务用车运行维护费减少</w:t>
      </w:r>
      <w:r>
        <w:rPr>
          <w:rFonts w:hint="eastAsia" w:asciiTheme="minorEastAsia" w:hAnsiTheme="minorEastAsia" w:eastAsiaTheme="minorEastAsia"/>
          <w:sz w:val="32"/>
          <w:szCs w:val="32"/>
        </w:rPr>
        <w:t>，与上年相比减少</w:t>
      </w:r>
      <w:r>
        <w:rPr>
          <w:rFonts w:hint="eastAsia" w:asciiTheme="minorEastAsia" w:hAnsiTheme="minorEastAsia" w:eastAsiaTheme="minorEastAsia"/>
          <w:sz w:val="32"/>
          <w:szCs w:val="32"/>
          <w:lang w:val="en-US" w:eastAsia="zh-CN"/>
        </w:rPr>
        <w:t>2.34</w:t>
      </w:r>
      <w:r>
        <w:rPr>
          <w:rFonts w:hint="eastAsia" w:asciiTheme="minorEastAsia" w:hAnsiTheme="minorEastAsia" w:eastAsiaTheme="minorEastAsia"/>
          <w:sz w:val="32"/>
          <w:szCs w:val="32"/>
        </w:rPr>
        <w:t>万元，减少</w:t>
      </w:r>
      <w:r>
        <w:rPr>
          <w:rFonts w:hint="eastAsia" w:asciiTheme="minorEastAsia" w:hAnsiTheme="minorEastAsia" w:eastAsiaTheme="minorEastAsia"/>
          <w:sz w:val="32"/>
          <w:szCs w:val="32"/>
          <w:lang w:val="en-US" w:eastAsia="zh-CN"/>
        </w:rPr>
        <w:t>14.29</w:t>
      </w:r>
      <w:r>
        <w:rPr>
          <w:rFonts w:hint="eastAsia" w:asciiTheme="minorEastAsia" w:hAnsiTheme="minorEastAsia" w:eastAsiaTheme="minorEastAsia"/>
          <w:sz w:val="32"/>
          <w:szCs w:val="32"/>
        </w:rPr>
        <w:t>%,减少的主要原因是</w:t>
      </w:r>
      <w:r>
        <w:rPr>
          <w:rFonts w:hint="eastAsia" w:asciiTheme="minorEastAsia" w:hAnsiTheme="minorEastAsia" w:eastAsiaTheme="minorEastAsia"/>
          <w:sz w:val="32"/>
          <w:szCs w:val="32"/>
          <w:lang w:eastAsia="zh-CN"/>
        </w:rPr>
        <w:t>公务用车运行维护费减少</w:t>
      </w:r>
      <w:r>
        <w:rPr>
          <w:rFonts w:hint="eastAsia" w:asciiTheme="minorEastAsia" w:hAnsiTheme="minorEastAsia" w:eastAsiaTheme="minorEastAsia"/>
          <w:sz w:val="32"/>
          <w:szCs w:val="32"/>
        </w:rPr>
        <w:t>。</w:t>
      </w:r>
    </w:p>
    <w:p>
      <w:pPr>
        <w:pStyle w:val="10"/>
        <w:rPr>
          <w:rFonts w:asciiTheme="minorEastAsia" w:hAnsiTheme="minorEastAsia" w:eastAsiaTheme="minorEastAsia"/>
          <w:b/>
          <w:sz w:val="32"/>
          <w:szCs w:val="32"/>
        </w:rPr>
      </w:pPr>
      <w:r>
        <w:rPr>
          <w:rFonts w:hint="eastAsia" w:asciiTheme="minorEastAsia" w:hAnsiTheme="minorEastAsia" w:eastAsiaTheme="minorEastAsia"/>
          <w:b/>
          <w:sz w:val="32"/>
          <w:szCs w:val="32"/>
        </w:rPr>
        <w:t>（二）“三公”经费财政拨款支出决算具体情况说明</w:t>
      </w:r>
    </w:p>
    <w:p>
      <w:pPr>
        <w:pStyle w:val="1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2020年度“三公”经费财政拨款支出决算中，公务接待费支出决算</w:t>
      </w:r>
      <w:r>
        <w:rPr>
          <w:rFonts w:hint="eastAsia" w:asciiTheme="minorEastAsia" w:hAnsiTheme="minorEastAsia" w:eastAsiaTheme="minorEastAsia"/>
          <w:sz w:val="32"/>
          <w:szCs w:val="32"/>
          <w:lang w:val="en-US" w:eastAsia="zh-CN"/>
        </w:rPr>
        <w:t>0.47</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3.25</w:t>
      </w:r>
      <w:r>
        <w:rPr>
          <w:rFonts w:hint="eastAsia" w:asciiTheme="minorEastAsia" w:hAnsiTheme="minorEastAsia" w:eastAsiaTheme="minorEastAsia"/>
          <w:sz w:val="32"/>
          <w:szCs w:val="32"/>
        </w:rPr>
        <w:t>%,因公出国（境）费支出决算</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%,公务用车购置费及运行维护费支出决算</w:t>
      </w:r>
      <w:r>
        <w:rPr>
          <w:rFonts w:hint="eastAsia" w:asciiTheme="minorEastAsia" w:hAnsiTheme="minorEastAsia" w:eastAsiaTheme="minorEastAsia"/>
          <w:sz w:val="32"/>
          <w:szCs w:val="32"/>
          <w:lang w:val="en-US" w:eastAsia="zh-CN"/>
        </w:rPr>
        <w:t>14.01</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96.75</w:t>
      </w:r>
      <w:r>
        <w:rPr>
          <w:rFonts w:hint="eastAsia" w:asciiTheme="minorEastAsia" w:hAnsiTheme="minorEastAsia" w:eastAsiaTheme="minorEastAsia"/>
          <w:sz w:val="32"/>
          <w:szCs w:val="32"/>
        </w:rPr>
        <w:t>%。其中：</w:t>
      </w:r>
    </w:p>
    <w:p>
      <w:pPr>
        <w:pStyle w:val="1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1、因公出国（境）费支出决算为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万元，全年安排因公出国（境）团组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个，累计</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人次,</w:t>
      </w:r>
      <w:r>
        <w:rPr>
          <w:rFonts w:hint="eastAsia" w:asciiTheme="minorEastAsia" w:hAnsiTheme="minorEastAsia" w:eastAsiaTheme="minorEastAsia"/>
          <w:sz w:val="32"/>
          <w:szCs w:val="32"/>
          <w:lang w:eastAsia="zh-CN"/>
        </w:rPr>
        <w:t>无</w:t>
      </w:r>
      <w:r>
        <w:rPr>
          <w:rFonts w:hint="eastAsia" w:asciiTheme="minorEastAsia" w:hAnsiTheme="minorEastAsia" w:eastAsiaTheme="minorEastAsia"/>
          <w:sz w:val="32"/>
          <w:szCs w:val="32"/>
        </w:rPr>
        <w:t>开支内容</w:t>
      </w:r>
      <w:r>
        <w:rPr>
          <w:rFonts w:hint="eastAsia" w:asciiTheme="minorEastAsia" w:hAnsiTheme="minorEastAsia" w:eastAsiaTheme="minorEastAsia"/>
          <w:sz w:val="32"/>
          <w:szCs w:val="32"/>
          <w:lang w:eastAsia="zh-CN"/>
        </w:rPr>
        <w:t>。</w:t>
      </w:r>
    </w:p>
    <w:p>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2、公务接待费支出决算为</w:t>
      </w:r>
      <w:r>
        <w:rPr>
          <w:rFonts w:hint="eastAsia" w:asciiTheme="minorEastAsia" w:hAnsiTheme="minorEastAsia" w:eastAsiaTheme="minorEastAsia"/>
          <w:sz w:val="32"/>
          <w:szCs w:val="32"/>
          <w:lang w:val="en-US" w:eastAsia="zh-CN"/>
        </w:rPr>
        <w:t>0.47</w:t>
      </w:r>
      <w:r>
        <w:rPr>
          <w:rFonts w:hint="eastAsia" w:asciiTheme="minorEastAsia" w:hAnsiTheme="minorEastAsia" w:eastAsiaTheme="minorEastAsia"/>
          <w:sz w:val="32"/>
          <w:szCs w:val="32"/>
        </w:rPr>
        <w:t>万元，全年共接待来访团组</w:t>
      </w:r>
      <w:r>
        <w:rPr>
          <w:rFonts w:hint="eastAsia" w:asciiTheme="minorEastAsia" w:hAnsiTheme="minorEastAsia" w:eastAsiaTheme="minorEastAsia"/>
          <w:sz w:val="32"/>
          <w:szCs w:val="32"/>
          <w:lang w:val="en-US" w:eastAsia="zh-CN"/>
        </w:rPr>
        <w:t>3</w:t>
      </w:r>
      <w:r>
        <w:rPr>
          <w:rFonts w:hint="eastAsia" w:asciiTheme="minorEastAsia" w:hAnsiTheme="minorEastAsia" w:eastAsiaTheme="minorEastAsia"/>
          <w:sz w:val="32"/>
          <w:szCs w:val="32"/>
        </w:rPr>
        <w:t>个、来宾</w:t>
      </w:r>
      <w:r>
        <w:rPr>
          <w:rFonts w:hint="eastAsia" w:asciiTheme="minorEastAsia" w:hAnsiTheme="minorEastAsia" w:eastAsiaTheme="minorEastAsia"/>
          <w:sz w:val="32"/>
          <w:szCs w:val="32"/>
          <w:lang w:val="en-US" w:eastAsia="zh-CN"/>
        </w:rPr>
        <w:t>117</w:t>
      </w:r>
      <w:r>
        <w:rPr>
          <w:rFonts w:hint="eastAsia" w:asciiTheme="minorEastAsia" w:hAnsiTheme="minorEastAsia" w:eastAsiaTheme="minorEastAsia"/>
          <w:sz w:val="32"/>
          <w:szCs w:val="32"/>
        </w:rPr>
        <w:t>人次，主要是</w:t>
      </w:r>
      <w:r>
        <w:rPr>
          <w:rFonts w:hint="eastAsia" w:asciiTheme="minorEastAsia" w:hAnsiTheme="minorEastAsia" w:eastAsiaTheme="minorEastAsia"/>
          <w:sz w:val="32"/>
          <w:szCs w:val="32"/>
          <w:lang w:val="en-US" w:eastAsia="zh-CN"/>
        </w:rPr>
        <w:t>对口扶贫、人居环境整治工作</w:t>
      </w:r>
      <w:r>
        <w:rPr>
          <w:rFonts w:hint="eastAsia" w:asciiTheme="minorEastAsia" w:hAnsiTheme="minorEastAsia" w:eastAsiaTheme="minorEastAsia"/>
          <w:sz w:val="32"/>
          <w:szCs w:val="32"/>
        </w:rPr>
        <w:t>发生的接待支出。</w:t>
      </w:r>
    </w:p>
    <w:p>
      <w:pPr>
        <w:ind w:firstLine="800" w:firstLineChars="250"/>
        <w:rPr>
          <w:rFonts w:hint="eastAsia" w:cs="黑体" w:asciiTheme="minorEastAsia" w:hAnsiTheme="minorEastAsia" w:eastAsiaTheme="minorEastAsia"/>
          <w:color w:val="000000"/>
          <w:kern w:val="0"/>
          <w:sz w:val="32"/>
          <w:szCs w:val="32"/>
          <w:lang w:val="en-US" w:eastAsia="zh-CN"/>
        </w:rPr>
      </w:pPr>
      <w:r>
        <w:rPr>
          <w:rFonts w:hint="eastAsia" w:asciiTheme="minorEastAsia" w:hAnsiTheme="minorEastAsia"/>
          <w:sz w:val="32"/>
          <w:szCs w:val="32"/>
        </w:rPr>
        <w:t>3、公务用车购置费及运行维护费支出决算为</w:t>
      </w:r>
      <w:r>
        <w:rPr>
          <w:rFonts w:hint="eastAsia" w:asciiTheme="minorEastAsia" w:hAnsiTheme="minorEastAsia"/>
          <w:sz w:val="32"/>
          <w:szCs w:val="32"/>
          <w:lang w:val="en-US" w:eastAsia="zh-CN"/>
        </w:rPr>
        <w:t>14.01</w:t>
      </w:r>
      <w:r>
        <w:rPr>
          <w:rFonts w:hint="eastAsia" w:asciiTheme="minorEastAsia" w:hAnsiTheme="minorEastAsia"/>
          <w:sz w:val="32"/>
          <w:szCs w:val="32"/>
        </w:rPr>
        <w:t>万元，其中：公务用车购置费</w:t>
      </w:r>
      <w:r>
        <w:rPr>
          <w:rFonts w:hint="eastAsia" w:asciiTheme="minorEastAsia" w:hAnsiTheme="minorEastAsia"/>
          <w:sz w:val="32"/>
          <w:szCs w:val="32"/>
          <w:lang w:val="en-US" w:eastAsia="zh-CN"/>
        </w:rPr>
        <w:t>0</w:t>
      </w:r>
      <w:r>
        <w:rPr>
          <w:rFonts w:hint="eastAsia" w:asciiTheme="minorEastAsia" w:hAnsiTheme="minorEastAsia"/>
          <w:sz w:val="32"/>
          <w:szCs w:val="32"/>
        </w:rPr>
        <w:t>万元</w:t>
      </w:r>
      <w:r>
        <w:rPr>
          <w:rFonts w:hint="eastAsia" w:asciiTheme="minorEastAsia" w:hAnsiTheme="minorEastAsia"/>
          <w:color w:val="000000" w:themeColor="text1"/>
          <w:sz w:val="32"/>
          <w:szCs w:val="32"/>
          <w14:textFill>
            <w14:solidFill>
              <w14:schemeClr w14:val="tx1"/>
            </w14:solidFill>
          </w14:textFill>
        </w:rPr>
        <w:t>。</w:t>
      </w:r>
      <w:r>
        <w:rPr>
          <w:rFonts w:hint="eastAsia" w:asciiTheme="minorEastAsia" w:hAnsiTheme="minorEastAsia"/>
          <w:sz w:val="32"/>
          <w:szCs w:val="32"/>
        </w:rPr>
        <w:t>公务用车运行维护费</w:t>
      </w:r>
      <w:r>
        <w:rPr>
          <w:rFonts w:hint="eastAsia" w:asciiTheme="minorEastAsia" w:hAnsiTheme="minorEastAsia"/>
          <w:sz w:val="32"/>
          <w:szCs w:val="32"/>
          <w:lang w:val="en-US" w:eastAsia="zh-CN"/>
        </w:rPr>
        <w:t>14.01</w:t>
      </w:r>
      <w:r>
        <w:rPr>
          <w:rFonts w:hint="eastAsia" w:asciiTheme="minorEastAsia" w:hAnsiTheme="minorEastAsia"/>
          <w:sz w:val="32"/>
          <w:szCs w:val="32"/>
        </w:rPr>
        <w:t>万元，主要是</w:t>
      </w:r>
      <w:r>
        <w:rPr>
          <w:rFonts w:hint="eastAsia" w:asciiTheme="minorEastAsia" w:hAnsiTheme="minorEastAsia"/>
          <w:sz w:val="32"/>
          <w:szCs w:val="32"/>
          <w:lang w:eastAsia="zh-CN"/>
        </w:rPr>
        <w:t>油料费、维修费、保险费等</w:t>
      </w:r>
      <w:r>
        <w:rPr>
          <w:rFonts w:hint="eastAsia" w:asciiTheme="minorEastAsia" w:hAnsiTheme="minorEastAsia"/>
          <w:sz w:val="32"/>
          <w:szCs w:val="32"/>
        </w:rPr>
        <w:t>支出，截止2020年12月31日，我单位开支财政拨款的公务用车保有量为</w:t>
      </w:r>
      <w:r>
        <w:rPr>
          <w:rFonts w:hint="eastAsia" w:asciiTheme="minorEastAsia" w:hAnsiTheme="minorEastAsia"/>
          <w:sz w:val="32"/>
          <w:szCs w:val="32"/>
          <w:lang w:val="en-US" w:eastAsia="zh-CN"/>
        </w:rPr>
        <w:t>11</w:t>
      </w:r>
      <w:r>
        <w:rPr>
          <w:rFonts w:hint="eastAsia" w:asciiTheme="minorEastAsia" w:hAnsiTheme="minorEastAsia"/>
          <w:sz w:val="32"/>
          <w:szCs w:val="32"/>
        </w:rPr>
        <w:t>辆</w:t>
      </w:r>
      <w:r>
        <w:rPr>
          <w:rFonts w:hint="eastAsia" w:asciiTheme="minorEastAsia" w:hAnsiTheme="minorEastAsia"/>
          <w:sz w:val="32"/>
          <w:szCs w:val="32"/>
          <w:lang w:eastAsia="zh-CN"/>
        </w:rPr>
        <w:t>，主要是</w:t>
      </w:r>
      <w:r>
        <w:rPr>
          <w:rFonts w:hint="eastAsia" w:asciiTheme="minorEastAsia" w:hAnsiTheme="minorEastAsia"/>
          <w:sz w:val="32"/>
          <w:szCs w:val="32"/>
          <w:lang w:val="en-US" w:eastAsia="zh-CN"/>
        </w:rPr>
        <w:t>1辆机要通信车及4辆执法执勤车发生的运行维护费。</w:t>
      </w:r>
    </w:p>
    <w:p>
      <w:pPr>
        <w:pStyle w:val="10"/>
        <w:rPr>
          <w:rFonts w:hAnsi="黑体"/>
          <w:b/>
          <w:sz w:val="32"/>
          <w:szCs w:val="32"/>
        </w:rPr>
      </w:pPr>
      <w:r>
        <w:rPr>
          <w:rFonts w:hint="eastAsia" w:hAnsi="黑体"/>
          <w:b/>
          <w:sz w:val="32"/>
          <w:szCs w:val="32"/>
        </w:rPr>
        <w:t>八、政府性基金预算收入支出决算情况</w:t>
      </w:r>
    </w:p>
    <w:p>
      <w:pPr>
        <w:pStyle w:val="10"/>
        <w:rPr>
          <w:rFonts w:hAnsi="黑体"/>
          <w:b/>
          <w:sz w:val="32"/>
          <w:szCs w:val="32"/>
        </w:rPr>
      </w:pPr>
      <w:r>
        <w:rPr>
          <w:rFonts w:hint="eastAsia" w:asciiTheme="minorEastAsia" w:hAnsiTheme="minorEastAsia" w:eastAsiaTheme="minorEastAsia"/>
          <w:sz w:val="32"/>
          <w:szCs w:val="32"/>
        </w:rPr>
        <w:t xml:space="preserve">     2020年度政府性基金预算财政拨款收入万</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元；年初结转和结余</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万元，其中基本支出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万元，项目支出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万元；年末结转和结余</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w:t>
      </w:r>
      <w:r>
        <w:rPr>
          <w:rFonts w:hint="eastAsia" w:hAnsi="黑体"/>
          <w:b/>
          <w:sz w:val="32"/>
          <w:szCs w:val="32"/>
        </w:rPr>
        <w:t>九、国有资本经营预算财政拨款支出决算情况</w:t>
      </w:r>
    </w:p>
    <w:p>
      <w:pPr>
        <w:pStyle w:val="10"/>
        <w:ind w:firstLine="64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2020年度</w:t>
      </w:r>
      <w:r>
        <w:rPr>
          <w:rFonts w:hint="eastAsia" w:asciiTheme="minorEastAsia" w:hAnsiTheme="minorEastAsia" w:eastAsiaTheme="minorEastAsia"/>
          <w:b/>
          <w:sz w:val="32"/>
          <w:szCs w:val="32"/>
        </w:rPr>
        <w:t>国有资本经营预算财政拨款支出</w:t>
      </w:r>
      <w:r>
        <w:rPr>
          <w:rFonts w:hint="eastAsia" w:asciiTheme="minorEastAsia" w:hAnsiTheme="minorEastAsia" w:eastAsiaTheme="minorEastAsia"/>
          <w:b/>
          <w:sz w:val="32"/>
          <w:szCs w:val="32"/>
          <w:lang w:val="en-US" w:eastAsia="zh-CN"/>
        </w:rPr>
        <w:t>0</w:t>
      </w:r>
      <w:r>
        <w:rPr>
          <w:rFonts w:hint="eastAsia" w:asciiTheme="minorEastAsia" w:hAnsiTheme="minorEastAsia" w:eastAsiaTheme="minorEastAsia"/>
          <w:sz w:val="32"/>
          <w:szCs w:val="32"/>
        </w:rPr>
        <w:t>万元，其中基本支出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万元，项目支出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w:t>
      </w:r>
    </w:p>
    <w:p>
      <w:pPr>
        <w:pStyle w:val="10"/>
        <w:rPr>
          <w:rFonts w:hAnsi="黑体"/>
          <w:b/>
          <w:sz w:val="32"/>
          <w:szCs w:val="32"/>
        </w:rPr>
      </w:pPr>
      <w:r>
        <w:rPr>
          <w:rFonts w:hint="eastAsia" w:hAnsi="黑体"/>
          <w:b/>
          <w:sz w:val="32"/>
          <w:szCs w:val="32"/>
        </w:rPr>
        <w:t>十、关于机关运行经费支出说明</w:t>
      </w:r>
    </w:p>
    <w:p>
      <w:pPr>
        <w:pStyle w:val="1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本部门2020年度机关运行经费支出</w:t>
      </w:r>
      <w:r>
        <w:rPr>
          <w:rFonts w:hint="eastAsia" w:asciiTheme="minorEastAsia" w:hAnsiTheme="minorEastAsia" w:eastAsiaTheme="minorEastAsia"/>
          <w:sz w:val="32"/>
          <w:szCs w:val="32"/>
          <w:lang w:val="en-US" w:eastAsia="zh-CN"/>
        </w:rPr>
        <w:t>290.13</w:t>
      </w:r>
      <w:r>
        <w:rPr>
          <w:rFonts w:hint="eastAsia" w:asciiTheme="minorEastAsia" w:hAnsiTheme="minorEastAsia" w:eastAsiaTheme="minorEastAsia"/>
          <w:sz w:val="32"/>
          <w:szCs w:val="32"/>
        </w:rPr>
        <w:t>万元，比上年决算数减少</w:t>
      </w:r>
      <w:r>
        <w:rPr>
          <w:rFonts w:hint="eastAsia" w:asciiTheme="minorEastAsia" w:hAnsiTheme="minorEastAsia" w:eastAsiaTheme="minorEastAsia"/>
          <w:sz w:val="32"/>
          <w:szCs w:val="32"/>
          <w:lang w:val="en-US" w:eastAsia="zh-CN"/>
        </w:rPr>
        <w:t>60.11</w:t>
      </w:r>
      <w:r>
        <w:rPr>
          <w:rFonts w:hint="eastAsia" w:asciiTheme="minorEastAsia" w:hAnsiTheme="minorEastAsia" w:eastAsiaTheme="minorEastAsia"/>
          <w:sz w:val="32"/>
          <w:szCs w:val="32"/>
        </w:rPr>
        <w:t>万元，降低</w:t>
      </w:r>
      <w:r>
        <w:rPr>
          <w:rFonts w:hint="eastAsia" w:asciiTheme="minorEastAsia" w:hAnsiTheme="minorEastAsia" w:eastAsiaTheme="minorEastAsia"/>
          <w:sz w:val="32"/>
          <w:szCs w:val="32"/>
          <w:lang w:val="en-US" w:eastAsia="zh-CN"/>
        </w:rPr>
        <w:t>17.16</w:t>
      </w:r>
      <w:r>
        <w:rPr>
          <w:rFonts w:hint="eastAsia" w:asciiTheme="minorEastAsia" w:hAnsiTheme="minorEastAsia" w:eastAsiaTheme="minorEastAsia"/>
          <w:sz w:val="32"/>
          <w:szCs w:val="32"/>
        </w:rPr>
        <w:t>%。主要原因是：</w:t>
      </w:r>
      <w:r>
        <w:rPr>
          <w:rFonts w:hint="eastAsia" w:asciiTheme="minorEastAsia" w:hAnsiTheme="minorEastAsia" w:eastAsiaTheme="minorEastAsia"/>
          <w:sz w:val="32"/>
          <w:szCs w:val="32"/>
          <w:lang w:eastAsia="zh-CN"/>
        </w:rPr>
        <w:t>执法巡逻车购置经费未支付</w:t>
      </w:r>
      <w:r>
        <w:rPr>
          <w:rFonts w:hint="eastAsia" w:asciiTheme="minorEastAsia" w:hAnsiTheme="minorEastAsia" w:eastAsiaTheme="minorEastAsia"/>
          <w:sz w:val="32"/>
          <w:szCs w:val="32"/>
        </w:rPr>
        <w:t>。</w:t>
      </w:r>
    </w:p>
    <w:p>
      <w:pPr>
        <w:pStyle w:val="10"/>
        <w:rPr>
          <w:rFonts w:hAnsi="黑体"/>
          <w:b/>
          <w:sz w:val="32"/>
          <w:szCs w:val="32"/>
        </w:rPr>
      </w:pPr>
      <w:r>
        <w:rPr>
          <w:rFonts w:hint="eastAsia" w:hAnsi="黑体"/>
          <w:b/>
          <w:sz w:val="32"/>
          <w:szCs w:val="32"/>
        </w:rPr>
        <w:t>十一、一般性支出情况</w:t>
      </w:r>
    </w:p>
    <w:p>
      <w:pPr>
        <w:pStyle w:val="10"/>
        <w:ind w:firstLine="640" w:firstLineChars="200"/>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rPr>
        <w:t>2020年本部门开支会议费</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万元；开支培训费</w:t>
      </w:r>
      <w:r>
        <w:rPr>
          <w:rFonts w:hint="eastAsia" w:asciiTheme="minorEastAsia" w:hAnsiTheme="minorEastAsia" w:eastAsiaTheme="minorEastAsia"/>
          <w:sz w:val="32"/>
          <w:szCs w:val="32"/>
          <w:lang w:val="en-US" w:eastAsia="zh-CN"/>
        </w:rPr>
        <w:t>3.46</w:t>
      </w:r>
      <w:r>
        <w:rPr>
          <w:rFonts w:hint="eastAsia" w:asciiTheme="minorEastAsia" w:hAnsiTheme="minorEastAsia" w:eastAsiaTheme="minorEastAsia"/>
          <w:sz w:val="32"/>
          <w:szCs w:val="32"/>
        </w:rPr>
        <w:t>万元，用于开</w:t>
      </w:r>
      <w:r>
        <w:rPr>
          <w:rFonts w:hint="eastAsia" w:asciiTheme="minorEastAsia" w:hAnsiTheme="minorEastAsia" w:eastAsiaTheme="minorEastAsia"/>
          <w:sz w:val="32"/>
          <w:szCs w:val="32"/>
          <w:lang w:eastAsia="zh-CN"/>
        </w:rPr>
        <w:t>展执法业务</w:t>
      </w:r>
      <w:r>
        <w:rPr>
          <w:rFonts w:hint="eastAsia" w:asciiTheme="minorEastAsia" w:hAnsiTheme="minorEastAsia" w:eastAsiaTheme="minorEastAsia"/>
          <w:sz w:val="32"/>
          <w:szCs w:val="32"/>
        </w:rPr>
        <w:t>培训，人数</w:t>
      </w:r>
      <w:r>
        <w:rPr>
          <w:rFonts w:hint="eastAsia" w:asciiTheme="minorEastAsia" w:hAnsiTheme="minorEastAsia" w:eastAsiaTheme="minorEastAsia"/>
          <w:sz w:val="32"/>
          <w:szCs w:val="32"/>
          <w:lang w:val="en-US" w:eastAsia="zh-CN"/>
        </w:rPr>
        <w:t>453</w:t>
      </w:r>
      <w:r>
        <w:rPr>
          <w:rFonts w:hint="eastAsia" w:asciiTheme="minorEastAsia" w:hAnsiTheme="minorEastAsia" w:eastAsiaTheme="minorEastAsia"/>
          <w:sz w:val="32"/>
          <w:szCs w:val="32"/>
        </w:rPr>
        <w:t>人，内容</w:t>
      </w:r>
      <w:r>
        <w:rPr>
          <w:rFonts w:hint="eastAsia" w:asciiTheme="minorEastAsia" w:hAnsiTheme="minorEastAsia" w:eastAsiaTheme="minorEastAsia"/>
          <w:sz w:val="32"/>
          <w:szCs w:val="32"/>
          <w:lang w:eastAsia="zh-CN"/>
        </w:rPr>
        <w:t>为依法行政和规范取证业务培训、职业道德素质培训及干部业务培训、入党积极分子培训等</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eastAsia="zh-CN"/>
        </w:rPr>
        <w:t>未举办节庆、晚会、论坛、赛事活动，开支</w:t>
      </w:r>
      <w:r>
        <w:rPr>
          <w:rFonts w:hint="eastAsia" w:asciiTheme="minorEastAsia" w:hAnsiTheme="minorEastAsia" w:eastAsiaTheme="minorEastAsia"/>
          <w:sz w:val="32"/>
          <w:szCs w:val="32"/>
          <w:lang w:val="en-US" w:eastAsia="zh-CN"/>
        </w:rPr>
        <w:t>0万元</w:t>
      </w:r>
      <w:r>
        <w:rPr>
          <w:rFonts w:hint="eastAsia" w:asciiTheme="minorEastAsia" w:hAnsiTheme="minorEastAsia" w:eastAsiaTheme="minorEastAsia"/>
          <w:sz w:val="32"/>
          <w:szCs w:val="32"/>
          <w:lang w:eastAsia="zh-CN"/>
        </w:rPr>
        <w:t>。</w:t>
      </w:r>
    </w:p>
    <w:p>
      <w:pPr>
        <w:pStyle w:val="10"/>
        <w:rPr>
          <w:rFonts w:hAnsi="黑体"/>
          <w:b/>
          <w:sz w:val="32"/>
          <w:szCs w:val="32"/>
        </w:rPr>
      </w:pPr>
      <w:r>
        <w:rPr>
          <w:rFonts w:hint="eastAsia" w:hAnsi="黑体"/>
          <w:b/>
          <w:sz w:val="32"/>
          <w:szCs w:val="32"/>
        </w:rPr>
        <w:t>十二、关于政府采购支出说明</w:t>
      </w:r>
    </w:p>
    <w:p>
      <w:pPr>
        <w:pStyle w:val="1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本部门2020年度政府采购支出总额</w:t>
      </w:r>
      <w:r>
        <w:rPr>
          <w:rFonts w:hint="eastAsia" w:asciiTheme="minorEastAsia" w:hAnsiTheme="minorEastAsia" w:eastAsiaTheme="minorEastAsia"/>
          <w:sz w:val="32"/>
          <w:szCs w:val="32"/>
          <w:lang w:val="en-US" w:eastAsia="zh-CN"/>
        </w:rPr>
        <w:t>290.26</w:t>
      </w:r>
      <w:r>
        <w:rPr>
          <w:rFonts w:hint="eastAsia" w:asciiTheme="minorEastAsia" w:hAnsiTheme="minorEastAsia" w:eastAsiaTheme="minorEastAsia"/>
          <w:sz w:val="32"/>
          <w:szCs w:val="32"/>
        </w:rPr>
        <w:t>万元，其中：政府采购货物支出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万元、政府采购工程支出</w:t>
      </w:r>
      <w:r>
        <w:rPr>
          <w:rFonts w:hint="eastAsia" w:asciiTheme="minorEastAsia" w:hAnsiTheme="minorEastAsia" w:eastAsiaTheme="minorEastAsia"/>
          <w:sz w:val="32"/>
          <w:szCs w:val="32"/>
          <w:lang w:val="en-US" w:eastAsia="zh-CN"/>
        </w:rPr>
        <w:t>198.18</w:t>
      </w:r>
      <w:r>
        <w:rPr>
          <w:rFonts w:hint="eastAsia" w:asciiTheme="minorEastAsia" w:hAnsiTheme="minorEastAsia" w:eastAsiaTheme="minorEastAsia"/>
          <w:sz w:val="32"/>
          <w:szCs w:val="32"/>
        </w:rPr>
        <w:t xml:space="preserve"> 万元、政府采购服务支出</w:t>
      </w:r>
      <w:r>
        <w:rPr>
          <w:rFonts w:hint="eastAsia" w:asciiTheme="minorEastAsia" w:hAnsiTheme="minorEastAsia" w:eastAsiaTheme="minorEastAsia"/>
          <w:sz w:val="32"/>
          <w:szCs w:val="32"/>
          <w:lang w:val="en-US" w:eastAsia="zh-CN"/>
        </w:rPr>
        <w:t>92.08</w:t>
      </w:r>
      <w:r>
        <w:rPr>
          <w:rFonts w:hint="eastAsia" w:asciiTheme="minorEastAsia" w:hAnsiTheme="minorEastAsia" w:eastAsiaTheme="minorEastAsia"/>
          <w:sz w:val="32"/>
          <w:szCs w:val="32"/>
        </w:rPr>
        <w:t>万元。授予中小企业合同金额</w:t>
      </w:r>
      <w:r>
        <w:rPr>
          <w:rFonts w:hint="eastAsia" w:asciiTheme="minorEastAsia" w:hAnsiTheme="minorEastAsia" w:eastAsiaTheme="minorEastAsia"/>
          <w:sz w:val="32"/>
          <w:szCs w:val="32"/>
          <w:lang w:val="en-US" w:eastAsia="zh-CN"/>
        </w:rPr>
        <w:t>290.26</w:t>
      </w:r>
      <w:r>
        <w:rPr>
          <w:rFonts w:hint="eastAsia" w:asciiTheme="minorEastAsia" w:hAnsiTheme="minorEastAsia" w:eastAsiaTheme="minorEastAsia"/>
          <w:sz w:val="32"/>
          <w:szCs w:val="32"/>
        </w:rPr>
        <w:t>万元，占政府采购支出总额的</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%，其中：授予小微企业合同金额</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万元，占政府采购支出总额的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w:t>
      </w:r>
    </w:p>
    <w:p>
      <w:pPr>
        <w:pStyle w:val="10"/>
        <w:rPr>
          <w:rFonts w:hAnsi="黑体"/>
          <w:b/>
          <w:sz w:val="32"/>
          <w:szCs w:val="32"/>
        </w:rPr>
      </w:pPr>
      <w:r>
        <w:rPr>
          <w:rFonts w:hint="eastAsia" w:hAnsi="黑体"/>
          <w:b/>
          <w:sz w:val="32"/>
          <w:szCs w:val="32"/>
        </w:rPr>
        <w:t>十三、关于国有资产占用情况说明</w:t>
      </w:r>
    </w:p>
    <w:p>
      <w:pPr>
        <w:pStyle w:val="1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截至2020年12月31日，本单位共有车辆</w:t>
      </w:r>
      <w:r>
        <w:rPr>
          <w:rFonts w:hint="eastAsia" w:asciiTheme="minorEastAsia" w:hAnsiTheme="minorEastAsia" w:eastAsiaTheme="minorEastAsia"/>
          <w:sz w:val="32"/>
          <w:szCs w:val="32"/>
          <w:lang w:val="en-US" w:eastAsia="zh-CN"/>
        </w:rPr>
        <w:t>11</w:t>
      </w:r>
      <w:r>
        <w:rPr>
          <w:rFonts w:hint="eastAsia" w:asciiTheme="minorEastAsia" w:hAnsiTheme="minorEastAsia" w:eastAsiaTheme="minorEastAsia"/>
          <w:sz w:val="32"/>
          <w:szCs w:val="32"/>
        </w:rPr>
        <w:t>辆，其中，主要领导干部用车</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辆，机要通信用车</w:t>
      </w:r>
      <w:r>
        <w:rPr>
          <w:rFonts w:hint="eastAsia" w:asciiTheme="minorEastAsia" w:hAnsiTheme="minorEastAsia" w:eastAsiaTheme="minorEastAsia"/>
          <w:sz w:val="32"/>
          <w:szCs w:val="32"/>
          <w:lang w:val="en-US" w:eastAsia="zh-CN"/>
        </w:rPr>
        <w:t>1</w:t>
      </w:r>
      <w:r>
        <w:rPr>
          <w:rFonts w:hint="eastAsia" w:asciiTheme="minorEastAsia" w:hAnsiTheme="minorEastAsia" w:eastAsiaTheme="minorEastAsia"/>
          <w:sz w:val="32"/>
          <w:szCs w:val="32"/>
        </w:rPr>
        <w:t>辆、应急保障用车</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辆、执法执勤用车</w:t>
      </w:r>
      <w:r>
        <w:rPr>
          <w:rFonts w:hint="eastAsia" w:asciiTheme="minorEastAsia" w:hAnsiTheme="minorEastAsia" w:eastAsiaTheme="minorEastAsia"/>
          <w:sz w:val="32"/>
          <w:szCs w:val="32"/>
          <w:lang w:val="en-US" w:eastAsia="zh-CN"/>
        </w:rPr>
        <w:t>4</w:t>
      </w:r>
      <w:r>
        <w:rPr>
          <w:rFonts w:hint="eastAsia" w:asciiTheme="minorEastAsia" w:hAnsiTheme="minorEastAsia" w:eastAsiaTheme="minorEastAsia"/>
          <w:sz w:val="32"/>
          <w:szCs w:val="32"/>
        </w:rPr>
        <w:t>辆、特种专业技术用车</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辆、其他用车</w:t>
      </w:r>
      <w:r>
        <w:rPr>
          <w:rFonts w:hint="eastAsia" w:asciiTheme="minorEastAsia" w:hAnsiTheme="minorEastAsia" w:eastAsiaTheme="minorEastAsia"/>
          <w:sz w:val="32"/>
          <w:szCs w:val="32"/>
          <w:lang w:val="en-US" w:eastAsia="zh-CN"/>
        </w:rPr>
        <w:t>6</w:t>
      </w:r>
      <w:r>
        <w:rPr>
          <w:rFonts w:hint="eastAsia" w:asciiTheme="minorEastAsia" w:hAnsiTheme="minorEastAsia" w:eastAsiaTheme="minorEastAsia"/>
          <w:sz w:val="32"/>
          <w:szCs w:val="32"/>
        </w:rPr>
        <w:t>辆，其他用车主要</w:t>
      </w:r>
      <w:r>
        <w:rPr>
          <w:rFonts w:hint="eastAsia" w:asciiTheme="minorEastAsia" w:hAnsiTheme="minorEastAsia" w:eastAsiaTheme="minorEastAsia"/>
          <w:sz w:val="32"/>
          <w:szCs w:val="32"/>
          <w:lang w:eastAsia="zh-CN"/>
        </w:rPr>
        <w:t>是皮卡车和扫障车</w:t>
      </w:r>
      <w:r>
        <w:rPr>
          <w:rFonts w:hint="eastAsia" w:asciiTheme="minorEastAsia" w:hAnsiTheme="minorEastAsia" w:eastAsiaTheme="minorEastAsia"/>
          <w:sz w:val="32"/>
          <w:szCs w:val="32"/>
        </w:rPr>
        <w:t>；单位价值50万元以上通用设备</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台（套）；单位价值100万元以上专用设备</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台（套）。</w:t>
      </w:r>
    </w:p>
    <w:p>
      <w:pPr>
        <w:pStyle w:val="10"/>
        <w:rPr>
          <w:rFonts w:hint="eastAsia" w:hAnsi="黑体" w:eastAsia="黑体"/>
          <w:b/>
          <w:sz w:val="32"/>
          <w:szCs w:val="32"/>
          <w:lang w:val="en-US" w:eastAsia="zh-CN"/>
        </w:rPr>
      </w:pPr>
      <w:r>
        <w:rPr>
          <w:rFonts w:hint="eastAsia" w:hAnsi="黑体"/>
          <w:b/>
          <w:sz w:val="32"/>
          <w:szCs w:val="32"/>
        </w:rPr>
        <w:t>十四、关于2020年度预算绩效情况的说明</w:t>
      </w:r>
      <w:r>
        <w:rPr>
          <w:rFonts w:hint="eastAsia" w:hAnsi="黑体"/>
          <w:b/>
          <w:sz w:val="32"/>
          <w:szCs w:val="32"/>
          <w:lang w:val="en-US" w:eastAsia="zh-CN"/>
        </w:rPr>
        <w:t>(见附件)</w:t>
      </w:r>
    </w:p>
    <w:p>
      <w:pPr>
        <w:keepNext w:val="0"/>
        <w:keepLines w:val="0"/>
        <w:pageBreakBefore w:val="0"/>
        <w:kinsoku/>
        <w:wordWrap/>
        <w:overflowPunct/>
        <w:topLinePunct w:val="0"/>
        <w:autoSpaceDE/>
        <w:autoSpaceDN/>
        <w:bidi w:val="0"/>
        <w:adjustRightInd/>
        <w:snapToGrid/>
        <w:spacing w:line="240" w:lineRule="auto"/>
        <w:ind w:firstLine="640" w:firstLineChars="200"/>
        <w:outlineLvl w:val="2"/>
        <w:rPr>
          <w:rFonts w:hint="eastAsia" w:asciiTheme="minorEastAsia" w:hAnsiTheme="minorEastAsia" w:eastAsiaTheme="minorEastAsia" w:cstheme="minorEastAsia"/>
          <w:bCs/>
          <w:sz w:val="32"/>
          <w:szCs w:val="32"/>
        </w:rPr>
      </w:pPr>
      <w:r>
        <w:rPr>
          <w:rFonts w:hint="eastAsia" w:asciiTheme="minorEastAsia" w:hAnsiTheme="minorEastAsia" w:eastAsiaTheme="minorEastAsia" w:cstheme="minorEastAsia"/>
          <w:bCs/>
          <w:sz w:val="32"/>
          <w:szCs w:val="32"/>
        </w:rPr>
        <w:t>1</w:t>
      </w:r>
      <w:r>
        <w:rPr>
          <w:rFonts w:hint="eastAsia" w:asciiTheme="minorEastAsia" w:hAnsiTheme="minorEastAsia" w:eastAsiaTheme="minorEastAsia" w:cstheme="minorEastAsia"/>
          <w:bCs/>
          <w:sz w:val="32"/>
          <w:szCs w:val="32"/>
          <w:lang w:val="en-US" w:eastAsia="zh-CN"/>
        </w:rPr>
        <w:t>.专项资金</w:t>
      </w:r>
      <w:r>
        <w:rPr>
          <w:rFonts w:hint="eastAsia" w:asciiTheme="minorEastAsia" w:hAnsiTheme="minorEastAsia" w:eastAsiaTheme="minorEastAsia" w:cstheme="minorEastAsia"/>
          <w:bCs/>
          <w:sz w:val="32"/>
          <w:szCs w:val="32"/>
          <w:lang w:eastAsia="zh-CN"/>
        </w:rPr>
        <w:t>使用</w:t>
      </w:r>
      <w:r>
        <w:rPr>
          <w:rFonts w:hint="eastAsia" w:asciiTheme="minorEastAsia" w:hAnsiTheme="minorEastAsia" w:eastAsiaTheme="minorEastAsia" w:cstheme="minorEastAsia"/>
          <w:bCs/>
          <w:sz w:val="32"/>
          <w:szCs w:val="32"/>
        </w:rPr>
        <w:t>情况</w:t>
      </w:r>
    </w:p>
    <w:p>
      <w:pPr>
        <w:keepNext w:val="0"/>
        <w:keepLines w:val="0"/>
        <w:pageBreakBefore w:val="0"/>
        <w:kinsoku/>
        <w:wordWrap/>
        <w:overflowPunct/>
        <w:topLinePunct w:val="0"/>
        <w:autoSpaceDE/>
        <w:autoSpaceDN/>
        <w:bidi w:val="0"/>
        <w:adjustRightInd/>
        <w:snapToGrid/>
        <w:spacing w:line="240" w:lineRule="auto"/>
        <w:ind w:firstLine="640" w:firstLineChars="200"/>
        <w:rPr>
          <w:rFonts w:hint="eastAsia" w:asciiTheme="minorEastAsia" w:hAnsiTheme="minorEastAsia" w:eastAsiaTheme="minorEastAsia" w:cstheme="minorEastAsia"/>
          <w:bCs/>
          <w:sz w:val="32"/>
          <w:szCs w:val="32"/>
          <w:lang w:val="en-US" w:eastAsia="zh-CN"/>
        </w:rPr>
      </w:pPr>
      <w:r>
        <w:rPr>
          <w:rFonts w:hint="eastAsia" w:asciiTheme="minorEastAsia" w:hAnsiTheme="minorEastAsia" w:eastAsiaTheme="minorEastAsia" w:cstheme="minorEastAsia"/>
          <w:bCs/>
          <w:sz w:val="32"/>
          <w:szCs w:val="32"/>
          <w:lang w:val="en-US" w:eastAsia="zh-CN"/>
        </w:rPr>
        <w:t>本年度专项资金支出1,414.02万元，主要用于执法办案、基建场地污染整治、夜市整治、中心城区限制燃放烟花炮竹、市容环卫监督员经费、执法巡逻车补助等项目。</w:t>
      </w:r>
    </w:p>
    <w:p>
      <w:pPr>
        <w:keepNext w:val="0"/>
        <w:keepLines w:val="0"/>
        <w:pageBreakBefore w:val="0"/>
        <w:kinsoku/>
        <w:wordWrap/>
        <w:overflowPunct/>
        <w:topLinePunct w:val="0"/>
        <w:autoSpaceDE/>
        <w:autoSpaceDN/>
        <w:bidi w:val="0"/>
        <w:adjustRightInd/>
        <w:snapToGrid/>
        <w:spacing w:line="240" w:lineRule="auto"/>
        <w:ind w:firstLine="640" w:firstLineChars="200"/>
        <w:outlineLvl w:val="2"/>
        <w:rPr>
          <w:rFonts w:hint="eastAsia" w:asciiTheme="minorEastAsia" w:hAnsiTheme="minorEastAsia" w:eastAsiaTheme="minorEastAsia" w:cstheme="minorEastAsia"/>
          <w:b w:val="0"/>
          <w:bCs/>
          <w:sz w:val="32"/>
          <w:szCs w:val="32"/>
        </w:rPr>
      </w:pPr>
      <w:r>
        <w:rPr>
          <w:rFonts w:hint="eastAsia" w:asciiTheme="minorEastAsia" w:hAnsiTheme="minorEastAsia" w:eastAsiaTheme="minorEastAsia" w:cstheme="minorEastAsia"/>
          <w:bCs/>
          <w:sz w:val="32"/>
          <w:szCs w:val="32"/>
          <w:lang w:val="en-US" w:eastAsia="zh-CN"/>
        </w:rPr>
        <w:t>2.</w:t>
      </w:r>
      <w:r>
        <w:rPr>
          <w:rFonts w:hint="eastAsia" w:asciiTheme="minorEastAsia" w:hAnsiTheme="minorEastAsia" w:eastAsiaTheme="minorEastAsia" w:cstheme="minorEastAsia"/>
          <w:b w:val="0"/>
          <w:bCs/>
          <w:sz w:val="32"/>
          <w:szCs w:val="32"/>
        </w:rPr>
        <w:t>专项资金管理情况</w:t>
      </w:r>
    </w:p>
    <w:p>
      <w:pPr>
        <w:ind w:firstLine="640" w:firstLineChars="200"/>
        <w:jc w:val="left"/>
        <w:rPr>
          <w:rFonts w:hint="eastAsia" w:asciiTheme="minorEastAsia" w:hAnsiTheme="minorEastAsia" w:eastAsiaTheme="minorEastAsia" w:cstheme="minorEastAsia"/>
          <w:bCs/>
          <w:sz w:val="32"/>
          <w:szCs w:val="32"/>
          <w:lang w:val="en-US" w:eastAsia="zh-CN"/>
        </w:rPr>
      </w:pPr>
      <w:r>
        <w:rPr>
          <w:rFonts w:hint="eastAsia" w:asciiTheme="minorEastAsia" w:hAnsiTheme="minorEastAsia" w:eastAsiaTheme="minorEastAsia" w:cstheme="minorEastAsia"/>
          <w:bCs/>
          <w:sz w:val="32"/>
          <w:szCs w:val="32"/>
          <w:lang w:val="en-US" w:eastAsia="zh-CN"/>
        </w:rPr>
        <w:t>专项管理制度健全，各部门、各大队严格遵守支队《财务管理制度》、《管理考评实施方案》、《规范行政执法程序的规定》、《岳阳市城区禁止燃放烟花爆竹管理办法》、《电动巡逻车管理规定》、《协管员管理暂行规定》等规章制度，由支队考评办进行日常考核，纪检部门负责对规章制度实施的具体牵头、协调、监督，每月对实施情况进行总结、汇报、公示。</w:t>
      </w:r>
    </w:p>
    <w:p>
      <w:pPr>
        <w:ind w:firstLine="640" w:firstLineChars="200"/>
        <w:jc w:val="left"/>
        <w:rPr>
          <w:rFonts w:hint="eastAsia" w:asciiTheme="minorEastAsia" w:hAnsiTheme="minorEastAsia" w:eastAsiaTheme="minorEastAsia" w:cstheme="minorEastAsia"/>
          <w:bCs/>
          <w:sz w:val="32"/>
          <w:szCs w:val="32"/>
          <w:lang w:val="en-US" w:eastAsia="zh-CN"/>
        </w:rPr>
      </w:pPr>
      <w:r>
        <w:rPr>
          <w:rFonts w:hint="eastAsia" w:asciiTheme="minorEastAsia" w:hAnsiTheme="minorEastAsia" w:eastAsiaTheme="minorEastAsia" w:cstheme="minorEastAsia"/>
          <w:bCs/>
          <w:sz w:val="32"/>
          <w:szCs w:val="32"/>
          <w:lang w:val="en-US" w:eastAsia="zh-CN"/>
        </w:rPr>
        <w:t>专项资金经依法批准的预算执行，按照专款专用的原则，进行日常财务管理和会计核算，配合市财政、监察和审计等部门对项目专项资金的使用和管理情况进行监督检查，指导开展绩效自评工作。</w:t>
      </w:r>
    </w:p>
    <w:p>
      <w:pPr>
        <w:keepNext w:val="0"/>
        <w:keepLines w:val="0"/>
        <w:pageBreakBefore w:val="0"/>
        <w:kinsoku/>
        <w:wordWrap/>
        <w:overflowPunct/>
        <w:topLinePunct w:val="0"/>
        <w:autoSpaceDE/>
        <w:autoSpaceDN/>
        <w:bidi w:val="0"/>
        <w:adjustRightInd/>
        <w:snapToGrid/>
        <w:spacing w:line="240" w:lineRule="auto"/>
        <w:ind w:firstLine="640" w:firstLineChars="200"/>
        <w:outlineLvl w:val="0"/>
        <w:rPr>
          <w:rFonts w:hint="eastAsia" w:asciiTheme="minorEastAsia" w:hAnsiTheme="minorEastAsia" w:eastAsiaTheme="minorEastAsia" w:cstheme="minorEastAsia"/>
          <w:b w:val="0"/>
          <w:bCs/>
          <w:sz w:val="32"/>
          <w:szCs w:val="32"/>
        </w:rPr>
      </w:pPr>
      <w:r>
        <w:rPr>
          <w:rFonts w:hint="eastAsia" w:asciiTheme="minorEastAsia" w:hAnsiTheme="minorEastAsia" w:eastAsiaTheme="minorEastAsia" w:cstheme="minorEastAsia"/>
          <w:sz w:val="32"/>
          <w:szCs w:val="32"/>
          <w:lang w:val="en-US" w:eastAsia="zh-CN"/>
        </w:rPr>
        <w:t>3、</w:t>
      </w:r>
      <w:r>
        <w:rPr>
          <w:rFonts w:hint="eastAsia" w:asciiTheme="minorEastAsia" w:hAnsiTheme="minorEastAsia" w:eastAsiaTheme="minorEastAsia" w:cstheme="minorEastAsia"/>
          <w:b w:val="0"/>
          <w:bCs/>
          <w:sz w:val="32"/>
          <w:szCs w:val="32"/>
          <w:lang w:eastAsia="zh-CN"/>
        </w:rPr>
        <w:t>项目</w:t>
      </w:r>
      <w:r>
        <w:rPr>
          <w:rFonts w:hint="eastAsia" w:asciiTheme="minorEastAsia" w:hAnsiTheme="minorEastAsia" w:eastAsiaTheme="minorEastAsia" w:cstheme="minorEastAsia"/>
          <w:b w:val="0"/>
          <w:bCs/>
          <w:sz w:val="32"/>
          <w:szCs w:val="32"/>
        </w:rPr>
        <w:t>组织实施情况</w:t>
      </w:r>
    </w:p>
    <w:p>
      <w:pPr>
        <w:keepNext w:val="0"/>
        <w:keepLines w:val="0"/>
        <w:pageBreakBefore w:val="0"/>
        <w:kinsoku/>
        <w:wordWrap/>
        <w:overflowPunct/>
        <w:topLinePunct w:val="0"/>
        <w:autoSpaceDE/>
        <w:autoSpaceDN/>
        <w:bidi w:val="0"/>
        <w:adjustRightInd/>
        <w:snapToGrid/>
        <w:spacing w:line="240" w:lineRule="auto"/>
        <w:ind w:firstLine="640" w:firstLineChars="200"/>
        <w:rPr>
          <w:rFonts w:hint="eastAsia" w:asciiTheme="minorEastAsia" w:hAnsiTheme="minorEastAsia" w:eastAsiaTheme="minorEastAsia" w:cstheme="minorEastAsia"/>
          <w:bCs/>
          <w:sz w:val="32"/>
          <w:szCs w:val="32"/>
          <w:lang w:val="en-US" w:eastAsia="zh-CN"/>
        </w:rPr>
      </w:pPr>
      <w:r>
        <w:rPr>
          <w:rFonts w:hint="eastAsia" w:asciiTheme="minorEastAsia" w:hAnsiTheme="minorEastAsia" w:eastAsiaTheme="minorEastAsia" w:cstheme="minorEastAsia"/>
          <w:sz w:val="32"/>
          <w:szCs w:val="32"/>
          <w:lang w:eastAsia="zh-CN"/>
        </w:rPr>
        <w:t>完成了</w:t>
      </w:r>
      <w:r>
        <w:rPr>
          <w:rFonts w:hint="eastAsia" w:asciiTheme="minorEastAsia" w:hAnsiTheme="minorEastAsia" w:eastAsiaTheme="minorEastAsia" w:cstheme="minorEastAsia"/>
          <w:sz w:val="32"/>
          <w:szCs w:val="32"/>
          <w:lang w:val="en-US" w:eastAsia="zh-CN"/>
        </w:rPr>
        <w:t>2020年度项目的预算绩效目标申报，将各专项纳入绩效管理，明确了主体责任。各项目的责任部门在项目的实施过程中制定了项目实施方案，成立了项目领导小组，强化了项目管理的组织领导。</w:t>
      </w:r>
      <w:r>
        <w:rPr>
          <w:rFonts w:hint="eastAsia" w:asciiTheme="minorEastAsia" w:hAnsiTheme="minorEastAsia" w:eastAsiaTheme="minorEastAsia" w:cstheme="minorEastAsia"/>
          <w:sz w:val="32"/>
          <w:szCs w:val="32"/>
        </w:rPr>
        <w:t>专项资金中涉及的</w:t>
      </w:r>
      <w:r>
        <w:rPr>
          <w:rFonts w:hint="eastAsia" w:asciiTheme="minorEastAsia" w:hAnsiTheme="minorEastAsia" w:eastAsiaTheme="minorEastAsia" w:cstheme="minorEastAsia"/>
          <w:sz w:val="32"/>
          <w:szCs w:val="32"/>
          <w:lang w:eastAsia="zh-CN"/>
        </w:rPr>
        <w:t>基础建设项目、资产采购等</w:t>
      </w:r>
      <w:r>
        <w:rPr>
          <w:rFonts w:hint="eastAsia" w:asciiTheme="minorEastAsia" w:hAnsiTheme="minorEastAsia" w:eastAsiaTheme="minorEastAsia" w:cstheme="minorEastAsia"/>
          <w:sz w:val="32"/>
          <w:szCs w:val="32"/>
          <w:lang w:val="en-US" w:eastAsia="zh-CN"/>
        </w:rPr>
        <w:t>政府采购事项均</w:t>
      </w:r>
      <w:r>
        <w:rPr>
          <w:rFonts w:hint="eastAsia" w:asciiTheme="minorEastAsia" w:hAnsiTheme="minorEastAsia" w:eastAsiaTheme="minorEastAsia" w:cstheme="minorEastAsia"/>
          <w:sz w:val="32"/>
          <w:szCs w:val="32"/>
        </w:rPr>
        <w:t>严格</w:t>
      </w:r>
      <w:r>
        <w:rPr>
          <w:rFonts w:hint="eastAsia" w:asciiTheme="minorEastAsia" w:hAnsiTheme="minorEastAsia" w:eastAsiaTheme="minorEastAsia" w:cstheme="minorEastAsia"/>
          <w:sz w:val="32"/>
          <w:szCs w:val="32"/>
          <w:lang w:eastAsia="zh-CN"/>
        </w:rPr>
        <w:t>执行了</w:t>
      </w:r>
      <w:r>
        <w:rPr>
          <w:rFonts w:hint="eastAsia" w:asciiTheme="minorEastAsia" w:hAnsiTheme="minorEastAsia" w:eastAsiaTheme="minorEastAsia" w:cstheme="minorEastAsia"/>
          <w:sz w:val="32"/>
          <w:szCs w:val="32"/>
        </w:rPr>
        <w:t>项目招投标、政府采购</w:t>
      </w:r>
      <w:r>
        <w:rPr>
          <w:rFonts w:hint="eastAsia" w:asciiTheme="minorEastAsia" w:hAnsiTheme="minorEastAsia" w:eastAsiaTheme="minorEastAsia" w:cstheme="minorEastAsia"/>
          <w:sz w:val="32"/>
          <w:szCs w:val="32"/>
          <w:lang w:eastAsia="zh-CN"/>
        </w:rPr>
        <w:t>的</w:t>
      </w:r>
      <w:r>
        <w:rPr>
          <w:rFonts w:hint="eastAsia" w:asciiTheme="minorEastAsia" w:hAnsiTheme="minorEastAsia" w:eastAsiaTheme="minorEastAsia" w:cstheme="minorEastAsia"/>
          <w:sz w:val="32"/>
          <w:szCs w:val="32"/>
        </w:rPr>
        <w:t>程序要求</w:t>
      </w:r>
      <w:r>
        <w:rPr>
          <w:rFonts w:hint="eastAsia" w:asciiTheme="minorEastAsia" w:hAnsiTheme="minorEastAsia" w:eastAsiaTheme="minorEastAsia" w:cstheme="minorEastAsia"/>
          <w:sz w:val="32"/>
          <w:szCs w:val="32"/>
          <w:lang w:eastAsia="zh-CN"/>
        </w:rPr>
        <w:t>。</w:t>
      </w:r>
      <w:r>
        <w:rPr>
          <w:rFonts w:hint="eastAsia" w:asciiTheme="minorEastAsia" w:hAnsiTheme="minorEastAsia" w:eastAsiaTheme="minorEastAsia" w:cstheme="minorEastAsia"/>
          <w:sz w:val="32"/>
          <w:szCs w:val="32"/>
        </w:rPr>
        <w:t>同时严格合同签订，落实采招物资和服务的验收，做好资金支付的审核审批手续。</w:t>
      </w:r>
      <w:r>
        <w:rPr>
          <w:rFonts w:hint="eastAsia" w:asciiTheme="minorEastAsia" w:hAnsiTheme="minorEastAsia" w:eastAsiaTheme="minorEastAsia" w:cstheme="minorEastAsia"/>
          <w:sz w:val="32"/>
          <w:szCs w:val="32"/>
          <w:lang w:eastAsia="zh-CN"/>
        </w:rPr>
        <w:t>如</w:t>
      </w:r>
      <w:r>
        <w:rPr>
          <w:rFonts w:hint="eastAsia" w:asciiTheme="minorEastAsia" w:hAnsiTheme="minorEastAsia" w:eastAsiaTheme="minorEastAsia" w:cstheme="minorEastAsia"/>
          <w:bCs/>
          <w:sz w:val="32"/>
          <w:szCs w:val="32"/>
          <w:lang w:val="en-US" w:eastAsia="zh-CN"/>
        </w:rPr>
        <w:t>中心城区“牛皮癣”清理服务项目实行政府购买服务，竞争性谈判方式确定服务公司，以大包干形式承包（有效期一年）；岳阳大道地下通道管理项目实行政府购买服务，按小额物业定点管理确定服务公司，以大包干形式承包（有效期一年）。</w:t>
      </w:r>
    </w:p>
    <w:p>
      <w:pPr>
        <w:keepNext/>
        <w:keepLines/>
        <w:spacing w:beforeLines="0" w:afterLines="0"/>
        <w:rPr>
          <w:rFonts w:hint="eastAsia"/>
          <w:color w:val="auto"/>
          <w:sz w:val="32"/>
          <w:highlight w:val="white"/>
          <w:lang w:val="en-US"/>
        </w:rPr>
      </w:pPr>
      <w:bookmarkStart w:id="1" w:name="_GoBack"/>
      <w:bookmarkEnd w:id="1"/>
      <w:r>
        <w:rPr>
          <w:rFonts w:hint="eastAsia" w:ascii="黑体" w:hAnsi="黑体" w:eastAsia="黑体"/>
          <w:color w:val="auto"/>
          <w:sz w:val="32"/>
          <w:highlight w:val="white"/>
          <w:lang w:val="en-US"/>
        </w:rPr>
        <w:t>第四部分 名词解释</w:t>
      </w:r>
    </w:p>
    <w:p>
      <w:pPr>
        <w:keepNext/>
        <w:keepLines/>
        <w:spacing w:beforeLines="0" w:afterLines="0"/>
        <w:ind w:firstLine="640"/>
        <w:rPr>
          <w:rFonts w:hint="eastAsia" w:ascii="宋体" w:hAnsi="宋体" w:eastAsia="宋体"/>
          <w:color w:val="000000"/>
          <w:kern w:val="0"/>
          <w:sz w:val="32"/>
          <w:highlight w:val="white"/>
          <w:lang w:val="en-US" w:eastAsia="zh-CN"/>
        </w:rPr>
      </w:pPr>
      <w:r>
        <w:rPr>
          <w:rFonts w:hint="eastAsia" w:ascii="宋体" w:hAnsi="宋体" w:eastAsia="宋体"/>
          <w:color w:val="000000"/>
          <w:kern w:val="0"/>
          <w:sz w:val="32"/>
          <w:highlight w:val="white"/>
          <w:lang w:val="en-US"/>
        </w:rPr>
        <w:t>财政拨款收入：指本级财政当年拨付的资金。</w:t>
      </w:r>
    </w:p>
    <w:p>
      <w:pPr>
        <w:keepNext/>
        <w:keepLines/>
        <w:spacing w:beforeLines="0" w:afterLines="0"/>
        <w:ind w:firstLine="640"/>
        <w:rPr>
          <w:rFonts w:hint="eastAsia" w:ascii="宋体" w:hAnsi="宋体" w:eastAsia="宋体"/>
          <w:color w:val="000000"/>
          <w:kern w:val="0"/>
          <w:sz w:val="32"/>
          <w:highlight w:val="white"/>
          <w:lang w:val="en-US"/>
        </w:rPr>
      </w:pPr>
      <w:r>
        <w:rPr>
          <w:rFonts w:hint="eastAsia" w:ascii="宋体" w:hAnsi="宋体" w:eastAsia="宋体"/>
          <w:color w:val="000000"/>
          <w:kern w:val="0"/>
          <w:sz w:val="32"/>
          <w:highlight w:val="white"/>
          <w:lang w:val="en-US"/>
        </w:rPr>
        <w:t>城乡社区支出（类）：是指用于城乡社区事务支出，包括保障机构正常运转、完成日常和特定的工作任务或事业发展目标的支出。</w:t>
      </w:r>
    </w:p>
    <w:p>
      <w:pPr>
        <w:keepNext/>
        <w:keepLines/>
        <w:spacing w:beforeLines="0" w:afterLines="0"/>
        <w:ind w:firstLine="640"/>
        <w:rPr>
          <w:rFonts w:hint="eastAsia" w:ascii="宋体" w:hAnsi="宋体"/>
          <w:color w:val="000000"/>
          <w:kern w:val="0"/>
          <w:sz w:val="32"/>
          <w:highlight w:val="white"/>
          <w:lang w:val="en-US"/>
        </w:rPr>
      </w:pPr>
      <w:r>
        <w:rPr>
          <w:rFonts w:hint="eastAsia" w:ascii="宋体" w:hAnsi="宋体"/>
          <w:color w:val="000000"/>
          <w:kern w:val="0"/>
          <w:sz w:val="32"/>
          <w:highlight w:val="white"/>
          <w:lang w:val="en-US"/>
        </w:rPr>
        <w:t>机关运行经费：是指各部门的公用经费，包括办公及印刷费、邮电费、差旅费、会议费、福利费、日常维修费、专用材料及一般设备购置费、办公用房水电费、办公用房取暖费、办公用房物业管理费、公务用车运行维护费以及其他费用。</w:t>
      </w:r>
    </w:p>
    <w:p>
      <w:pPr>
        <w:keepNext/>
        <w:keepLines/>
        <w:spacing w:beforeLines="0" w:afterLines="0"/>
        <w:ind w:firstLine="640"/>
        <w:rPr>
          <w:rFonts w:hint="eastAsia" w:ascii="宋体" w:hAnsi="宋体"/>
          <w:color w:val="000000"/>
          <w:kern w:val="0"/>
          <w:sz w:val="32"/>
          <w:highlight w:val="white"/>
          <w:lang w:val="en-US"/>
        </w:rPr>
      </w:pPr>
      <w:r>
        <w:rPr>
          <w:rFonts w:hint="eastAsia" w:ascii="宋体" w:hAnsi="宋体"/>
          <w:color w:val="000000"/>
          <w:kern w:val="0"/>
          <w:sz w:val="32"/>
          <w:highlight w:val="white"/>
          <w:lang w:val="en-US"/>
        </w:rPr>
        <w:t>“三公”经费：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pPr>
        <w:keepNext/>
        <w:keepLines/>
        <w:spacing w:beforeLines="0" w:afterLines="0"/>
        <w:ind w:firstLine="640"/>
        <w:rPr>
          <w:rFonts w:hint="eastAsia" w:ascii="宋体" w:hAnsi="宋体" w:eastAsia="宋体"/>
          <w:color w:val="000000"/>
          <w:kern w:val="0"/>
          <w:sz w:val="32"/>
          <w:highlight w:val="white"/>
          <w:lang w:val="en-US" w:eastAsia="zh-CN"/>
        </w:rPr>
      </w:pPr>
      <w:r>
        <w:rPr>
          <w:rFonts w:hint="eastAsia" w:ascii="宋体" w:hAnsi="宋体" w:eastAsia="宋体"/>
          <w:color w:val="000000"/>
          <w:kern w:val="0"/>
          <w:sz w:val="32"/>
          <w:highlight w:val="white"/>
          <w:lang w:val="en-US"/>
        </w:rPr>
        <w:t>基本支出：指保障机构正常运转、完成支日常工作任务而发生的人员支出和公用支出。</w:t>
      </w:r>
    </w:p>
    <w:p>
      <w:pPr>
        <w:keepNext/>
        <w:keepLines/>
        <w:spacing w:beforeLines="0" w:afterLines="0"/>
        <w:ind w:firstLine="640"/>
        <w:rPr>
          <w:rFonts w:hint="eastAsia" w:ascii="宋体" w:hAnsi="宋体" w:eastAsia="宋体"/>
          <w:color w:val="000000"/>
          <w:kern w:val="0"/>
          <w:sz w:val="32"/>
          <w:highlight w:val="white"/>
          <w:lang w:val="en-US"/>
        </w:rPr>
      </w:pPr>
      <w:r>
        <w:rPr>
          <w:rFonts w:hint="eastAsia" w:ascii="宋体" w:hAnsi="宋体" w:eastAsia="宋体"/>
          <w:color w:val="000000"/>
          <w:kern w:val="0"/>
          <w:sz w:val="32"/>
          <w:highlight w:val="white"/>
          <w:lang w:val="en-US"/>
        </w:rPr>
        <w:t>工资福利支出：反映单位开支的在职职工和编制外长期聘用人员的各类劳动报酬，以及为上述人员缴纳的各项社会保险费等。</w:t>
      </w:r>
    </w:p>
    <w:p>
      <w:pPr>
        <w:keepNext/>
        <w:keepLines/>
        <w:spacing w:beforeLines="0" w:afterLines="0"/>
        <w:ind w:firstLine="640"/>
        <w:rPr>
          <w:rFonts w:hint="eastAsia" w:ascii="宋体" w:hAnsi="宋体" w:eastAsia="宋体"/>
          <w:color w:val="000000"/>
          <w:kern w:val="0"/>
          <w:sz w:val="32"/>
          <w:highlight w:val="white"/>
          <w:lang w:val="en-US"/>
        </w:rPr>
      </w:pPr>
      <w:r>
        <w:rPr>
          <w:rFonts w:hint="eastAsia" w:ascii="宋体" w:hAnsi="宋体" w:eastAsia="宋体"/>
          <w:color w:val="000000"/>
          <w:kern w:val="0"/>
          <w:sz w:val="32"/>
          <w:highlight w:val="white"/>
          <w:lang w:val="en-US"/>
        </w:rPr>
        <w:t>基本工资：反映按规定发放的基本工资，包括公务员的职务工资、级别工资；机关工人的岗位工资、技术等级工资；事业单位工作人员的岗位工资、薪级工资；各类学校毕业生试用期(见习期)工资、新参加工作工人学徒期、熟练期工资；军队（武警）军官、文职干部的职务（专业技术等级）工资、军衔（级别）工资、基础工资和军龄工资；军队士官的军衔等级工资、基础工资和军龄工资等。</w:t>
      </w:r>
    </w:p>
    <w:p>
      <w:pPr>
        <w:keepNext/>
        <w:keepLines/>
        <w:spacing w:beforeLines="0" w:afterLines="0"/>
        <w:ind w:firstLine="640"/>
        <w:rPr>
          <w:rFonts w:hint="eastAsia" w:ascii="宋体" w:hAnsi="宋体" w:eastAsia="宋体"/>
          <w:color w:val="000000"/>
          <w:kern w:val="0"/>
          <w:sz w:val="32"/>
          <w:highlight w:val="white"/>
          <w:lang w:val="en-US"/>
        </w:rPr>
      </w:pPr>
      <w:r>
        <w:rPr>
          <w:rFonts w:hint="eastAsia" w:ascii="宋体" w:hAnsi="宋体" w:eastAsia="宋体"/>
          <w:color w:val="000000"/>
          <w:kern w:val="0"/>
          <w:sz w:val="32"/>
          <w:highlight w:val="white"/>
          <w:lang w:val="en-US"/>
        </w:rPr>
        <w:t>绩效工资：反映事业单位工作人员的绩效工资。</w:t>
      </w:r>
    </w:p>
    <w:p>
      <w:pPr>
        <w:keepNext/>
        <w:keepLines/>
        <w:spacing w:beforeLines="0" w:afterLines="0"/>
        <w:ind w:firstLine="640"/>
        <w:rPr>
          <w:rFonts w:hint="eastAsia" w:ascii="宋体" w:hAnsi="宋体" w:eastAsia="宋体"/>
          <w:color w:val="000000"/>
          <w:kern w:val="0"/>
          <w:sz w:val="32"/>
          <w:highlight w:val="white"/>
          <w:lang w:val="en-US"/>
        </w:rPr>
      </w:pPr>
      <w:r>
        <w:rPr>
          <w:rFonts w:hint="eastAsia" w:ascii="宋体" w:hAnsi="宋体" w:eastAsia="宋体"/>
          <w:color w:val="000000"/>
          <w:kern w:val="0"/>
          <w:sz w:val="32"/>
          <w:highlight w:val="white"/>
          <w:lang w:val="en-US"/>
        </w:rPr>
        <w:t>机关事业单位基本养老保险缴费：反映机关事业单位缴纳的基本养老保险费。由单位代扣的工作人员基本养老保险缴费，不在此科目反映。</w:t>
      </w:r>
    </w:p>
    <w:p>
      <w:pPr>
        <w:keepNext/>
        <w:keepLines/>
        <w:spacing w:beforeLines="0" w:afterLines="0"/>
        <w:ind w:firstLine="640"/>
        <w:rPr>
          <w:rFonts w:hint="eastAsia" w:ascii="宋体" w:hAnsi="宋体" w:eastAsia="宋体"/>
          <w:color w:val="000000"/>
          <w:kern w:val="0"/>
          <w:sz w:val="32"/>
          <w:highlight w:val="white"/>
          <w:lang w:val="en-US"/>
        </w:rPr>
      </w:pPr>
      <w:r>
        <w:rPr>
          <w:rFonts w:hint="eastAsia" w:ascii="宋体" w:hAnsi="宋体" w:eastAsia="宋体"/>
          <w:color w:val="000000"/>
          <w:kern w:val="0"/>
          <w:sz w:val="32"/>
          <w:highlight w:val="white"/>
          <w:lang w:val="en-US"/>
        </w:rPr>
        <w:t>职业年金缴费：反映机关事业单位实际缴纳的职业年金支出。由单位代扣的工作人员职业年金缴费，不在此科目反映。</w:t>
      </w:r>
    </w:p>
    <w:p>
      <w:pPr>
        <w:keepNext/>
        <w:keepLines/>
        <w:spacing w:beforeLines="0" w:afterLines="0"/>
        <w:ind w:firstLine="640"/>
        <w:rPr>
          <w:rFonts w:hint="eastAsia" w:ascii="宋体" w:hAnsi="宋体" w:eastAsia="宋体"/>
          <w:color w:val="000000"/>
          <w:kern w:val="0"/>
          <w:sz w:val="32"/>
          <w:highlight w:val="white"/>
          <w:lang w:val="en-US" w:eastAsia="zh-CN"/>
        </w:rPr>
      </w:pPr>
      <w:r>
        <w:rPr>
          <w:rFonts w:hint="eastAsia" w:ascii="宋体" w:hAnsi="宋体" w:eastAsia="宋体"/>
          <w:color w:val="000000"/>
          <w:kern w:val="0"/>
          <w:sz w:val="32"/>
          <w:highlight w:val="white"/>
          <w:lang w:val="en-US"/>
        </w:rPr>
        <w:t>职工基本医疗保险缴费：反映单位为职工缴纳的基本医疗保险费。</w:t>
      </w:r>
    </w:p>
    <w:p>
      <w:pPr>
        <w:keepNext/>
        <w:keepLines/>
        <w:spacing w:beforeLines="0" w:afterLines="0"/>
        <w:ind w:firstLine="640"/>
        <w:rPr>
          <w:rFonts w:hint="eastAsia" w:ascii="宋体" w:hAnsi="宋体" w:eastAsia="宋体"/>
          <w:color w:val="000000"/>
          <w:kern w:val="0"/>
          <w:sz w:val="32"/>
          <w:highlight w:val="white"/>
          <w:lang w:val="en-US"/>
        </w:rPr>
      </w:pPr>
      <w:r>
        <w:rPr>
          <w:rFonts w:hint="eastAsia" w:ascii="宋体" w:hAnsi="宋体" w:eastAsia="宋体"/>
          <w:color w:val="000000"/>
          <w:kern w:val="0"/>
          <w:sz w:val="32"/>
          <w:highlight w:val="white"/>
          <w:lang w:val="en-US"/>
        </w:rPr>
        <w:t>其他社会保障缴费：反映单位为职工缴纳的基本医疗、失业、工伤、生育等社会保险费，残疾人就业保障金，军队（含武警）为军人缴纳的伤亡、退役医疗等社会保险费。</w:t>
      </w:r>
    </w:p>
    <w:p>
      <w:pPr>
        <w:keepNext/>
        <w:keepLines/>
        <w:spacing w:beforeLines="0" w:afterLines="0"/>
        <w:ind w:firstLine="640"/>
        <w:rPr>
          <w:rFonts w:hint="eastAsia" w:ascii="宋体" w:hAnsi="宋体" w:eastAsia="宋体"/>
          <w:color w:val="000000"/>
          <w:kern w:val="0"/>
          <w:sz w:val="32"/>
          <w:highlight w:val="white"/>
          <w:lang w:val="en-US"/>
        </w:rPr>
      </w:pPr>
      <w:r>
        <w:rPr>
          <w:rFonts w:hint="eastAsia" w:ascii="宋体" w:hAnsi="宋体" w:eastAsia="宋体"/>
          <w:color w:val="000000"/>
          <w:kern w:val="0"/>
          <w:sz w:val="32"/>
          <w:highlight w:val="white"/>
          <w:lang w:val="en-US"/>
        </w:rPr>
        <w:t>住房公积金：反映行政事业单位按人力资源和社会保障部、财政部规定的基本工资和津贴补贴以及规定比例为职工缴纳的住房公积金。</w:t>
      </w:r>
    </w:p>
    <w:p>
      <w:pPr>
        <w:keepNext/>
        <w:keepLines/>
        <w:spacing w:beforeLines="0" w:afterLines="0"/>
        <w:ind w:firstLine="640"/>
        <w:rPr>
          <w:rFonts w:hint="eastAsia" w:ascii="宋体" w:hAnsi="宋体" w:eastAsia="宋体"/>
          <w:color w:val="000000"/>
          <w:kern w:val="0"/>
          <w:sz w:val="32"/>
          <w:highlight w:val="white"/>
          <w:lang w:val="en-US" w:eastAsia="zh-CN"/>
        </w:rPr>
      </w:pPr>
      <w:r>
        <w:rPr>
          <w:rFonts w:hint="eastAsia" w:ascii="宋体" w:hAnsi="宋体" w:eastAsia="宋体"/>
          <w:color w:val="000000"/>
          <w:kern w:val="0"/>
          <w:sz w:val="32"/>
          <w:highlight w:val="white"/>
          <w:lang w:val="en-US"/>
        </w:rPr>
        <w:t>医疗费：反映未参加医疗保险单位的医疗经费和单位按规定为职工支出的其他医疗费用。</w:t>
      </w:r>
    </w:p>
    <w:p>
      <w:pPr>
        <w:keepNext/>
        <w:keepLines/>
        <w:spacing w:beforeLines="0" w:afterLines="0"/>
        <w:ind w:firstLine="640"/>
        <w:rPr>
          <w:rFonts w:hint="eastAsia" w:ascii="宋体" w:hAnsi="宋体" w:eastAsia="宋体"/>
          <w:color w:val="000000"/>
          <w:kern w:val="0"/>
          <w:sz w:val="32"/>
          <w:highlight w:val="white"/>
          <w:lang w:val="en-US"/>
        </w:rPr>
      </w:pPr>
      <w:r>
        <w:rPr>
          <w:rFonts w:hint="eastAsia" w:ascii="宋体" w:hAnsi="宋体" w:eastAsia="宋体"/>
          <w:color w:val="000000"/>
          <w:kern w:val="0"/>
          <w:sz w:val="32"/>
          <w:highlight w:val="white"/>
          <w:lang w:val="en-US"/>
        </w:rPr>
        <w:t>商品和服务支出：反映单位购买商品和服务的支出（不包括用于购置固定资产的支出、战略性和应急储备支出）。</w:t>
      </w:r>
    </w:p>
    <w:p>
      <w:pPr>
        <w:keepNext/>
        <w:keepLines/>
        <w:spacing w:beforeLines="0" w:afterLines="0"/>
        <w:ind w:firstLine="640"/>
        <w:rPr>
          <w:rFonts w:hint="eastAsia" w:ascii="宋体" w:hAnsi="宋体" w:eastAsia="宋体"/>
          <w:color w:val="000000"/>
          <w:kern w:val="0"/>
          <w:sz w:val="32"/>
          <w:highlight w:val="white"/>
          <w:lang w:val="en-US" w:eastAsia="zh-CN"/>
        </w:rPr>
      </w:pPr>
      <w:r>
        <w:rPr>
          <w:rFonts w:hint="eastAsia" w:ascii="宋体" w:hAnsi="宋体" w:eastAsia="宋体"/>
          <w:color w:val="000000"/>
          <w:kern w:val="0"/>
          <w:sz w:val="32"/>
          <w:highlight w:val="white"/>
          <w:lang w:val="en-US"/>
        </w:rPr>
        <w:t>办公费：反映单位购买按财务会计制度规定不符合固定资产确认标准的日常办公用品、书报杂志等支出。</w:t>
      </w:r>
    </w:p>
    <w:p>
      <w:pPr>
        <w:keepNext/>
        <w:keepLines/>
        <w:spacing w:beforeLines="0" w:afterLines="0"/>
        <w:ind w:firstLine="640"/>
        <w:rPr>
          <w:rFonts w:hint="eastAsia" w:ascii="宋体" w:hAnsi="宋体" w:eastAsia="宋体"/>
          <w:color w:val="000000"/>
          <w:kern w:val="0"/>
          <w:sz w:val="32"/>
          <w:highlight w:val="white"/>
          <w:lang w:val="en-US"/>
        </w:rPr>
      </w:pPr>
      <w:r>
        <w:rPr>
          <w:rFonts w:hint="eastAsia" w:ascii="宋体" w:hAnsi="宋体" w:eastAsia="宋体"/>
          <w:color w:val="000000"/>
          <w:kern w:val="0"/>
          <w:sz w:val="32"/>
          <w:highlight w:val="white"/>
          <w:lang w:val="en-US"/>
        </w:rPr>
        <w:t>咨询费：反映单位咨询方面的支出。</w:t>
      </w:r>
    </w:p>
    <w:p>
      <w:pPr>
        <w:keepNext/>
        <w:keepLines/>
        <w:spacing w:beforeLines="0" w:afterLines="0"/>
        <w:ind w:firstLine="640"/>
        <w:rPr>
          <w:rFonts w:hint="eastAsia" w:ascii="宋体" w:hAnsi="宋体" w:eastAsia="宋体"/>
          <w:color w:val="000000"/>
          <w:kern w:val="0"/>
          <w:sz w:val="32"/>
          <w:highlight w:val="white"/>
          <w:lang w:val="en-US" w:eastAsia="zh-CN"/>
        </w:rPr>
      </w:pPr>
      <w:r>
        <w:rPr>
          <w:rFonts w:hint="eastAsia" w:ascii="宋体" w:hAnsi="宋体" w:eastAsia="宋体"/>
          <w:color w:val="000000"/>
          <w:kern w:val="0"/>
          <w:sz w:val="32"/>
          <w:highlight w:val="white"/>
          <w:lang w:val="en-US"/>
        </w:rPr>
        <w:t>手续费：反映单位支付的各类手续费支出。</w:t>
      </w:r>
    </w:p>
    <w:p>
      <w:pPr>
        <w:keepNext/>
        <w:keepLines/>
        <w:spacing w:beforeLines="0" w:afterLines="0"/>
        <w:ind w:firstLine="640"/>
        <w:rPr>
          <w:rFonts w:hint="eastAsia" w:ascii="宋体" w:hAnsi="宋体" w:eastAsia="宋体"/>
          <w:color w:val="000000"/>
          <w:kern w:val="0"/>
          <w:sz w:val="32"/>
          <w:highlight w:val="white"/>
          <w:lang w:val="en-US"/>
        </w:rPr>
      </w:pPr>
      <w:r>
        <w:rPr>
          <w:rFonts w:hint="eastAsia" w:ascii="宋体" w:hAnsi="宋体" w:eastAsia="宋体"/>
          <w:color w:val="000000"/>
          <w:kern w:val="0"/>
          <w:sz w:val="32"/>
          <w:highlight w:val="white"/>
          <w:lang w:val="en-US"/>
        </w:rPr>
        <w:t>电费：反映单位的电费支出。</w:t>
      </w:r>
    </w:p>
    <w:p>
      <w:pPr>
        <w:keepNext/>
        <w:keepLines/>
        <w:spacing w:beforeLines="0" w:afterLines="0"/>
        <w:ind w:firstLine="640"/>
        <w:rPr>
          <w:rFonts w:hint="eastAsia" w:ascii="宋体" w:hAnsi="宋体" w:eastAsia="宋体"/>
          <w:color w:val="000000"/>
          <w:kern w:val="0"/>
          <w:sz w:val="32"/>
          <w:highlight w:val="white"/>
          <w:lang w:val="en-US" w:eastAsia="zh-CN"/>
        </w:rPr>
      </w:pPr>
      <w:r>
        <w:rPr>
          <w:rFonts w:hint="eastAsia" w:ascii="宋体" w:hAnsi="宋体" w:eastAsia="宋体"/>
          <w:color w:val="000000"/>
          <w:kern w:val="0"/>
          <w:sz w:val="32"/>
          <w:highlight w:val="white"/>
          <w:lang w:val="en-US"/>
        </w:rPr>
        <w:t>差旅费：反映单位工作人员出差发生的城市间交通费、住宿费、伙食补贴费和市内交通费。</w:t>
      </w:r>
    </w:p>
    <w:p>
      <w:pPr>
        <w:keepNext/>
        <w:keepLines/>
        <w:spacing w:beforeLines="0" w:afterLines="0"/>
        <w:ind w:firstLine="640"/>
        <w:rPr>
          <w:rFonts w:hint="eastAsia" w:ascii="宋体" w:hAnsi="宋体" w:eastAsia="宋体"/>
          <w:color w:val="000000"/>
          <w:kern w:val="0"/>
          <w:sz w:val="32"/>
          <w:highlight w:val="white"/>
          <w:lang w:val="en-US" w:eastAsia="zh-CN"/>
        </w:rPr>
      </w:pPr>
      <w:r>
        <w:rPr>
          <w:rFonts w:hint="eastAsia" w:ascii="宋体" w:hAnsi="宋体" w:eastAsia="宋体"/>
          <w:color w:val="000000"/>
          <w:kern w:val="0"/>
          <w:sz w:val="32"/>
          <w:highlight w:val="white"/>
          <w:lang w:val="en-US"/>
        </w:rPr>
        <w:t>培训费：反映除因公出国（境）培训费以外的各类培训支出。</w:t>
      </w:r>
    </w:p>
    <w:p>
      <w:pPr>
        <w:keepNext/>
        <w:keepLines/>
        <w:spacing w:beforeLines="0" w:afterLines="0"/>
        <w:ind w:firstLine="640"/>
        <w:rPr>
          <w:rFonts w:hint="eastAsia" w:ascii="宋体" w:hAnsi="宋体" w:eastAsia="宋体"/>
          <w:color w:val="000000"/>
          <w:kern w:val="0"/>
          <w:sz w:val="32"/>
          <w:highlight w:val="white"/>
          <w:lang w:val="en-US" w:eastAsia="zh-CN"/>
        </w:rPr>
      </w:pPr>
      <w:r>
        <w:rPr>
          <w:rFonts w:hint="eastAsia" w:ascii="宋体" w:hAnsi="宋体" w:eastAsia="宋体"/>
          <w:color w:val="000000"/>
          <w:kern w:val="0"/>
          <w:sz w:val="32"/>
          <w:highlight w:val="white"/>
          <w:lang w:val="en-US"/>
        </w:rPr>
        <w:t>专用材料费：反映单位购买日常专用材料的支出。具体包括药品及医疗耗材，农用材料，兽医用品，实验室用品，专用服装，消耗性体育用品，专用工具和仪器，艺术部门专用材料和用品，广播电视台发射台发射机的电力、材料等方面的支出。</w:t>
      </w:r>
    </w:p>
    <w:p>
      <w:pPr>
        <w:keepNext/>
        <w:keepLines/>
        <w:spacing w:beforeLines="0" w:afterLines="0"/>
        <w:ind w:firstLine="640"/>
        <w:rPr>
          <w:rFonts w:hint="eastAsia" w:ascii="宋体" w:hAnsi="宋体" w:eastAsia="宋体"/>
          <w:color w:val="000000"/>
          <w:kern w:val="0"/>
          <w:sz w:val="32"/>
          <w:highlight w:val="white"/>
          <w:lang w:val="en-US"/>
        </w:rPr>
      </w:pPr>
      <w:r>
        <w:rPr>
          <w:rFonts w:hint="eastAsia" w:ascii="宋体" w:hAnsi="宋体" w:eastAsia="宋体"/>
          <w:color w:val="000000"/>
          <w:kern w:val="0"/>
          <w:sz w:val="32"/>
          <w:highlight w:val="white"/>
          <w:lang w:val="en-US"/>
        </w:rPr>
        <w:t>其他交通费用：反映单位除公务用车运行维护费以外的其他交通费用。如公务交通补贴，租车费用、出租车费用，飞机、船舶等的燃料费、维修费、保险费等。</w:t>
      </w:r>
    </w:p>
    <w:p>
      <w:pPr>
        <w:keepNext/>
        <w:keepLines/>
        <w:spacing w:beforeLines="0" w:afterLines="0"/>
        <w:ind w:firstLine="640"/>
        <w:rPr>
          <w:rFonts w:hint="eastAsia" w:ascii="宋体" w:hAnsi="宋体" w:eastAsia="宋体"/>
          <w:color w:val="000000"/>
          <w:kern w:val="0"/>
          <w:sz w:val="32"/>
          <w:highlight w:val="white"/>
          <w:lang w:val="en-US" w:eastAsia="zh-CN"/>
        </w:rPr>
      </w:pPr>
      <w:r>
        <w:rPr>
          <w:rFonts w:hint="eastAsia" w:ascii="宋体" w:hAnsi="宋体" w:eastAsia="宋体"/>
          <w:color w:val="000000"/>
          <w:kern w:val="0"/>
          <w:sz w:val="32"/>
          <w:highlight w:val="white"/>
          <w:lang w:val="en-US"/>
        </w:rPr>
        <w:t>税金及附加费用：反映单位提供劳务或销售产品应负担的税金及附加费用，包括营业税、消费税、城市维护建设税、资源税和教育附加等。</w:t>
      </w:r>
    </w:p>
    <w:p>
      <w:pPr>
        <w:keepNext/>
        <w:keepLines/>
        <w:spacing w:beforeLines="0" w:afterLines="0"/>
        <w:ind w:firstLine="640"/>
        <w:rPr>
          <w:rFonts w:hint="eastAsia" w:ascii="宋体" w:hAnsi="宋体" w:eastAsia="宋体"/>
          <w:color w:val="000000"/>
          <w:kern w:val="0"/>
          <w:sz w:val="32"/>
          <w:highlight w:val="white"/>
          <w:lang w:val="en-US"/>
        </w:rPr>
      </w:pPr>
      <w:r>
        <w:rPr>
          <w:rFonts w:hint="eastAsia" w:ascii="宋体" w:hAnsi="宋体" w:eastAsia="宋体"/>
          <w:color w:val="000000"/>
          <w:kern w:val="0"/>
          <w:sz w:val="32"/>
          <w:highlight w:val="white"/>
          <w:lang w:val="en-US"/>
        </w:rPr>
        <w:t>对个人和家庭的补助：反映政府用于对个人和家庭的补助支出。</w:t>
      </w:r>
    </w:p>
    <w:p>
      <w:pPr>
        <w:keepNext/>
        <w:keepLines/>
        <w:spacing w:beforeLines="0" w:afterLines="0"/>
        <w:ind w:firstLine="640"/>
        <w:rPr>
          <w:rFonts w:hint="eastAsia" w:ascii="宋体" w:hAnsi="宋体" w:eastAsia="宋体"/>
          <w:color w:val="000000"/>
          <w:kern w:val="0"/>
          <w:sz w:val="32"/>
          <w:highlight w:val="white"/>
          <w:lang w:val="en-US" w:eastAsia="zh-CN"/>
        </w:rPr>
      </w:pPr>
      <w:r>
        <w:rPr>
          <w:rFonts w:hint="eastAsia" w:ascii="宋体" w:hAnsi="宋体" w:eastAsia="宋体"/>
          <w:color w:val="000000"/>
          <w:kern w:val="0"/>
          <w:sz w:val="32"/>
          <w:highlight w:val="white"/>
          <w:lang w:val="en-US"/>
        </w:rPr>
        <w:t>办公设备购置：反映用于购置并按财务会计制度规定纳入固定资产核算范围的办公家具和办公设备的支出，以及按规定提取的修购基金。</w:t>
      </w:r>
    </w:p>
    <w:p>
      <w:pPr>
        <w:keepNext w:val="0"/>
        <w:keepLines w:val="0"/>
        <w:pageBreakBefore w:val="0"/>
        <w:kinsoku/>
        <w:wordWrap/>
        <w:overflowPunct/>
        <w:topLinePunct w:val="0"/>
        <w:autoSpaceDE/>
        <w:autoSpaceDN/>
        <w:bidi w:val="0"/>
        <w:adjustRightInd/>
        <w:snapToGrid/>
        <w:spacing w:line="240" w:lineRule="auto"/>
        <w:jc w:val="center"/>
        <w:rPr>
          <w:rFonts w:hint="eastAsia" w:ascii="黑体" w:hAnsi="黑体" w:eastAsia="黑体" w:cs="黑体"/>
          <w:sz w:val="72"/>
          <w:szCs w:val="72"/>
        </w:rPr>
      </w:pPr>
      <w:r>
        <w:rPr>
          <w:rFonts w:hint="eastAsia" w:ascii="黑体" w:hAnsi="黑体" w:eastAsia="黑体" w:cs="黑体"/>
          <w:sz w:val="72"/>
          <w:szCs w:val="72"/>
        </w:rPr>
        <w:t>第五部分</w:t>
      </w:r>
    </w:p>
    <w:p>
      <w:pPr>
        <w:keepNext w:val="0"/>
        <w:keepLines w:val="0"/>
        <w:pageBreakBefore w:val="0"/>
        <w:kinsoku/>
        <w:wordWrap/>
        <w:overflowPunct/>
        <w:topLinePunct w:val="0"/>
        <w:autoSpaceDE/>
        <w:autoSpaceDN/>
        <w:bidi w:val="0"/>
        <w:adjustRightInd/>
        <w:snapToGrid/>
        <w:spacing w:line="240" w:lineRule="auto"/>
        <w:jc w:val="center"/>
        <w:rPr>
          <w:rFonts w:ascii="黑体" w:eastAsia="黑体" w:cs="黑体"/>
          <w:color w:val="000000"/>
          <w:kern w:val="0"/>
          <w:sz w:val="44"/>
          <w:szCs w:val="44"/>
        </w:rPr>
      </w:pPr>
      <w:r>
        <w:rPr>
          <w:rFonts w:hint="eastAsia" w:ascii="黑体" w:eastAsia="黑体" w:cs="黑体"/>
          <w:color w:val="000000"/>
          <w:kern w:val="0"/>
          <w:sz w:val="44"/>
          <w:szCs w:val="44"/>
        </w:rPr>
        <w:t>附件</w:t>
      </w:r>
    </w:p>
    <w:p>
      <w:pPr>
        <w:widowControl/>
        <w:jc w:val="left"/>
        <w:rPr>
          <w:rFonts w:hint="eastAsia" w:cs="黑体" w:asciiTheme="minorEastAsia" w:hAnsiTheme="minorEastAsia"/>
          <w:b/>
          <w:color w:val="000000"/>
          <w:kern w:val="0"/>
          <w:sz w:val="32"/>
          <w:szCs w:val="32"/>
          <w:lang w:val="en-US" w:eastAsia="zh-CN"/>
        </w:rPr>
      </w:pPr>
      <w:r>
        <w:rPr>
          <w:rFonts w:hint="eastAsia" w:cs="黑体" w:asciiTheme="minorEastAsia" w:hAnsiTheme="minorEastAsia"/>
          <w:b/>
          <w:color w:val="000000"/>
          <w:kern w:val="0"/>
          <w:sz w:val="32"/>
          <w:szCs w:val="32"/>
          <w:lang w:val="en-US" w:eastAsia="zh-CN"/>
        </w:rPr>
        <w:t>1、2020年度部门决算公开表格</w:t>
      </w:r>
    </w:p>
    <w:p>
      <w:pPr>
        <w:widowControl/>
        <w:jc w:val="left"/>
        <w:rPr>
          <w:rFonts w:cs="黑体" w:asciiTheme="minorEastAsia" w:hAnsiTheme="minorEastAsia"/>
          <w:color w:val="000000"/>
          <w:kern w:val="0"/>
          <w:sz w:val="32"/>
          <w:szCs w:val="32"/>
        </w:rPr>
      </w:pPr>
      <w:r>
        <w:rPr>
          <w:rFonts w:hint="eastAsia" w:cs="黑体" w:asciiTheme="minorEastAsia" w:hAnsiTheme="minorEastAsia"/>
          <w:b/>
          <w:color w:val="000000"/>
          <w:kern w:val="0"/>
          <w:sz w:val="32"/>
          <w:szCs w:val="32"/>
          <w:lang w:val="en-US" w:eastAsia="zh-CN"/>
        </w:rPr>
        <w:t>2、</w:t>
      </w:r>
      <w:r>
        <w:rPr>
          <w:rFonts w:hint="eastAsia" w:cs="黑体" w:asciiTheme="minorEastAsia" w:hAnsiTheme="minorEastAsia"/>
          <w:b/>
          <w:color w:val="000000"/>
          <w:kern w:val="0"/>
          <w:sz w:val="32"/>
          <w:szCs w:val="32"/>
        </w:rPr>
        <w:t>2020年度部门整体支出绩效评价报告</w:t>
      </w: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B6427C8"/>
    <w:multiLevelType w:val="singleLevel"/>
    <w:tmpl w:val="AB6427C8"/>
    <w:lvl w:ilvl="0" w:tentative="0">
      <w:start w:val="2"/>
      <w:numFmt w:val="chineseCounting"/>
      <w:suff w:val="nothing"/>
      <w:lvlText w:val="（%1）"/>
      <w:lvlJc w:val="left"/>
      <w:rPr>
        <w:rFonts w:hint="eastAsia"/>
      </w:rPr>
    </w:lvl>
  </w:abstractNum>
  <w:abstractNum w:abstractNumId="1">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6F9"/>
    <w:rsid w:val="0002229B"/>
    <w:rsid w:val="000273BD"/>
    <w:rsid w:val="000415B7"/>
    <w:rsid w:val="00041E3F"/>
    <w:rsid w:val="00055DAA"/>
    <w:rsid w:val="00061F7B"/>
    <w:rsid w:val="000658A3"/>
    <w:rsid w:val="00074155"/>
    <w:rsid w:val="000A3F69"/>
    <w:rsid w:val="000E3EB2"/>
    <w:rsid w:val="00103957"/>
    <w:rsid w:val="00152C6D"/>
    <w:rsid w:val="00162D39"/>
    <w:rsid w:val="001678BD"/>
    <w:rsid w:val="00185DB4"/>
    <w:rsid w:val="001A67DB"/>
    <w:rsid w:val="001C3C29"/>
    <w:rsid w:val="001D4F1A"/>
    <w:rsid w:val="001D51E5"/>
    <w:rsid w:val="001E080D"/>
    <w:rsid w:val="001E53D0"/>
    <w:rsid w:val="001F0C3B"/>
    <w:rsid w:val="00202C82"/>
    <w:rsid w:val="00210B4D"/>
    <w:rsid w:val="00214427"/>
    <w:rsid w:val="00226CB7"/>
    <w:rsid w:val="00264552"/>
    <w:rsid w:val="00264EF9"/>
    <w:rsid w:val="00265724"/>
    <w:rsid w:val="0027426B"/>
    <w:rsid w:val="002D7169"/>
    <w:rsid w:val="002E0A30"/>
    <w:rsid w:val="003130C4"/>
    <w:rsid w:val="00316C4B"/>
    <w:rsid w:val="0032192B"/>
    <w:rsid w:val="003479BD"/>
    <w:rsid w:val="00353197"/>
    <w:rsid w:val="0037197D"/>
    <w:rsid w:val="003768D5"/>
    <w:rsid w:val="003C47E6"/>
    <w:rsid w:val="003C4FC2"/>
    <w:rsid w:val="00416E61"/>
    <w:rsid w:val="0042790C"/>
    <w:rsid w:val="004506F9"/>
    <w:rsid w:val="004717A2"/>
    <w:rsid w:val="00473DF3"/>
    <w:rsid w:val="00487911"/>
    <w:rsid w:val="00491741"/>
    <w:rsid w:val="00500E5F"/>
    <w:rsid w:val="005122EF"/>
    <w:rsid w:val="0051441A"/>
    <w:rsid w:val="00517C33"/>
    <w:rsid w:val="00523644"/>
    <w:rsid w:val="0054069E"/>
    <w:rsid w:val="00544866"/>
    <w:rsid w:val="005767CC"/>
    <w:rsid w:val="00590D9F"/>
    <w:rsid w:val="00595D26"/>
    <w:rsid w:val="005A74E6"/>
    <w:rsid w:val="005B404E"/>
    <w:rsid w:val="005B74B2"/>
    <w:rsid w:val="005D4D55"/>
    <w:rsid w:val="005E2CFB"/>
    <w:rsid w:val="005F3D1C"/>
    <w:rsid w:val="0062378F"/>
    <w:rsid w:val="00641842"/>
    <w:rsid w:val="00651EEC"/>
    <w:rsid w:val="00691E8C"/>
    <w:rsid w:val="006A22C4"/>
    <w:rsid w:val="006A351B"/>
    <w:rsid w:val="006B0422"/>
    <w:rsid w:val="006C1B53"/>
    <w:rsid w:val="006D7730"/>
    <w:rsid w:val="006E5284"/>
    <w:rsid w:val="006F3EB5"/>
    <w:rsid w:val="00702E34"/>
    <w:rsid w:val="00704395"/>
    <w:rsid w:val="00717006"/>
    <w:rsid w:val="00717621"/>
    <w:rsid w:val="00720FF1"/>
    <w:rsid w:val="00727A53"/>
    <w:rsid w:val="00770C9A"/>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05F0E"/>
    <w:rsid w:val="00D148C6"/>
    <w:rsid w:val="00D17A8A"/>
    <w:rsid w:val="00D415BA"/>
    <w:rsid w:val="00D644EE"/>
    <w:rsid w:val="00DD06FF"/>
    <w:rsid w:val="00DD5FE9"/>
    <w:rsid w:val="00E00C7A"/>
    <w:rsid w:val="00E37D6C"/>
    <w:rsid w:val="00E55B68"/>
    <w:rsid w:val="00E67BE6"/>
    <w:rsid w:val="00E8683C"/>
    <w:rsid w:val="00EA2B72"/>
    <w:rsid w:val="00F74360"/>
    <w:rsid w:val="00FB462F"/>
    <w:rsid w:val="00FE16FA"/>
    <w:rsid w:val="00FE328A"/>
    <w:rsid w:val="00FE6269"/>
    <w:rsid w:val="01C51EC5"/>
    <w:rsid w:val="02551E16"/>
    <w:rsid w:val="04AE2542"/>
    <w:rsid w:val="0AD5540A"/>
    <w:rsid w:val="0E971AF9"/>
    <w:rsid w:val="122B2511"/>
    <w:rsid w:val="15A81BE8"/>
    <w:rsid w:val="16536D80"/>
    <w:rsid w:val="16696C34"/>
    <w:rsid w:val="183D724D"/>
    <w:rsid w:val="1C1D194D"/>
    <w:rsid w:val="1C385815"/>
    <w:rsid w:val="1CA170A1"/>
    <w:rsid w:val="1DC409DC"/>
    <w:rsid w:val="1DF62C02"/>
    <w:rsid w:val="1E62022F"/>
    <w:rsid w:val="203561F9"/>
    <w:rsid w:val="22584420"/>
    <w:rsid w:val="23796AC1"/>
    <w:rsid w:val="28B86FE7"/>
    <w:rsid w:val="28BB024A"/>
    <w:rsid w:val="2AC17BAD"/>
    <w:rsid w:val="2AD06674"/>
    <w:rsid w:val="2B1F0FC1"/>
    <w:rsid w:val="2F5E4A80"/>
    <w:rsid w:val="349C5CA3"/>
    <w:rsid w:val="35944047"/>
    <w:rsid w:val="36396FA6"/>
    <w:rsid w:val="39EC066C"/>
    <w:rsid w:val="3CD60F1F"/>
    <w:rsid w:val="42CC76C8"/>
    <w:rsid w:val="45632870"/>
    <w:rsid w:val="478142AB"/>
    <w:rsid w:val="4AF0582A"/>
    <w:rsid w:val="4E0801F0"/>
    <w:rsid w:val="4E5A127B"/>
    <w:rsid w:val="4E8412A6"/>
    <w:rsid w:val="52C179C3"/>
    <w:rsid w:val="544D3B8F"/>
    <w:rsid w:val="569100D4"/>
    <w:rsid w:val="5B206F95"/>
    <w:rsid w:val="5D3556CD"/>
    <w:rsid w:val="5F1848D2"/>
    <w:rsid w:val="60394DCB"/>
    <w:rsid w:val="61510792"/>
    <w:rsid w:val="61F273B1"/>
    <w:rsid w:val="62755FF7"/>
    <w:rsid w:val="63476D77"/>
    <w:rsid w:val="65BF2F23"/>
    <w:rsid w:val="67E30D79"/>
    <w:rsid w:val="68AB2C4F"/>
    <w:rsid w:val="6A1221BC"/>
    <w:rsid w:val="6C7F0479"/>
    <w:rsid w:val="6EF23A92"/>
    <w:rsid w:val="712029DF"/>
    <w:rsid w:val="71EE12B6"/>
    <w:rsid w:val="72490FD5"/>
    <w:rsid w:val="72F846AE"/>
    <w:rsid w:val="7437189F"/>
    <w:rsid w:val="74705127"/>
    <w:rsid w:val="76166346"/>
    <w:rsid w:val="76DE455C"/>
    <w:rsid w:val="76EF1890"/>
    <w:rsid w:val="77314D21"/>
    <w:rsid w:val="77DD3802"/>
    <w:rsid w:val="7CB239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2"/>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character" w:customStyle="1" w:styleId="8">
    <w:name w:val="页眉 Char"/>
    <w:basedOn w:val="6"/>
    <w:link w:val="4"/>
    <w:qFormat/>
    <w:uiPriority w:val="99"/>
    <w:rPr>
      <w:sz w:val="18"/>
      <w:szCs w:val="18"/>
    </w:rPr>
  </w:style>
  <w:style w:type="character" w:customStyle="1" w:styleId="9">
    <w:name w:val="页脚 Char"/>
    <w:basedOn w:val="6"/>
    <w:link w:val="3"/>
    <w:qFormat/>
    <w:uiPriority w:val="99"/>
    <w:rPr>
      <w:sz w:val="18"/>
      <w:szCs w:val="18"/>
    </w:rPr>
  </w:style>
  <w:style w:type="paragraph" w:customStyle="1" w:styleId="10">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1">
    <w:name w:val="List Paragraph"/>
    <w:basedOn w:val="1"/>
    <w:qFormat/>
    <w:uiPriority w:val="34"/>
    <w:pPr>
      <w:ind w:firstLine="420" w:firstLineChars="200"/>
    </w:pPr>
  </w:style>
  <w:style w:type="character" w:customStyle="1" w:styleId="12">
    <w:name w:val="批注框文本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3783442-B9FC-476F-83C9-27EA0B9F67C2}">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24</Pages>
  <Words>1343</Words>
  <Characters>7657</Characters>
  <Lines>63</Lines>
  <Paragraphs>17</Paragraphs>
  <TotalTime>5</TotalTime>
  <ScaleCrop>false</ScaleCrop>
  <LinksUpToDate>false</LinksUpToDate>
  <CharactersWithSpaces>8983</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2021-09-08T01:50:00Z</dcterms:created>
  <dc:creator>李航 null</dc:creator>
  <cp:lastModifiedBy>Administrator</cp:lastModifiedBy>
  <cp:lastPrinted>2021-07-28T00:12:00Z</cp:lastPrinted>
  <dcterms:modified xsi:type="dcterms:W3CDTF">2022-04-25T02:08:26Z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y fmtid="{D5CDD505-2E9C-101B-9397-08002B2CF9AE}" pid="3" name="ICV">
    <vt:lpwstr>41253607301145CEADAC95D8AABC78D3</vt:lpwstr>
  </property>
</Properties>
</file>