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9BE8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jc w:val="left"/>
        <w:textAlignment w:val="auto"/>
        <w:rPr>
          <w:rFonts w:ascii="黑体" w:hAnsi="黑体" w:eastAsia="黑体" w:cs="黑体"/>
        </w:rPr>
      </w:pPr>
    </w:p>
    <w:p w14:paraId="19B0F084"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度事业单位职称评审职数申报核准汇总表</w:t>
      </w:r>
    </w:p>
    <w:p w14:paraId="240C005E"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 w14:paraId="39E790D0"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502"/>
        <w:gridCol w:w="35"/>
        <w:gridCol w:w="537"/>
        <w:gridCol w:w="537"/>
        <w:gridCol w:w="274"/>
        <w:gridCol w:w="263"/>
        <w:gridCol w:w="537"/>
        <w:gridCol w:w="230"/>
        <w:gridCol w:w="307"/>
        <w:gridCol w:w="537"/>
        <w:gridCol w:w="186"/>
        <w:gridCol w:w="351"/>
        <w:gridCol w:w="537"/>
        <w:gridCol w:w="142"/>
        <w:gridCol w:w="395"/>
        <w:gridCol w:w="537"/>
        <w:gridCol w:w="98"/>
        <w:gridCol w:w="439"/>
        <w:gridCol w:w="537"/>
        <w:gridCol w:w="54"/>
        <w:gridCol w:w="483"/>
        <w:gridCol w:w="549"/>
      </w:tblGrid>
      <w:tr w14:paraId="628D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2FE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F29D"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 w14:paraId="1BAB3E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准职称数</w:t>
            </w:r>
          </w:p>
        </w:tc>
        <w:tc>
          <w:tcPr>
            <w:tcW w:w="1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7A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现有职称人数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FE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895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6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43B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空余岗位数</w:t>
            </w:r>
          </w:p>
        </w:tc>
      </w:tr>
      <w:tr w14:paraId="43FFD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047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E75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6B6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29E0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8D6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F05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FC2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8C5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2BF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0DF4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25B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9C6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092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215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06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5C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</w:tr>
      <w:tr w14:paraId="2E9EB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BF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49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36B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A51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204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201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068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D9E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3CA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4C4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0CA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4E9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C2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ED9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7B1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036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671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BBB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900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0FD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B45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D51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76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08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FCD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52E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B02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AAF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E1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AC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635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32F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4B0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B703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2EC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F20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50C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07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20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C53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33C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D56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39F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93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593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C41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FC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36F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93D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D22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C120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40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C24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单位申报数及核准数</w:t>
            </w:r>
          </w:p>
        </w:tc>
      </w:tr>
      <w:tr w14:paraId="779CB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D05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3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79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申报系列 </w:t>
            </w:r>
          </w:p>
        </w:tc>
        <w:tc>
          <w:tcPr>
            <w:tcW w:w="30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205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30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0A6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 w14:paraId="405CE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658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C49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37D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E2F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B0D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A3F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87D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C7F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</w:tr>
      <w:tr w14:paraId="07832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CBC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FDB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225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8A5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E24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A59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799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CE2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522E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34D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EF8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72A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838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2E4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6FE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6B7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A39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B5AA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37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1F3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A84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34D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C7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C11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18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D55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0D54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CB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239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18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6D4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723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6C2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358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6E2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564D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73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市职改办意见</w:t>
            </w:r>
          </w:p>
        </w:tc>
        <w:tc>
          <w:tcPr>
            <w:tcW w:w="756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E4AF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A7D94DE"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 w14:paraId="12B7D179"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名，中级    名。</w:t>
            </w:r>
          </w:p>
          <w:p w14:paraId="7598DCF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694D9F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3CDD1AC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 w14:paraId="7C4A794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 w14:paraId="2A8EF5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 w14:paraId="1C413AA9">
      <w:pPr>
        <w:widowControl/>
        <w:spacing w:before="156" w:beforeLines="50"/>
        <w:ind w:left="752" w:hanging="752" w:hangingChars="342"/>
        <w:jc w:val="left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注：1．此表一式 2份（一份存市职改办，一份存填报单位），由各县市区、市直各单位填写并报送市职改办（附excel 格式电子文档）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val="en-US" w:eastAsia="zh-CN"/>
        </w:rPr>
        <w:t>电子版报送邮箱：yyrszj@126.com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。 </w:t>
      </w:r>
    </w:p>
    <w:p w14:paraId="15DC6A2C">
      <w:pPr>
        <w:widowControl/>
        <w:ind w:left="701" w:leftChars="200" w:hanging="281" w:hangingChars="128"/>
        <w:jc w:val="left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2．“按结构比例核准职称数”、“现有职称人数”、“实聘人数”和“空余岗位数”填报依据为提交表格前一日的事业单位人事管理部门核准的《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表》。各单位“未聘人数”须包括职称评审通过但未聘人员数。 </w:t>
      </w:r>
    </w:p>
    <w:p w14:paraId="7F87452C">
      <w:pPr>
        <w:widowControl/>
        <w:ind w:firstLine="440" w:firstLineChars="200"/>
        <w:jc w:val="left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3．“现有职称人数”、“实聘人数”填写不包括“双肩挑”和管理岗位有职称人员。</w:t>
      </w:r>
    </w:p>
    <w:p w14:paraId="78025F4A">
      <w:pPr>
        <w:widowControl/>
        <w:jc w:val="left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</w:p>
    <w:sectPr>
      <w:footerReference r:id="rId3" w:type="default"/>
      <w:pgSz w:w="11906" w:h="16838"/>
      <w:pgMar w:top="153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607750B-A16D-42EA-9953-FCCC4105E1E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F1DFDF8-210D-46B2-A649-91A34407F7C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535E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F4ADD">
                          <w:pPr>
                            <w:pStyle w:val="4"/>
                            <w:rPr>
                              <w:rFonts w:hint="eastAsia"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DF4ADD">
                    <w:pPr>
                      <w:pStyle w:val="4"/>
                      <w:rPr>
                        <w:rFonts w:hint="eastAsia" w:ascii="宋体" w:hAnsi="宋体" w:cs="宋体"/>
                        <w:sz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15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4ZmVhMGRjN2U0NmMyNDI4MTNjMjk2NzY1NjEyNWQifQ=="/>
  </w:docVars>
  <w:rsids>
    <w:rsidRoot w:val="000641CA"/>
    <w:rsid w:val="00036EF0"/>
    <w:rsid w:val="000641CA"/>
    <w:rsid w:val="000719C4"/>
    <w:rsid w:val="00097381"/>
    <w:rsid w:val="000B7E3B"/>
    <w:rsid w:val="000D687E"/>
    <w:rsid w:val="001001FD"/>
    <w:rsid w:val="001307BC"/>
    <w:rsid w:val="00134FBA"/>
    <w:rsid w:val="0016396D"/>
    <w:rsid w:val="001863B9"/>
    <w:rsid w:val="001E34B9"/>
    <w:rsid w:val="001F425D"/>
    <w:rsid w:val="00274837"/>
    <w:rsid w:val="002D6D3A"/>
    <w:rsid w:val="002E754E"/>
    <w:rsid w:val="00307D48"/>
    <w:rsid w:val="003845F6"/>
    <w:rsid w:val="0038504F"/>
    <w:rsid w:val="003A140C"/>
    <w:rsid w:val="003D420A"/>
    <w:rsid w:val="00401D2A"/>
    <w:rsid w:val="00482CD8"/>
    <w:rsid w:val="004B2639"/>
    <w:rsid w:val="004C1716"/>
    <w:rsid w:val="0055318D"/>
    <w:rsid w:val="00563E74"/>
    <w:rsid w:val="00581776"/>
    <w:rsid w:val="005B3675"/>
    <w:rsid w:val="005E780F"/>
    <w:rsid w:val="005F4820"/>
    <w:rsid w:val="00634951"/>
    <w:rsid w:val="006609A5"/>
    <w:rsid w:val="006A1474"/>
    <w:rsid w:val="006B5A67"/>
    <w:rsid w:val="00766B26"/>
    <w:rsid w:val="00785BBA"/>
    <w:rsid w:val="007A705D"/>
    <w:rsid w:val="007C2560"/>
    <w:rsid w:val="007E77AD"/>
    <w:rsid w:val="00802A7E"/>
    <w:rsid w:val="00851868"/>
    <w:rsid w:val="008A4D06"/>
    <w:rsid w:val="009005DD"/>
    <w:rsid w:val="00902A71"/>
    <w:rsid w:val="00907A8C"/>
    <w:rsid w:val="00913D4C"/>
    <w:rsid w:val="0092479C"/>
    <w:rsid w:val="00936B52"/>
    <w:rsid w:val="009A110A"/>
    <w:rsid w:val="009C4654"/>
    <w:rsid w:val="00A01F3E"/>
    <w:rsid w:val="00A205DD"/>
    <w:rsid w:val="00A657F1"/>
    <w:rsid w:val="00A80DA1"/>
    <w:rsid w:val="00A839CB"/>
    <w:rsid w:val="00A960DC"/>
    <w:rsid w:val="00AC3480"/>
    <w:rsid w:val="00AE60FD"/>
    <w:rsid w:val="00AF6FD1"/>
    <w:rsid w:val="00B60272"/>
    <w:rsid w:val="00B76784"/>
    <w:rsid w:val="00B8036F"/>
    <w:rsid w:val="00C23FD4"/>
    <w:rsid w:val="00C8249A"/>
    <w:rsid w:val="00C94FB9"/>
    <w:rsid w:val="00CB04CD"/>
    <w:rsid w:val="00CC37BA"/>
    <w:rsid w:val="00D173EC"/>
    <w:rsid w:val="00D23CC7"/>
    <w:rsid w:val="00D43F00"/>
    <w:rsid w:val="00D75A38"/>
    <w:rsid w:val="00DD7F22"/>
    <w:rsid w:val="00E555CC"/>
    <w:rsid w:val="00E66F0F"/>
    <w:rsid w:val="00EA30A4"/>
    <w:rsid w:val="00EC029D"/>
    <w:rsid w:val="00EC4580"/>
    <w:rsid w:val="00EF1ED8"/>
    <w:rsid w:val="00F6073E"/>
    <w:rsid w:val="00FB0A5E"/>
    <w:rsid w:val="00FB2CB5"/>
    <w:rsid w:val="031F4425"/>
    <w:rsid w:val="07086539"/>
    <w:rsid w:val="0BFFA31D"/>
    <w:rsid w:val="16266987"/>
    <w:rsid w:val="19D0028B"/>
    <w:rsid w:val="19DD7DD4"/>
    <w:rsid w:val="1A376F41"/>
    <w:rsid w:val="1BFEEBEF"/>
    <w:rsid w:val="1D016CBB"/>
    <w:rsid w:val="1E571874"/>
    <w:rsid w:val="1FE193CE"/>
    <w:rsid w:val="24301121"/>
    <w:rsid w:val="24510DD7"/>
    <w:rsid w:val="25F573E5"/>
    <w:rsid w:val="26A7CAE6"/>
    <w:rsid w:val="28C0364C"/>
    <w:rsid w:val="299A5C5C"/>
    <w:rsid w:val="2C4E3A2E"/>
    <w:rsid w:val="2D775E3D"/>
    <w:rsid w:val="300C7DE2"/>
    <w:rsid w:val="33E66446"/>
    <w:rsid w:val="37F5E1AA"/>
    <w:rsid w:val="39FECB2B"/>
    <w:rsid w:val="3AFBC012"/>
    <w:rsid w:val="3B1CF315"/>
    <w:rsid w:val="3CDDF4FB"/>
    <w:rsid w:val="3F934605"/>
    <w:rsid w:val="3FC21104"/>
    <w:rsid w:val="3FED7A62"/>
    <w:rsid w:val="3FEE109A"/>
    <w:rsid w:val="3FFDD7A4"/>
    <w:rsid w:val="42E155E0"/>
    <w:rsid w:val="47DB10D7"/>
    <w:rsid w:val="49FF5B3B"/>
    <w:rsid w:val="4BBA308E"/>
    <w:rsid w:val="4CBBB8E4"/>
    <w:rsid w:val="4D6014A7"/>
    <w:rsid w:val="4FF7D50F"/>
    <w:rsid w:val="4FFD89EA"/>
    <w:rsid w:val="53F715F9"/>
    <w:rsid w:val="569FE776"/>
    <w:rsid w:val="57C33E8D"/>
    <w:rsid w:val="57E79DAB"/>
    <w:rsid w:val="59DBC97B"/>
    <w:rsid w:val="5A8E0885"/>
    <w:rsid w:val="5E7FD840"/>
    <w:rsid w:val="5EBBC6D7"/>
    <w:rsid w:val="5FD13ACB"/>
    <w:rsid w:val="5FDE326A"/>
    <w:rsid w:val="5FFF2541"/>
    <w:rsid w:val="62D2677A"/>
    <w:rsid w:val="66ED8FAD"/>
    <w:rsid w:val="671DBE60"/>
    <w:rsid w:val="6A601487"/>
    <w:rsid w:val="6ADFDA5C"/>
    <w:rsid w:val="6AEF5F9A"/>
    <w:rsid w:val="6BDF814C"/>
    <w:rsid w:val="6BF7CD87"/>
    <w:rsid w:val="6D7CBD67"/>
    <w:rsid w:val="6DBBD76B"/>
    <w:rsid w:val="6EEF800F"/>
    <w:rsid w:val="6F7FDA8E"/>
    <w:rsid w:val="6FBD35A2"/>
    <w:rsid w:val="6FEFDB86"/>
    <w:rsid w:val="6FFCE38F"/>
    <w:rsid w:val="6FFE3EA9"/>
    <w:rsid w:val="6FFF34B0"/>
    <w:rsid w:val="6FFF4B26"/>
    <w:rsid w:val="70EE8EF9"/>
    <w:rsid w:val="70F70F61"/>
    <w:rsid w:val="721178E3"/>
    <w:rsid w:val="723B116E"/>
    <w:rsid w:val="72D3CEA1"/>
    <w:rsid w:val="739A3997"/>
    <w:rsid w:val="739F5E9B"/>
    <w:rsid w:val="73DF10A5"/>
    <w:rsid w:val="75975156"/>
    <w:rsid w:val="75F55CE1"/>
    <w:rsid w:val="75FCE4A4"/>
    <w:rsid w:val="76FF5B3A"/>
    <w:rsid w:val="76FFBF23"/>
    <w:rsid w:val="77BD33C7"/>
    <w:rsid w:val="78B8F063"/>
    <w:rsid w:val="79F412FF"/>
    <w:rsid w:val="7A5F399E"/>
    <w:rsid w:val="7A7FB7D6"/>
    <w:rsid w:val="7ABD9558"/>
    <w:rsid w:val="7AFFD21C"/>
    <w:rsid w:val="7BBF2E37"/>
    <w:rsid w:val="7BEB552B"/>
    <w:rsid w:val="7BFAEF94"/>
    <w:rsid w:val="7BFFBD4F"/>
    <w:rsid w:val="7D7FEF57"/>
    <w:rsid w:val="7DB29BE5"/>
    <w:rsid w:val="7DC7D5B9"/>
    <w:rsid w:val="7DD42B77"/>
    <w:rsid w:val="7E1F5AB2"/>
    <w:rsid w:val="7E33C988"/>
    <w:rsid w:val="7E37D0D3"/>
    <w:rsid w:val="7E7F8728"/>
    <w:rsid w:val="7EE01154"/>
    <w:rsid w:val="7F5F5C35"/>
    <w:rsid w:val="7F67F271"/>
    <w:rsid w:val="7FA3A041"/>
    <w:rsid w:val="7FD9E764"/>
    <w:rsid w:val="7FDBE0F5"/>
    <w:rsid w:val="7FEA6C23"/>
    <w:rsid w:val="7FEAD3D6"/>
    <w:rsid w:val="7FF1AA6D"/>
    <w:rsid w:val="7FFF6C98"/>
    <w:rsid w:val="7FFF8AC1"/>
    <w:rsid w:val="7FFFB8A1"/>
    <w:rsid w:val="7FFFE82E"/>
    <w:rsid w:val="877FA0EF"/>
    <w:rsid w:val="97FF8029"/>
    <w:rsid w:val="9B7F8549"/>
    <w:rsid w:val="9F8E6F51"/>
    <w:rsid w:val="9FDB2346"/>
    <w:rsid w:val="ABFE169E"/>
    <w:rsid w:val="B1ED0E5E"/>
    <w:rsid w:val="B2FC9F3B"/>
    <w:rsid w:val="B6BFD544"/>
    <w:rsid w:val="B77B8024"/>
    <w:rsid w:val="B7FEA0F3"/>
    <w:rsid w:val="BB7E171A"/>
    <w:rsid w:val="BD6F171A"/>
    <w:rsid w:val="BEFF1AF9"/>
    <w:rsid w:val="BF7DDC92"/>
    <w:rsid w:val="BF9B8132"/>
    <w:rsid w:val="BFDB4B81"/>
    <w:rsid w:val="CB7E792D"/>
    <w:rsid w:val="CBEC0D24"/>
    <w:rsid w:val="CDBB3E4F"/>
    <w:rsid w:val="D374BAD6"/>
    <w:rsid w:val="DBFFE9BD"/>
    <w:rsid w:val="DCC91670"/>
    <w:rsid w:val="DCCF8AA4"/>
    <w:rsid w:val="DEBFF503"/>
    <w:rsid w:val="DED78C38"/>
    <w:rsid w:val="DEFF60EE"/>
    <w:rsid w:val="E7FD5F7B"/>
    <w:rsid w:val="EB5FF60B"/>
    <w:rsid w:val="EBBF22C1"/>
    <w:rsid w:val="EBDB06BF"/>
    <w:rsid w:val="EC9FBDE6"/>
    <w:rsid w:val="ECE696CC"/>
    <w:rsid w:val="EDDE60CC"/>
    <w:rsid w:val="EDE70974"/>
    <w:rsid w:val="EF4B2002"/>
    <w:rsid w:val="EF4FE522"/>
    <w:rsid w:val="EFFF7F52"/>
    <w:rsid w:val="F1779954"/>
    <w:rsid w:val="F2FB8427"/>
    <w:rsid w:val="F3AECB99"/>
    <w:rsid w:val="F5BFDE77"/>
    <w:rsid w:val="F5FFA34F"/>
    <w:rsid w:val="F7BE4658"/>
    <w:rsid w:val="F7F10B32"/>
    <w:rsid w:val="FABF32A8"/>
    <w:rsid w:val="FAE625A9"/>
    <w:rsid w:val="FBAF34B3"/>
    <w:rsid w:val="FBBFD05E"/>
    <w:rsid w:val="FBFF82BD"/>
    <w:rsid w:val="FCFC72A1"/>
    <w:rsid w:val="FD79B257"/>
    <w:rsid w:val="FD7FAAFF"/>
    <w:rsid w:val="FDBF6C41"/>
    <w:rsid w:val="FDDB81B2"/>
    <w:rsid w:val="FDED8FDD"/>
    <w:rsid w:val="FDEF9162"/>
    <w:rsid w:val="FE77D2B3"/>
    <w:rsid w:val="FE896B9D"/>
    <w:rsid w:val="FEDD87B0"/>
    <w:rsid w:val="FEDF04CF"/>
    <w:rsid w:val="FEDF2B24"/>
    <w:rsid w:val="FEE586AA"/>
    <w:rsid w:val="FEFEAA8A"/>
    <w:rsid w:val="FF3FF072"/>
    <w:rsid w:val="FF5B368B"/>
    <w:rsid w:val="FF7A9452"/>
    <w:rsid w:val="FF7E9426"/>
    <w:rsid w:val="FF8F1CD2"/>
    <w:rsid w:val="FFAC9622"/>
    <w:rsid w:val="FFEB2ADD"/>
    <w:rsid w:val="FFF734A2"/>
    <w:rsid w:val="FFFD6CFF"/>
    <w:rsid w:val="FFFDD987"/>
    <w:rsid w:val="FFFF3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5">
    <w:name w:val="header"/>
    <w:basedOn w:val="1"/>
    <w:link w:val="1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character" w:customStyle="1" w:styleId="13">
    <w:name w:val="页眉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401</Words>
  <Characters>409</Characters>
  <Lines>55</Lines>
  <Paragraphs>15</Paragraphs>
  <TotalTime>22</TotalTime>
  <ScaleCrop>false</ScaleCrop>
  <LinksUpToDate>false</LinksUpToDate>
  <CharactersWithSpaces>586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2020-06-30T08:46:00Z</dcterms:created>
  <dc:creator>lenovo</dc:creator>
  <cp:lastModifiedBy>恩恩</cp:lastModifiedBy>
  <cp:lastPrinted>2022-06-02T22:20:00Z</cp:lastPrinted>
  <dcterms:modified xsi:type="dcterms:W3CDTF">2025-05-27T08:58:24Z</dcterms:modified>
  <dc:title>关于做好全市事业单位高、中级职称年度评审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4486F326D57F4496973C2ABC1B620FF1_12</vt:lpwstr>
  </property>
</Properties>
</file>