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beforeLines="0" w:afterLines="0" w:line="224" w:lineRule="auto"/>
        <w:ind w:left="3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4"/>
          <w:sz w:val="32"/>
          <w:szCs w:val="32"/>
        </w:rPr>
        <w:t>附件</w:t>
      </w:r>
    </w:p>
    <w:p>
      <w:pPr>
        <w:spacing w:beforeLines="0" w:afterLines="0" w:line="291" w:lineRule="auto"/>
        <w:rPr>
          <w:rFonts w:hint="default"/>
          <w:sz w:val="21"/>
          <w:szCs w:val="21"/>
        </w:rPr>
      </w:pPr>
    </w:p>
    <w:p>
      <w:pPr>
        <w:spacing w:beforeLines="0" w:afterLines="0" w:line="292" w:lineRule="auto"/>
        <w:rPr>
          <w:rFonts w:hint="default"/>
          <w:sz w:val="21"/>
          <w:szCs w:val="21"/>
        </w:rPr>
      </w:pPr>
    </w:p>
    <w:p>
      <w:pPr>
        <w:spacing w:before="146" w:beforeLines="0" w:afterLines="0" w:line="219" w:lineRule="auto"/>
        <w:ind w:left="651"/>
        <w:rPr>
          <w:rFonts w:hint="default" w:ascii="宋体" w:hAnsi="宋体" w:eastAsia="宋体" w:cs="宋体"/>
          <w:sz w:val="45"/>
          <w:szCs w:val="45"/>
        </w:rPr>
      </w:pPr>
      <w:r>
        <w:rPr>
          <w:rFonts w:hint="default" w:ascii="宋体" w:hAnsi="宋体" w:eastAsia="宋体" w:cs="宋体"/>
          <w:b/>
          <w:spacing w:val="18"/>
          <w:sz w:val="45"/>
          <w:szCs w:val="45"/>
        </w:rPr>
        <w:t>行业协会商会到乡镇(街道)、村(社区)调研情</w:t>
      </w:r>
      <w:r>
        <w:rPr>
          <w:rFonts w:hint="default" w:ascii="宋体" w:hAnsi="宋体" w:eastAsia="宋体" w:cs="宋体"/>
          <w:b/>
          <w:spacing w:val="17"/>
          <w:sz w:val="45"/>
          <w:szCs w:val="45"/>
        </w:rPr>
        <w:t>况摸底表</w:t>
      </w:r>
    </w:p>
    <w:p>
      <w:pPr>
        <w:spacing w:before="107" w:beforeLines="0" w:afterLines="0"/>
        <w:rPr>
          <w:rFonts w:hint="default"/>
          <w:sz w:val="21"/>
          <w:szCs w:val="21"/>
        </w:rPr>
      </w:pPr>
    </w:p>
    <w:p>
      <w:pPr>
        <w:spacing w:before="107" w:beforeLines="0" w:afterLines="0"/>
        <w:rPr>
          <w:rFonts w:hint="default"/>
          <w:sz w:val="21"/>
          <w:szCs w:val="21"/>
        </w:rPr>
      </w:pPr>
    </w:p>
    <w:p>
      <w:pPr>
        <w:spacing w:beforeLines="0" w:afterLines="0"/>
        <w:rPr>
          <w:rFonts w:hint="default"/>
          <w:sz w:val="21"/>
          <w:szCs w:val="21"/>
        </w:rPr>
        <w:sectPr>
          <w:footerReference r:id="rId4" w:type="default"/>
          <w:pgSz w:w="16820" w:h="11900"/>
          <w:pgMar w:top="1011" w:right="2395" w:bottom="692" w:left="1775" w:header="0" w:footer="434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before="71" w:beforeLines="0" w:afterLines="0" w:line="192" w:lineRule="auto"/>
        <w:ind w:left="44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default" w:ascii="宋体" w:hAnsi="宋体" w:eastAsia="宋体" w:cs="宋体"/>
          <w:spacing w:val="-1"/>
          <w:sz w:val="31"/>
          <w:szCs w:val="31"/>
        </w:rPr>
        <w:t>填报单位：</w:t>
      </w:r>
      <w:r>
        <w:rPr>
          <w:rFonts w:hint="eastAsia" w:ascii="宋体" w:hAnsi="宋体" w:eastAsia="宋体" w:cs="宋体"/>
          <w:spacing w:val="-1"/>
          <w:sz w:val="31"/>
          <w:szCs w:val="31"/>
          <w:lang w:eastAsia="zh-CN"/>
        </w:rPr>
        <w:t>龙山管理处两新综合党委</w:t>
      </w:r>
    </w:p>
    <w:p>
      <w:pPr>
        <w:spacing w:beforeLines="0" w:afterLines="0" w:line="14" w:lineRule="auto"/>
        <w:rPr>
          <w:rFonts w:hint="default"/>
          <w:sz w:val="2"/>
          <w:szCs w:val="21"/>
        </w:rPr>
      </w:pPr>
      <w:r>
        <w:rPr>
          <w:rFonts w:hint="default"/>
          <w:sz w:val="2"/>
          <w:szCs w:val="2"/>
        </w:rPr>
        <w:br w:type="column"/>
      </w:r>
    </w:p>
    <w:p>
      <w:pPr>
        <w:spacing w:before="60" w:beforeLines="0" w:afterLines="0" w:line="198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hint="default" w:ascii="宋体" w:hAnsi="宋体" w:eastAsia="宋体" w:cs="宋体"/>
          <w:spacing w:val="-1"/>
          <w:sz w:val="31"/>
          <w:szCs w:val="31"/>
        </w:rPr>
        <w:t>填报人：</w:t>
      </w:r>
      <w:r>
        <w:rPr>
          <w:rFonts w:hint="eastAsia" w:ascii="宋体" w:hAnsi="宋体" w:eastAsia="宋体" w:cs="宋体"/>
          <w:spacing w:val="-1"/>
          <w:sz w:val="31"/>
          <w:szCs w:val="31"/>
          <w:lang w:eastAsia="zh-CN"/>
        </w:rPr>
        <w:t>刘倩</w:t>
      </w:r>
    </w:p>
    <w:p>
      <w:pPr>
        <w:spacing w:beforeLines="0" w:afterLines="0" w:line="14" w:lineRule="auto"/>
        <w:rPr>
          <w:rFonts w:hint="default"/>
          <w:sz w:val="2"/>
          <w:szCs w:val="21"/>
        </w:rPr>
      </w:pPr>
      <w:r>
        <w:rPr>
          <w:rFonts w:hint="default"/>
          <w:sz w:val="2"/>
          <w:szCs w:val="2"/>
        </w:rPr>
        <w:br w:type="column"/>
      </w:r>
    </w:p>
    <w:p>
      <w:pPr>
        <w:spacing w:before="83" w:beforeLines="0" w:afterLines="0" w:line="184" w:lineRule="auto"/>
        <w:rPr>
          <w:rFonts w:hint="default" w:ascii="宋体" w:hAnsi="宋体" w:eastAsia="宋体" w:cs="宋体"/>
          <w:sz w:val="31"/>
          <w:szCs w:val="31"/>
        </w:rPr>
      </w:pPr>
      <w:r>
        <w:rPr>
          <w:rFonts w:hint="default" w:ascii="宋体" w:hAnsi="宋体" w:eastAsia="宋体" w:cs="宋体"/>
          <w:spacing w:val="-1"/>
          <w:sz w:val="31"/>
          <w:szCs w:val="31"/>
        </w:rPr>
        <w:t>联系方式：</w:t>
      </w:r>
    </w:p>
    <w:p>
      <w:pPr>
        <w:spacing w:beforeLines="0" w:afterLines="0" w:line="184" w:lineRule="auto"/>
        <w:rPr>
          <w:rFonts w:hint="default" w:ascii="宋体" w:hAnsi="宋体" w:eastAsia="宋体" w:cs="宋体"/>
          <w:sz w:val="31"/>
          <w:szCs w:val="31"/>
          <w:lang w:val="en-US" w:eastAsia="zh-CN"/>
        </w:rPr>
        <w:sectPr>
          <w:type w:val="continuous"/>
          <w:pgSz w:w="16820" w:h="11900"/>
          <w:pgMar w:top="1011" w:right="2395" w:bottom="692" w:left="1775" w:header="0" w:footer="434" w:gutter="0"/>
          <w:lnNumType w:countBy="0" w:distance="360"/>
          <w:pgNumType w:fmt="numberInDash"/>
          <w:cols w:equalWidth="0" w:num="3">
            <w:col w:w="4525" w:space="100"/>
            <w:col w:w="4230" w:space="100"/>
            <w:col w:w="3695"/>
          </w:cols>
          <w:docGrid w:type="lines" w:linePitch="312" w:charSpace="0"/>
        </w:sectPr>
      </w:pPr>
      <w:r>
        <w:rPr>
          <w:rFonts w:hint="eastAsia" w:ascii="宋体" w:hAnsi="宋体" w:eastAsia="宋体" w:cs="宋体"/>
          <w:sz w:val="31"/>
          <w:szCs w:val="31"/>
          <w:lang w:val="en-US" w:eastAsia="zh-CN"/>
        </w:rPr>
        <w:t>13617401021</w:t>
      </w:r>
      <w:bookmarkStart w:id="0" w:name="_GoBack"/>
      <w:bookmarkEnd w:id="0"/>
    </w:p>
    <w:p>
      <w:pPr>
        <w:spacing w:beforeLines="0" w:afterLines="0" w:line="60" w:lineRule="exact"/>
        <w:rPr>
          <w:rFonts w:hint="default"/>
          <w:sz w:val="21"/>
          <w:szCs w:val="21"/>
        </w:rPr>
      </w:pPr>
    </w:p>
    <w:tbl>
      <w:tblPr>
        <w:tblStyle w:val="5"/>
        <w:tblW w:w="12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3657"/>
        <w:gridCol w:w="2828"/>
        <w:gridCol w:w="1828"/>
        <w:gridCol w:w="1799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5" w:beforeLines="0" w:afterLines="0" w:line="207" w:lineRule="auto"/>
              <w:ind w:left="139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pacing w:val="1"/>
                <w:sz w:val="31"/>
                <w:szCs w:val="31"/>
              </w:rPr>
              <w:t>序号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2" w:beforeLines="0" w:afterLines="0" w:line="209" w:lineRule="auto"/>
              <w:ind w:left="555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pacing w:val="-3"/>
                <w:sz w:val="31"/>
                <w:szCs w:val="31"/>
              </w:rPr>
              <w:t>行业协会商会名称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55" w:beforeLines="0" w:afterLines="0" w:line="195" w:lineRule="auto"/>
              <w:ind w:left="788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z w:val="31"/>
                <w:szCs w:val="31"/>
              </w:rPr>
              <w:t>调研目的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5" w:beforeLines="0" w:afterLines="0" w:line="201" w:lineRule="auto"/>
              <w:ind w:left="300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pacing w:val="2"/>
                <w:sz w:val="31"/>
                <w:szCs w:val="31"/>
              </w:rPr>
              <w:t>调研时间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45" w:beforeLines="0" w:afterLines="0" w:line="201" w:lineRule="auto"/>
              <w:ind w:left="292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pacing w:val="1"/>
                <w:sz w:val="31"/>
                <w:szCs w:val="31"/>
              </w:rPr>
              <w:t>调研地点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="233" w:beforeLines="0" w:afterLines="0" w:line="208" w:lineRule="auto"/>
              <w:ind w:left="163"/>
              <w:rPr>
                <w:rFonts w:hint="default" w:ascii="宋体" w:hAnsi="宋体" w:eastAsia="宋体" w:cs="宋体"/>
                <w:sz w:val="31"/>
                <w:szCs w:val="31"/>
              </w:rPr>
            </w:pPr>
            <w:r>
              <w:rPr>
                <w:rFonts w:hint="default" w:ascii="宋体" w:hAnsi="宋体" w:eastAsia="宋体" w:cs="宋体"/>
                <w:b/>
                <w:spacing w:val="-6"/>
                <w:sz w:val="31"/>
                <w:szCs w:val="31"/>
              </w:rPr>
              <w:t>调研次数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>
      <w:pPr>
        <w:spacing w:beforeLines="0" w:afterLines="0" w:line="14" w:lineRule="auto"/>
        <w:rPr>
          <w:rFonts w:hint="default"/>
          <w:sz w:val="2"/>
          <w:szCs w:val="21"/>
        </w:rPr>
      </w:pPr>
    </w:p>
    <w:p/>
    <w:sectPr>
      <w:type w:val="continuous"/>
      <w:pgSz w:w="16820" w:h="11900"/>
      <w:pgMar w:top="1011" w:right="2395" w:bottom="692" w:left="1775" w:header="0" w:footer="434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afterLines="0" w:line="175" w:lineRule="auto"/>
      <w:ind w:left="6004"/>
      <w:rPr>
        <w:rFonts w:hint="default"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color w:val="844526"/>
        <w:spacing w:val="-8"/>
        <w:sz w:val="26"/>
        <w:szCs w:val="26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MjM0YWQwNTU0ZmUxZjdmNzc5YzQwYzgzMmEyMmYifQ=="/>
  </w:docVars>
  <w:rsids>
    <w:rsidRoot w:val="00172A27"/>
    <w:rsid w:val="069E11EB"/>
    <w:rsid w:val="0B6F76A8"/>
    <w:rsid w:val="0B7E1099"/>
    <w:rsid w:val="0BDC25EA"/>
    <w:rsid w:val="18857355"/>
    <w:rsid w:val="23052BAC"/>
    <w:rsid w:val="317979D4"/>
    <w:rsid w:val="4451083B"/>
    <w:rsid w:val="56630BCA"/>
    <w:rsid w:val="5C1E6167"/>
    <w:rsid w:val="5CF455CE"/>
    <w:rsid w:val="5E1B2CA8"/>
    <w:rsid w:val="65640326"/>
    <w:rsid w:val="66F34782"/>
    <w:rsid w:val="688C0A29"/>
    <w:rsid w:val="69AC07ED"/>
    <w:rsid w:val="74EAA7DA"/>
    <w:rsid w:val="763425F0"/>
    <w:rsid w:val="FF77D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default" w:ascii="仿宋" w:hAnsi="仿宋" w:eastAsia="仿宋" w:cs="仿宋"/>
      <w:sz w:val="35"/>
      <w:szCs w:val="35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unhideWhenUsed/>
    <w:qFormat/>
    <w:uiPriority w:val="0"/>
    <w:pPr>
      <w:spacing w:beforeLines="0" w:afterLines="0"/>
    </w:pPr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10</TotalTime>
  <ScaleCrop>false</ScaleCrop>
  <LinksUpToDate>false</LinksUpToDate>
  <CharactersWithSpaces>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2024-06-03T22:25:00Z</dcterms:created>
  <dc:creator>刘聂果</dc:creator>
  <cp:lastModifiedBy>半岛山庄</cp:lastModifiedBy>
  <cp:lastPrinted>2024-06-17T07:35:07Z</cp:lastPrinted>
  <dcterms:modified xsi:type="dcterms:W3CDTF">2024-06-17T07:37:36Z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08CBED8CC77046199824E8B0A1C4A676_13</vt:lpwstr>
  </property>
</Properties>
</file>