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B" w:rsidRDefault="00795C4B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21169B" w:rsidRDefault="00795C4B" w:rsidP="00F27679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t>审批号：</w:t>
      </w:r>
      <w:r w:rsidR="007071BE">
        <w:rPr>
          <w:rFonts w:eastAsia="宋体" w:hint="eastAsia"/>
          <w:color w:val="000000"/>
          <w:sz w:val="24"/>
          <w:szCs w:val="24"/>
        </w:rPr>
        <w:t>岳港环评</w:t>
      </w:r>
      <w:r>
        <w:rPr>
          <w:rFonts w:eastAsia="宋体" w:hint="eastAsia"/>
          <w:color w:val="000000"/>
          <w:sz w:val="24"/>
          <w:szCs w:val="24"/>
        </w:rPr>
        <w:t>〔</w:t>
      </w:r>
      <w:r w:rsidR="007071BE">
        <w:rPr>
          <w:rFonts w:eastAsia="宋体" w:hint="eastAsia"/>
          <w:color w:val="000000"/>
          <w:sz w:val="24"/>
          <w:szCs w:val="24"/>
        </w:rPr>
        <w:t>2022</w:t>
      </w:r>
      <w:r>
        <w:rPr>
          <w:rFonts w:eastAsia="宋体" w:hint="eastAsia"/>
          <w:color w:val="000000"/>
          <w:sz w:val="24"/>
          <w:szCs w:val="24"/>
        </w:rPr>
        <w:t>〕</w:t>
      </w:r>
      <w:r w:rsidR="00F27679">
        <w:rPr>
          <w:rFonts w:eastAsia="宋体" w:hint="eastAsia"/>
          <w:color w:val="000000"/>
          <w:sz w:val="24"/>
          <w:szCs w:val="24"/>
        </w:rPr>
        <w:t>18</w:t>
      </w:r>
      <w:r>
        <w:rPr>
          <w:rFonts w:eastAsia="宋体" w:hint="eastAsia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6"/>
        <w:gridCol w:w="2455"/>
        <w:gridCol w:w="2291"/>
        <w:gridCol w:w="2178"/>
      </w:tblGrid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F27679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F27679">
              <w:rPr>
                <w:rFonts w:hint="eastAsia"/>
                <w:color w:val="000000"/>
                <w:sz w:val="24"/>
                <w:szCs w:val="24"/>
              </w:rPr>
              <w:t>际华橡胶工业有限公司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号工房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600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万双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F27679">
              <w:rPr>
                <w:rFonts w:hint="eastAsia"/>
                <w:color w:val="000000"/>
                <w:sz w:val="24"/>
                <w:szCs w:val="24"/>
              </w:rPr>
              <w:t>年硫化鞋底项目</w:t>
            </w:r>
          </w:p>
        </w:tc>
      </w:tr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F27679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F27679">
              <w:rPr>
                <w:rFonts w:hint="eastAsia"/>
                <w:color w:val="000000"/>
                <w:sz w:val="24"/>
                <w:szCs w:val="24"/>
              </w:rPr>
              <w:t>湖南省岳阳市城陵矶新港区际华高分子材料高科产业园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</w:t>
            </w: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F27679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350</w:t>
            </w:r>
          </w:p>
        </w:tc>
      </w:tr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9A1E28">
              <w:rPr>
                <w:rFonts w:hint="eastAsia"/>
                <w:color w:val="000000"/>
                <w:sz w:val="24"/>
                <w:szCs w:val="24"/>
              </w:rPr>
              <w:t>际华橡胶工业有限公司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9A1E28">
              <w:rPr>
                <w:rFonts w:hint="eastAsia"/>
                <w:color w:val="000000"/>
                <w:sz w:val="24"/>
                <w:szCs w:val="24"/>
              </w:rPr>
              <w:t>C1954</w:t>
            </w:r>
            <w:r w:rsidRPr="009A1E28">
              <w:rPr>
                <w:rFonts w:hint="eastAsia"/>
                <w:color w:val="000000"/>
                <w:sz w:val="24"/>
                <w:szCs w:val="24"/>
              </w:rPr>
              <w:t>橡胶鞋制造</w:t>
            </w:r>
          </w:p>
        </w:tc>
      </w:tr>
      <w:tr w:rsidR="0021169B">
        <w:trPr>
          <w:trHeight w:val="600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9A1E28">
              <w:rPr>
                <w:rFonts w:hint="eastAsia"/>
                <w:color w:val="000000"/>
                <w:sz w:val="24"/>
                <w:szCs w:val="24"/>
              </w:rPr>
              <w:t>李明慧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9A1E28">
              <w:rPr>
                <w:color w:val="000000"/>
                <w:sz w:val="24"/>
                <w:szCs w:val="24"/>
              </w:rPr>
              <w:t>18307308203</w:t>
            </w:r>
          </w:p>
        </w:tc>
      </w:tr>
      <w:tr w:rsidR="0021169B">
        <w:trPr>
          <w:trHeight w:val="559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9A1E28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</w:tr>
      <w:tr w:rsidR="0021169B">
        <w:trPr>
          <w:trHeight w:val="1418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该项目符合《关于支持中国（湖南）自由贸易试验区建设的意见》（湘环发〔</w:t>
            </w: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  <w:r>
              <w:rPr>
                <w:rFonts w:hint="eastAsia"/>
                <w:color w:val="000000"/>
                <w:sz w:val="24"/>
                <w:szCs w:val="24"/>
              </w:rPr>
              <w:t>〕</w:t>
            </w: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  <w:r>
              <w:rPr>
                <w:rFonts w:hint="eastAsia"/>
                <w:color w:val="000000"/>
                <w:sz w:val="24"/>
                <w:szCs w:val="24"/>
              </w:rPr>
              <w:t>号）一、优化生态环境行政许可服务（四）简化生态环境行政许可流程。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169B">
        <w:trPr>
          <w:trHeight w:val="2552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7858" w:rsidRDefault="00272C45" w:rsidP="001723D9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9A1E28">
              <w:rPr>
                <w:rFonts w:hint="eastAsia"/>
                <w:color w:val="000000"/>
                <w:sz w:val="24"/>
                <w:szCs w:val="24"/>
              </w:rPr>
              <w:t>际华橡胶工业有限公司</w:t>
            </w:r>
            <w:r>
              <w:rPr>
                <w:rFonts w:hint="eastAsia"/>
                <w:color w:val="000000"/>
                <w:sz w:val="24"/>
                <w:szCs w:val="24"/>
              </w:rPr>
              <w:t>拟</w:t>
            </w:r>
            <w:r w:rsidR="00D03D63">
              <w:rPr>
                <w:rFonts w:hint="eastAsia"/>
                <w:color w:val="000000"/>
                <w:sz w:val="24"/>
                <w:szCs w:val="24"/>
              </w:rPr>
              <w:t>投资</w:t>
            </w:r>
            <w:r>
              <w:rPr>
                <w:rFonts w:hint="eastAsia"/>
                <w:color w:val="000000"/>
                <w:sz w:val="24"/>
                <w:szCs w:val="24"/>
              </w:rPr>
              <w:t>150</w:t>
            </w:r>
            <w:r w:rsidR="00D03D63">
              <w:rPr>
                <w:rFonts w:hint="eastAsia"/>
                <w:color w:val="000000"/>
                <w:sz w:val="24"/>
                <w:szCs w:val="24"/>
              </w:rPr>
              <w:t>万元（其中环保投资</w:t>
            </w: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  <w:r w:rsidR="00D03D63">
              <w:rPr>
                <w:rFonts w:hint="eastAsia"/>
                <w:color w:val="000000"/>
                <w:sz w:val="24"/>
                <w:szCs w:val="24"/>
              </w:rPr>
              <w:t>万元），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在现有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号工房内空地</w:t>
            </w:r>
            <w:r w:rsidR="001723D9">
              <w:rPr>
                <w:rFonts w:hint="eastAsia"/>
                <w:color w:val="000000"/>
                <w:sz w:val="24"/>
                <w:szCs w:val="24"/>
              </w:rPr>
              <w:t>建设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600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万双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1723D9" w:rsidRPr="001723D9">
              <w:rPr>
                <w:rFonts w:hint="eastAsia"/>
                <w:color w:val="000000"/>
                <w:sz w:val="24"/>
                <w:szCs w:val="24"/>
              </w:rPr>
              <w:t>年硫化鞋底项目</w:t>
            </w:r>
            <w:r w:rsidR="00D305F7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757AF8">
              <w:rPr>
                <w:rFonts w:hint="eastAsia"/>
                <w:color w:val="000000"/>
                <w:sz w:val="24"/>
                <w:szCs w:val="24"/>
              </w:rPr>
              <w:t>项目不使用硫化剂，所有基础设施及环保措施依托现有项目所有。</w:t>
            </w:r>
          </w:p>
        </w:tc>
      </w:tr>
      <w:tr w:rsidR="0021169B" w:rsidTr="00B87EF6">
        <w:trPr>
          <w:trHeight w:val="33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69B" w:rsidRDefault="0021169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21169B" w:rsidRDefault="00795C4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 w:rsidR="0021169B" w:rsidRDefault="00795C4B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　</w:t>
            </w:r>
          </w:p>
          <w:p w:rsidR="0021169B" w:rsidRDefault="0021169B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21169B" w:rsidRDefault="00795C4B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岳阳市</w:t>
            </w:r>
            <w:r>
              <w:rPr>
                <w:color w:val="000000"/>
                <w:sz w:val="24"/>
                <w:szCs w:val="24"/>
              </w:rPr>
              <w:t>生态环境局</w:t>
            </w:r>
          </w:p>
          <w:p w:rsidR="0021169B" w:rsidRDefault="00795C4B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C854D4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年</w:t>
            </w:r>
            <w:r w:rsidR="00C475F6">
              <w:rPr>
                <w:rFonts w:hint="eastAsia"/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月</w:t>
            </w:r>
            <w:r w:rsidR="00140B77"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:rsidR="0021169B" w:rsidRDefault="0021169B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21169B" w:rsidRDefault="0021169B">
      <w:bookmarkStart w:id="0" w:name="_GoBack"/>
      <w:bookmarkEnd w:id="0"/>
    </w:p>
    <w:sectPr w:rsidR="0021169B" w:rsidSect="0021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49" w:rsidRDefault="00025349" w:rsidP="007071BE">
      <w:r>
        <w:separator/>
      </w:r>
    </w:p>
  </w:endnote>
  <w:endnote w:type="continuationSeparator" w:id="1">
    <w:p w:rsidR="00025349" w:rsidRDefault="00025349" w:rsidP="0070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49" w:rsidRDefault="00025349" w:rsidP="007071BE">
      <w:r>
        <w:separator/>
      </w:r>
    </w:p>
  </w:footnote>
  <w:footnote w:type="continuationSeparator" w:id="1">
    <w:p w:rsidR="00025349" w:rsidRDefault="00025349" w:rsidP="00707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mYzJhN2FlOWY4NmRhNmMzZDRmZTdkYzRkZTIxZmQifQ=="/>
  </w:docVars>
  <w:rsids>
    <w:rsidRoot w:val="003F3604"/>
    <w:rsid w:val="00025349"/>
    <w:rsid w:val="00041BDA"/>
    <w:rsid w:val="000649E1"/>
    <w:rsid w:val="000668F9"/>
    <w:rsid w:val="000735C3"/>
    <w:rsid w:val="000868A8"/>
    <w:rsid w:val="00087240"/>
    <w:rsid w:val="000E0C56"/>
    <w:rsid w:val="000E1769"/>
    <w:rsid w:val="000E6728"/>
    <w:rsid w:val="000F7087"/>
    <w:rsid w:val="00103750"/>
    <w:rsid w:val="001350BA"/>
    <w:rsid w:val="00135382"/>
    <w:rsid w:val="00140B77"/>
    <w:rsid w:val="0014405C"/>
    <w:rsid w:val="00155F37"/>
    <w:rsid w:val="001723D9"/>
    <w:rsid w:val="00177461"/>
    <w:rsid w:val="001C3D1F"/>
    <w:rsid w:val="001C6A78"/>
    <w:rsid w:val="001D379D"/>
    <w:rsid w:val="001F728A"/>
    <w:rsid w:val="00202C2E"/>
    <w:rsid w:val="0021169B"/>
    <w:rsid w:val="0021783A"/>
    <w:rsid w:val="002378ED"/>
    <w:rsid w:val="002425CD"/>
    <w:rsid w:val="00262356"/>
    <w:rsid w:val="00272C45"/>
    <w:rsid w:val="002B04FB"/>
    <w:rsid w:val="002C3DB8"/>
    <w:rsid w:val="002D6F11"/>
    <w:rsid w:val="002E2521"/>
    <w:rsid w:val="002F2EF3"/>
    <w:rsid w:val="002F3C24"/>
    <w:rsid w:val="00322233"/>
    <w:rsid w:val="00323B39"/>
    <w:rsid w:val="00355637"/>
    <w:rsid w:val="00370B90"/>
    <w:rsid w:val="0037164A"/>
    <w:rsid w:val="00393DA2"/>
    <w:rsid w:val="003D0812"/>
    <w:rsid w:val="003F3604"/>
    <w:rsid w:val="00410A32"/>
    <w:rsid w:val="00431297"/>
    <w:rsid w:val="00444D34"/>
    <w:rsid w:val="004610C8"/>
    <w:rsid w:val="00474F20"/>
    <w:rsid w:val="0049793E"/>
    <w:rsid w:val="004A028C"/>
    <w:rsid w:val="004B09B3"/>
    <w:rsid w:val="004E61AE"/>
    <w:rsid w:val="0050022C"/>
    <w:rsid w:val="00510E70"/>
    <w:rsid w:val="0057080C"/>
    <w:rsid w:val="00573FFF"/>
    <w:rsid w:val="005A0F9C"/>
    <w:rsid w:val="005A71BD"/>
    <w:rsid w:val="005D1E38"/>
    <w:rsid w:val="005E3C77"/>
    <w:rsid w:val="00620802"/>
    <w:rsid w:val="00647854"/>
    <w:rsid w:val="006608A5"/>
    <w:rsid w:val="006624C9"/>
    <w:rsid w:val="006A4E1D"/>
    <w:rsid w:val="006A6C3D"/>
    <w:rsid w:val="006D4569"/>
    <w:rsid w:val="007071BE"/>
    <w:rsid w:val="00717858"/>
    <w:rsid w:val="007205C1"/>
    <w:rsid w:val="00751FF1"/>
    <w:rsid w:val="00757AF8"/>
    <w:rsid w:val="00771BAE"/>
    <w:rsid w:val="007846D9"/>
    <w:rsid w:val="00795C4B"/>
    <w:rsid w:val="007B47E1"/>
    <w:rsid w:val="007C02BD"/>
    <w:rsid w:val="007F00D4"/>
    <w:rsid w:val="007F0D79"/>
    <w:rsid w:val="0082250C"/>
    <w:rsid w:val="0085586D"/>
    <w:rsid w:val="0086257E"/>
    <w:rsid w:val="00875211"/>
    <w:rsid w:val="008A173B"/>
    <w:rsid w:val="008C1CCA"/>
    <w:rsid w:val="008C361A"/>
    <w:rsid w:val="008C4288"/>
    <w:rsid w:val="008E6F06"/>
    <w:rsid w:val="00917A47"/>
    <w:rsid w:val="009507E0"/>
    <w:rsid w:val="0096001D"/>
    <w:rsid w:val="009933A8"/>
    <w:rsid w:val="009A1E28"/>
    <w:rsid w:val="009D1B49"/>
    <w:rsid w:val="00A124BE"/>
    <w:rsid w:val="00A34E76"/>
    <w:rsid w:val="00A63444"/>
    <w:rsid w:val="00A66919"/>
    <w:rsid w:val="00A73DD8"/>
    <w:rsid w:val="00A85FC6"/>
    <w:rsid w:val="00AE1096"/>
    <w:rsid w:val="00AF3AE0"/>
    <w:rsid w:val="00B12497"/>
    <w:rsid w:val="00B25378"/>
    <w:rsid w:val="00B70AC6"/>
    <w:rsid w:val="00B76681"/>
    <w:rsid w:val="00B87E42"/>
    <w:rsid w:val="00B87EF6"/>
    <w:rsid w:val="00BA7E56"/>
    <w:rsid w:val="00BB189C"/>
    <w:rsid w:val="00BB31F3"/>
    <w:rsid w:val="00BD030D"/>
    <w:rsid w:val="00BD528E"/>
    <w:rsid w:val="00C3484D"/>
    <w:rsid w:val="00C466EA"/>
    <w:rsid w:val="00C475F6"/>
    <w:rsid w:val="00C63E25"/>
    <w:rsid w:val="00C705AB"/>
    <w:rsid w:val="00C854D4"/>
    <w:rsid w:val="00C86D9C"/>
    <w:rsid w:val="00C94A14"/>
    <w:rsid w:val="00CC5913"/>
    <w:rsid w:val="00D03D63"/>
    <w:rsid w:val="00D23D31"/>
    <w:rsid w:val="00D305F7"/>
    <w:rsid w:val="00D803F6"/>
    <w:rsid w:val="00D811E8"/>
    <w:rsid w:val="00D975ED"/>
    <w:rsid w:val="00DC79BD"/>
    <w:rsid w:val="00DE7D85"/>
    <w:rsid w:val="00E319E7"/>
    <w:rsid w:val="00E31ED6"/>
    <w:rsid w:val="00E514CA"/>
    <w:rsid w:val="00E730DD"/>
    <w:rsid w:val="00E74B62"/>
    <w:rsid w:val="00E84D0F"/>
    <w:rsid w:val="00E91872"/>
    <w:rsid w:val="00E95D24"/>
    <w:rsid w:val="00EA12F1"/>
    <w:rsid w:val="00EA325E"/>
    <w:rsid w:val="00EC4010"/>
    <w:rsid w:val="00EE19E2"/>
    <w:rsid w:val="00EF0D10"/>
    <w:rsid w:val="00EF4D35"/>
    <w:rsid w:val="00F27679"/>
    <w:rsid w:val="00F540E5"/>
    <w:rsid w:val="00F67A2D"/>
    <w:rsid w:val="00FA5AB9"/>
    <w:rsid w:val="00FC196B"/>
    <w:rsid w:val="00FC56CF"/>
    <w:rsid w:val="00FF3169"/>
    <w:rsid w:val="26B71848"/>
    <w:rsid w:val="365D058A"/>
    <w:rsid w:val="3B7363DB"/>
    <w:rsid w:val="4BA3718A"/>
    <w:rsid w:val="5EC45A3B"/>
    <w:rsid w:val="6A68148F"/>
    <w:rsid w:val="798B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1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16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1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钱金辉</dc:creator>
  <cp:lastModifiedBy>Administrator</cp:lastModifiedBy>
  <cp:revision>119</cp:revision>
  <cp:lastPrinted>2022-07-18T07:45:00Z</cp:lastPrinted>
  <dcterms:created xsi:type="dcterms:W3CDTF">2020-06-08T01:16:00Z</dcterms:created>
  <dcterms:modified xsi:type="dcterms:W3CDTF">2022-11-21T02:57:00Z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759183971B2E4725A451DE006D5DA48B</vt:lpwstr>
  </property>
</Properties>
</file>