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  <w:lang w:val="en-US" w:eastAsia="zh-CN"/>
        </w:rPr>
        <w:t>湘北大道</w:t>
      </w:r>
      <w:r>
        <w:rPr>
          <w:rFonts w:hint="eastAsia" w:eastAsia="仿宋_GB2312"/>
          <w:sz w:val="32"/>
          <w:u w:val="single"/>
          <w:lang w:eastAsia="zh-CN"/>
        </w:rPr>
        <w:t>路面保洁工程</w:t>
      </w:r>
      <w:r>
        <w:rPr>
          <w:rFonts w:hint="eastAsia" w:eastAsia="仿宋_GB2312"/>
          <w:sz w:val="32"/>
          <w:u w:val="single"/>
        </w:rPr>
        <w:t xml:space="preserve">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  <w:u w:val="single"/>
          <w:lang w:eastAsia="zh-CN"/>
        </w:rPr>
        <w:t>岳阳市公路建设和养护中心岳兴公路所</w:t>
      </w:r>
      <w:r>
        <w:rPr>
          <w:rFonts w:hint="eastAsia" w:eastAsia="仿宋_GB2312"/>
          <w:sz w:val="32"/>
          <w:u w:val="single"/>
        </w:rPr>
        <w:t xml:space="preserve">   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  <w:lang w:eastAsia="zh-CN"/>
        </w:rPr>
        <w:t>岳阳市公路建设和养护中心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 xml:space="preserve"> 2021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12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 31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胡华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13973056699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岳阳市岳阳楼区学院路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2021年1月-12月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50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53.34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-3.34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养护材料费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40000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2021年1月6号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清扫，洒水车保险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32330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2021年1月8号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绿化保洁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124500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2021年8月15号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保洁费用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47665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2021年9月19号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保洁费用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190056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2021年11月16号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环保督查整治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98845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2021年12月41号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533396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学院路K8+000-K19+486，共计11.486公里路面保洁，边坡水沟维护，保证学院路南段畅通运行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完全保证学院路洁、畅、美，安全运行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养护里程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11.486KM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11.486KM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路面优良率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95%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保证日常养护保洁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洁净，畅通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按期按时完成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项目完成在预算内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53.34万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提高车辆出行率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减少交通事故发生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有促进作用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保持公路畅通，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大众满意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有促进作用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加强绿化美化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养护文明，环保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有促进作用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市民满意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95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胡华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工程师、副所长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岳兴公路所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黄峰林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工程师、生产股长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岳兴公路所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</w:t>
            </w:r>
            <w:r>
              <w:rPr>
                <w:rFonts w:hint="eastAsia" w:eastAsia="仿宋_GB2312"/>
                <w:sz w:val="24"/>
                <w:lang w:eastAsia="zh-CN"/>
              </w:rPr>
              <w:t>胡华</w:t>
            </w: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  年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月   </w:t>
            </w:r>
            <w:r>
              <w:rPr>
                <w:rFonts w:hint="eastAsia" w:eastAsia="仿宋_GB2312"/>
                <w:sz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  <w:r>
              <w:rPr>
                <w:rFonts w:hint="eastAsia" w:eastAsia="仿宋_GB2312"/>
                <w:sz w:val="24"/>
                <w:lang w:eastAsia="zh-CN"/>
              </w:rPr>
              <w:t>余泽征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  年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月  </w:t>
            </w:r>
            <w:r>
              <w:rPr>
                <w:rFonts w:hint="eastAsia" w:eastAsia="仿宋_GB2312"/>
                <w:sz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  <w:r>
              <w:rPr>
                <w:rFonts w:hint="eastAsia" w:eastAsia="仿宋_GB2312"/>
                <w:sz w:val="24"/>
                <w:lang w:eastAsia="zh-CN"/>
              </w:rPr>
              <w:t>袁服务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   年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月  </w:t>
            </w:r>
            <w:r>
              <w:rPr>
                <w:rFonts w:hint="eastAsia" w:eastAsia="仿宋_GB2312"/>
                <w:sz w:val="24"/>
                <w:lang w:val="en-US" w:eastAsia="zh-CN"/>
              </w:rPr>
              <w:t>31</w:t>
            </w:r>
            <w:r>
              <w:rPr>
                <w:rFonts w:hint="eastAsia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/>
          <w:sz w:val="24"/>
          <w:lang w:eastAsia="zh-CN"/>
        </w:rPr>
        <w:t>胡华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联系电话：</w:t>
      </w:r>
      <w:r>
        <w:rPr>
          <w:rFonts w:hint="eastAsia" w:eastAsia="仿宋_GB2312"/>
          <w:sz w:val="24"/>
          <w:lang w:val="en-US" w:eastAsia="zh-CN"/>
        </w:rPr>
        <w:t>13973056699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ind w:firstLine="42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ind w:firstLine="600" w:firstLineChars="20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湘</w:t>
            </w:r>
            <w:r>
              <w:rPr>
                <w:rFonts w:hint="eastAsia" w:ascii="仿宋_GB2312" w:eastAsia="仿宋_GB2312"/>
                <w:sz w:val="30"/>
                <w:szCs w:val="30"/>
              </w:rPr>
              <w:t>北大道是我市的重点工程，是岳阳的发展之路、形象之路、开放之路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湘北大道保洁项目，养护里程为11.486KM,充分保证城市环境的卫生和整洁，打造了一个干净卫生的城市环境。项目预算50万元（一年），资金来源为市财政预算。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二、项目的政府采购工作</w:t>
            </w:r>
          </w:p>
          <w:p>
            <w:pPr>
              <w:ind w:firstLine="600" w:firstLineChars="20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本次政府采购项目是针对于湘北大道日常保洁工作进行采购，包括材料，保险，保洁费用，预算金额为50万元。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一是路面维护，二是绿化维护，三是交通标志、标牌维护，四是边坡水沟维护以及日常保洁，保障湘北大道南段畅通安全运行。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ind w:firstLine="600" w:firstLineChars="20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在项目实施过程中，始终严格遵守资金管理制度，编制了详细的资金使用计划，并在实施过程中进行了严格的控制和监督。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精心组织项目的实施，制定方案，认真做好湘北大道日常养护保洁工作，确保项目工期进度和质量。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ind w:firstLine="600" w:firstLineChars="20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2021年，根据市财政局下发的绩效自评工作的要求，在单位领导的高度重视下，本着规范管理，加强管控，提高效率的目的，完成了湘北大道绩效考评工作。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根据年初设定的绩效目标，项目绩效自评得为9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分，项目全年预算数为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50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万元，完成预算的100﹪。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存在问题是：2021年湘北大道保洁项目财评结果金额应为三百多万，但市财政只配套50万，经费远远不够，项目难以实施，建议市财政追加湘北大道保洁经费年初预算。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岳阳市公路建设和养护中心岳兴公路所</w:t>
            </w:r>
          </w:p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                 2021年12月31日</w:t>
            </w:r>
          </w:p>
          <w:p>
            <w:pPr>
              <w:jc w:val="both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3"/>
  <w:drawingGridVerticalSpacing w:val="30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hZmMzNDdhMzU2YTRkZDkyYmIxNjBlZjNlZDMzYWU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0EF63133"/>
    <w:rsid w:val="10371B3F"/>
    <w:rsid w:val="10ED4807"/>
    <w:rsid w:val="111C4602"/>
    <w:rsid w:val="11751C07"/>
    <w:rsid w:val="11E64743"/>
    <w:rsid w:val="13013117"/>
    <w:rsid w:val="130C5B6F"/>
    <w:rsid w:val="139A36C9"/>
    <w:rsid w:val="13C804D5"/>
    <w:rsid w:val="13FD6BA3"/>
    <w:rsid w:val="16C26394"/>
    <w:rsid w:val="17A43566"/>
    <w:rsid w:val="17D62449"/>
    <w:rsid w:val="18166C57"/>
    <w:rsid w:val="184B1A3D"/>
    <w:rsid w:val="19995198"/>
    <w:rsid w:val="1A061399"/>
    <w:rsid w:val="1A816D32"/>
    <w:rsid w:val="1B451F82"/>
    <w:rsid w:val="1BC17DD9"/>
    <w:rsid w:val="1D5875E2"/>
    <w:rsid w:val="20C05FEB"/>
    <w:rsid w:val="2150117A"/>
    <w:rsid w:val="230663AE"/>
    <w:rsid w:val="234356F6"/>
    <w:rsid w:val="234D11AE"/>
    <w:rsid w:val="240B5717"/>
    <w:rsid w:val="248B0D70"/>
    <w:rsid w:val="24F47A9F"/>
    <w:rsid w:val="25362417"/>
    <w:rsid w:val="2588524B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68E1AC1"/>
    <w:rsid w:val="379B40A4"/>
    <w:rsid w:val="3B681D67"/>
    <w:rsid w:val="3CC6041E"/>
    <w:rsid w:val="3DB14044"/>
    <w:rsid w:val="3E446A1F"/>
    <w:rsid w:val="41DB497A"/>
    <w:rsid w:val="432C3BF6"/>
    <w:rsid w:val="456A3C81"/>
    <w:rsid w:val="456F6819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66E5D97"/>
    <w:rsid w:val="57D24C11"/>
    <w:rsid w:val="59876B61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2EA49F7"/>
    <w:rsid w:val="639F5900"/>
    <w:rsid w:val="64452A14"/>
    <w:rsid w:val="651667A3"/>
    <w:rsid w:val="656715B4"/>
    <w:rsid w:val="658658CD"/>
    <w:rsid w:val="6596001E"/>
    <w:rsid w:val="65D43BF4"/>
    <w:rsid w:val="66DC300A"/>
    <w:rsid w:val="67A24393"/>
    <w:rsid w:val="689D49C6"/>
    <w:rsid w:val="6A535F74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7253503"/>
    <w:rsid w:val="77635CA6"/>
    <w:rsid w:val="779E30CB"/>
    <w:rsid w:val="7801100A"/>
    <w:rsid w:val="78592FD3"/>
    <w:rsid w:val="78875A40"/>
    <w:rsid w:val="79B76F93"/>
    <w:rsid w:val="7ACE4250"/>
    <w:rsid w:val="7BC307D9"/>
    <w:rsid w:val="7C137F70"/>
    <w:rsid w:val="7C4A40EA"/>
    <w:rsid w:val="7EA06D55"/>
    <w:rsid w:val="7F0A3C90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5239</Words>
  <Characters>5497</Characters>
  <Lines>47</Lines>
  <Paragraphs>13</Paragraphs>
  <TotalTime>0</TotalTime>
  <ScaleCrop>false</ScaleCrop>
  <LinksUpToDate>false</LinksUpToDate>
  <CharactersWithSpaces>6078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lenovo</cp:lastModifiedBy>
  <cp:lastPrinted>2021-06-25T03:03:00Z</cp:lastPrinted>
  <dcterms:modified xsi:type="dcterms:W3CDTF">2023-09-22T06:32:00Z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E9AB61422BA345C6B3FEB1316985C953</vt:lpwstr>
  </property>
</Properties>
</file>