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B566">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14:paraId="0AF1D7B2">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年度部门整体支出绩效评价基础数据表 </w:t>
      </w:r>
    </w:p>
    <w:p w14:paraId="59728DCC">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年度部门整体支出绩效自评表</w:t>
      </w:r>
    </w:p>
    <w:p w14:paraId="26BA771A">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年度项目支出绩效自评表</w:t>
      </w:r>
    </w:p>
    <w:p w14:paraId="1062E98E">
      <w:pPr>
        <w:keepNext w:val="0"/>
        <w:keepLines w:val="0"/>
        <w:pageBreakBefore w:val="0"/>
        <w:widowControl w:val="0"/>
        <w:kinsoku/>
        <w:wordWrap/>
        <w:overflowPunct/>
        <w:topLinePunct w:val="0"/>
        <w:autoSpaceDE/>
        <w:autoSpaceDN/>
        <w:bidi w:val="0"/>
        <w:adjustRightInd/>
        <w:snapToGrid/>
        <w:spacing w:afterLines="0" w:line="360" w:lineRule="auto"/>
        <w:ind w:left="1596" w:leftChars="57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直预算部门整体支出绩效自评报告 （统一参考格式）   </w:t>
      </w:r>
    </w:p>
    <w:p w14:paraId="4D4FAC83">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部门整体支出绩效自评工作考核评分表</w:t>
      </w:r>
    </w:p>
    <w:p w14:paraId="4A4BD095">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755FD1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CD0FF2C">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968956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DE5B24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39097FC">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9B74D06">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0E64159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97495D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72C118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000072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C907F9D">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13C269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7F9EC38">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08DB9483">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098E6201">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62B772C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28AB550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09E1DBD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4C1F146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4E2ECF60">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122CD5F8">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7FE2C15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1B4A1B7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w:t>
            </w:r>
          </w:p>
        </w:tc>
        <w:tc>
          <w:tcPr>
            <w:tcW w:w="2041" w:type="dxa"/>
            <w:gridSpan w:val="2"/>
            <w:tcBorders>
              <w:top w:val="single" w:color="auto" w:sz="4" w:space="0"/>
              <w:left w:val="nil"/>
              <w:bottom w:val="single" w:color="auto" w:sz="4" w:space="0"/>
              <w:right w:val="single" w:color="auto" w:sz="4" w:space="0"/>
            </w:tcBorders>
            <w:noWrap w:val="0"/>
            <w:vAlign w:val="center"/>
          </w:tcPr>
          <w:p w14:paraId="3482C32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89.66%</w:t>
            </w:r>
          </w:p>
        </w:tc>
      </w:tr>
      <w:tr w14:paraId="040A6AC4">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5767C4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16BEB54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9948F7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E3AB86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14:paraId="71BF1E9C">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C314F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B5A3F9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5.43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390E1E7">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14:paraId="4C9777B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2.9</w:t>
            </w:r>
          </w:p>
        </w:tc>
      </w:tr>
      <w:tr w14:paraId="5B2B260D">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801946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A0FB55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3.83</w:t>
            </w:r>
          </w:p>
        </w:tc>
        <w:tc>
          <w:tcPr>
            <w:tcW w:w="2240" w:type="dxa"/>
            <w:gridSpan w:val="2"/>
            <w:tcBorders>
              <w:top w:val="single" w:color="auto" w:sz="4" w:space="0"/>
              <w:left w:val="nil"/>
              <w:bottom w:val="single" w:color="auto" w:sz="4" w:space="0"/>
              <w:right w:val="single" w:color="000000" w:sz="4" w:space="0"/>
            </w:tcBorders>
            <w:noWrap w:val="0"/>
            <w:vAlign w:val="center"/>
          </w:tcPr>
          <w:p w14:paraId="1E796CD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310D22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r>
      <w:tr w14:paraId="23E5B06C">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52C37D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0B7D86F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4A955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FCCAED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2E711309">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75AA0A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9A8602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3.83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CE2736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918215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r>
      <w:tr w14:paraId="675E16C2">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42B115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73962F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630EA0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0AC950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266C1E71">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267030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0F90CA5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A80AC4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062C51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0.8</w:t>
            </w:r>
            <w:r>
              <w:rPr>
                <w:rFonts w:hint="eastAsia" w:ascii="仿宋_GB2312" w:hAnsi="仿宋_GB2312" w:eastAsia="仿宋_GB2312" w:cs="仿宋_GB2312"/>
                <w:sz w:val="20"/>
                <w:szCs w:val="20"/>
                <w:highlight w:val="none"/>
              </w:rPr>
              <w:t>　</w:t>
            </w:r>
          </w:p>
        </w:tc>
      </w:tr>
      <w:tr w14:paraId="28472308">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851920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0565659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2CAB03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CD0659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1C20CFF9">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1FEBCE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DC31ED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737.96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E64882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302.4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AD3EAC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422.4</w:t>
            </w:r>
            <w:r>
              <w:rPr>
                <w:rFonts w:hint="eastAsia" w:ascii="仿宋_GB2312" w:hAnsi="仿宋_GB2312" w:eastAsia="仿宋_GB2312" w:cs="仿宋_GB2312"/>
                <w:sz w:val="20"/>
                <w:szCs w:val="20"/>
                <w:highlight w:val="none"/>
              </w:rPr>
              <w:t>　</w:t>
            </w:r>
          </w:p>
        </w:tc>
      </w:tr>
      <w:tr w14:paraId="6C6091B9">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92F65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E14F08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3BCE3D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5CA815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50C5A686">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9CA612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06246B2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E70D57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16D003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822BEC3">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FE9407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BE9F470">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67.48</w:t>
            </w:r>
          </w:p>
        </w:tc>
        <w:tc>
          <w:tcPr>
            <w:tcW w:w="2240" w:type="dxa"/>
            <w:gridSpan w:val="2"/>
            <w:tcBorders>
              <w:top w:val="single" w:color="auto" w:sz="4" w:space="0"/>
              <w:left w:val="nil"/>
              <w:bottom w:val="single" w:color="auto" w:sz="4" w:space="0"/>
              <w:right w:val="single" w:color="000000" w:sz="4" w:space="0"/>
            </w:tcBorders>
            <w:noWrap w:val="0"/>
            <w:vAlign w:val="center"/>
          </w:tcPr>
          <w:p w14:paraId="36DF1B1A">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78.97　</w:t>
            </w:r>
          </w:p>
        </w:tc>
        <w:tc>
          <w:tcPr>
            <w:tcW w:w="2041" w:type="dxa"/>
            <w:gridSpan w:val="2"/>
            <w:tcBorders>
              <w:top w:val="single" w:color="auto" w:sz="4" w:space="0"/>
              <w:left w:val="nil"/>
              <w:bottom w:val="single" w:color="auto" w:sz="4" w:space="0"/>
              <w:right w:val="single" w:color="000000" w:sz="4" w:space="0"/>
            </w:tcBorders>
            <w:noWrap w:val="0"/>
            <w:vAlign w:val="center"/>
          </w:tcPr>
          <w:p w14:paraId="3BA8AD6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78.11　</w:t>
            </w:r>
          </w:p>
        </w:tc>
      </w:tr>
      <w:tr w14:paraId="5C169B58">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2EB85E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0D29895">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3.3　</w:t>
            </w:r>
          </w:p>
        </w:tc>
        <w:tc>
          <w:tcPr>
            <w:tcW w:w="2240" w:type="dxa"/>
            <w:gridSpan w:val="2"/>
            <w:tcBorders>
              <w:top w:val="single" w:color="auto" w:sz="4" w:space="0"/>
              <w:left w:val="nil"/>
              <w:bottom w:val="single" w:color="auto" w:sz="4" w:space="0"/>
              <w:right w:val="single" w:color="000000" w:sz="4" w:space="0"/>
            </w:tcBorders>
            <w:noWrap w:val="0"/>
            <w:vAlign w:val="center"/>
          </w:tcPr>
          <w:p w14:paraId="3D9D129D">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　</w:t>
            </w:r>
          </w:p>
        </w:tc>
        <w:tc>
          <w:tcPr>
            <w:tcW w:w="2041" w:type="dxa"/>
            <w:gridSpan w:val="2"/>
            <w:tcBorders>
              <w:top w:val="single" w:color="auto" w:sz="4" w:space="0"/>
              <w:left w:val="nil"/>
              <w:bottom w:val="single" w:color="auto" w:sz="4" w:space="0"/>
              <w:right w:val="single" w:color="000000" w:sz="4" w:space="0"/>
            </w:tcBorders>
            <w:noWrap w:val="0"/>
            <w:vAlign w:val="center"/>
          </w:tcPr>
          <w:p w14:paraId="66844C2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　</w:t>
            </w:r>
          </w:p>
        </w:tc>
      </w:tr>
      <w:tr w14:paraId="5C0FEF32">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4A8CFF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4D95AC1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12.12</w:t>
            </w:r>
          </w:p>
        </w:tc>
        <w:tc>
          <w:tcPr>
            <w:tcW w:w="2240" w:type="dxa"/>
            <w:gridSpan w:val="2"/>
            <w:tcBorders>
              <w:top w:val="single" w:color="auto" w:sz="4" w:space="0"/>
              <w:left w:val="nil"/>
              <w:bottom w:val="single" w:color="auto" w:sz="4" w:space="0"/>
              <w:right w:val="single" w:color="000000" w:sz="4" w:space="0"/>
            </w:tcBorders>
            <w:noWrap w:val="0"/>
            <w:vAlign w:val="center"/>
          </w:tcPr>
          <w:p w14:paraId="76A0B78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6.5</w:t>
            </w:r>
          </w:p>
        </w:tc>
        <w:tc>
          <w:tcPr>
            <w:tcW w:w="2041" w:type="dxa"/>
            <w:gridSpan w:val="2"/>
            <w:tcBorders>
              <w:top w:val="single" w:color="auto" w:sz="4" w:space="0"/>
              <w:left w:val="nil"/>
              <w:bottom w:val="single" w:color="auto" w:sz="4" w:space="0"/>
              <w:right w:val="single" w:color="000000" w:sz="4" w:space="0"/>
            </w:tcBorders>
            <w:noWrap w:val="0"/>
            <w:vAlign w:val="center"/>
          </w:tcPr>
          <w:p w14:paraId="5D81822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5.59　</w:t>
            </w:r>
          </w:p>
        </w:tc>
      </w:tr>
      <w:tr w14:paraId="2CD422BD">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AAF0BF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5371F13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1.49　</w:t>
            </w:r>
          </w:p>
        </w:tc>
        <w:tc>
          <w:tcPr>
            <w:tcW w:w="2240" w:type="dxa"/>
            <w:gridSpan w:val="2"/>
            <w:tcBorders>
              <w:top w:val="single" w:color="auto" w:sz="4" w:space="0"/>
              <w:left w:val="nil"/>
              <w:bottom w:val="single" w:color="auto" w:sz="4" w:space="0"/>
              <w:right w:val="single" w:color="000000" w:sz="4" w:space="0"/>
            </w:tcBorders>
            <w:noWrap w:val="0"/>
            <w:vAlign w:val="center"/>
          </w:tcPr>
          <w:p w14:paraId="4E92F491">
            <w:pPr>
              <w:widowControl/>
              <w:spacing w:line="360" w:lineRule="exact"/>
              <w:jc w:val="center"/>
              <w:rPr>
                <w:rFonts w:hint="eastAsia" w:ascii="仿宋_GB2312" w:hAnsi="仿宋_GB2312" w:eastAsia="仿宋_GB2312" w:cs="仿宋_GB2312"/>
                <w:sz w:val="20"/>
                <w:szCs w:val="20"/>
                <w:highlight w:val="none"/>
                <w:lang w:val="en-US" w:eastAsia="zh-CN"/>
              </w:rPr>
            </w:pPr>
            <w:bookmarkStart w:id="0" w:name="_GoBack"/>
            <w:bookmarkEnd w:id="0"/>
            <w:r>
              <w:rPr>
                <w:rFonts w:hint="eastAsia" w:ascii="仿宋_GB2312" w:hAnsi="仿宋_GB2312" w:eastAsia="仿宋_GB2312" w:cs="仿宋_GB2312"/>
                <w:sz w:val="20"/>
                <w:szCs w:val="20"/>
                <w:highlight w:val="none"/>
                <w:lang w:val="en-US" w:eastAsia="zh-CN"/>
              </w:rPr>
              <w:t>2.15　</w:t>
            </w:r>
          </w:p>
        </w:tc>
        <w:tc>
          <w:tcPr>
            <w:tcW w:w="2041" w:type="dxa"/>
            <w:gridSpan w:val="2"/>
            <w:tcBorders>
              <w:top w:val="single" w:color="auto" w:sz="4" w:space="0"/>
              <w:left w:val="nil"/>
              <w:bottom w:val="single" w:color="auto" w:sz="4" w:space="0"/>
              <w:right w:val="single" w:color="000000" w:sz="4" w:space="0"/>
            </w:tcBorders>
            <w:noWrap w:val="0"/>
            <w:vAlign w:val="center"/>
          </w:tcPr>
          <w:p w14:paraId="77737A2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　</w:t>
            </w:r>
          </w:p>
        </w:tc>
      </w:tr>
      <w:tr w14:paraId="3057E165">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615DCD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104423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8B2BF4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B2ED3C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5451C08F">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3B203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736E872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6A87202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8EA72A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612F4F86">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073EE3B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357CEA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5BB0CBE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7CDD3E5D">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15527CD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1D3A505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6969BB2F">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24EAA4A1">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18C4F16A">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140B066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14:paraId="52567D7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14:paraId="2BD6417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14:paraId="2571FEF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14:paraId="579C275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14:paraId="29318EB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2FE2082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07EB3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3C4A41E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2E254FC1">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74EE07F2">
      <w:pPr>
        <w:widowControl/>
        <w:spacing w:afterLines="0" w:line="400" w:lineRule="exact"/>
        <w:jc w:val="left"/>
        <w:rPr>
          <w:rFonts w:hint="default" w:ascii="Times New Roman" w:hAnsi="Times New Roman" w:eastAsia="仿宋_GB2312" w:cs="Times New Roman"/>
          <w:sz w:val="22"/>
          <w:highlight w:val="none"/>
        </w:rPr>
      </w:pPr>
    </w:p>
    <w:p w14:paraId="43387E6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26ED9A5A">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rPr>
          <w:rFonts w:hint="eastAsia" w:ascii="黑体" w:hAnsi="黑体" w:eastAsia="黑体" w:cs="黑体"/>
          <w:sz w:val="32"/>
          <w:szCs w:val="32"/>
          <w:highlight w:val="none"/>
        </w:rPr>
      </w:pPr>
    </w:p>
    <w:p w14:paraId="5EB0D57A">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1A7589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75"/>
        <w:gridCol w:w="1075"/>
        <w:gridCol w:w="1027"/>
        <w:gridCol w:w="1265"/>
        <w:gridCol w:w="1307"/>
        <w:gridCol w:w="1265"/>
        <w:gridCol w:w="714"/>
        <w:gridCol w:w="916"/>
        <w:gridCol w:w="1435"/>
      </w:tblGrid>
      <w:tr w14:paraId="41132C15">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44CF2FDB">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4" w:type="dxa"/>
            <w:gridSpan w:val="8"/>
            <w:tcBorders>
              <w:top w:val="single" w:color="auto" w:sz="4" w:space="0"/>
              <w:left w:val="nil"/>
              <w:bottom w:val="single" w:color="auto" w:sz="4" w:space="0"/>
              <w:right w:val="single" w:color="auto" w:sz="4" w:space="0"/>
            </w:tcBorders>
            <w:noWrap w:val="0"/>
            <w:vAlign w:val="center"/>
          </w:tcPr>
          <w:p w14:paraId="6BC14CB0">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中共岳阳市委老干部局</w:t>
            </w:r>
            <w:r>
              <w:rPr>
                <w:rFonts w:hint="eastAsia" w:ascii="仿宋_GB2312" w:hAnsi="仿宋_GB2312" w:eastAsia="仿宋_GB2312" w:cs="仿宋_GB2312"/>
                <w:color w:val="000000"/>
                <w:sz w:val="20"/>
                <w:szCs w:val="20"/>
                <w:highlight w:val="none"/>
              </w:rPr>
              <w:t>　</w:t>
            </w:r>
          </w:p>
        </w:tc>
      </w:tr>
      <w:tr w14:paraId="7662302F">
        <w:tblPrEx>
          <w:tblCellMar>
            <w:top w:w="0" w:type="dxa"/>
            <w:left w:w="108" w:type="dxa"/>
            <w:bottom w:w="0" w:type="dxa"/>
            <w:right w:w="108" w:type="dxa"/>
          </w:tblCellMar>
        </w:tblPrEx>
        <w:trPr>
          <w:trHeight w:val="283" w:hRule="atLeast"/>
          <w:jc w:val="center"/>
        </w:trPr>
        <w:tc>
          <w:tcPr>
            <w:tcW w:w="1075" w:type="dxa"/>
            <w:vMerge w:val="restart"/>
            <w:tcBorders>
              <w:top w:val="nil"/>
              <w:left w:val="single" w:color="auto" w:sz="4" w:space="0"/>
              <w:right w:val="single" w:color="auto" w:sz="4" w:space="0"/>
            </w:tcBorders>
            <w:noWrap w:val="0"/>
            <w:vAlign w:val="center"/>
          </w:tcPr>
          <w:p w14:paraId="1C943285">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416C7C7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2" w:type="dxa"/>
            <w:gridSpan w:val="2"/>
            <w:tcBorders>
              <w:top w:val="nil"/>
              <w:left w:val="nil"/>
              <w:bottom w:val="single" w:color="auto" w:sz="4" w:space="0"/>
              <w:right w:val="single" w:color="auto" w:sz="4" w:space="0"/>
            </w:tcBorders>
            <w:noWrap w:val="0"/>
            <w:vAlign w:val="center"/>
          </w:tcPr>
          <w:p w14:paraId="6BC25908">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p>
        </w:tc>
        <w:tc>
          <w:tcPr>
            <w:tcW w:w="1265" w:type="dxa"/>
            <w:tcBorders>
              <w:top w:val="nil"/>
              <w:left w:val="nil"/>
              <w:bottom w:val="single" w:color="auto" w:sz="4" w:space="0"/>
              <w:right w:val="single" w:color="auto" w:sz="4" w:space="0"/>
            </w:tcBorders>
            <w:noWrap w:val="0"/>
            <w:vAlign w:val="center"/>
          </w:tcPr>
          <w:p w14:paraId="341524A6">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7" w:type="dxa"/>
            <w:tcBorders>
              <w:top w:val="nil"/>
              <w:left w:val="nil"/>
              <w:bottom w:val="single" w:color="auto" w:sz="4" w:space="0"/>
              <w:right w:val="single" w:color="auto" w:sz="4" w:space="0"/>
            </w:tcBorders>
            <w:noWrap w:val="0"/>
            <w:vAlign w:val="center"/>
          </w:tcPr>
          <w:p w14:paraId="7BC42148">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5" w:type="dxa"/>
            <w:tcBorders>
              <w:top w:val="nil"/>
              <w:left w:val="nil"/>
              <w:bottom w:val="single" w:color="auto" w:sz="4" w:space="0"/>
              <w:right w:val="single" w:color="auto" w:sz="4" w:space="0"/>
            </w:tcBorders>
            <w:noWrap w:val="0"/>
            <w:vAlign w:val="center"/>
          </w:tcPr>
          <w:p w14:paraId="7BD40A3A">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tcBorders>
              <w:top w:val="nil"/>
              <w:left w:val="nil"/>
              <w:bottom w:val="single" w:color="auto" w:sz="4" w:space="0"/>
              <w:right w:val="single" w:color="auto" w:sz="4" w:space="0"/>
            </w:tcBorders>
            <w:noWrap w:val="0"/>
            <w:vAlign w:val="center"/>
          </w:tcPr>
          <w:p w14:paraId="2F58C445">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7C396860">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5" w:type="dxa"/>
            <w:tcBorders>
              <w:top w:val="nil"/>
              <w:left w:val="nil"/>
              <w:bottom w:val="single" w:color="auto" w:sz="4" w:space="0"/>
              <w:right w:val="single" w:color="auto" w:sz="4" w:space="0"/>
            </w:tcBorders>
            <w:noWrap w:val="0"/>
            <w:vAlign w:val="center"/>
          </w:tcPr>
          <w:p w14:paraId="0753A083">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F27988F">
        <w:tblPrEx>
          <w:tblCellMar>
            <w:top w:w="0" w:type="dxa"/>
            <w:left w:w="108" w:type="dxa"/>
            <w:bottom w:w="0" w:type="dxa"/>
            <w:right w:w="108" w:type="dxa"/>
          </w:tblCellMar>
        </w:tblPrEx>
        <w:trPr>
          <w:trHeight w:val="283" w:hRule="atLeast"/>
          <w:jc w:val="center"/>
        </w:trPr>
        <w:tc>
          <w:tcPr>
            <w:tcW w:w="1075" w:type="dxa"/>
            <w:vMerge w:val="continue"/>
            <w:tcBorders>
              <w:top w:val="nil"/>
              <w:left w:val="single" w:color="auto" w:sz="4" w:space="0"/>
              <w:right w:val="single" w:color="auto" w:sz="4" w:space="0"/>
            </w:tcBorders>
            <w:noWrap w:val="0"/>
            <w:vAlign w:val="center"/>
          </w:tcPr>
          <w:p w14:paraId="62949DB2">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2102" w:type="dxa"/>
            <w:gridSpan w:val="2"/>
            <w:tcBorders>
              <w:top w:val="nil"/>
              <w:left w:val="nil"/>
              <w:bottom w:val="single" w:color="auto" w:sz="4" w:space="0"/>
              <w:right w:val="single" w:color="auto" w:sz="4" w:space="0"/>
            </w:tcBorders>
            <w:noWrap w:val="0"/>
            <w:vAlign w:val="center"/>
          </w:tcPr>
          <w:p w14:paraId="1231611B">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65" w:type="dxa"/>
            <w:tcBorders>
              <w:top w:val="nil"/>
              <w:left w:val="nil"/>
              <w:bottom w:val="single" w:color="auto" w:sz="4" w:space="0"/>
              <w:right w:val="single" w:color="auto" w:sz="4" w:space="0"/>
            </w:tcBorders>
            <w:noWrap w:val="0"/>
            <w:vAlign w:val="center"/>
          </w:tcPr>
          <w:p w14:paraId="12E7E3B9">
            <w:pPr>
              <w:keepNext w:val="0"/>
              <w:keepLines w:val="0"/>
              <w:pageBreakBefore w:val="0"/>
              <w:kinsoku/>
              <w:wordWrap/>
              <w:overflowPunct/>
              <w:topLinePunct w:val="0"/>
              <w:autoSpaceDE/>
              <w:bidi w:val="0"/>
              <w:adjustRightInd/>
              <w:snapToGrid/>
              <w:spacing w:line="20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863.87</w:t>
            </w:r>
          </w:p>
        </w:tc>
        <w:tc>
          <w:tcPr>
            <w:tcW w:w="1307" w:type="dxa"/>
            <w:tcBorders>
              <w:top w:val="nil"/>
              <w:left w:val="nil"/>
              <w:bottom w:val="single" w:color="auto" w:sz="4" w:space="0"/>
              <w:right w:val="single" w:color="auto" w:sz="4" w:space="0"/>
            </w:tcBorders>
            <w:noWrap w:val="0"/>
            <w:vAlign w:val="center"/>
          </w:tcPr>
          <w:p w14:paraId="20A9E49F">
            <w:pPr>
              <w:keepNext w:val="0"/>
              <w:keepLines w:val="0"/>
              <w:pageBreakBefore w:val="0"/>
              <w:kinsoku/>
              <w:wordWrap/>
              <w:overflowPunct/>
              <w:topLinePunct w:val="0"/>
              <w:autoSpaceDE/>
              <w:bidi w:val="0"/>
              <w:adjustRightInd/>
              <w:snapToGrid/>
              <w:spacing w:line="20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1075.81</w:t>
            </w:r>
          </w:p>
        </w:tc>
        <w:tc>
          <w:tcPr>
            <w:tcW w:w="1265" w:type="dxa"/>
            <w:tcBorders>
              <w:top w:val="nil"/>
              <w:left w:val="nil"/>
              <w:bottom w:val="single" w:color="auto" w:sz="4" w:space="0"/>
              <w:right w:val="single" w:color="auto" w:sz="4" w:space="0"/>
            </w:tcBorders>
            <w:noWrap w:val="0"/>
            <w:vAlign w:val="center"/>
          </w:tcPr>
          <w:p w14:paraId="3EBE918E">
            <w:pPr>
              <w:keepNext w:val="0"/>
              <w:keepLines w:val="0"/>
              <w:pageBreakBefore w:val="0"/>
              <w:kinsoku/>
              <w:wordWrap/>
              <w:overflowPunct/>
              <w:topLinePunct w:val="0"/>
              <w:autoSpaceDE/>
              <w:bidi w:val="0"/>
              <w:adjustRightInd/>
              <w:snapToGrid/>
              <w:spacing w:line="20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1075.81</w:t>
            </w:r>
          </w:p>
        </w:tc>
        <w:tc>
          <w:tcPr>
            <w:tcW w:w="714" w:type="dxa"/>
            <w:tcBorders>
              <w:top w:val="nil"/>
              <w:left w:val="nil"/>
              <w:bottom w:val="single" w:color="auto" w:sz="4" w:space="0"/>
              <w:right w:val="single" w:color="auto" w:sz="4" w:space="0"/>
            </w:tcBorders>
            <w:noWrap w:val="0"/>
            <w:vAlign w:val="center"/>
          </w:tcPr>
          <w:p w14:paraId="1DFD992C">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tcBorders>
              <w:top w:val="nil"/>
              <w:left w:val="nil"/>
              <w:bottom w:val="single" w:color="auto" w:sz="4" w:space="0"/>
              <w:right w:val="single" w:color="auto" w:sz="4" w:space="0"/>
            </w:tcBorders>
            <w:noWrap w:val="0"/>
            <w:vAlign w:val="center"/>
          </w:tcPr>
          <w:p w14:paraId="7A467BA6">
            <w:pPr>
              <w:keepNext w:val="0"/>
              <w:keepLines w:val="0"/>
              <w:pageBreakBefore w:val="0"/>
              <w:kinsoku/>
              <w:wordWrap/>
              <w:overflowPunct/>
              <w:topLinePunct w:val="0"/>
              <w:autoSpaceDE/>
              <w:bidi w:val="0"/>
              <w:adjustRightInd/>
              <w:snapToGrid/>
              <w:spacing w:line="20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124.53%</w:t>
            </w:r>
          </w:p>
        </w:tc>
        <w:tc>
          <w:tcPr>
            <w:tcW w:w="1435" w:type="dxa"/>
            <w:tcBorders>
              <w:top w:val="nil"/>
              <w:left w:val="nil"/>
              <w:bottom w:val="single" w:color="auto" w:sz="4" w:space="0"/>
              <w:right w:val="single" w:color="auto" w:sz="4" w:space="0"/>
            </w:tcBorders>
            <w:noWrap w:val="0"/>
            <w:vAlign w:val="center"/>
          </w:tcPr>
          <w:p w14:paraId="00F2EFE9">
            <w:pPr>
              <w:keepNext w:val="0"/>
              <w:keepLines w:val="0"/>
              <w:pageBreakBefore w:val="0"/>
              <w:kinsoku/>
              <w:wordWrap/>
              <w:overflowPunct/>
              <w:topLinePunct w:val="0"/>
              <w:autoSpaceDE/>
              <w:bidi w:val="0"/>
              <w:adjustRightInd/>
              <w:snapToGrid/>
              <w:spacing w:line="20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14:paraId="2451A2AD">
        <w:tblPrEx>
          <w:tblCellMar>
            <w:top w:w="0" w:type="dxa"/>
            <w:left w:w="108" w:type="dxa"/>
            <w:bottom w:w="0" w:type="dxa"/>
            <w:right w:w="108" w:type="dxa"/>
          </w:tblCellMar>
        </w:tblPrEx>
        <w:trPr>
          <w:trHeight w:val="283" w:hRule="atLeast"/>
          <w:jc w:val="center"/>
        </w:trPr>
        <w:tc>
          <w:tcPr>
            <w:tcW w:w="1075" w:type="dxa"/>
            <w:vMerge w:val="continue"/>
            <w:tcBorders>
              <w:left w:val="single" w:color="auto" w:sz="4" w:space="0"/>
              <w:right w:val="single" w:color="auto" w:sz="4" w:space="0"/>
            </w:tcBorders>
            <w:noWrap w:val="0"/>
            <w:vAlign w:val="center"/>
          </w:tcPr>
          <w:p w14:paraId="3A9E4984">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4674" w:type="dxa"/>
            <w:gridSpan w:val="4"/>
            <w:tcBorders>
              <w:top w:val="nil"/>
              <w:left w:val="nil"/>
              <w:bottom w:val="single" w:color="auto" w:sz="4" w:space="0"/>
              <w:right w:val="single" w:color="auto" w:sz="4" w:space="0"/>
            </w:tcBorders>
            <w:noWrap w:val="0"/>
            <w:vAlign w:val="center"/>
          </w:tcPr>
          <w:p w14:paraId="5FB87CFF">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0" w:type="dxa"/>
            <w:gridSpan w:val="4"/>
            <w:tcBorders>
              <w:top w:val="nil"/>
              <w:left w:val="nil"/>
              <w:bottom w:val="single" w:color="auto" w:sz="4" w:space="0"/>
              <w:right w:val="single" w:color="auto" w:sz="4" w:space="0"/>
            </w:tcBorders>
            <w:noWrap w:val="0"/>
            <w:vAlign w:val="center"/>
          </w:tcPr>
          <w:p w14:paraId="0DAE00FB">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04575FC0">
        <w:tblPrEx>
          <w:tblCellMar>
            <w:top w:w="0" w:type="dxa"/>
            <w:left w:w="108" w:type="dxa"/>
            <w:bottom w:w="0" w:type="dxa"/>
            <w:right w:w="108" w:type="dxa"/>
          </w:tblCellMar>
        </w:tblPrEx>
        <w:trPr>
          <w:trHeight w:val="283" w:hRule="atLeast"/>
          <w:jc w:val="center"/>
        </w:trPr>
        <w:tc>
          <w:tcPr>
            <w:tcW w:w="1075" w:type="dxa"/>
            <w:vMerge w:val="continue"/>
            <w:tcBorders>
              <w:left w:val="single" w:color="auto" w:sz="4" w:space="0"/>
              <w:right w:val="single" w:color="auto" w:sz="4" w:space="0"/>
            </w:tcBorders>
            <w:noWrap w:val="0"/>
            <w:vAlign w:val="center"/>
          </w:tcPr>
          <w:p w14:paraId="0D5A6FE0">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4674" w:type="dxa"/>
            <w:gridSpan w:val="4"/>
            <w:tcBorders>
              <w:top w:val="nil"/>
              <w:left w:val="nil"/>
              <w:bottom w:val="single" w:color="auto" w:sz="4" w:space="0"/>
              <w:right w:val="single" w:color="auto" w:sz="4" w:space="0"/>
            </w:tcBorders>
            <w:noWrap w:val="0"/>
            <w:vAlign w:val="center"/>
          </w:tcPr>
          <w:p w14:paraId="2FD88ABB">
            <w:pPr>
              <w:keepNext w:val="0"/>
              <w:keepLines w:val="0"/>
              <w:pageBreakBefore w:val="0"/>
              <w:widowControl/>
              <w:kinsoku/>
              <w:wordWrap/>
              <w:overflowPunct/>
              <w:topLinePunct w:val="0"/>
              <w:autoSpaceDE/>
              <w:bidi w:val="0"/>
              <w:adjustRightInd/>
              <w:snapToGrid/>
              <w:spacing w:line="20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863.87</w:t>
            </w:r>
          </w:p>
        </w:tc>
        <w:tc>
          <w:tcPr>
            <w:tcW w:w="4330" w:type="dxa"/>
            <w:gridSpan w:val="4"/>
            <w:tcBorders>
              <w:top w:val="nil"/>
              <w:left w:val="nil"/>
              <w:bottom w:val="single" w:color="auto" w:sz="4" w:space="0"/>
              <w:right w:val="single" w:color="auto" w:sz="4" w:space="0"/>
            </w:tcBorders>
            <w:noWrap w:val="0"/>
            <w:vAlign w:val="center"/>
          </w:tcPr>
          <w:p w14:paraId="7BDA3249">
            <w:pPr>
              <w:keepNext w:val="0"/>
              <w:keepLines w:val="0"/>
              <w:pageBreakBefore w:val="0"/>
              <w:widowControl/>
              <w:kinsoku/>
              <w:wordWrap/>
              <w:overflowPunct/>
              <w:topLinePunct w:val="0"/>
              <w:autoSpaceDE/>
              <w:bidi w:val="0"/>
              <w:adjustRightInd/>
              <w:snapToGrid/>
              <w:spacing w:line="20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561.47</w:t>
            </w:r>
          </w:p>
        </w:tc>
      </w:tr>
      <w:tr w14:paraId="3D69C40F">
        <w:tblPrEx>
          <w:tblCellMar>
            <w:top w:w="0" w:type="dxa"/>
            <w:left w:w="108" w:type="dxa"/>
            <w:bottom w:w="0" w:type="dxa"/>
            <w:right w:w="108" w:type="dxa"/>
          </w:tblCellMar>
        </w:tblPrEx>
        <w:trPr>
          <w:trHeight w:val="283" w:hRule="atLeast"/>
          <w:jc w:val="center"/>
        </w:trPr>
        <w:tc>
          <w:tcPr>
            <w:tcW w:w="1075" w:type="dxa"/>
            <w:vMerge w:val="continue"/>
            <w:tcBorders>
              <w:left w:val="single" w:color="auto" w:sz="4" w:space="0"/>
              <w:right w:val="single" w:color="auto" w:sz="4" w:space="0"/>
            </w:tcBorders>
            <w:noWrap w:val="0"/>
            <w:vAlign w:val="center"/>
          </w:tcPr>
          <w:p w14:paraId="65F6E685">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4674" w:type="dxa"/>
            <w:gridSpan w:val="4"/>
            <w:tcBorders>
              <w:top w:val="nil"/>
              <w:left w:val="nil"/>
              <w:bottom w:val="single" w:color="auto" w:sz="4" w:space="0"/>
              <w:right w:val="single" w:color="auto" w:sz="4" w:space="0"/>
            </w:tcBorders>
            <w:noWrap w:val="0"/>
            <w:vAlign w:val="center"/>
          </w:tcPr>
          <w:p w14:paraId="6D785248">
            <w:pPr>
              <w:keepNext w:val="0"/>
              <w:keepLines w:val="0"/>
              <w:pageBreakBefore w:val="0"/>
              <w:widowControl/>
              <w:kinsoku/>
              <w:wordWrap/>
              <w:overflowPunct/>
              <w:topLinePunct w:val="0"/>
              <w:autoSpaceDE/>
              <w:bidi w:val="0"/>
              <w:adjustRightInd/>
              <w:snapToGrid/>
              <w:spacing w:line="20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30" w:type="dxa"/>
            <w:gridSpan w:val="4"/>
            <w:tcBorders>
              <w:top w:val="nil"/>
              <w:left w:val="nil"/>
              <w:bottom w:val="single" w:color="auto" w:sz="4" w:space="0"/>
              <w:right w:val="single" w:color="auto" w:sz="4" w:space="0"/>
            </w:tcBorders>
            <w:noWrap w:val="0"/>
            <w:vAlign w:val="center"/>
          </w:tcPr>
          <w:p w14:paraId="3A355406">
            <w:pPr>
              <w:keepNext w:val="0"/>
              <w:keepLines w:val="0"/>
              <w:pageBreakBefore w:val="0"/>
              <w:widowControl/>
              <w:kinsoku/>
              <w:wordWrap/>
              <w:overflowPunct/>
              <w:topLinePunct w:val="0"/>
              <w:autoSpaceDE/>
              <w:bidi w:val="0"/>
              <w:adjustRightInd/>
              <w:snapToGrid/>
              <w:spacing w:line="20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302.46</w:t>
            </w:r>
          </w:p>
        </w:tc>
      </w:tr>
      <w:tr w14:paraId="443EA7B6">
        <w:tblPrEx>
          <w:tblCellMar>
            <w:top w:w="0" w:type="dxa"/>
            <w:left w:w="108" w:type="dxa"/>
            <w:bottom w:w="0" w:type="dxa"/>
            <w:right w:w="108" w:type="dxa"/>
          </w:tblCellMar>
        </w:tblPrEx>
        <w:trPr>
          <w:trHeight w:val="283" w:hRule="atLeast"/>
          <w:jc w:val="center"/>
        </w:trPr>
        <w:tc>
          <w:tcPr>
            <w:tcW w:w="1075" w:type="dxa"/>
            <w:vMerge w:val="continue"/>
            <w:tcBorders>
              <w:left w:val="single" w:color="auto" w:sz="4" w:space="0"/>
              <w:right w:val="single" w:color="auto" w:sz="4" w:space="0"/>
            </w:tcBorders>
            <w:noWrap w:val="0"/>
            <w:vAlign w:val="center"/>
          </w:tcPr>
          <w:p w14:paraId="014923D3">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4674" w:type="dxa"/>
            <w:gridSpan w:val="4"/>
            <w:tcBorders>
              <w:top w:val="nil"/>
              <w:left w:val="nil"/>
              <w:bottom w:val="single" w:color="auto" w:sz="4" w:space="0"/>
              <w:right w:val="single" w:color="auto" w:sz="4" w:space="0"/>
            </w:tcBorders>
            <w:noWrap w:val="0"/>
            <w:vAlign w:val="center"/>
          </w:tcPr>
          <w:p w14:paraId="31560A27">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30" w:type="dxa"/>
            <w:gridSpan w:val="4"/>
            <w:tcBorders>
              <w:top w:val="nil"/>
              <w:left w:val="nil"/>
              <w:bottom w:val="single" w:color="auto" w:sz="4" w:space="0"/>
              <w:right w:val="single" w:color="auto" w:sz="4" w:space="0"/>
            </w:tcBorders>
            <w:noWrap w:val="0"/>
            <w:vAlign w:val="center"/>
          </w:tcPr>
          <w:p w14:paraId="064FD345">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r>
      <w:tr w14:paraId="43C7357B">
        <w:tblPrEx>
          <w:tblCellMar>
            <w:top w:w="0" w:type="dxa"/>
            <w:left w:w="108" w:type="dxa"/>
            <w:bottom w:w="0" w:type="dxa"/>
            <w:right w:w="108" w:type="dxa"/>
          </w:tblCellMar>
        </w:tblPrEx>
        <w:trPr>
          <w:trHeight w:val="283" w:hRule="atLeast"/>
          <w:jc w:val="center"/>
        </w:trPr>
        <w:tc>
          <w:tcPr>
            <w:tcW w:w="1075" w:type="dxa"/>
            <w:vMerge w:val="continue"/>
            <w:tcBorders>
              <w:left w:val="single" w:color="auto" w:sz="4" w:space="0"/>
              <w:bottom w:val="single" w:color="000000" w:sz="4" w:space="0"/>
              <w:right w:val="single" w:color="auto" w:sz="4" w:space="0"/>
            </w:tcBorders>
            <w:noWrap w:val="0"/>
            <w:vAlign w:val="center"/>
          </w:tcPr>
          <w:p w14:paraId="3AD85FD8">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4674" w:type="dxa"/>
            <w:gridSpan w:val="4"/>
            <w:tcBorders>
              <w:top w:val="nil"/>
              <w:left w:val="nil"/>
              <w:bottom w:val="single" w:color="auto" w:sz="4" w:space="0"/>
              <w:right w:val="single" w:color="auto" w:sz="4" w:space="0"/>
            </w:tcBorders>
            <w:noWrap w:val="0"/>
            <w:vAlign w:val="center"/>
          </w:tcPr>
          <w:p w14:paraId="0BE88151">
            <w:pPr>
              <w:keepNext w:val="0"/>
              <w:keepLines w:val="0"/>
              <w:pageBreakBefore w:val="0"/>
              <w:widowControl/>
              <w:kinsoku/>
              <w:wordWrap/>
              <w:overflowPunct/>
              <w:topLinePunct w:val="0"/>
              <w:autoSpaceDE/>
              <w:bidi w:val="0"/>
              <w:adjustRightInd/>
              <w:snapToGrid/>
              <w:spacing w:line="20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55.62</w:t>
            </w:r>
          </w:p>
        </w:tc>
        <w:tc>
          <w:tcPr>
            <w:tcW w:w="4330" w:type="dxa"/>
            <w:gridSpan w:val="4"/>
            <w:tcBorders>
              <w:top w:val="nil"/>
              <w:left w:val="nil"/>
              <w:bottom w:val="single" w:color="auto" w:sz="4" w:space="0"/>
              <w:right w:val="single" w:color="auto" w:sz="4" w:space="0"/>
            </w:tcBorders>
            <w:noWrap w:val="0"/>
            <w:vAlign w:val="center"/>
          </w:tcPr>
          <w:p w14:paraId="5F2DE0AE">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r>
      <w:tr w14:paraId="59A3EA50">
        <w:tblPrEx>
          <w:tblCellMar>
            <w:top w:w="0" w:type="dxa"/>
            <w:left w:w="108" w:type="dxa"/>
            <w:bottom w:w="0" w:type="dxa"/>
            <w:right w:w="108" w:type="dxa"/>
          </w:tblCellMar>
        </w:tblPrEx>
        <w:trPr>
          <w:trHeight w:val="283" w:hRule="atLeast"/>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0E4360C2">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4" w:type="dxa"/>
            <w:gridSpan w:val="4"/>
            <w:tcBorders>
              <w:top w:val="single" w:color="auto" w:sz="4" w:space="0"/>
              <w:left w:val="nil"/>
              <w:bottom w:val="single" w:color="auto" w:sz="4" w:space="0"/>
              <w:right w:val="single" w:color="000000" w:sz="4" w:space="0"/>
            </w:tcBorders>
            <w:noWrap w:val="0"/>
            <w:vAlign w:val="center"/>
          </w:tcPr>
          <w:p w14:paraId="5C8D4069">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0" w:type="dxa"/>
            <w:gridSpan w:val="4"/>
            <w:tcBorders>
              <w:top w:val="single" w:color="auto" w:sz="4" w:space="0"/>
              <w:left w:val="nil"/>
              <w:bottom w:val="single" w:color="auto" w:sz="4" w:space="0"/>
              <w:right w:val="single" w:color="auto" w:sz="4" w:space="0"/>
            </w:tcBorders>
            <w:noWrap w:val="0"/>
            <w:vAlign w:val="center"/>
          </w:tcPr>
          <w:p w14:paraId="5F6874DE">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5373CC">
        <w:tblPrEx>
          <w:tblCellMar>
            <w:top w:w="0" w:type="dxa"/>
            <w:left w:w="108" w:type="dxa"/>
            <w:bottom w:w="0" w:type="dxa"/>
            <w:right w:w="108" w:type="dxa"/>
          </w:tblCellMar>
        </w:tblPrEx>
        <w:trPr>
          <w:trHeight w:val="283" w:hRule="atLeast"/>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561C747C">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4674" w:type="dxa"/>
            <w:gridSpan w:val="4"/>
            <w:tcBorders>
              <w:top w:val="single" w:color="auto" w:sz="4" w:space="0"/>
              <w:left w:val="nil"/>
              <w:bottom w:val="single" w:color="auto" w:sz="4" w:space="0"/>
              <w:right w:val="single" w:color="000000" w:sz="4" w:space="0"/>
            </w:tcBorders>
            <w:noWrap w:val="0"/>
            <w:vAlign w:val="center"/>
          </w:tcPr>
          <w:p w14:paraId="09CE5CD6">
            <w:pPr>
              <w:keepNext w:val="0"/>
              <w:keepLines w:val="0"/>
              <w:pageBreakBefore w:val="0"/>
              <w:kinsoku/>
              <w:wordWrap/>
              <w:overflowPunct/>
              <w:topLinePunct w:val="0"/>
              <w:autoSpaceDE/>
              <w:autoSpaceDN w:val="0"/>
              <w:bidi w:val="0"/>
              <w:adjustRightInd/>
              <w:snapToGrid/>
              <w:spacing w:line="200" w:lineRule="exact"/>
              <w:jc w:val="both"/>
              <w:textAlignment w:val="center"/>
              <w:rPr>
                <w:rFonts w:ascii="仿宋_GB2312" w:hAnsi="仿宋_GB2312" w:eastAsia="仿宋_GB2312"/>
                <w:color w:val="000000"/>
                <w:sz w:val="16"/>
                <w:szCs w:val="16"/>
              </w:rPr>
            </w:pPr>
            <w:r>
              <w:rPr>
                <w:rFonts w:ascii="仿宋_GB2312" w:hAnsi="仿宋_GB2312" w:eastAsia="仿宋_GB2312"/>
                <w:color w:val="000000"/>
                <w:sz w:val="16"/>
                <w:szCs w:val="16"/>
              </w:rPr>
              <w:t>目标1：</w:t>
            </w:r>
            <w:r>
              <w:rPr>
                <w:rFonts w:hint="eastAsia" w:ascii="仿宋_GB2312" w:hAnsi="仿宋_GB2312" w:eastAsia="仿宋_GB2312"/>
                <w:color w:val="000000"/>
                <w:sz w:val="16"/>
                <w:szCs w:val="16"/>
                <w:lang w:val="en-US" w:eastAsia="zh-CN"/>
              </w:rPr>
              <w:t xml:space="preserve"> 保障在职离退人员各项工资津贴等</w:t>
            </w:r>
            <w:r>
              <w:rPr>
                <w:rFonts w:hint="eastAsia" w:ascii="仿宋_GB2312" w:hAnsi="仿宋_GB2312" w:eastAsia="仿宋_GB2312"/>
                <w:color w:val="000000"/>
                <w:sz w:val="16"/>
                <w:szCs w:val="16"/>
              </w:rPr>
              <w:t>。</w:t>
            </w:r>
            <w:r>
              <w:rPr>
                <w:rFonts w:ascii="仿宋_GB2312" w:hAnsi="仿宋_GB2312" w:eastAsia="仿宋_GB2312"/>
                <w:color w:val="000000"/>
                <w:sz w:val="16"/>
                <w:szCs w:val="16"/>
              </w:rPr>
              <w:br w:type="textWrapping"/>
            </w:r>
            <w:r>
              <w:rPr>
                <w:rFonts w:ascii="仿宋_GB2312" w:hAnsi="仿宋_GB2312" w:eastAsia="仿宋_GB2312"/>
                <w:color w:val="000000"/>
                <w:sz w:val="16"/>
                <w:szCs w:val="16"/>
              </w:rPr>
              <w:t>目标2：</w:t>
            </w:r>
            <w:r>
              <w:rPr>
                <w:rFonts w:hint="eastAsia" w:ascii="仿宋_GB2312" w:hAnsi="仿宋_GB2312" w:eastAsia="仿宋_GB2312"/>
                <w:color w:val="000000"/>
                <w:sz w:val="16"/>
                <w:szCs w:val="16"/>
                <w:lang w:val="en-US" w:eastAsia="zh-CN"/>
              </w:rPr>
              <w:t xml:space="preserve"> </w:t>
            </w:r>
            <w:r>
              <w:rPr>
                <w:rFonts w:hint="eastAsia" w:ascii="仿宋_GB2312" w:hAnsi="仿宋_GB2312" w:eastAsia="仿宋_GB2312" w:cs="仿宋_GB2312"/>
                <w:color w:val="000000"/>
                <w:sz w:val="16"/>
                <w:szCs w:val="16"/>
              </w:rPr>
              <w:t>落实离退休干部生活待遇，开展走访看望、慰问、吊唁活动</w:t>
            </w:r>
            <w:r>
              <w:rPr>
                <w:rFonts w:hint="eastAsia" w:ascii="仿宋_GB2312" w:hAnsi="仿宋_GB2312" w:eastAsia="仿宋_GB2312"/>
                <w:color w:val="000000"/>
                <w:sz w:val="16"/>
                <w:szCs w:val="16"/>
              </w:rPr>
              <w:t>。</w:t>
            </w:r>
            <w:r>
              <w:rPr>
                <w:rFonts w:ascii="仿宋_GB2312" w:hAnsi="仿宋_GB2312" w:eastAsia="仿宋_GB2312"/>
                <w:color w:val="000000"/>
                <w:sz w:val="16"/>
                <w:szCs w:val="16"/>
              </w:rPr>
              <w:br w:type="textWrapping"/>
            </w:r>
            <w:r>
              <w:rPr>
                <w:rFonts w:ascii="仿宋_GB2312" w:hAnsi="仿宋_GB2312" w:eastAsia="仿宋_GB2312"/>
                <w:color w:val="000000"/>
                <w:sz w:val="16"/>
                <w:szCs w:val="16"/>
              </w:rPr>
              <w:t>目标3：</w:t>
            </w:r>
            <w:r>
              <w:rPr>
                <w:rFonts w:hint="eastAsia" w:ascii="仿宋_GB2312" w:hAnsi="仿宋_GB2312" w:eastAsia="仿宋_GB2312"/>
                <w:color w:val="000000"/>
                <w:sz w:val="16"/>
                <w:szCs w:val="16"/>
                <w:lang w:val="en-US" w:eastAsia="zh-CN"/>
              </w:rPr>
              <w:t xml:space="preserve"> </w:t>
            </w:r>
            <w:r>
              <w:rPr>
                <w:rFonts w:ascii="仿宋_GB2312" w:hAnsi="仿宋_GB2312" w:eastAsia="仿宋_GB2312"/>
                <w:color w:val="000000"/>
                <w:sz w:val="16"/>
                <w:szCs w:val="16"/>
              </w:rPr>
              <w:t>帮扶市本级特困离退休干部及困难遗孀。</w:t>
            </w:r>
          </w:p>
          <w:p w14:paraId="5280FD84">
            <w:pPr>
              <w:keepNext w:val="0"/>
              <w:keepLines w:val="0"/>
              <w:pageBreakBefore w:val="0"/>
              <w:kinsoku/>
              <w:wordWrap/>
              <w:overflowPunct/>
              <w:topLinePunct w:val="0"/>
              <w:autoSpaceDE/>
              <w:autoSpaceDN w:val="0"/>
              <w:bidi w:val="0"/>
              <w:adjustRightInd/>
              <w:snapToGrid/>
              <w:spacing w:line="200" w:lineRule="exact"/>
              <w:ind w:left="840" w:hanging="640" w:hangingChars="400"/>
              <w:jc w:val="both"/>
              <w:textAlignment w:val="center"/>
              <w:rPr>
                <w:rFonts w:hint="eastAsia" w:ascii="仿宋_GB2312" w:hAnsi="仿宋_GB2312" w:eastAsia="仿宋_GB2312"/>
                <w:color w:val="000000"/>
                <w:sz w:val="16"/>
                <w:szCs w:val="16"/>
              </w:rPr>
            </w:pPr>
            <w:r>
              <w:rPr>
                <w:rFonts w:hint="eastAsia" w:ascii="仿宋_GB2312" w:hAnsi="仿宋_GB2312" w:eastAsia="仿宋_GB2312"/>
                <w:color w:val="000000"/>
                <w:sz w:val="16"/>
                <w:szCs w:val="16"/>
              </w:rPr>
              <w:t>目标4：</w:t>
            </w:r>
            <w:r>
              <w:rPr>
                <w:rFonts w:hint="eastAsia" w:ascii="仿宋_GB2312" w:hAnsi="仿宋_GB2312" w:eastAsia="仿宋_GB2312"/>
                <w:color w:val="000000"/>
                <w:sz w:val="16"/>
                <w:szCs w:val="16"/>
                <w:lang w:val="en-US" w:eastAsia="zh-CN"/>
              </w:rPr>
              <w:t xml:space="preserve"> </w:t>
            </w:r>
            <w:r>
              <w:rPr>
                <w:rFonts w:ascii="仿宋_GB2312" w:hAnsi="仿宋_GB2312" w:eastAsia="仿宋_GB2312"/>
                <w:color w:val="000000"/>
                <w:sz w:val="16"/>
                <w:szCs w:val="16"/>
              </w:rPr>
              <w:t>办好老年大学</w:t>
            </w:r>
            <w:r>
              <w:rPr>
                <w:rFonts w:hint="eastAsia" w:ascii="仿宋_GB2312" w:hAnsi="仿宋_GB2312" w:eastAsia="仿宋_GB2312"/>
                <w:color w:val="000000"/>
                <w:sz w:val="16"/>
                <w:szCs w:val="16"/>
              </w:rPr>
              <w:t>，</w:t>
            </w:r>
            <w:r>
              <w:rPr>
                <w:rFonts w:hint="eastAsia" w:ascii="仿宋_GB2312" w:hAnsi="仿宋_GB2312" w:eastAsia="仿宋_GB2312"/>
                <w:sz w:val="16"/>
                <w:szCs w:val="16"/>
              </w:rPr>
              <w:t>组织老年教育工作业务培训与观摩学习，提高教育教学质量和水平</w:t>
            </w:r>
            <w:r>
              <w:rPr>
                <w:rFonts w:hint="eastAsia" w:ascii="仿宋_GB2312" w:hAnsi="仿宋_GB2312" w:eastAsia="仿宋_GB2312"/>
                <w:color w:val="000000"/>
                <w:sz w:val="16"/>
                <w:szCs w:val="16"/>
              </w:rPr>
              <w:t>。</w:t>
            </w:r>
          </w:p>
          <w:p w14:paraId="35E46F5F">
            <w:pPr>
              <w:keepNext w:val="0"/>
              <w:keepLines w:val="0"/>
              <w:pageBreakBefore w:val="0"/>
              <w:kinsoku/>
              <w:wordWrap/>
              <w:overflowPunct/>
              <w:topLinePunct w:val="0"/>
              <w:autoSpaceDE/>
              <w:autoSpaceDN w:val="0"/>
              <w:bidi w:val="0"/>
              <w:adjustRightInd/>
              <w:snapToGrid/>
              <w:spacing w:line="200" w:lineRule="exact"/>
              <w:jc w:val="both"/>
              <w:textAlignment w:val="center"/>
              <w:rPr>
                <w:rFonts w:hint="eastAsia" w:ascii="仿宋_GB2312" w:hAnsi="仿宋_GB2312" w:eastAsia="仿宋_GB2312"/>
                <w:color w:val="000000"/>
                <w:sz w:val="16"/>
                <w:szCs w:val="16"/>
              </w:rPr>
            </w:pPr>
            <w:r>
              <w:rPr>
                <w:rFonts w:hint="eastAsia" w:ascii="仿宋_GB2312" w:hAnsi="仿宋_GB2312" w:eastAsia="仿宋_GB2312"/>
                <w:color w:val="000000"/>
                <w:sz w:val="16"/>
                <w:szCs w:val="16"/>
              </w:rPr>
              <w:t>目标5：</w:t>
            </w:r>
            <w:r>
              <w:rPr>
                <w:rFonts w:hint="eastAsia" w:ascii="仿宋_GB2312" w:hAnsi="仿宋_GB2312" w:eastAsia="仿宋_GB2312"/>
                <w:color w:val="000000"/>
                <w:sz w:val="16"/>
                <w:szCs w:val="16"/>
                <w:lang w:val="en-US" w:eastAsia="zh-CN"/>
              </w:rPr>
              <w:t xml:space="preserve"> </w:t>
            </w:r>
            <w:r>
              <w:rPr>
                <w:rFonts w:hint="eastAsia" w:ascii="仿宋_GB2312" w:hAnsi="仿宋_GB2312" w:eastAsia="仿宋_GB2312"/>
                <w:color w:val="000000"/>
                <w:sz w:val="16"/>
                <w:szCs w:val="16"/>
              </w:rPr>
              <w:t>加强离退休干部党组织建设。</w:t>
            </w:r>
          </w:p>
          <w:p w14:paraId="6DC3F07A">
            <w:pPr>
              <w:keepNext w:val="0"/>
              <w:keepLines w:val="0"/>
              <w:pageBreakBefore w:val="0"/>
              <w:kinsoku/>
              <w:wordWrap/>
              <w:overflowPunct/>
              <w:topLinePunct w:val="0"/>
              <w:autoSpaceDE/>
              <w:autoSpaceDN w:val="0"/>
              <w:bidi w:val="0"/>
              <w:adjustRightInd/>
              <w:snapToGrid/>
              <w:spacing w:line="200" w:lineRule="exact"/>
              <w:jc w:val="both"/>
              <w:textAlignment w:val="center"/>
              <w:rPr>
                <w:rFonts w:hint="eastAsia" w:ascii="仿宋_GB2312" w:hAnsi="仿宋_GB2312" w:eastAsia="仿宋_GB2312"/>
                <w:color w:val="000000"/>
                <w:sz w:val="16"/>
                <w:szCs w:val="16"/>
              </w:rPr>
            </w:pPr>
            <w:r>
              <w:rPr>
                <w:rFonts w:hint="eastAsia" w:ascii="仿宋_GB2312" w:hAnsi="仿宋_GB2312" w:eastAsia="仿宋_GB2312"/>
                <w:color w:val="000000"/>
                <w:sz w:val="16"/>
                <w:szCs w:val="16"/>
              </w:rPr>
              <w:t>目标6：</w:t>
            </w:r>
            <w:r>
              <w:rPr>
                <w:rFonts w:hint="eastAsia" w:ascii="仿宋_GB2312" w:hAnsi="仿宋_GB2312" w:eastAsia="仿宋_GB2312"/>
                <w:color w:val="000000"/>
                <w:sz w:val="16"/>
                <w:szCs w:val="16"/>
                <w:lang w:val="en-US" w:eastAsia="zh-CN"/>
              </w:rPr>
              <w:t xml:space="preserve"> </w:t>
            </w:r>
            <w:r>
              <w:rPr>
                <w:rFonts w:hint="eastAsia" w:ascii="仿宋_GB2312" w:hAnsi="仿宋_GB2312" w:eastAsia="仿宋_GB2312"/>
                <w:color w:val="000000"/>
                <w:sz w:val="16"/>
                <w:szCs w:val="16"/>
              </w:rPr>
              <w:t>协调组织市关工委、市老年协会组织开展活动。</w:t>
            </w:r>
          </w:p>
          <w:p w14:paraId="2352EE42">
            <w:pPr>
              <w:keepNext w:val="0"/>
              <w:keepLines w:val="0"/>
              <w:pageBreakBefore w:val="0"/>
              <w:kinsoku/>
              <w:wordWrap/>
              <w:overflowPunct/>
              <w:topLinePunct w:val="0"/>
              <w:autoSpaceDE/>
              <w:autoSpaceDN w:val="0"/>
              <w:bidi w:val="0"/>
              <w:adjustRightInd/>
              <w:snapToGrid/>
              <w:spacing w:line="200" w:lineRule="exact"/>
              <w:ind w:left="840" w:hanging="640" w:hangingChars="400"/>
              <w:jc w:val="both"/>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olor w:val="000000"/>
                <w:sz w:val="16"/>
                <w:szCs w:val="16"/>
              </w:rPr>
              <w:t>目标</w:t>
            </w:r>
            <w:r>
              <w:rPr>
                <w:rFonts w:hint="eastAsia" w:ascii="仿宋_GB2312" w:hAnsi="仿宋_GB2312" w:eastAsia="仿宋_GB2312"/>
                <w:color w:val="000000"/>
                <w:sz w:val="16"/>
                <w:szCs w:val="16"/>
                <w:lang w:val="en-US" w:eastAsia="zh-CN"/>
              </w:rPr>
              <w:t>7</w:t>
            </w:r>
            <w:r>
              <w:rPr>
                <w:rFonts w:hint="eastAsia" w:ascii="仿宋_GB2312" w:hAnsi="仿宋_GB2312" w:eastAsia="仿宋_GB2312"/>
                <w:color w:val="000000"/>
                <w:sz w:val="16"/>
                <w:szCs w:val="16"/>
              </w:rPr>
              <w:t>：</w:t>
            </w:r>
            <w:r>
              <w:rPr>
                <w:rFonts w:hint="eastAsia" w:ascii="仿宋_GB2312" w:hAnsi="仿宋_GB2312" w:eastAsia="仿宋_GB2312"/>
                <w:color w:val="000000"/>
                <w:sz w:val="16"/>
                <w:szCs w:val="16"/>
                <w:lang w:val="en-US" w:eastAsia="zh-CN"/>
              </w:rPr>
              <w:t xml:space="preserve"> </w:t>
            </w:r>
            <w:r>
              <w:rPr>
                <w:rFonts w:ascii="仿宋_GB2312" w:hAnsi="仿宋_GB2312" w:eastAsia="仿宋_GB2312"/>
                <w:color w:val="000000"/>
                <w:sz w:val="16"/>
                <w:szCs w:val="16"/>
              </w:rPr>
              <w:t>组织</w:t>
            </w:r>
            <w:r>
              <w:rPr>
                <w:rFonts w:hint="eastAsia" w:ascii="仿宋_GB2312" w:hAnsi="仿宋_GB2312" w:eastAsia="仿宋_GB2312" w:cs="仿宋_GB2312"/>
                <w:color w:val="000000"/>
                <w:sz w:val="16"/>
                <w:szCs w:val="16"/>
              </w:rPr>
              <w:t>离退休</w:t>
            </w:r>
            <w:r>
              <w:rPr>
                <w:rFonts w:ascii="仿宋_GB2312" w:hAnsi="仿宋_GB2312" w:eastAsia="仿宋_GB2312"/>
                <w:color w:val="000000"/>
                <w:sz w:val="16"/>
                <w:szCs w:val="16"/>
              </w:rPr>
              <w:t>干部参观考察和开展门球、书画展、文艺汇演等文体活动</w:t>
            </w:r>
            <w:r>
              <w:rPr>
                <w:rFonts w:hint="eastAsia" w:ascii="仿宋_GB2312" w:hAnsi="仿宋_GB2312" w:eastAsia="仿宋_GB2312"/>
                <w:color w:val="000000"/>
                <w:sz w:val="16"/>
                <w:szCs w:val="16"/>
              </w:rPr>
              <w:t>。</w:t>
            </w:r>
            <w:r>
              <w:rPr>
                <w:rFonts w:hint="eastAsia" w:ascii="仿宋_GB2312" w:hAnsi="仿宋_GB2312" w:eastAsia="仿宋_GB2312" w:cs="仿宋_GB2312"/>
                <w:color w:val="000000"/>
                <w:sz w:val="18"/>
                <w:szCs w:val="18"/>
                <w:lang w:val="en-US" w:eastAsia="zh-CN"/>
              </w:rPr>
              <w:t xml:space="preserve">        </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highlight w:val="none"/>
              </w:rPr>
              <w:t>　　</w:t>
            </w:r>
          </w:p>
        </w:tc>
        <w:tc>
          <w:tcPr>
            <w:tcW w:w="4330" w:type="dxa"/>
            <w:gridSpan w:val="4"/>
            <w:tcBorders>
              <w:top w:val="single" w:color="auto" w:sz="4" w:space="0"/>
              <w:left w:val="nil"/>
              <w:bottom w:val="single" w:color="auto" w:sz="4" w:space="0"/>
              <w:right w:val="single" w:color="auto" w:sz="4" w:space="0"/>
            </w:tcBorders>
            <w:noWrap w:val="0"/>
            <w:vAlign w:val="center"/>
          </w:tcPr>
          <w:p w14:paraId="24F7AF00">
            <w:pPr>
              <w:keepNext w:val="0"/>
              <w:keepLines w:val="0"/>
              <w:pageBreakBefore w:val="0"/>
              <w:widowControl/>
              <w:kinsoku/>
              <w:wordWrap/>
              <w:overflowPunct/>
              <w:topLinePunct w:val="0"/>
              <w:autoSpaceDE/>
              <w:bidi w:val="0"/>
              <w:adjustRightInd/>
              <w:snapToGrid/>
              <w:spacing w:line="20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r>
      <w:tr w14:paraId="79CA60E3">
        <w:tblPrEx>
          <w:tblCellMar>
            <w:top w:w="0" w:type="dxa"/>
            <w:left w:w="108" w:type="dxa"/>
            <w:bottom w:w="0" w:type="dxa"/>
            <w:right w:w="108" w:type="dxa"/>
          </w:tblCellMar>
        </w:tblPrEx>
        <w:trPr>
          <w:jc w:val="center"/>
        </w:trPr>
        <w:tc>
          <w:tcPr>
            <w:tcW w:w="1075" w:type="dxa"/>
            <w:vMerge w:val="restart"/>
            <w:tcBorders>
              <w:top w:val="nil"/>
              <w:left w:val="single" w:color="auto" w:sz="4" w:space="0"/>
              <w:right w:val="single" w:color="auto" w:sz="4" w:space="0"/>
            </w:tcBorders>
            <w:noWrap w:val="0"/>
            <w:vAlign w:val="center"/>
          </w:tcPr>
          <w:p w14:paraId="3E4243C1">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4D560EE">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889C3E9">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6627A09">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2AB9D123">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1075" w:type="dxa"/>
            <w:tcBorders>
              <w:top w:val="nil"/>
              <w:left w:val="nil"/>
              <w:bottom w:val="single" w:color="auto" w:sz="4" w:space="0"/>
              <w:right w:val="single" w:color="auto" w:sz="4" w:space="0"/>
            </w:tcBorders>
            <w:noWrap w:val="0"/>
            <w:vAlign w:val="center"/>
          </w:tcPr>
          <w:p w14:paraId="29BD502A">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7" w:type="dxa"/>
            <w:tcBorders>
              <w:top w:val="nil"/>
              <w:left w:val="nil"/>
              <w:bottom w:val="single" w:color="auto" w:sz="4" w:space="0"/>
              <w:right w:val="single" w:color="auto" w:sz="4" w:space="0"/>
            </w:tcBorders>
            <w:noWrap w:val="0"/>
            <w:vAlign w:val="center"/>
          </w:tcPr>
          <w:p w14:paraId="21E284C3">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65" w:type="dxa"/>
            <w:tcBorders>
              <w:top w:val="nil"/>
              <w:left w:val="nil"/>
              <w:bottom w:val="single" w:color="auto" w:sz="4" w:space="0"/>
              <w:right w:val="single" w:color="auto" w:sz="4" w:space="0"/>
            </w:tcBorders>
            <w:noWrap w:val="0"/>
            <w:vAlign w:val="center"/>
          </w:tcPr>
          <w:p w14:paraId="16757E72">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7" w:type="dxa"/>
            <w:tcBorders>
              <w:top w:val="nil"/>
              <w:left w:val="nil"/>
              <w:bottom w:val="single" w:color="auto" w:sz="4" w:space="0"/>
              <w:right w:val="single" w:color="auto" w:sz="4" w:space="0"/>
            </w:tcBorders>
            <w:noWrap w:val="0"/>
            <w:vAlign w:val="center"/>
          </w:tcPr>
          <w:p w14:paraId="0E31212B">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5" w:type="dxa"/>
            <w:tcBorders>
              <w:top w:val="nil"/>
              <w:left w:val="nil"/>
              <w:bottom w:val="single" w:color="auto" w:sz="4" w:space="0"/>
              <w:right w:val="single" w:color="auto" w:sz="4" w:space="0"/>
            </w:tcBorders>
            <w:noWrap w:val="0"/>
            <w:vAlign w:val="center"/>
          </w:tcPr>
          <w:p w14:paraId="200F5DA1">
            <w:pPr>
              <w:keepNext w:val="0"/>
              <w:keepLines w:val="0"/>
              <w:pageBreakBefore w:val="0"/>
              <w:widowControl/>
              <w:kinsoku/>
              <w:wordWrap/>
              <w:overflowPunct/>
              <w:topLinePunct w:val="0"/>
              <w:autoSpaceDE/>
              <w:bidi w:val="0"/>
              <w:adjustRightInd/>
              <w:snapToGrid/>
              <w:spacing w:line="20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tcBorders>
              <w:top w:val="nil"/>
              <w:left w:val="nil"/>
              <w:bottom w:val="single" w:color="auto" w:sz="4" w:space="0"/>
              <w:right w:val="single" w:color="auto" w:sz="4" w:space="0"/>
            </w:tcBorders>
            <w:noWrap w:val="0"/>
            <w:vAlign w:val="center"/>
          </w:tcPr>
          <w:p w14:paraId="36BB153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2EFBE99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5" w:type="dxa"/>
            <w:tcBorders>
              <w:top w:val="nil"/>
              <w:left w:val="nil"/>
              <w:bottom w:val="single" w:color="auto" w:sz="4" w:space="0"/>
              <w:right w:val="single" w:color="auto" w:sz="4" w:space="0"/>
            </w:tcBorders>
            <w:noWrap w:val="0"/>
            <w:vAlign w:val="center"/>
          </w:tcPr>
          <w:p w14:paraId="5C9C8DE1">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802AC9A">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2928069E">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restart"/>
            <w:tcBorders>
              <w:top w:val="nil"/>
              <w:left w:val="nil"/>
              <w:right w:val="single" w:color="auto" w:sz="4" w:space="0"/>
            </w:tcBorders>
            <w:noWrap w:val="0"/>
            <w:vAlign w:val="center"/>
          </w:tcPr>
          <w:p w14:paraId="04F9E7D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E7D16A2">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p w14:paraId="67E2917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7" w:type="dxa"/>
            <w:vMerge w:val="restart"/>
            <w:tcBorders>
              <w:top w:val="nil"/>
              <w:left w:val="nil"/>
              <w:right w:val="single" w:color="auto" w:sz="4" w:space="0"/>
            </w:tcBorders>
            <w:noWrap w:val="0"/>
            <w:vAlign w:val="center"/>
          </w:tcPr>
          <w:p w14:paraId="66D972A5">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65" w:type="dxa"/>
            <w:tcBorders>
              <w:top w:val="nil"/>
              <w:left w:val="nil"/>
              <w:bottom w:val="single" w:color="auto" w:sz="4" w:space="0"/>
              <w:right w:val="single" w:color="auto" w:sz="4" w:space="0"/>
            </w:tcBorders>
            <w:noWrap w:val="0"/>
            <w:vAlign w:val="center"/>
          </w:tcPr>
          <w:p w14:paraId="0A4A9E4A">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走访慰问246人次</w:t>
            </w:r>
          </w:p>
        </w:tc>
        <w:tc>
          <w:tcPr>
            <w:tcW w:w="1307" w:type="dxa"/>
            <w:tcBorders>
              <w:top w:val="nil"/>
              <w:left w:val="nil"/>
              <w:bottom w:val="single" w:color="auto" w:sz="4" w:space="0"/>
              <w:right w:val="single" w:color="auto" w:sz="4" w:space="0"/>
            </w:tcBorders>
            <w:noWrap w:val="0"/>
            <w:vAlign w:val="center"/>
          </w:tcPr>
          <w:p w14:paraId="420330B8">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约406人次</w:t>
            </w:r>
          </w:p>
        </w:tc>
        <w:tc>
          <w:tcPr>
            <w:tcW w:w="1265" w:type="dxa"/>
            <w:tcBorders>
              <w:top w:val="nil"/>
              <w:left w:val="nil"/>
              <w:bottom w:val="single" w:color="auto" w:sz="4" w:space="0"/>
              <w:right w:val="single" w:color="auto" w:sz="4" w:space="0"/>
            </w:tcBorders>
            <w:noWrap w:val="0"/>
            <w:vAlign w:val="center"/>
          </w:tcPr>
          <w:p w14:paraId="5AC565C0">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sz w:val="15"/>
                <w:szCs w:val="15"/>
                <w:lang w:val="en-US" w:eastAsia="zh-CN"/>
              </w:rPr>
              <w:t>已完成</w:t>
            </w:r>
          </w:p>
        </w:tc>
        <w:tc>
          <w:tcPr>
            <w:tcW w:w="714" w:type="dxa"/>
            <w:tcBorders>
              <w:top w:val="nil"/>
              <w:left w:val="nil"/>
              <w:bottom w:val="single" w:color="auto" w:sz="4" w:space="0"/>
              <w:right w:val="single" w:color="auto" w:sz="4" w:space="0"/>
            </w:tcBorders>
            <w:noWrap w:val="0"/>
            <w:vAlign w:val="center"/>
          </w:tcPr>
          <w:p w14:paraId="326C156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tcBorders>
              <w:top w:val="nil"/>
              <w:left w:val="nil"/>
              <w:bottom w:val="single" w:color="auto" w:sz="4" w:space="0"/>
              <w:right w:val="single" w:color="auto" w:sz="4" w:space="0"/>
            </w:tcBorders>
            <w:noWrap w:val="0"/>
            <w:vAlign w:val="center"/>
          </w:tcPr>
          <w:p w14:paraId="13B9A2F4">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5" w:type="dxa"/>
            <w:tcBorders>
              <w:top w:val="nil"/>
              <w:left w:val="nil"/>
              <w:bottom w:val="single" w:color="auto" w:sz="4" w:space="0"/>
              <w:right w:val="single" w:color="auto" w:sz="4" w:space="0"/>
            </w:tcBorders>
            <w:noWrap w:val="0"/>
            <w:vAlign w:val="center"/>
          </w:tcPr>
          <w:p w14:paraId="22A0DA63">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8D8D93">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737729E5">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0A31808E">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14:paraId="57B8DF39">
            <w:pPr>
              <w:keepNext w:val="0"/>
              <w:keepLines w:val="0"/>
              <w:pageBreakBefore w:val="0"/>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1265" w:type="dxa"/>
            <w:tcBorders>
              <w:top w:val="nil"/>
              <w:left w:val="nil"/>
              <w:bottom w:val="single" w:color="auto" w:sz="4" w:space="0"/>
              <w:right w:val="single" w:color="auto" w:sz="4" w:space="0"/>
            </w:tcBorders>
            <w:noWrap w:val="0"/>
            <w:vAlign w:val="center"/>
          </w:tcPr>
          <w:p w14:paraId="000C5A79">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在职、退休人员经费保障</w:t>
            </w:r>
          </w:p>
        </w:tc>
        <w:tc>
          <w:tcPr>
            <w:tcW w:w="1307" w:type="dxa"/>
            <w:tcBorders>
              <w:top w:val="nil"/>
              <w:left w:val="nil"/>
              <w:bottom w:val="single" w:color="auto" w:sz="4" w:space="0"/>
              <w:right w:val="single" w:color="auto" w:sz="4" w:space="0"/>
            </w:tcBorders>
            <w:noWrap w:val="0"/>
            <w:vAlign w:val="center"/>
          </w:tcPr>
          <w:p w14:paraId="18A96019">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共计45人</w:t>
            </w:r>
          </w:p>
        </w:tc>
        <w:tc>
          <w:tcPr>
            <w:tcW w:w="1265" w:type="dxa"/>
            <w:tcBorders>
              <w:top w:val="nil"/>
              <w:left w:val="nil"/>
              <w:bottom w:val="single" w:color="auto" w:sz="4" w:space="0"/>
              <w:right w:val="single" w:color="auto" w:sz="4" w:space="0"/>
            </w:tcBorders>
            <w:noWrap w:val="0"/>
            <w:vAlign w:val="center"/>
          </w:tcPr>
          <w:p w14:paraId="5437919A">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sz w:val="15"/>
                <w:szCs w:val="15"/>
                <w:lang w:val="en-US" w:eastAsia="zh-CN"/>
              </w:rPr>
              <w:t>已完成</w:t>
            </w:r>
          </w:p>
        </w:tc>
        <w:tc>
          <w:tcPr>
            <w:tcW w:w="714" w:type="dxa"/>
            <w:tcBorders>
              <w:top w:val="nil"/>
              <w:left w:val="nil"/>
              <w:bottom w:val="single" w:color="auto" w:sz="4" w:space="0"/>
              <w:right w:val="single" w:color="auto" w:sz="4" w:space="0"/>
            </w:tcBorders>
            <w:noWrap w:val="0"/>
            <w:vAlign w:val="center"/>
          </w:tcPr>
          <w:p w14:paraId="5AE5F9A8">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tcBorders>
              <w:top w:val="nil"/>
              <w:left w:val="nil"/>
              <w:bottom w:val="single" w:color="auto" w:sz="4" w:space="0"/>
              <w:right w:val="single" w:color="auto" w:sz="4" w:space="0"/>
            </w:tcBorders>
            <w:noWrap w:val="0"/>
            <w:vAlign w:val="center"/>
          </w:tcPr>
          <w:p w14:paraId="4D82CEC6">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5" w:type="dxa"/>
            <w:tcBorders>
              <w:top w:val="nil"/>
              <w:left w:val="nil"/>
              <w:bottom w:val="single" w:color="auto" w:sz="4" w:space="0"/>
              <w:right w:val="single" w:color="auto" w:sz="4" w:space="0"/>
            </w:tcBorders>
            <w:noWrap w:val="0"/>
            <w:vAlign w:val="center"/>
          </w:tcPr>
          <w:p w14:paraId="56A67166">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45EFE5">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7CCB1A3F">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66B86EB7">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14:paraId="3F2954F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1265" w:type="dxa"/>
            <w:tcBorders>
              <w:top w:val="nil"/>
              <w:left w:val="nil"/>
              <w:bottom w:val="single" w:color="auto" w:sz="4" w:space="0"/>
              <w:right w:val="single" w:color="auto" w:sz="4" w:space="0"/>
            </w:tcBorders>
            <w:noWrap w:val="0"/>
            <w:vAlign w:val="center"/>
          </w:tcPr>
          <w:p w14:paraId="61DF83C1">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帮扶老同志59人</w:t>
            </w:r>
          </w:p>
        </w:tc>
        <w:tc>
          <w:tcPr>
            <w:tcW w:w="1307" w:type="dxa"/>
            <w:tcBorders>
              <w:top w:val="nil"/>
              <w:left w:val="nil"/>
              <w:bottom w:val="single" w:color="auto" w:sz="4" w:space="0"/>
              <w:right w:val="single" w:color="auto" w:sz="4" w:space="0"/>
            </w:tcBorders>
            <w:noWrap w:val="0"/>
            <w:vAlign w:val="center"/>
          </w:tcPr>
          <w:p w14:paraId="1E4E88E5">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2"/>
                <w:szCs w:val="12"/>
                <w:u w:val="none"/>
                <w:lang w:val="en-US" w:eastAsia="zh-CN" w:bidi="ar-SA"/>
              </w:rPr>
            </w:pPr>
            <w:r>
              <w:rPr>
                <w:rFonts w:hint="eastAsia" w:ascii="宋体" w:hAnsi="宋体" w:eastAsia="宋体" w:cs="宋体"/>
                <w:i w:val="0"/>
                <w:iCs w:val="0"/>
                <w:color w:val="000000"/>
                <w:kern w:val="0"/>
                <w:sz w:val="12"/>
                <w:szCs w:val="12"/>
                <w:u w:val="none"/>
                <w:lang w:val="en-US" w:eastAsia="zh-CN" w:bidi="ar"/>
              </w:rPr>
              <w:t>约118人次</w:t>
            </w:r>
          </w:p>
        </w:tc>
        <w:tc>
          <w:tcPr>
            <w:tcW w:w="1265" w:type="dxa"/>
            <w:tcBorders>
              <w:top w:val="nil"/>
              <w:left w:val="nil"/>
              <w:bottom w:val="single" w:color="auto" w:sz="4" w:space="0"/>
              <w:right w:val="single" w:color="auto" w:sz="4" w:space="0"/>
            </w:tcBorders>
            <w:noWrap w:val="0"/>
            <w:vAlign w:val="center"/>
          </w:tcPr>
          <w:p w14:paraId="39D5A9A1">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15"/>
                <w:szCs w:val="15"/>
                <w:lang w:val="en-US" w:eastAsia="zh-CN"/>
              </w:rPr>
              <w:t>已完成</w:t>
            </w:r>
          </w:p>
        </w:tc>
        <w:tc>
          <w:tcPr>
            <w:tcW w:w="714" w:type="dxa"/>
            <w:tcBorders>
              <w:top w:val="nil"/>
              <w:left w:val="nil"/>
              <w:bottom w:val="single" w:color="auto" w:sz="4" w:space="0"/>
              <w:right w:val="single" w:color="auto" w:sz="4" w:space="0"/>
            </w:tcBorders>
            <w:noWrap w:val="0"/>
            <w:vAlign w:val="center"/>
          </w:tcPr>
          <w:p w14:paraId="3E78E24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tcBorders>
              <w:top w:val="nil"/>
              <w:left w:val="nil"/>
              <w:bottom w:val="single" w:color="auto" w:sz="4" w:space="0"/>
              <w:right w:val="single" w:color="auto" w:sz="4" w:space="0"/>
            </w:tcBorders>
            <w:noWrap w:val="0"/>
            <w:vAlign w:val="center"/>
          </w:tcPr>
          <w:p w14:paraId="514702AA">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5" w:type="dxa"/>
            <w:tcBorders>
              <w:top w:val="nil"/>
              <w:left w:val="nil"/>
              <w:bottom w:val="single" w:color="auto" w:sz="4" w:space="0"/>
              <w:right w:val="single" w:color="auto" w:sz="4" w:space="0"/>
            </w:tcBorders>
            <w:noWrap w:val="0"/>
            <w:vAlign w:val="center"/>
          </w:tcPr>
          <w:p w14:paraId="31B11A1C">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28926D">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5DB35E7E">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58622E34">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14:paraId="48B8F8E5">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1265" w:type="dxa"/>
            <w:tcBorders>
              <w:top w:val="nil"/>
              <w:left w:val="nil"/>
              <w:bottom w:val="single" w:color="auto" w:sz="4" w:space="0"/>
              <w:right w:val="single" w:color="auto" w:sz="4" w:space="0"/>
            </w:tcBorders>
            <w:noWrap w:val="0"/>
            <w:vAlign w:val="center"/>
          </w:tcPr>
          <w:p w14:paraId="26193EBD">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2"/>
                <w:szCs w:val="12"/>
                <w:u w:val="none"/>
                <w:lang w:val="en-US" w:eastAsia="zh-CN" w:bidi="ar-SA"/>
              </w:rPr>
            </w:pPr>
            <w:r>
              <w:rPr>
                <w:rFonts w:hint="eastAsia" w:ascii="宋体" w:hAnsi="宋体" w:eastAsia="宋体" w:cs="宋体"/>
                <w:i w:val="0"/>
                <w:iCs w:val="0"/>
                <w:color w:val="000000"/>
                <w:kern w:val="0"/>
                <w:sz w:val="12"/>
                <w:szCs w:val="12"/>
                <w:u w:val="none"/>
                <w:lang w:val="en-US" w:eastAsia="zh-CN" w:bidi="ar"/>
              </w:rPr>
              <w:t>帮扶留守儿童76人次</w:t>
            </w:r>
          </w:p>
        </w:tc>
        <w:tc>
          <w:tcPr>
            <w:tcW w:w="1307" w:type="dxa"/>
            <w:tcBorders>
              <w:top w:val="nil"/>
              <w:left w:val="nil"/>
              <w:bottom w:val="single" w:color="auto" w:sz="4" w:space="0"/>
              <w:right w:val="single" w:color="auto" w:sz="4" w:space="0"/>
            </w:tcBorders>
            <w:noWrap w:val="0"/>
            <w:vAlign w:val="center"/>
          </w:tcPr>
          <w:p w14:paraId="334981BF">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2"/>
                <w:szCs w:val="12"/>
                <w:u w:val="none"/>
                <w:lang w:val="en-US" w:eastAsia="zh-CN" w:bidi="ar-SA"/>
              </w:rPr>
            </w:pPr>
            <w:r>
              <w:rPr>
                <w:rFonts w:hint="eastAsia" w:ascii="宋体" w:hAnsi="宋体" w:eastAsia="宋体" w:cs="宋体"/>
                <w:i w:val="0"/>
                <w:iCs w:val="0"/>
                <w:color w:val="000000"/>
                <w:kern w:val="0"/>
                <w:sz w:val="12"/>
                <w:szCs w:val="12"/>
                <w:u w:val="none"/>
                <w:lang w:val="en-US" w:eastAsia="zh-CN" w:bidi="ar"/>
              </w:rPr>
              <w:t>约126人次</w:t>
            </w:r>
          </w:p>
        </w:tc>
        <w:tc>
          <w:tcPr>
            <w:tcW w:w="1265" w:type="dxa"/>
            <w:tcBorders>
              <w:top w:val="nil"/>
              <w:left w:val="nil"/>
              <w:bottom w:val="single" w:color="auto" w:sz="4" w:space="0"/>
              <w:right w:val="single" w:color="auto" w:sz="4" w:space="0"/>
            </w:tcBorders>
            <w:noWrap w:val="0"/>
            <w:vAlign w:val="center"/>
          </w:tcPr>
          <w:p w14:paraId="66B4E7E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15"/>
                <w:szCs w:val="15"/>
                <w:lang w:val="en-US" w:eastAsia="zh-CN"/>
              </w:rPr>
              <w:t>已完成</w:t>
            </w:r>
          </w:p>
        </w:tc>
        <w:tc>
          <w:tcPr>
            <w:tcW w:w="714" w:type="dxa"/>
            <w:tcBorders>
              <w:top w:val="nil"/>
              <w:left w:val="nil"/>
              <w:bottom w:val="single" w:color="auto" w:sz="4" w:space="0"/>
              <w:right w:val="single" w:color="auto" w:sz="4" w:space="0"/>
            </w:tcBorders>
            <w:noWrap w:val="0"/>
            <w:vAlign w:val="center"/>
          </w:tcPr>
          <w:p w14:paraId="23BB85FB">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tcBorders>
              <w:top w:val="nil"/>
              <w:left w:val="nil"/>
              <w:bottom w:val="single" w:color="auto" w:sz="4" w:space="0"/>
              <w:right w:val="single" w:color="auto" w:sz="4" w:space="0"/>
            </w:tcBorders>
            <w:noWrap w:val="0"/>
            <w:vAlign w:val="center"/>
          </w:tcPr>
          <w:p w14:paraId="2BE8142A">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5" w:type="dxa"/>
            <w:tcBorders>
              <w:top w:val="nil"/>
              <w:left w:val="nil"/>
              <w:bottom w:val="single" w:color="auto" w:sz="4" w:space="0"/>
              <w:right w:val="single" w:color="auto" w:sz="4" w:space="0"/>
            </w:tcBorders>
            <w:noWrap w:val="0"/>
            <w:vAlign w:val="center"/>
          </w:tcPr>
          <w:p w14:paraId="07E88C82">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r>
      <w:tr w14:paraId="1592DC1E">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2D9FD46D">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137A9D63">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C4FE4B0">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65" w:type="dxa"/>
            <w:tcBorders>
              <w:top w:val="nil"/>
              <w:left w:val="nil"/>
              <w:bottom w:val="single" w:color="auto" w:sz="4" w:space="0"/>
              <w:right w:val="single" w:color="auto" w:sz="4" w:space="0"/>
            </w:tcBorders>
            <w:noWrap w:val="0"/>
            <w:vAlign w:val="center"/>
          </w:tcPr>
          <w:p w14:paraId="30EF72CA">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各项工作验收合格</w:t>
            </w:r>
          </w:p>
        </w:tc>
        <w:tc>
          <w:tcPr>
            <w:tcW w:w="1307" w:type="dxa"/>
            <w:tcBorders>
              <w:top w:val="nil"/>
              <w:left w:val="nil"/>
              <w:bottom w:val="single" w:color="auto" w:sz="4" w:space="0"/>
              <w:right w:val="single" w:color="auto" w:sz="4" w:space="0"/>
            </w:tcBorders>
            <w:noWrap w:val="0"/>
            <w:vAlign w:val="center"/>
          </w:tcPr>
          <w:p w14:paraId="6A9E2239">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优秀</w:t>
            </w:r>
          </w:p>
        </w:tc>
        <w:tc>
          <w:tcPr>
            <w:tcW w:w="1265" w:type="dxa"/>
            <w:tcBorders>
              <w:top w:val="nil"/>
              <w:left w:val="nil"/>
              <w:bottom w:val="single" w:color="auto" w:sz="4" w:space="0"/>
              <w:right w:val="single" w:color="auto" w:sz="4" w:space="0"/>
            </w:tcBorders>
            <w:noWrap w:val="0"/>
            <w:vAlign w:val="center"/>
          </w:tcPr>
          <w:p w14:paraId="3E68AC1D">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已完成</w:t>
            </w:r>
          </w:p>
        </w:tc>
        <w:tc>
          <w:tcPr>
            <w:tcW w:w="714" w:type="dxa"/>
            <w:tcBorders>
              <w:top w:val="nil"/>
              <w:left w:val="nil"/>
              <w:bottom w:val="single" w:color="auto" w:sz="4" w:space="0"/>
              <w:right w:val="single" w:color="auto" w:sz="4" w:space="0"/>
            </w:tcBorders>
            <w:noWrap w:val="0"/>
            <w:vAlign w:val="center"/>
          </w:tcPr>
          <w:p w14:paraId="2C44D6F0">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916" w:type="dxa"/>
            <w:tcBorders>
              <w:top w:val="nil"/>
              <w:left w:val="nil"/>
              <w:bottom w:val="single" w:color="auto" w:sz="4" w:space="0"/>
              <w:right w:val="single" w:color="auto" w:sz="4" w:space="0"/>
            </w:tcBorders>
            <w:noWrap w:val="0"/>
            <w:vAlign w:val="center"/>
          </w:tcPr>
          <w:p w14:paraId="40224AF5">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1435" w:type="dxa"/>
            <w:tcBorders>
              <w:top w:val="nil"/>
              <w:left w:val="nil"/>
              <w:bottom w:val="single" w:color="auto" w:sz="4" w:space="0"/>
              <w:right w:val="single" w:color="auto" w:sz="4" w:space="0"/>
            </w:tcBorders>
            <w:noWrap w:val="0"/>
            <w:vAlign w:val="center"/>
          </w:tcPr>
          <w:p w14:paraId="6E536278">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08FE5F">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03D1F087">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0A6FAA0E">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3EB935B">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65" w:type="dxa"/>
            <w:tcBorders>
              <w:top w:val="nil"/>
              <w:left w:val="nil"/>
              <w:bottom w:val="single" w:color="auto" w:sz="4" w:space="0"/>
              <w:right w:val="single" w:color="auto" w:sz="4" w:space="0"/>
            </w:tcBorders>
            <w:noWrap w:val="0"/>
            <w:vAlign w:val="center"/>
          </w:tcPr>
          <w:p w14:paraId="0B1B45F2">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在规定时间内完成</w:t>
            </w:r>
          </w:p>
        </w:tc>
        <w:tc>
          <w:tcPr>
            <w:tcW w:w="1307" w:type="dxa"/>
            <w:tcBorders>
              <w:top w:val="nil"/>
              <w:left w:val="nil"/>
              <w:bottom w:val="single" w:color="auto" w:sz="4" w:space="0"/>
              <w:right w:val="single" w:color="auto" w:sz="4" w:space="0"/>
            </w:tcBorders>
            <w:noWrap w:val="0"/>
            <w:vAlign w:val="center"/>
          </w:tcPr>
          <w:p w14:paraId="2CAF5916">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年底前完成项目</w:t>
            </w:r>
          </w:p>
        </w:tc>
        <w:tc>
          <w:tcPr>
            <w:tcW w:w="1265" w:type="dxa"/>
            <w:tcBorders>
              <w:top w:val="nil"/>
              <w:left w:val="nil"/>
              <w:bottom w:val="single" w:color="auto" w:sz="4" w:space="0"/>
              <w:right w:val="single" w:color="auto" w:sz="4" w:space="0"/>
            </w:tcBorders>
            <w:noWrap w:val="0"/>
            <w:vAlign w:val="center"/>
          </w:tcPr>
          <w:p w14:paraId="1BB6B167">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已完成</w:t>
            </w:r>
          </w:p>
        </w:tc>
        <w:tc>
          <w:tcPr>
            <w:tcW w:w="714" w:type="dxa"/>
            <w:tcBorders>
              <w:top w:val="nil"/>
              <w:left w:val="nil"/>
              <w:bottom w:val="single" w:color="auto" w:sz="4" w:space="0"/>
              <w:right w:val="single" w:color="auto" w:sz="4" w:space="0"/>
            </w:tcBorders>
            <w:noWrap w:val="0"/>
            <w:vAlign w:val="center"/>
          </w:tcPr>
          <w:p w14:paraId="07CB9A1F">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916" w:type="dxa"/>
            <w:tcBorders>
              <w:top w:val="nil"/>
              <w:left w:val="nil"/>
              <w:bottom w:val="single" w:color="auto" w:sz="4" w:space="0"/>
              <w:right w:val="single" w:color="auto" w:sz="4" w:space="0"/>
            </w:tcBorders>
            <w:noWrap w:val="0"/>
            <w:vAlign w:val="center"/>
          </w:tcPr>
          <w:p w14:paraId="36A7A226">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1435" w:type="dxa"/>
            <w:tcBorders>
              <w:top w:val="nil"/>
              <w:left w:val="nil"/>
              <w:bottom w:val="single" w:color="auto" w:sz="4" w:space="0"/>
              <w:right w:val="single" w:color="auto" w:sz="4" w:space="0"/>
            </w:tcBorders>
            <w:noWrap w:val="0"/>
            <w:vAlign w:val="center"/>
          </w:tcPr>
          <w:p w14:paraId="65A56F8A">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19E2DD22">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2D8423B9">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204E4980">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restart"/>
            <w:tcBorders>
              <w:top w:val="single" w:color="auto" w:sz="4" w:space="0"/>
              <w:left w:val="nil"/>
              <w:bottom w:val="single" w:color="auto" w:sz="4" w:space="0"/>
              <w:right w:val="single" w:color="auto" w:sz="4" w:space="0"/>
            </w:tcBorders>
            <w:noWrap w:val="0"/>
            <w:vAlign w:val="center"/>
          </w:tcPr>
          <w:p w14:paraId="17E486A7">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65" w:type="dxa"/>
            <w:tcBorders>
              <w:top w:val="nil"/>
              <w:left w:val="nil"/>
              <w:bottom w:val="single" w:color="auto" w:sz="4" w:space="0"/>
              <w:right w:val="single" w:color="auto" w:sz="4" w:space="0"/>
            </w:tcBorders>
            <w:noWrap w:val="0"/>
            <w:vAlign w:val="top"/>
          </w:tcPr>
          <w:p w14:paraId="2C3218FB">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帮扶资金1000元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-2000元/人</w:t>
            </w:r>
          </w:p>
        </w:tc>
        <w:tc>
          <w:tcPr>
            <w:tcW w:w="1307" w:type="dxa"/>
            <w:tcBorders>
              <w:top w:val="nil"/>
              <w:left w:val="nil"/>
              <w:bottom w:val="single" w:color="auto" w:sz="4" w:space="0"/>
              <w:right w:val="single" w:color="auto" w:sz="4" w:space="0"/>
            </w:tcBorders>
            <w:noWrap w:val="0"/>
            <w:vAlign w:val="center"/>
          </w:tcPr>
          <w:p w14:paraId="08862236">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预算内资金完成标</w:t>
            </w:r>
          </w:p>
        </w:tc>
        <w:tc>
          <w:tcPr>
            <w:tcW w:w="1265" w:type="dxa"/>
            <w:tcBorders>
              <w:top w:val="nil"/>
              <w:left w:val="nil"/>
              <w:bottom w:val="single" w:color="auto" w:sz="4" w:space="0"/>
              <w:right w:val="single" w:color="auto" w:sz="4" w:space="0"/>
            </w:tcBorders>
            <w:noWrap w:val="0"/>
            <w:vAlign w:val="center"/>
          </w:tcPr>
          <w:p w14:paraId="12C7C8A5">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已完成</w:t>
            </w:r>
          </w:p>
        </w:tc>
        <w:tc>
          <w:tcPr>
            <w:tcW w:w="714" w:type="dxa"/>
            <w:tcBorders>
              <w:top w:val="nil"/>
              <w:left w:val="nil"/>
              <w:bottom w:val="single" w:color="auto" w:sz="4" w:space="0"/>
              <w:right w:val="single" w:color="auto" w:sz="4" w:space="0"/>
            </w:tcBorders>
            <w:noWrap w:val="0"/>
            <w:vAlign w:val="center"/>
          </w:tcPr>
          <w:p w14:paraId="0167DA2C">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916" w:type="dxa"/>
            <w:tcBorders>
              <w:top w:val="nil"/>
              <w:left w:val="nil"/>
              <w:bottom w:val="single" w:color="auto" w:sz="4" w:space="0"/>
              <w:right w:val="single" w:color="auto" w:sz="4" w:space="0"/>
            </w:tcBorders>
            <w:noWrap w:val="0"/>
            <w:vAlign w:val="center"/>
          </w:tcPr>
          <w:p w14:paraId="22AD6259">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435" w:type="dxa"/>
            <w:tcBorders>
              <w:top w:val="nil"/>
              <w:left w:val="nil"/>
              <w:bottom w:val="single" w:color="auto" w:sz="4" w:space="0"/>
              <w:right w:val="single" w:color="auto" w:sz="4" w:space="0"/>
            </w:tcBorders>
            <w:noWrap w:val="0"/>
            <w:vAlign w:val="center"/>
          </w:tcPr>
          <w:p w14:paraId="03F3DD38">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00B7AD">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7DE5853D">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377CF008">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nil"/>
              <w:bottom w:val="single" w:color="auto" w:sz="4" w:space="0"/>
              <w:right w:val="single" w:color="auto" w:sz="4" w:space="0"/>
            </w:tcBorders>
            <w:noWrap w:val="0"/>
            <w:vAlign w:val="center"/>
          </w:tcPr>
          <w:p w14:paraId="4B819FF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1265" w:type="dxa"/>
            <w:tcBorders>
              <w:top w:val="nil"/>
              <w:left w:val="nil"/>
              <w:bottom w:val="single" w:color="auto" w:sz="4" w:space="0"/>
              <w:right w:val="single" w:color="auto" w:sz="4" w:space="0"/>
            </w:tcBorders>
            <w:noWrap w:val="0"/>
            <w:vAlign w:val="center"/>
          </w:tcPr>
          <w:p w14:paraId="11CF311F">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走访慰问每人500元-1000元/人</w:t>
            </w:r>
          </w:p>
        </w:tc>
        <w:tc>
          <w:tcPr>
            <w:tcW w:w="1307" w:type="dxa"/>
            <w:tcBorders>
              <w:top w:val="nil"/>
              <w:left w:val="nil"/>
              <w:bottom w:val="single" w:color="auto" w:sz="4" w:space="0"/>
              <w:right w:val="single" w:color="auto" w:sz="4" w:space="0"/>
            </w:tcBorders>
            <w:noWrap w:val="0"/>
            <w:vAlign w:val="center"/>
          </w:tcPr>
          <w:p w14:paraId="160E2A1C">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预算内资金完成标</w:t>
            </w:r>
          </w:p>
        </w:tc>
        <w:tc>
          <w:tcPr>
            <w:tcW w:w="1265" w:type="dxa"/>
            <w:tcBorders>
              <w:top w:val="nil"/>
              <w:left w:val="nil"/>
              <w:bottom w:val="single" w:color="auto" w:sz="4" w:space="0"/>
              <w:right w:val="single" w:color="auto" w:sz="4" w:space="0"/>
            </w:tcBorders>
            <w:noWrap w:val="0"/>
            <w:vAlign w:val="center"/>
          </w:tcPr>
          <w:p w14:paraId="4F679AC2">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已完成</w:t>
            </w:r>
          </w:p>
        </w:tc>
        <w:tc>
          <w:tcPr>
            <w:tcW w:w="714" w:type="dxa"/>
            <w:tcBorders>
              <w:top w:val="nil"/>
              <w:left w:val="nil"/>
              <w:bottom w:val="single" w:color="auto" w:sz="4" w:space="0"/>
              <w:right w:val="single" w:color="auto" w:sz="4" w:space="0"/>
            </w:tcBorders>
            <w:noWrap w:val="0"/>
            <w:vAlign w:val="center"/>
          </w:tcPr>
          <w:p w14:paraId="52E7DCAA">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916" w:type="dxa"/>
            <w:tcBorders>
              <w:top w:val="nil"/>
              <w:left w:val="nil"/>
              <w:bottom w:val="single" w:color="auto" w:sz="4" w:space="0"/>
              <w:right w:val="single" w:color="auto" w:sz="4" w:space="0"/>
            </w:tcBorders>
            <w:noWrap w:val="0"/>
            <w:vAlign w:val="center"/>
          </w:tcPr>
          <w:p w14:paraId="16E604EB">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435" w:type="dxa"/>
            <w:tcBorders>
              <w:top w:val="nil"/>
              <w:left w:val="nil"/>
              <w:bottom w:val="single" w:color="auto" w:sz="4" w:space="0"/>
              <w:right w:val="single" w:color="auto" w:sz="4" w:space="0"/>
            </w:tcBorders>
            <w:noWrap w:val="0"/>
            <w:vAlign w:val="center"/>
          </w:tcPr>
          <w:p w14:paraId="6AEC27B4">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r>
      <w:tr w14:paraId="4CA5BFBA">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18A6ACA6">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right w:val="single" w:color="auto" w:sz="4" w:space="0"/>
            </w:tcBorders>
            <w:noWrap w:val="0"/>
            <w:vAlign w:val="center"/>
          </w:tcPr>
          <w:p w14:paraId="7970A40B">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nil"/>
              <w:bottom w:val="single" w:color="auto" w:sz="4" w:space="0"/>
              <w:right w:val="single" w:color="auto" w:sz="4" w:space="0"/>
            </w:tcBorders>
            <w:noWrap w:val="0"/>
            <w:vAlign w:val="center"/>
          </w:tcPr>
          <w:p w14:paraId="5C8BB3FF">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265" w:type="dxa"/>
            <w:tcBorders>
              <w:top w:val="nil"/>
              <w:left w:val="nil"/>
              <w:bottom w:val="single" w:color="auto" w:sz="4" w:space="0"/>
              <w:right w:val="single" w:color="auto" w:sz="4" w:space="0"/>
            </w:tcBorders>
            <w:noWrap w:val="0"/>
            <w:vAlign w:val="center"/>
          </w:tcPr>
          <w:p w14:paraId="12F00D2E">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老党员之家建设12万元</w:t>
            </w:r>
          </w:p>
        </w:tc>
        <w:tc>
          <w:tcPr>
            <w:tcW w:w="1307" w:type="dxa"/>
            <w:tcBorders>
              <w:top w:val="nil"/>
              <w:left w:val="nil"/>
              <w:bottom w:val="single" w:color="auto" w:sz="4" w:space="0"/>
              <w:right w:val="single" w:color="auto" w:sz="4" w:space="0"/>
            </w:tcBorders>
            <w:noWrap w:val="0"/>
            <w:vAlign w:val="center"/>
          </w:tcPr>
          <w:p w14:paraId="471055AA">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预算内资金完成标</w:t>
            </w:r>
          </w:p>
        </w:tc>
        <w:tc>
          <w:tcPr>
            <w:tcW w:w="1265" w:type="dxa"/>
            <w:tcBorders>
              <w:top w:val="nil"/>
              <w:left w:val="nil"/>
              <w:bottom w:val="single" w:color="auto" w:sz="4" w:space="0"/>
              <w:right w:val="single" w:color="auto" w:sz="4" w:space="0"/>
            </w:tcBorders>
            <w:noWrap w:val="0"/>
            <w:vAlign w:val="center"/>
          </w:tcPr>
          <w:p w14:paraId="608779C9">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已完成</w:t>
            </w:r>
          </w:p>
        </w:tc>
        <w:tc>
          <w:tcPr>
            <w:tcW w:w="714" w:type="dxa"/>
            <w:tcBorders>
              <w:top w:val="nil"/>
              <w:left w:val="nil"/>
              <w:bottom w:val="single" w:color="auto" w:sz="4" w:space="0"/>
              <w:right w:val="single" w:color="auto" w:sz="4" w:space="0"/>
            </w:tcBorders>
            <w:noWrap w:val="0"/>
            <w:vAlign w:val="center"/>
          </w:tcPr>
          <w:p w14:paraId="65AF9DB3">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916" w:type="dxa"/>
            <w:tcBorders>
              <w:top w:val="nil"/>
              <w:left w:val="nil"/>
              <w:bottom w:val="single" w:color="auto" w:sz="4" w:space="0"/>
              <w:right w:val="single" w:color="auto" w:sz="4" w:space="0"/>
            </w:tcBorders>
            <w:noWrap w:val="0"/>
            <w:vAlign w:val="center"/>
          </w:tcPr>
          <w:p w14:paraId="4069CF2E">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435" w:type="dxa"/>
            <w:tcBorders>
              <w:top w:val="nil"/>
              <w:left w:val="nil"/>
              <w:bottom w:val="single" w:color="auto" w:sz="4" w:space="0"/>
              <w:right w:val="single" w:color="auto" w:sz="4" w:space="0"/>
            </w:tcBorders>
            <w:noWrap w:val="0"/>
            <w:vAlign w:val="center"/>
          </w:tcPr>
          <w:p w14:paraId="597F1373">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876A00">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4649EB4E">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left w:val="nil"/>
              <w:bottom w:val="single" w:color="auto" w:sz="4" w:space="0"/>
              <w:right w:val="single" w:color="auto" w:sz="4" w:space="0"/>
            </w:tcBorders>
            <w:noWrap w:val="0"/>
            <w:vAlign w:val="center"/>
          </w:tcPr>
          <w:p w14:paraId="0C48C0AC">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nil"/>
              <w:bottom w:val="single" w:color="auto" w:sz="4" w:space="0"/>
              <w:right w:val="single" w:color="auto" w:sz="4" w:space="0"/>
            </w:tcBorders>
            <w:noWrap w:val="0"/>
            <w:vAlign w:val="center"/>
          </w:tcPr>
          <w:p w14:paraId="38D16168">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265" w:type="dxa"/>
            <w:tcBorders>
              <w:top w:val="nil"/>
              <w:left w:val="nil"/>
              <w:bottom w:val="single" w:color="auto" w:sz="4" w:space="0"/>
              <w:right w:val="single" w:color="auto" w:sz="4" w:space="0"/>
            </w:tcBorders>
            <w:noWrap w:val="0"/>
            <w:vAlign w:val="top"/>
          </w:tcPr>
          <w:p w14:paraId="2480BB9B">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老师工资1课时150元/人，上学期共3</w:t>
            </w:r>
            <w:r>
              <w:rPr>
                <w:rFonts w:hint="eastAsia" w:ascii="宋体" w:hAnsi="宋体" w:cs="宋体"/>
                <w:i w:val="0"/>
                <w:iCs w:val="0"/>
                <w:color w:val="000000"/>
                <w:kern w:val="0"/>
                <w:sz w:val="15"/>
                <w:szCs w:val="15"/>
                <w:u w:val="none"/>
                <w:lang w:val="en-US" w:eastAsia="zh-CN" w:bidi="ar"/>
              </w:rPr>
              <w:t>6</w:t>
            </w:r>
            <w:r>
              <w:rPr>
                <w:rFonts w:hint="eastAsia" w:ascii="宋体" w:hAnsi="宋体" w:eastAsia="宋体" w:cs="宋体"/>
                <w:i w:val="0"/>
                <w:iCs w:val="0"/>
                <w:color w:val="000000"/>
                <w:kern w:val="0"/>
                <w:sz w:val="15"/>
                <w:szCs w:val="15"/>
                <w:u w:val="none"/>
                <w:lang w:val="en-US" w:eastAsia="zh-CN" w:bidi="ar"/>
              </w:rPr>
              <w:t>万元</w:t>
            </w:r>
          </w:p>
        </w:tc>
        <w:tc>
          <w:tcPr>
            <w:tcW w:w="1307" w:type="dxa"/>
            <w:tcBorders>
              <w:top w:val="nil"/>
              <w:left w:val="nil"/>
              <w:bottom w:val="single" w:color="auto" w:sz="4" w:space="0"/>
              <w:right w:val="single" w:color="auto" w:sz="4" w:space="0"/>
            </w:tcBorders>
            <w:noWrap w:val="0"/>
            <w:vAlign w:val="center"/>
          </w:tcPr>
          <w:p w14:paraId="00EB0E80">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预算内资金完成标</w:t>
            </w:r>
          </w:p>
        </w:tc>
        <w:tc>
          <w:tcPr>
            <w:tcW w:w="1265" w:type="dxa"/>
            <w:tcBorders>
              <w:top w:val="nil"/>
              <w:left w:val="nil"/>
              <w:bottom w:val="single" w:color="auto" w:sz="4" w:space="0"/>
              <w:right w:val="single" w:color="auto" w:sz="4" w:space="0"/>
            </w:tcBorders>
            <w:noWrap w:val="0"/>
            <w:vAlign w:val="center"/>
          </w:tcPr>
          <w:p w14:paraId="5F6DD7C0">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已完成</w:t>
            </w:r>
          </w:p>
        </w:tc>
        <w:tc>
          <w:tcPr>
            <w:tcW w:w="714" w:type="dxa"/>
            <w:tcBorders>
              <w:top w:val="nil"/>
              <w:left w:val="nil"/>
              <w:bottom w:val="single" w:color="auto" w:sz="4" w:space="0"/>
              <w:right w:val="single" w:color="auto" w:sz="4" w:space="0"/>
            </w:tcBorders>
            <w:noWrap w:val="0"/>
            <w:vAlign w:val="center"/>
          </w:tcPr>
          <w:p w14:paraId="3BCB8AE2">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916" w:type="dxa"/>
            <w:tcBorders>
              <w:top w:val="nil"/>
              <w:left w:val="nil"/>
              <w:bottom w:val="single" w:color="auto" w:sz="4" w:space="0"/>
              <w:right w:val="single" w:color="auto" w:sz="4" w:space="0"/>
            </w:tcBorders>
            <w:noWrap w:val="0"/>
            <w:vAlign w:val="center"/>
          </w:tcPr>
          <w:p w14:paraId="19AA6B5F">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435" w:type="dxa"/>
            <w:tcBorders>
              <w:top w:val="nil"/>
              <w:left w:val="nil"/>
              <w:bottom w:val="single" w:color="auto" w:sz="4" w:space="0"/>
              <w:right w:val="single" w:color="auto" w:sz="4" w:space="0"/>
            </w:tcBorders>
            <w:noWrap w:val="0"/>
            <w:vAlign w:val="center"/>
          </w:tcPr>
          <w:p w14:paraId="690ACA6D">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E63826">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6275C105">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1CCB163D">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952372D">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p w14:paraId="4A2CA63D">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6AC03C9">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7" w:type="dxa"/>
            <w:tcBorders>
              <w:top w:val="single" w:color="auto" w:sz="4" w:space="0"/>
              <w:left w:val="nil"/>
              <w:bottom w:val="single" w:color="auto" w:sz="4" w:space="0"/>
              <w:right w:val="single" w:color="auto" w:sz="4" w:space="0"/>
            </w:tcBorders>
            <w:noWrap w:val="0"/>
            <w:vAlign w:val="center"/>
          </w:tcPr>
          <w:p w14:paraId="3E230347">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099F093">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3B9A31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0461D047">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5" w:type="dxa"/>
            <w:tcBorders>
              <w:top w:val="nil"/>
              <w:left w:val="nil"/>
              <w:bottom w:val="single" w:color="auto" w:sz="4" w:space="0"/>
              <w:right w:val="single" w:color="auto" w:sz="4" w:space="0"/>
            </w:tcBorders>
            <w:noWrap w:val="0"/>
            <w:vAlign w:val="center"/>
          </w:tcPr>
          <w:p w14:paraId="04F2CE4F">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4" w:type="dxa"/>
            <w:tcBorders>
              <w:top w:val="nil"/>
              <w:left w:val="nil"/>
              <w:bottom w:val="single" w:color="auto" w:sz="4" w:space="0"/>
              <w:right w:val="single" w:color="auto" w:sz="4" w:space="0"/>
            </w:tcBorders>
            <w:noWrap w:val="0"/>
            <w:vAlign w:val="center"/>
          </w:tcPr>
          <w:p w14:paraId="207B0CD9">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4B92E135">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5" w:type="dxa"/>
            <w:tcBorders>
              <w:top w:val="nil"/>
              <w:left w:val="nil"/>
              <w:bottom w:val="single" w:color="auto" w:sz="4" w:space="0"/>
              <w:right w:val="single" w:color="auto" w:sz="4" w:space="0"/>
            </w:tcBorders>
            <w:noWrap w:val="0"/>
            <w:vAlign w:val="center"/>
          </w:tcPr>
          <w:p w14:paraId="377430EA">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8F8947">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198B4262">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00D4A27F">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700D3BE">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43DD837">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tcBorders>
              <w:top w:val="single" w:color="auto" w:sz="4" w:space="0"/>
              <w:left w:val="nil"/>
              <w:bottom w:val="single" w:color="auto" w:sz="4" w:space="0"/>
              <w:right w:val="single" w:color="auto" w:sz="4" w:space="0"/>
            </w:tcBorders>
            <w:noWrap w:val="0"/>
            <w:vAlign w:val="center"/>
          </w:tcPr>
          <w:p w14:paraId="224F2EEA">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让老同志感受到老有所乐老有所学老有所养</w:t>
            </w:r>
          </w:p>
        </w:tc>
        <w:tc>
          <w:tcPr>
            <w:tcW w:w="1307" w:type="dxa"/>
            <w:tcBorders>
              <w:top w:val="single" w:color="auto" w:sz="4" w:space="0"/>
              <w:left w:val="nil"/>
              <w:bottom w:val="single" w:color="auto" w:sz="4" w:space="0"/>
              <w:right w:val="single" w:color="auto" w:sz="4" w:space="0"/>
            </w:tcBorders>
            <w:noWrap w:val="0"/>
            <w:vAlign w:val="center"/>
          </w:tcPr>
          <w:p w14:paraId="2768028F">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对老年同志身心产生积极影响</w:t>
            </w:r>
          </w:p>
        </w:tc>
        <w:tc>
          <w:tcPr>
            <w:tcW w:w="1265" w:type="dxa"/>
            <w:tcBorders>
              <w:top w:val="nil"/>
              <w:left w:val="nil"/>
              <w:bottom w:val="single" w:color="auto" w:sz="4" w:space="0"/>
              <w:right w:val="single" w:color="auto" w:sz="4" w:space="0"/>
            </w:tcBorders>
            <w:noWrap w:val="0"/>
            <w:vAlign w:val="center"/>
          </w:tcPr>
          <w:p w14:paraId="026EB867">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15"/>
                <w:szCs w:val="15"/>
                <w:lang w:val="en-US" w:eastAsia="zh-CN"/>
              </w:rPr>
              <w:t>已完成</w:t>
            </w:r>
          </w:p>
        </w:tc>
        <w:tc>
          <w:tcPr>
            <w:tcW w:w="714" w:type="dxa"/>
            <w:tcBorders>
              <w:top w:val="nil"/>
              <w:left w:val="nil"/>
              <w:bottom w:val="single" w:color="auto" w:sz="4" w:space="0"/>
              <w:right w:val="single" w:color="auto" w:sz="4" w:space="0"/>
            </w:tcBorders>
            <w:noWrap w:val="0"/>
            <w:vAlign w:val="center"/>
          </w:tcPr>
          <w:p w14:paraId="6573DAC1">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15</w:t>
            </w:r>
          </w:p>
        </w:tc>
        <w:tc>
          <w:tcPr>
            <w:tcW w:w="916" w:type="dxa"/>
            <w:tcBorders>
              <w:top w:val="nil"/>
              <w:left w:val="nil"/>
              <w:bottom w:val="single" w:color="auto" w:sz="4" w:space="0"/>
              <w:right w:val="single" w:color="auto" w:sz="4" w:space="0"/>
            </w:tcBorders>
            <w:noWrap w:val="0"/>
            <w:vAlign w:val="center"/>
          </w:tcPr>
          <w:p w14:paraId="0F4BF478">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15</w:t>
            </w:r>
          </w:p>
        </w:tc>
        <w:tc>
          <w:tcPr>
            <w:tcW w:w="1435" w:type="dxa"/>
            <w:tcBorders>
              <w:top w:val="nil"/>
              <w:left w:val="nil"/>
              <w:bottom w:val="single" w:color="auto" w:sz="4" w:space="0"/>
              <w:right w:val="single" w:color="auto" w:sz="4" w:space="0"/>
            </w:tcBorders>
            <w:noWrap w:val="0"/>
            <w:vAlign w:val="center"/>
          </w:tcPr>
          <w:p w14:paraId="7D22E184">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A2C172">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0F83E50D">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D00AA76">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19ED55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211D58F">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tcBorders>
              <w:top w:val="nil"/>
              <w:left w:val="nil"/>
              <w:bottom w:val="single" w:color="auto" w:sz="4" w:space="0"/>
              <w:right w:val="single" w:color="auto" w:sz="4" w:space="0"/>
            </w:tcBorders>
            <w:noWrap w:val="0"/>
            <w:vAlign w:val="center"/>
          </w:tcPr>
          <w:p w14:paraId="10877AC1">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307" w:type="dxa"/>
            <w:tcBorders>
              <w:top w:val="nil"/>
              <w:left w:val="nil"/>
              <w:bottom w:val="single" w:color="auto" w:sz="4" w:space="0"/>
              <w:right w:val="single" w:color="auto" w:sz="4" w:space="0"/>
            </w:tcBorders>
            <w:noWrap w:val="0"/>
            <w:vAlign w:val="center"/>
          </w:tcPr>
          <w:p w14:paraId="3B48FBA7">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5" w:type="dxa"/>
            <w:tcBorders>
              <w:top w:val="nil"/>
              <w:left w:val="nil"/>
              <w:bottom w:val="single" w:color="auto" w:sz="4" w:space="0"/>
              <w:right w:val="single" w:color="auto" w:sz="4" w:space="0"/>
            </w:tcBorders>
            <w:noWrap w:val="0"/>
            <w:vAlign w:val="center"/>
          </w:tcPr>
          <w:p w14:paraId="164455E9">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4" w:type="dxa"/>
            <w:tcBorders>
              <w:top w:val="nil"/>
              <w:left w:val="nil"/>
              <w:bottom w:val="single" w:color="auto" w:sz="4" w:space="0"/>
              <w:right w:val="single" w:color="auto" w:sz="4" w:space="0"/>
            </w:tcBorders>
            <w:noWrap w:val="0"/>
            <w:vAlign w:val="center"/>
          </w:tcPr>
          <w:p w14:paraId="0B894478">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779347A7">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5" w:type="dxa"/>
            <w:tcBorders>
              <w:top w:val="nil"/>
              <w:left w:val="nil"/>
              <w:bottom w:val="single" w:color="auto" w:sz="4" w:space="0"/>
              <w:right w:val="single" w:color="auto" w:sz="4" w:space="0"/>
            </w:tcBorders>
            <w:noWrap w:val="0"/>
            <w:vAlign w:val="center"/>
          </w:tcPr>
          <w:p w14:paraId="19EDB65E">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8C52BB">
        <w:tblPrEx>
          <w:tblCellMar>
            <w:top w:w="0" w:type="dxa"/>
            <w:left w:w="108" w:type="dxa"/>
            <w:bottom w:w="0" w:type="dxa"/>
            <w:right w:w="108" w:type="dxa"/>
          </w:tblCellMar>
        </w:tblPrEx>
        <w:trPr>
          <w:trHeight w:val="290" w:hRule="atLeast"/>
          <w:jc w:val="center"/>
        </w:trPr>
        <w:tc>
          <w:tcPr>
            <w:tcW w:w="1075" w:type="dxa"/>
            <w:vMerge w:val="continue"/>
            <w:tcBorders>
              <w:left w:val="single" w:color="auto" w:sz="4" w:space="0"/>
              <w:right w:val="single" w:color="auto" w:sz="4" w:space="0"/>
            </w:tcBorders>
            <w:noWrap w:val="0"/>
            <w:vAlign w:val="center"/>
          </w:tcPr>
          <w:p w14:paraId="2700994A">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17CB8E2">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1887275">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CC958B0">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落实离退休老干部生活和医疗待遇</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2467ECF9">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老同志非常满意</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5F36DBF">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15"/>
                <w:szCs w:val="15"/>
                <w:lang w:val="en-US" w:eastAsia="zh-CN"/>
              </w:rPr>
              <w:t>已完成</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59365266">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463F34EB">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15</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720B7FB">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AE07F2">
        <w:tblPrEx>
          <w:tblCellMar>
            <w:top w:w="0" w:type="dxa"/>
            <w:left w:w="108" w:type="dxa"/>
            <w:bottom w:w="0" w:type="dxa"/>
            <w:right w:w="108" w:type="dxa"/>
          </w:tblCellMar>
        </w:tblPrEx>
        <w:trPr>
          <w:trHeight w:val="330" w:hRule="atLeast"/>
          <w:jc w:val="center"/>
        </w:trPr>
        <w:tc>
          <w:tcPr>
            <w:tcW w:w="1075" w:type="dxa"/>
            <w:vMerge w:val="continue"/>
            <w:tcBorders>
              <w:left w:val="single" w:color="auto" w:sz="4" w:space="0"/>
              <w:right w:val="single" w:color="auto" w:sz="4" w:space="0"/>
            </w:tcBorders>
            <w:noWrap w:val="0"/>
            <w:vAlign w:val="center"/>
          </w:tcPr>
          <w:p w14:paraId="007939CD">
            <w:pPr>
              <w:keepNext w:val="0"/>
              <w:keepLines w:val="0"/>
              <w:pageBreakBefore w:val="0"/>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51872D2">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1F8B398">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D939FA0">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C6C201D">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65" w:type="dxa"/>
            <w:tcBorders>
              <w:top w:val="nil"/>
              <w:left w:val="nil"/>
              <w:bottom w:val="single" w:color="auto" w:sz="4" w:space="0"/>
              <w:right w:val="single" w:color="auto" w:sz="4" w:space="0"/>
            </w:tcBorders>
            <w:noWrap w:val="0"/>
            <w:vAlign w:val="center"/>
          </w:tcPr>
          <w:p w14:paraId="3B72EB3C">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16"/>
                <w:szCs w:val="16"/>
                <w:lang w:val="en-US" w:eastAsia="zh-CN"/>
              </w:rPr>
              <w:t>离退休老同志非常满意</w:t>
            </w:r>
          </w:p>
        </w:tc>
        <w:tc>
          <w:tcPr>
            <w:tcW w:w="1307" w:type="dxa"/>
            <w:tcBorders>
              <w:top w:val="nil"/>
              <w:left w:val="nil"/>
              <w:bottom w:val="single" w:color="auto" w:sz="4" w:space="0"/>
              <w:right w:val="single" w:color="auto" w:sz="4" w:space="0"/>
            </w:tcBorders>
            <w:noWrap w:val="0"/>
            <w:vAlign w:val="center"/>
          </w:tcPr>
          <w:p w14:paraId="14B1839E">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517C7BEC">
            <w:pPr>
              <w:keepNext w:val="0"/>
              <w:keepLines w:val="0"/>
              <w:pageBreakBefore w:val="0"/>
              <w:widowControl/>
              <w:kinsoku/>
              <w:wordWrap/>
              <w:overflowPunct/>
              <w:topLinePunct w:val="0"/>
              <w:autoSpaceDE/>
              <w:bidi w:val="0"/>
              <w:adjustRightInd/>
              <w:snapToGrid/>
              <w:spacing w:line="200" w:lineRule="exact"/>
              <w:jc w:val="both"/>
              <w:rPr>
                <w:rFonts w:hint="eastAsia" w:ascii="仿宋_GB2312" w:hAnsi="仿宋_GB2312" w:eastAsia="仿宋_GB2312" w:cs="仿宋_GB2312"/>
                <w:color w:val="000000"/>
                <w:kern w:val="0"/>
                <w:sz w:val="20"/>
                <w:szCs w:val="20"/>
                <w:lang w:val="en-US" w:eastAsia="zh-CN" w:bidi="ar-SA"/>
              </w:rPr>
            </w:pPr>
          </w:p>
        </w:tc>
        <w:tc>
          <w:tcPr>
            <w:tcW w:w="1265" w:type="dxa"/>
            <w:tcBorders>
              <w:top w:val="nil"/>
              <w:left w:val="nil"/>
              <w:bottom w:val="single" w:color="auto" w:sz="4" w:space="0"/>
              <w:right w:val="single" w:color="auto" w:sz="4" w:space="0"/>
            </w:tcBorders>
            <w:noWrap w:val="0"/>
            <w:vAlign w:val="center"/>
          </w:tcPr>
          <w:p w14:paraId="26EF40CC">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18"/>
                <w:szCs w:val="18"/>
              </w:rPr>
              <w:t>　</w:t>
            </w:r>
            <w:r>
              <w:rPr>
                <w:rFonts w:hint="eastAsia" w:ascii="仿宋_GB2312" w:hAnsi="仿宋_GB2312" w:eastAsia="仿宋_GB2312" w:cs="仿宋_GB2312"/>
                <w:color w:val="000000"/>
                <w:sz w:val="18"/>
                <w:szCs w:val="18"/>
                <w:lang w:val="en-US" w:eastAsia="zh-CN"/>
              </w:rPr>
              <w:t>100%</w:t>
            </w:r>
          </w:p>
        </w:tc>
        <w:tc>
          <w:tcPr>
            <w:tcW w:w="714" w:type="dxa"/>
            <w:tcBorders>
              <w:top w:val="nil"/>
              <w:left w:val="nil"/>
              <w:bottom w:val="single" w:color="auto" w:sz="4" w:space="0"/>
              <w:right w:val="single" w:color="auto" w:sz="4" w:space="0"/>
            </w:tcBorders>
            <w:noWrap w:val="0"/>
            <w:vAlign w:val="center"/>
          </w:tcPr>
          <w:p w14:paraId="5BA98356">
            <w:pPr>
              <w:keepNext w:val="0"/>
              <w:keepLines w:val="0"/>
              <w:pageBreakBefore w:val="0"/>
              <w:widowControl/>
              <w:kinsoku/>
              <w:wordWrap/>
              <w:overflowPunct/>
              <w:topLinePunct w:val="0"/>
              <w:autoSpaceDE/>
              <w:bidi w:val="0"/>
              <w:adjustRightInd/>
              <w:snapToGrid/>
              <w:spacing w:line="20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8FF1EBE">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435" w:type="dxa"/>
            <w:tcBorders>
              <w:top w:val="nil"/>
              <w:left w:val="nil"/>
              <w:bottom w:val="single" w:color="auto" w:sz="4" w:space="0"/>
              <w:right w:val="single" w:color="auto" w:sz="4" w:space="0"/>
            </w:tcBorders>
            <w:noWrap w:val="0"/>
            <w:vAlign w:val="center"/>
          </w:tcPr>
          <w:p w14:paraId="699A2A82">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C13250">
        <w:tblPrEx>
          <w:tblCellMar>
            <w:top w:w="0" w:type="dxa"/>
            <w:left w:w="108" w:type="dxa"/>
            <w:bottom w:w="0" w:type="dxa"/>
            <w:right w:w="108" w:type="dxa"/>
          </w:tblCellMar>
        </w:tblPrEx>
        <w:trPr>
          <w:trHeight w:val="505" w:hRule="atLeast"/>
          <w:jc w:val="center"/>
        </w:trPr>
        <w:tc>
          <w:tcPr>
            <w:tcW w:w="7014" w:type="dxa"/>
            <w:gridSpan w:val="6"/>
            <w:tcBorders>
              <w:top w:val="single" w:color="auto" w:sz="4" w:space="0"/>
              <w:left w:val="single" w:color="auto" w:sz="4" w:space="0"/>
              <w:bottom w:val="single" w:color="auto" w:sz="4" w:space="0"/>
              <w:right w:val="single" w:color="000000" w:sz="4" w:space="0"/>
            </w:tcBorders>
            <w:noWrap w:val="0"/>
            <w:vAlign w:val="center"/>
          </w:tcPr>
          <w:p w14:paraId="70D515B3">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tcBorders>
              <w:top w:val="nil"/>
              <w:left w:val="nil"/>
              <w:bottom w:val="single" w:color="auto" w:sz="4" w:space="0"/>
              <w:right w:val="single" w:color="auto" w:sz="4" w:space="0"/>
            </w:tcBorders>
            <w:noWrap w:val="0"/>
            <w:vAlign w:val="center"/>
          </w:tcPr>
          <w:p w14:paraId="101E7D48">
            <w:pPr>
              <w:keepNext w:val="0"/>
              <w:keepLines w:val="0"/>
              <w:pageBreakBefore w:val="0"/>
              <w:widowControl/>
              <w:kinsoku/>
              <w:wordWrap/>
              <w:overflowPunct/>
              <w:topLinePunct w:val="0"/>
              <w:autoSpaceDE/>
              <w:bidi w:val="0"/>
              <w:adjustRightInd/>
              <w:snapToGrid/>
              <w:spacing w:line="2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773F6EA4">
            <w:pPr>
              <w:keepNext w:val="0"/>
              <w:keepLines w:val="0"/>
              <w:pageBreakBefore w:val="0"/>
              <w:widowControl/>
              <w:kinsoku/>
              <w:wordWrap/>
              <w:overflowPunct/>
              <w:topLinePunct w:val="0"/>
              <w:autoSpaceDE/>
              <w:bidi w:val="0"/>
              <w:adjustRightInd/>
              <w:snapToGrid/>
              <w:spacing w:line="20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35" w:type="dxa"/>
            <w:tcBorders>
              <w:top w:val="nil"/>
              <w:left w:val="nil"/>
              <w:bottom w:val="single" w:color="auto" w:sz="4" w:space="0"/>
              <w:right w:val="single" w:color="auto" w:sz="4" w:space="0"/>
            </w:tcBorders>
            <w:noWrap w:val="0"/>
            <w:vAlign w:val="center"/>
          </w:tcPr>
          <w:p w14:paraId="327DF7B3">
            <w:pPr>
              <w:keepNext w:val="0"/>
              <w:keepLines w:val="0"/>
              <w:pageBreakBefore w:val="0"/>
              <w:widowControl/>
              <w:kinsoku/>
              <w:wordWrap/>
              <w:overflowPunct/>
              <w:topLinePunct w:val="0"/>
              <w:autoSpaceDE/>
              <w:bidi w:val="0"/>
              <w:adjustRightInd/>
              <w:snapToGrid/>
              <w:spacing w:line="2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1119CB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706B14B6">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6"/>
          <w:szCs w:val="26"/>
          <w:highlight w:val="none"/>
        </w:rPr>
        <w:br w:type="page"/>
      </w:r>
    </w:p>
    <w:p w14:paraId="58A2821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5191D6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49"/>
        <w:gridCol w:w="1059"/>
        <w:gridCol w:w="1041"/>
        <w:gridCol w:w="1184"/>
        <w:gridCol w:w="1416"/>
        <w:gridCol w:w="1087"/>
        <w:gridCol w:w="807"/>
        <w:gridCol w:w="856"/>
        <w:gridCol w:w="1352"/>
      </w:tblGrid>
      <w:tr w14:paraId="09968186">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5EC423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F321F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02" w:type="dxa"/>
            <w:gridSpan w:val="8"/>
            <w:tcBorders>
              <w:top w:val="single" w:color="auto" w:sz="4" w:space="0"/>
              <w:left w:val="nil"/>
              <w:bottom w:val="single" w:color="auto" w:sz="4" w:space="0"/>
              <w:right w:val="single" w:color="auto" w:sz="4" w:space="0"/>
            </w:tcBorders>
            <w:noWrap w:val="0"/>
            <w:vAlign w:val="center"/>
          </w:tcPr>
          <w:p w14:paraId="5F75A7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老干专项、活动经费</w:t>
            </w:r>
            <w:r>
              <w:rPr>
                <w:rFonts w:hint="eastAsia" w:ascii="仿宋_GB2312" w:hAnsi="仿宋_GB2312" w:eastAsia="仿宋_GB2312" w:cs="仿宋_GB2312"/>
                <w:color w:val="000000"/>
                <w:sz w:val="20"/>
                <w:szCs w:val="20"/>
                <w:highlight w:val="none"/>
              </w:rPr>
              <w:t>　</w:t>
            </w:r>
          </w:p>
        </w:tc>
      </w:tr>
      <w:tr w14:paraId="728DA5F6">
        <w:tblPrEx>
          <w:tblCellMar>
            <w:top w:w="0" w:type="dxa"/>
            <w:left w:w="108" w:type="dxa"/>
            <w:bottom w:w="0" w:type="dxa"/>
            <w:right w:w="108" w:type="dxa"/>
          </w:tblCellMar>
        </w:tblPrEx>
        <w:trPr>
          <w:trHeight w:val="397" w:hRule="atLeast"/>
          <w:jc w:val="center"/>
        </w:trPr>
        <w:tc>
          <w:tcPr>
            <w:tcW w:w="1049" w:type="dxa"/>
            <w:tcBorders>
              <w:top w:val="nil"/>
              <w:left w:val="single" w:color="auto" w:sz="4" w:space="0"/>
              <w:bottom w:val="single" w:color="auto" w:sz="4" w:space="0"/>
              <w:right w:val="single" w:color="auto" w:sz="4" w:space="0"/>
            </w:tcBorders>
            <w:noWrap w:val="0"/>
            <w:vAlign w:val="center"/>
          </w:tcPr>
          <w:p w14:paraId="5C4F99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00" w:type="dxa"/>
            <w:gridSpan w:val="4"/>
            <w:tcBorders>
              <w:top w:val="single" w:color="auto" w:sz="4" w:space="0"/>
              <w:left w:val="nil"/>
              <w:bottom w:val="single" w:color="auto" w:sz="4" w:space="0"/>
              <w:right w:val="single" w:color="auto" w:sz="4" w:space="0"/>
            </w:tcBorders>
            <w:noWrap w:val="0"/>
            <w:vAlign w:val="center"/>
          </w:tcPr>
          <w:p w14:paraId="73CB46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single" w:color="auto" w:sz="4" w:space="0"/>
              <w:left w:val="nil"/>
              <w:bottom w:val="single" w:color="auto" w:sz="4" w:space="0"/>
              <w:right w:val="single" w:color="000000" w:sz="4" w:space="0"/>
            </w:tcBorders>
            <w:noWrap w:val="0"/>
            <w:vAlign w:val="center"/>
          </w:tcPr>
          <w:p w14:paraId="2412AE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15" w:type="dxa"/>
            <w:gridSpan w:val="3"/>
            <w:tcBorders>
              <w:top w:val="single" w:color="auto" w:sz="4" w:space="0"/>
              <w:left w:val="nil"/>
              <w:bottom w:val="single" w:color="auto" w:sz="4" w:space="0"/>
              <w:right w:val="single" w:color="auto" w:sz="4" w:space="0"/>
            </w:tcBorders>
            <w:noWrap w:val="0"/>
            <w:vAlign w:val="center"/>
          </w:tcPr>
          <w:p w14:paraId="777246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C124B9">
        <w:tblPrEx>
          <w:tblCellMar>
            <w:top w:w="0" w:type="dxa"/>
            <w:left w:w="108" w:type="dxa"/>
            <w:bottom w:w="0" w:type="dxa"/>
            <w:right w:w="108" w:type="dxa"/>
          </w:tblCellMar>
        </w:tblPrEx>
        <w:trPr>
          <w:trHeight w:val="397" w:hRule="atLeast"/>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3C054B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0" w:type="dxa"/>
            <w:gridSpan w:val="2"/>
            <w:tcBorders>
              <w:top w:val="nil"/>
              <w:left w:val="nil"/>
              <w:bottom w:val="single" w:color="auto" w:sz="4" w:space="0"/>
              <w:right w:val="single" w:color="auto" w:sz="4" w:space="0"/>
            </w:tcBorders>
            <w:noWrap w:val="0"/>
            <w:vAlign w:val="center"/>
          </w:tcPr>
          <w:p w14:paraId="4EBD46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4" w:type="dxa"/>
            <w:tcBorders>
              <w:top w:val="nil"/>
              <w:left w:val="nil"/>
              <w:bottom w:val="single" w:color="auto" w:sz="4" w:space="0"/>
              <w:right w:val="single" w:color="auto" w:sz="4" w:space="0"/>
            </w:tcBorders>
            <w:noWrap w:val="0"/>
            <w:vAlign w:val="center"/>
          </w:tcPr>
          <w:p w14:paraId="1B5195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0C6E6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416" w:type="dxa"/>
            <w:tcBorders>
              <w:top w:val="nil"/>
              <w:left w:val="nil"/>
              <w:bottom w:val="single" w:color="auto" w:sz="4" w:space="0"/>
              <w:right w:val="single" w:color="auto" w:sz="4" w:space="0"/>
            </w:tcBorders>
            <w:noWrap w:val="0"/>
            <w:vAlign w:val="center"/>
          </w:tcPr>
          <w:p w14:paraId="591A1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81394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7" w:type="dxa"/>
            <w:tcBorders>
              <w:top w:val="nil"/>
              <w:left w:val="nil"/>
              <w:bottom w:val="single" w:color="auto" w:sz="4" w:space="0"/>
              <w:right w:val="single" w:color="auto" w:sz="4" w:space="0"/>
            </w:tcBorders>
            <w:noWrap w:val="0"/>
            <w:vAlign w:val="center"/>
          </w:tcPr>
          <w:p w14:paraId="679FB2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2B2A7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7" w:type="dxa"/>
            <w:tcBorders>
              <w:top w:val="nil"/>
              <w:left w:val="nil"/>
              <w:bottom w:val="single" w:color="auto" w:sz="4" w:space="0"/>
              <w:right w:val="single" w:color="auto" w:sz="4" w:space="0"/>
            </w:tcBorders>
            <w:noWrap w:val="0"/>
            <w:vAlign w:val="center"/>
          </w:tcPr>
          <w:p w14:paraId="6A79B2F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6" w:type="dxa"/>
            <w:tcBorders>
              <w:top w:val="nil"/>
              <w:left w:val="nil"/>
              <w:bottom w:val="single" w:color="auto" w:sz="4" w:space="0"/>
              <w:right w:val="single" w:color="auto" w:sz="4" w:space="0"/>
            </w:tcBorders>
            <w:noWrap w:val="0"/>
            <w:vAlign w:val="center"/>
          </w:tcPr>
          <w:p w14:paraId="51AED2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52" w:type="dxa"/>
            <w:tcBorders>
              <w:top w:val="nil"/>
              <w:left w:val="nil"/>
              <w:bottom w:val="single" w:color="auto" w:sz="4" w:space="0"/>
              <w:right w:val="single" w:color="auto" w:sz="4" w:space="0"/>
            </w:tcBorders>
            <w:noWrap w:val="0"/>
            <w:vAlign w:val="center"/>
          </w:tcPr>
          <w:p w14:paraId="76971F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89697C7">
        <w:tblPrEx>
          <w:tblCellMar>
            <w:top w:w="0" w:type="dxa"/>
            <w:left w:w="108" w:type="dxa"/>
            <w:bottom w:w="0" w:type="dxa"/>
            <w:right w:w="108" w:type="dxa"/>
          </w:tblCellMar>
        </w:tblPrEx>
        <w:trPr>
          <w:trHeight w:val="397" w:hRule="atLeast"/>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628FB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00" w:type="dxa"/>
            <w:gridSpan w:val="2"/>
            <w:tcBorders>
              <w:top w:val="nil"/>
              <w:left w:val="nil"/>
              <w:bottom w:val="single" w:color="auto" w:sz="4" w:space="0"/>
              <w:right w:val="single" w:color="auto" w:sz="4" w:space="0"/>
            </w:tcBorders>
            <w:noWrap w:val="0"/>
            <w:vAlign w:val="center"/>
          </w:tcPr>
          <w:p w14:paraId="627570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84" w:type="dxa"/>
            <w:tcBorders>
              <w:top w:val="nil"/>
              <w:left w:val="nil"/>
              <w:bottom w:val="single" w:color="auto" w:sz="4" w:space="0"/>
              <w:right w:val="single" w:color="auto" w:sz="4" w:space="0"/>
            </w:tcBorders>
            <w:noWrap w:val="0"/>
            <w:vAlign w:val="center"/>
          </w:tcPr>
          <w:p w14:paraId="3E388E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72</w:t>
            </w:r>
          </w:p>
        </w:tc>
        <w:tc>
          <w:tcPr>
            <w:tcW w:w="1416" w:type="dxa"/>
            <w:tcBorders>
              <w:top w:val="nil"/>
              <w:left w:val="nil"/>
              <w:bottom w:val="single" w:color="auto" w:sz="4" w:space="0"/>
              <w:right w:val="single" w:color="auto" w:sz="4" w:space="0"/>
            </w:tcBorders>
            <w:noWrap w:val="0"/>
            <w:vAlign w:val="center"/>
          </w:tcPr>
          <w:p w14:paraId="41EC43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72</w:t>
            </w:r>
          </w:p>
        </w:tc>
        <w:tc>
          <w:tcPr>
            <w:tcW w:w="1087" w:type="dxa"/>
            <w:tcBorders>
              <w:top w:val="nil"/>
              <w:left w:val="nil"/>
              <w:bottom w:val="single" w:color="auto" w:sz="4" w:space="0"/>
              <w:right w:val="single" w:color="auto" w:sz="4" w:space="0"/>
            </w:tcBorders>
            <w:noWrap w:val="0"/>
            <w:vAlign w:val="center"/>
          </w:tcPr>
          <w:p w14:paraId="07DDF3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72</w:t>
            </w:r>
          </w:p>
        </w:tc>
        <w:tc>
          <w:tcPr>
            <w:tcW w:w="807" w:type="dxa"/>
            <w:tcBorders>
              <w:top w:val="nil"/>
              <w:left w:val="nil"/>
              <w:bottom w:val="single" w:color="auto" w:sz="4" w:space="0"/>
              <w:right w:val="single" w:color="auto" w:sz="4" w:space="0"/>
            </w:tcBorders>
            <w:noWrap w:val="0"/>
            <w:vAlign w:val="center"/>
          </w:tcPr>
          <w:p w14:paraId="5329B6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56" w:type="dxa"/>
            <w:tcBorders>
              <w:top w:val="nil"/>
              <w:left w:val="nil"/>
              <w:bottom w:val="single" w:color="auto" w:sz="4" w:space="0"/>
              <w:right w:val="single" w:color="auto" w:sz="4" w:space="0"/>
            </w:tcBorders>
            <w:noWrap w:val="0"/>
            <w:vAlign w:val="center"/>
          </w:tcPr>
          <w:p w14:paraId="6C8AAB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52" w:type="dxa"/>
            <w:tcBorders>
              <w:top w:val="nil"/>
              <w:left w:val="nil"/>
              <w:bottom w:val="single" w:color="auto" w:sz="4" w:space="0"/>
              <w:right w:val="single" w:color="auto" w:sz="4" w:space="0"/>
            </w:tcBorders>
            <w:noWrap w:val="0"/>
            <w:vAlign w:val="center"/>
          </w:tcPr>
          <w:p w14:paraId="4DB050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DC8710F">
        <w:tblPrEx>
          <w:tblCellMar>
            <w:top w:w="0" w:type="dxa"/>
            <w:left w:w="108" w:type="dxa"/>
            <w:bottom w:w="0" w:type="dxa"/>
            <w:right w:w="108" w:type="dxa"/>
          </w:tblCellMar>
        </w:tblPrEx>
        <w:trPr>
          <w:trHeight w:val="397" w:hRule="atLeast"/>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FF0BC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00" w:type="dxa"/>
            <w:gridSpan w:val="2"/>
            <w:tcBorders>
              <w:top w:val="nil"/>
              <w:left w:val="nil"/>
              <w:bottom w:val="single" w:color="auto" w:sz="4" w:space="0"/>
              <w:right w:val="single" w:color="auto" w:sz="4" w:space="0"/>
            </w:tcBorders>
            <w:noWrap w:val="0"/>
            <w:vAlign w:val="center"/>
          </w:tcPr>
          <w:p w14:paraId="5008D9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84" w:type="dxa"/>
            <w:tcBorders>
              <w:top w:val="nil"/>
              <w:left w:val="nil"/>
              <w:bottom w:val="single" w:color="auto" w:sz="4" w:space="0"/>
              <w:right w:val="single" w:color="auto" w:sz="4" w:space="0"/>
            </w:tcBorders>
            <w:noWrap w:val="0"/>
            <w:vAlign w:val="center"/>
          </w:tcPr>
          <w:p w14:paraId="019A4E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6" w:type="dxa"/>
            <w:tcBorders>
              <w:top w:val="nil"/>
              <w:left w:val="nil"/>
              <w:bottom w:val="single" w:color="auto" w:sz="4" w:space="0"/>
              <w:right w:val="single" w:color="auto" w:sz="4" w:space="0"/>
            </w:tcBorders>
            <w:noWrap w:val="0"/>
            <w:vAlign w:val="center"/>
          </w:tcPr>
          <w:p w14:paraId="4C17E6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4B5270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0795AA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6" w:type="dxa"/>
            <w:tcBorders>
              <w:top w:val="nil"/>
              <w:left w:val="nil"/>
              <w:bottom w:val="single" w:color="auto" w:sz="4" w:space="0"/>
              <w:right w:val="single" w:color="auto" w:sz="4" w:space="0"/>
            </w:tcBorders>
            <w:noWrap w:val="0"/>
            <w:vAlign w:val="center"/>
          </w:tcPr>
          <w:p w14:paraId="00351A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2" w:type="dxa"/>
            <w:tcBorders>
              <w:top w:val="nil"/>
              <w:left w:val="nil"/>
              <w:bottom w:val="single" w:color="auto" w:sz="4" w:space="0"/>
              <w:right w:val="single" w:color="auto" w:sz="4" w:space="0"/>
            </w:tcBorders>
            <w:noWrap w:val="0"/>
            <w:vAlign w:val="center"/>
          </w:tcPr>
          <w:p w14:paraId="36993A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B96F49">
        <w:tblPrEx>
          <w:tblCellMar>
            <w:top w:w="0" w:type="dxa"/>
            <w:left w:w="108" w:type="dxa"/>
            <w:bottom w:w="0" w:type="dxa"/>
            <w:right w:w="108" w:type="dxa"/>
          </w:tblCellMar>
        </w:tblPrEx>
        <w:trPr>
          <w:trHeight w:val="397" w:hRule="atLeast"/>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780611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00" w:type="dxa"/>
            <w:gridSpan w:val="2"/>
            <w:tcBorders>
              <w:top w:val="nil"/>
              <w:left w:val="nil"/>
              <w:bottom w:val="single" w:color="auto" w:sz="4" w:space="0"/>
              <w:right w:val="single" w:color="auto" w:sz="4" w:space="0"/>
            </w:tcBorders>
            <w:noWrap w:val="0"/>
            <w:vAlign w:val="center"/>
          </w:tcPr>
          <w:p w14:paraId="3BDBC51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84" w:type="dxa"/>
            <w:tcBorders>
              <w:top w:val="nil"/>
              <w:left w:val="nil"/>
              <w:bottom w:val="single" w:color="auto" w:sz="4" w:space="0"/>
              <w:right w:val="single" w:color="auto" w:sz="4" w:space="0"/>
            </w:tcBorders>
            <w:noWrap w:val="0"/>
            <w:vAlign w:val="center"/>
          </w:tcPr>
          <w:p w14:paraId="1167C4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6" w:type="dxa"/>
            <w:tcBorders>
              <w:top w:val="nil"/>
              <w:left w:val="nil"/>
              <w:bottom w:val="single" w:color="auto" w:sz="4" w:space="0"/>
              <w:right w:val="single" w:color="auto" w:sz="4" w:space="0"/>
            </w:tcBorders>
            <w:noWrap w:val="0"/>
            <w:vAlign w:val="center"/>
          </w:tcPr>
          <w:p w14:paraId="2EB2F2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02B55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2EFC54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6" w:type="dxa"/>
            <w:tcBorders>
              <w:top w:val="nil"/>
              <w:left w:val="nil"/>
              <w:bottom w:val="single" w:color="auto" w:sz="4" w:space="0"/>
              <w:right w:val="single" w:color="auto" w:sz="4" w:space="0"/>
            </w:tcBorders>
            <w:noWrap w:val="0"/>
            <w:vAlign w:val="center"/>
          </w:tcPr>
          <w:p w14:paraId="6C8AA4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2" w:type="dxa"/>
            <w:tcBorders>
              <w:top w:val="nil"/>
              <w:left w:val="nil"/>
              <w:bottom w:val="single" w:color="auto" w:sz="4" w:space="0"/>
              <w:right w:val="single" w:color="auto" w:sz="4" w:space="0"/>
            </w:tcBorders>
            <w:noWrap w:val="0"/>
            <w:vAlign w:val="center"/>
          </w:tcPr>
          <w:p w14:paraId="47AD81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99E0CA">
        <w:tblPrEx>
          <w:tblCellMar>
            <w:top w:w="0" w:type="dxa"/>
            <w:left w:w="108" w:type="dxa"/>
            <w:bottom w:w="0" w:type="dxa"/>
            <w:right w:w="108" w:type="dxa"/>
          </w:tblCellMar>
        </w:tblPrEx>
        <w:trPr>
          <w:trHeight w:val="397" w:hRule="atLeast"/>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58D3C4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00" w:type="dxa"/>
            <w:gridSpan w:val="2"/>
            <w:tcBorders>
              <w:top w:val="nil"/>
              <w:left w:val="nil"/>
              <w:bottom w:val="single" w:color="auto" w:sz="4" w:space="0"/>
              <w:right w:val="single" w:color="auto" w:sz="4" w:space="0"/>
            </w:tcBorders>
            <w:noWrap w:val="0"/>
            <w:vAlign w:val="center"/>
          </w:tcPr>
          <w:p w14:paraId="14C2F94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84" w:type="dxa"/>
            <w:tcBorders>
              <w:top w:val="nil"/>
              <w:left w:val="nil"/>
              <w:bottom w:val="single" w:color="auto" w:sz="4" w:space="0"/>
              <w:right w:val="single" w:color="auto" w:sz="4" w:space="0"/>
            </w:tcBorders>
            <w:noWrap w:val="0"/>
            <w:vAlign w:val="center"/>
          </w:tcPr>
          <w:p w14:paraId="7B7F8F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6" w:type="dxa"/>
            <w:tcBorders>
              <w:top w:val="nil"/>
              <w:left w:val="nil"/>
              <w:bottom w:val="single" w:color="auto" w:sz="4" w:space="0"/>
              <w:right w:val="single" w:color="auto" w:sz="4" w:space="0"/>
            </w:tcBorders>
            <w:noWrap w:val="0"/>
            <w:vAlign w:val="center"/>
          </w:tcPr>
          <w:p w14:paraId="5A4608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3E61CF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6D5B3E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6" w:type="dxa"/>
            <w:tcBorders>
              <w:top w:val="nil"/>
              <w:left w:val="nil"/>
              <w:bottom w:val="single" w:color="auto" w:sz="4" w:space="0"/>
              <w:right w:val="single" w:color="auto" w:sz="4" w:space="0"/>
            </w:tcBorders>
            <w:noWrap w:val="0"/>
            <w:vAlign w:val="center"/>
          </w:tcPr>
          <w:p w14:paraId="7B04EA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2" w:type="dxa"/>
            <w:tcBorders>
              <w:top w:val="nil"/>
              <w:left w:val="nil"/>
              <w:bottom w:val="single" w:color="auto" w:sz="4" w:space="0"/>
              <w:right w:val="single" w:color="auto" w:sz="4" w:space="0"/>
            </w:tcBorders>
            <w:noWrap w:val="0"/>
            <w:vAlign w:val="center"/>
          </w:tcPr>
          <w:p w14:paraId="7FB391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3375EF">
        <w:tblPrEx>
          <w:tblCellMar>
            <w:top w:w="0" w:type="dxa"/>
            <w:left w:w="108" w:type="dxa"/>
            <w:bottom w:w="0" w:type="dxa"/>
            <w:right w:w="108" w:type="dxa"/>
          </w:tblCellMar>
        </w:tblPrEx>
        <w:trPr>
          <w:jc w:val="center"/>
        </w:trPr>
        <w:tc>
          <w:tcPr>
            <w:tcW w:w="1049" w:type="dxa"/>
            <w:tcBorders>
              <w:top w:val="nil"/>
              <w:left w:val="single" w:color="auto" w:sz="4" w:space="0"/>
              <w:bottom w:val="single" w:color="000000" w:sz="4" w:space="0"/>
              <w:right w:val="single" w:color="auto" w:sz="4" w:space="0"/>
            </w:tcBorders>
            <w:noWrap w:val="0"/>
            <w:vAlign w:val="center"/>
          </w:tcPr>
          <w:p w14:paraId="1CE74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0" w:type="dxa"/>
            <w:gridSpan w:val="4"/>
            <w:tcBorders>
              <w:top w:val="single" w:color="auto" w:sz="4" w:space="0"/>
              <w:left w:val="nil"/>
              <w:bottom w:val="single" w:color="auto" w:sz="4" w:space="0"/>
              <w:right w:val="single" w:color="000000" w:sz="4" w:space="0"/>
            </w:tcBorders>
            <w:noWrap w:val="0"/>
            <w:vAlign w:val="center"/>
          </w:tcPr>
          <w:p w14:paraId="6B440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02" w:type="dxa"/>
            <w:gridSpan w:val="4"/>
            <w:tcBorders>
              <w:top w:val="single" w:color="auto" w:sz="4" w:space="0"/>
              <w:left w:val="nil"/>
              <w:bottom w:val="single" w:color="auto" w:sz="4" w:space="0"/>
              <w:right w:val="single" w:color="auto" w:sz="4" w:space="0"/>
            </w:tcBorders>
            <w:noWrap w:val="0"/>
            <w:vAlign w:val="center"/>
          </w:tcPr>
          <w:p w14:paraId="3CE868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FAAAE5">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14:paraId="3AC0E4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B1C1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E1749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4046A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59" w:type="dxa"/>
            <w:tcBorders>
              <w:top w:val="nil"/>
              <w:left w:val="nil"/>
              <w:bottom w:val="single" w:color="auto" w:sz="4" w:space="0"/>
              <w:right w:val="single" w:color="auto" w:sz="4" w:space="0"/>
            </w:tcBorders>
            <w:noWrap w:val="0"/>
            <w:vAlign w:val="center"/>
          </w:tcPr>
          <w:p w14:paraId="01F3F5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41" w:type="dxa"/>
            <w:tcBorders>
              <w:top w:val="nil"/>
              <w:left w:val="nil"/>
              <w:bottom w:val="single" w:color="auto" w:sz="4" w:space="0"/>
              <w:right w:val="single" w:color="auto" w:sz="4" w:space="0"/>
            </w:tcBorders>
            <w:noWrap w:val="0"/>
            <w:vAlign w:val="center"/>
          </w:tcPr>
          <w:p w14:paraId="729A11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84" w:type="dxa"/>
            <w:tcBorders>
              <w:top w:val="nil"/>
              <w:left w:val="nil"/>
              <w:bottom w:val="single" w:color="auto" w:sz="4" w:space="0"/>
              <w:right w:val="single" w:color="auto" w:sz="4" w:space="0"/>
            </w:tcBorders>
            <w:noWrap w:val="0"/>
            <w:vAlign w:val="center"/>
          </w:tcPr>
          <w:p w14:paraId="79422E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416" w:type="dxa"/>
            <w:tcBorders>
              <w:top w:val="nil"/>
              <w:left w:val="nil"/>
              <w:bottom w:val="single" w:color="auto" w:sz="4" w:space="0"/>
              <w:right w:val="single" w:color="auto" w:sz="4" w:space="0"/>
            </w:tcBorders>
            <w:noWrap w:val="0"/>
            <w:vAlign w:val="center"/>
          </w:tcPr>
          <w:p w14:paraId="68A7B4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D1A11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87" w:type="dxa"/>
            <w:tcBorders>
              <w:top w:val="nil"/>
              <w:left w:val="nil"/>
              <w:bottom w:val="single" w:color="auto" w:sz="4" w:space="0"/>
              <w:right w:val="single" w:color="auto" w:sz="4" w:space="0"/>
            </w:tcBorders>
            <w:noWrap w:val="0"/>
            <w:vAlign w:val="center"/>
          </w:tcPr>
          <w:p w14:paraId="4955DB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50B7D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7" w:type="dxa"/>
            <w:tcBorders>
              <w:top w:val="nil"/>
              <w:left w:val="nil"/>
              <w:bottom w:val="single" w:color="auto" w:sz="4" w:space="0"/>
              <w:right w:val="single" w:color="auto" w:sz="4" w:space="0"/>
            </w:tcBorders>
            <w:noWrap w:val="0"/>
            <w:vAlign w:val="center"/>
          </w:tcPr>
          <w:p w14:paraId="3FF795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6" w:type="dxa"/>
            <w:tcBorders>
              <w:top w:val="nil"/>
              <w:left w:val="nil"/>
              <w:bottom w:val="single" w:color="auto" w:sz="4" w:space="0"/>
              <w:right w:val="single" w:color="auto" w:sz="4" w:space="0"/>
            </w:tcBorders>
            <w:noWrap w:val="0"/>
            <w:vAlign w:val="center"/>
          </w:tcPr>
          <w:p w14:paraId="24D133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52" w:type="dxa"/>
            <w:tcBorders>
              <w:top w:val="nil"/>
              <w:left w:val="nil"/>
              <w:bottom w:val="single" w:color="auto" w:sz="4" w:space="0"/>
              <w:right w:val="single" w:color="auto" w:sz="4" w:space="0"/>
            </w:tcBorders>
            <w:noWrap w:val="0"/>
            <w:vAlign w:val="center"/>
          </w:tcPr>
          <w:p w14:paraId="5797B9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8742830">
        <w:tblPrEx>
          <w:tblCellMar>
            <w:top w:w="0" w:type="dxa"/>
            <w:left w:w="108" w:type="dxa"/>
            <w:bottom w:w="0" w:type="dxa"/>
            <w:right w:w="108" w:type="dxa"/>
          </w:tblCellMar>
        </w:tblPrEx>
        <w:trPr>
          <w:trHeight w:val="567" w:hRule="atLeast"/>
          <w:jc w:val="center"/>
        </w:trPr>
        <w:tc>
          <w:tcPr>
            <w:tcW w:w="1049" w:type="dxa"/>
            <w:vMerge w:val="continue"/>
            <w:tcBorders>
              <w:left w:val="single" w:color="auto" w:sz="4" w:space="0"/>
              <w:right w:val="single" w:color="auto" w:sz="4" w:space="0"/>
            </w:tcBorders>
            <w:noWrap w:val="0"/>
            <w:vAlign w:val="center"/>
          </w:tcPr>
          <w:p w14:paraId="5E662F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7BF150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DE24C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330D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71057E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84" w:type="dxa"/>
            <w:tcBorders>
              <w:top w:val="nil"/>
              <w:left w:val="nil"/>
              <w:bottom w:val="single" w:color="auto" w:sz="4" w:space="0"/>
              <w:right w:val="single" w:color="auto" w:sz="4" w:space="0"/>
            </w:tcBorders>
            <w:noWrap w:val="0"/>
            <w:vAlign w:val="center"/>
          </w:tcPr>
          <w:p w14:paraId="3F66E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慰问离休干部及遗孀</w:t>
            </w:r>
          </w:p>
        </w:tc>
        <w:tc>
          <w:tcPr>
            <w:tcW w:w="1416" w:type="dxa"/>
            <w:tcBorders>
              <w:top w:val="nil"/>
              <w:left w:val="nil"/>
              <w:bottom w:val="single" w:color="auto" w:sz="4" w:space="0"/>
              <w:right w:val="single" w:color="auto" w:sz="4" w:space="0"/>
            </w:tcBorders>
            <w:noWrap w:val="0"/>
            <w:vAlign w:val="center"/>
          </w:tcPr>
          <w:p w14:paraId="64DA4D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约400人次</w:t>
            </w:r>
          </w:p>
        </w:tc>
        <w:tc>
          <w:tcPr>
            <w:tcW w:w="1087" w:type="dxa"/>
            <w:tcBorders>
              <w:top w:val="nil"/>
              <w:left w:val="nil"/>
              <w:bottom w:val="single" w:color="auto" w:sz="4" w:space="0"/>
              <w:right w:val="single" w:color="auto" w:sz="4" w:space="0"/>
            </w:tcBorders>
            <w:noWrap w:val="0"/>
            <w:vAlign w:val="center"/>
          </w:tcPr>
          <w:p w14:paraId="5B39B8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47B5AF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856" w:type="dxa"/>
            <w:tcBorders>
              <w:top w:val="nil"/>
              <w:left w:val="nil"/>
              <w:bottom w:val="single" w:color="auto" w:sz="4" w:space="0"/>
              <w:right w:val="single" w:color="auto" w:sz="4" w:space="0"/>
            </w:tcBorders>
            <w:noWrap w:val="0"/>
            <w:vAlign w:val="center"/>
          </w:tcPr>
          <w:p w14:paraId="0CBF73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5</w:t>
            </w:r>
          </w:p>
        </w:tc>
        <w:tc>
          <w:tcPr>
            <w:tcW w:w="1352" w:type="dxa"/>
            <w:tcBorders>
              <w:top w:val="nil"/>
              <w:left w:val="nil"/>
              <w:bottom w:val="single" w:color="auto" w:sz="4" w:space="0"/>
              <w:right w:val="single" w:color="auto" w:sz="4" w:space="0"/>
            </w:tcBorders>
            <w:noWrap w:val="0"/>
            <w:vAlign w:val="center"/>
          </w:tcPr>
          <w:p w14:paraId="6E3930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E54BB6">
        <w:tblPrEx>
          <w:tblCellMar>
            <w:top w:w="0" w:type="dxa"/>
            <w:left w:w="108" w:type="dxa"/>
            <w:bottom w:w="0" w:type="dxa"/>
            <w:right w:w="108" w:type="dxa"/>
          </w:tblCellMar>
        </w:tblPrEx>
        <w:trPr>
          <w:trHeight w:val="567" w:hRule="atLeast"/>
          <w:jc w:val="center"/>
        </w:trPr>
        <w:tc>
          <w:tcPr>
            <w:tcW w:w="1049" w:type="dxa"/>
            <w:vMerge w:val="continue"/>
            <w:tcBorders>
              <w:left w:val="single" w:color="auto" w:sz="4" w:space="0"/>
              <w:right w:val="single" w:color="auto" w:sz="4" w:space="0"/>
            </w:tcBorders>
            <w:noWrap w:val="0"/>
            <w:vAlign w:val="center"/>
          </w:tcPr>
          <w:p w14:paraId="72A8C2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A5C81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4DAADE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nil"/>
              <w:left w:val="nil"/>
              <w:bottom w:val="single" w:color="auto" w:sz="4" w:space="0"/>
              <w:right w:val="single" w:color="auto" w:sz="4" w:space="0"/>
            </w:tcBorders>
            <w:noWrap w:val="0"/>
            <w:vAlign w:val="center"/>
          </w:tcPr>
          <w:p w14:paraId="442F6A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帮扶特困离退休干部</w:t>
            </w:r>
          </w:p>
        </w:tc>
        <w:tc>
          <w:tcPr>
            <w:tcW w:w="1416" w:type="dxa"/>
            <w:tcBorders>
              <w:top w:val="nil"/>
              <w:left w:val="nil"/>
              <w:bottom w:val="single" w:color="auto" w:sz="4" w:space="0"/>
              <w:right w:val="single" w:color="auto" w:sz="4" w:space="0"/>
            </w:tcBorders>
            <w:noWrap w:val="0"/>
            <w:vAlign w:val="center"/>
          </w:tcPr>
          <w:p w14:paraId="1FE8F9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约80人</w:t>
            </w:r>
          </w:p>
        </w:tc>
        <w:tc>
          <w:tcPr>
            <w:tcW w:w="1087" w:type="dxa"/>
            <w:tcBorders>
              <w:top w:val="nil"/>
              <w:left w:val="nil"/>
              <w:bottom w:val="single" w:color="auto" w:sz="4" w:space="0"/>
              <w:right w:val="single" w:color="auto" w:sz="4" w:space="0"/>
            </w:tcBorders>
            <w:noWrap w:val="0"/>
            <w:vAlign w:val="center"/>
          </w:tcPr>
          <w:p w14:paraId="5EDA83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18A546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856" w:type="dxa"/>
            <w:tcBorders>
              <w:top w:val="nil"/>
              <w:left w:val="nil"/>
              <w:bottom w:val="single" w:color="auto" w:sz="4" w:space="0"/>
              <w:right w:val="single" w:color="auto" w:sz="4" w:space="0"/>
            </w:tcBorders>
            <w:noWrap w:val="0"/>
            <w:vAlign w:val="center"/>
          </w:tcPr>
          <w:p w14:paraId="5CDFFD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1352" w:type="dxa"/>
            <w:tcBorders>
              <w:top w:val="nil"/>
              <w:left w:val="nil"/>
              <w:bottom w:val="single" w:color="auto" w:sz="4" w:space="0"/>
              <w:right w:val="single" w:color="auto" w:sz="4" w:space="0"/>
            </w:tcBorders>
            <w:noWrap w:val="0"/>
            <w:vAlign w:val="center"/>
          </w:tcPr>
          <w:p w14:paraId="2EC473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294206">
        <w:tblPrEx>
          <w:tblCellMar>
            <w:top w:w="0" w:type="dxa"/>
            <w:left w:w="108" w:type="dxa"/>
            <w:bottom w:w="0" w:type="dxa"/>
            <w:right w:w="108" w:type="dxa"/>
          </w:tblCellMar>
        </w:tblPrEx>
        <w:trPr>
          <w:trHeight w:val="567" w:hRule="atLeast"/>
          <w:jc w:val="center"/>
        </w:trPr>
        <w:tc>
          <w:tcPr>
            <w:tcW w:w="1049" w:type="dxa"/>
            <w:vMerge w:val="continue"/>
            <w:tcBorders>
              <w:left w:val="single" w:color="auto" w:sz="4" w:space="0"/>
              <w:right w:val="single" w:color="auto" w:sz="4" w:space="0"/>
            </w:tcBorders>
            <w:noWrap w:val="0"/>
            <w:vAlign w:val="center"/>
          </w:tcPr>
          <w:p w14:paraId="108F6F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7A88E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44AE23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nil"/>
              <w:left w:val="nil"/>
              <w:bottom w:val="single" w:color="auto" w:sz="4" w:space="0"/>
              <w:right w:val="single" w:color="auto" w:sz="4" w:space="0"/>
            </w:tcBorders>
            <w:noWrap w:val="0"/>
            <w:vAlign w:val="center"/>
          </w:tcPr>
          <w:p w14:paraId="20E395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指导社区做好“四就近”工作</w:t>
            </w:r>
          </w:p>
        </w:tc>
        <w:tc>
          <w:tcPr>
            <w:tcW w:w="1416" w:type="dxa"/>
            <w:tcBorders>
              <w:top w:val="nil"/>
              <w:left w:val="nil"/>
              <w:bottom w:val="single" w:color="auto" w:sz="4" w:space="0"/>
              <w:right w:val="single" w:color="auto" w:sz="4" w:space="0"/>
            </w:tcBorders>
            <w:noWrap w:val="0"/>
            <w:vAlign w:val="center"/>
          </w:tcPr>
          <w:p w14:paraId="59FACF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26个流动点</w:t>
            </w:r>
          </w:p>
        </w:tc>
        <w:tc>
          <w:tcPr>
            <w:tcW w:w="1087" w:type="dxa"/>
            <w:tcBorders>
              <w:top w:val="nil"/>
              <w:left w:val="nil"/>
              <w:bottom w:val="single" w:color="auto" w:sz="4" w:space="0"/>
              <w:right w:val="single" w:color="auto" w:sz="4" w:space="0"/>
            </w:tcBorders>
            <w:noWrap w:val="0"/>
            <w:vAlign w:val="center"/>
          </w:tcPr>
          <w:p w14:paraId="63FC72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7D0AFF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856" w:type="dxa"/>
            <w:tcBorders>
              <w:top w:val="nil"/>
              <w:left w:val="nil"/>
              <w:bottom w:val="single" w:color="auto" w:sz="4" w:space="0"/>
              <w:right w:val="single" w:color="auto" w:sz="4" w:space="0"/>
            </w:tcBorders>
            <w:noWrap w:val="0"/>
            <w:vAlign w:val="center"/>
          </w:tcPr>
          <w:p w14:paraId="3C8B64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4</w:t>
            </w:r>
          </w:p>
        </w:tc>
        <w:tc>
          <w:tcPr>
            <w:tcW w:w="1352" w:type="dxa"/>
            <w:tcBorders>
              <w:top w:val="nil"/>
              <w:left w:val="nil"/>
              <w:bottom w:val="single" w:color="auto" w:sz="4" w:space="0"/>
              <w:right w:val="single" w:color="auto" w:sz="4" w:space="0"/>
            </w:tcBorders>
            <w:noWrap w:val="0"/>
            <w:vAlign w:val="center"/>
          </w:tcPr>
          <w:p w14:paraId="06D309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05F36E">
        <w:tblPrEx>
          <w:tblCellMar>
            <w:top w:w="0" w:type="dxa"/>
            <w:left w:w="108" w:type="dxa"/>
            <w:bottom w:w="0" w:type="dxa"/>
            <w:right w:w="108" w:type="dxa"/>
          </w:tblCellMar>
        </w:tblPrEx>
        <w:trPr>
          <w:trHeight w:val="567" w:hRule="atLeast"/>
          <w:jc w:val="center"/>
        </w:trPr>
        <w:tc>
          <w:tcPr>
            <w:tcW w:w="1049" w:type="dxa"/>
            <w:vMerge w:val="continue"/>
            <w:tcBorders>
              <w:left w:val="single" w:color="auto" w:sz="4" w:space="0"/>
              <w:right w:val="single" w:color="auto" w:sz="4" w:space="0"/>
            </w:tcBorders>
            <w:noWrap w:val="0"/>
            <w:vAlign w:val="center"/>
          </w:tcPr>
          <w:p w14:paraId="6D5100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589E2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16D09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84" w:type="dxa"/>
            <w:tcBorders>
              <w:top w:val="nil"/>
              <w:left w:val="nil"/>
              <w:bottom w:val="single" w:color="auto" w:sz="4" w:space="0"/>
              <w:right w:val="single" w:color="auto" w:sz="4" w:space="0"/>
            </w:tcBorders>
            <w:noWrap w:val="0"/>
            <w:vAlign w:val="center"/>
          </w:tcPr>
          <w:p w14:paraId="739B7E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及时慰问帮扶老同志；</w:t>
            </w:r>
          </w:p>
        </w:tc>
        <w:tc>
          <w:tcPr>
            <w:tcW w:w="1416" w:type="dxa"/>
            <w:tcBorders>
              <w:top w:val="nil"/>
              <w:left w:val="nil"/>
              <w:bottom w:val="single" w:color="auto" w:sz="4" w:space="0"/>
              <w:right w:val="single" w:color="auto" w:sz="4" w:space="0"/>
            </w:tcBorders>
            <w:noWrap w:val="0"/>
            <w:vAlign w:val="center"/>
          </w:tcPr>
          <w:p w14:paraId="36D7DB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及时完成各项工作</w:t>
            </w:r>
          </w:p>
        </w:tc>
        <w:tc>
          <w:tcPr>
            <w:tcW w:w="1087" w:type="dxa"/>
            <w:tcBorders>
              <w:top w:val="nil"/>
              <w:left w:val="nil"/>
              <w:bottom w:val="single" w:color="auto" w:sz="4" w:space="0"/>
              <w:right w:val="single" w:color="auto" w:sz="4" w:space="0"/>
            </w:tcBorders>
            <w:noWrap w:val="0"/>
            <w:vAlign w:val="center"/>
          </w:tcPr>
          <w:p w14:paraId="678948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4D60C8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856" w:type="dxa"/>
            <w:tcBorders>
              <w:top w:val="nil"/>
              <w:left w:val="nil"/>
              <w:bottom w:val="single" w:color="auto" w:sz="4" w:space="0"/>
              <w:right w:val="single" w:color="auto" w:sz="4" w:space="0"/>
            </w:tcBorders>
            <w:noWrap w:val="0"/>
            <w:vAlign w:val="center"/>
          </w:tcPr>
          <w:p w14:paraId="70696C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1352" w:type="dxa"/>
            <w:tcBorders>
              <w:top w:val="nil"/>
              <w:left w:val="nil"/>
              <w:bottom w:val="single" w:color="auto" w:sz="4" w:space="0"/>
              <w:right w:val="single" w:color="auto" w:sz="4" w:space="0"/>
            </w:tcBorders>
            <w:noWrap w:val="0"/>
            <w:vAlign w:val="center"/>
          </w:tcPr>
          <w:p w14:paraId="500668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173860">
        <w:tblPrEx>
          <w:tblCellMar>
            <w:top w:w="0" w:type="dxa"/>
            <w:left w:w="108" w:type="dxa"/>
            <w:bottom w:w="0" w:type="dxa"/>
            <w:right w:w="108" w:type="dxa"/>
          </w:tblCellMar>
        </w:tblPrEx>
        <w:trPr>
          <w:trHeight w:val="567" w:hRule="atLeast"/>
          <w:jc w:val="center"/>
        </w:trPr>
        <w:tc>
          <w:tcPr>
            <w:tcW w:w="1049" w:type="dxa"/>
            <w:vMerge w:val="continue"/>
            <w:tcBorders>
              <w:left w:val="single" w:color="auto" w:sz="4" w:space="0"/>
              <w:right w:val="single" w:color="auto" w:sz="4" w:space="0"/>
            </w:tcBorders>
            <w:noWrap w:val="0"/>
            <w:vAlign w:val="center"/>
          </w:tcPr>
          <w:p w14:paraId="5E4054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6F814F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71699F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nil"/>
              <w:left w:val="nil"/>
              <w:bottom w:val="single" w:color="auto" w:sz="4" w:space="0"/>
              <w:right w:val="single" w:color="auto" w:sz="4" w:space="0"/>
            </w:tcBorders>
            <w:noWrap w:val="0"/>
            <w:vAlign w:val="center"/>
          </w:tcPr>
          <w:p w14:paraId="76D268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顺利开展流动点和宣讲活动</w:t>
            </w:r>
          </w:p>
        </w:tc>
        <w:tc>
          <w:tcPr>
            <w:tcW w:w="1416" w:type="dxa"/>
            <w:tcBorders>
              <w:top w:val="nil"/>
              <w:left w:val="nil"/>
              <w:bottom w:val="single" w:color="auto" w:sz="4" w:space="0"/>
              <w:right w:val="single" w:color="auto" w:sz="4" w:space="0"/>
            </w:tcBorders>
            <w:noWrap w:val="0"/>
            <w:vAlign w:val="center"/>
          </w:tcPr>
          <w:p w14:paraId="7328F1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及时完成各项工作</w:t>
            </w:r>
          </w:p>
        </w:tc>
        <w:tc>
          <w:tcPr>
            <w:tcW w:w="1087" w:type="dxa"/>
            <w:tcBorders>
              <w:top w:val="nil"/>
              <w:left w:val="nil"/>
              <w:bottom w:val="single" w:color="auto" w:sz="4" w:space="0"/>
              <w:right w:val="single" w:color="auto" w:sz="4" w:space="0"/>
            </w:tcBorders>
            <w:noWrap w:val="0"/>
            <w:vAlign w:val="center"/>
          </w:tcPr>
          <w:p w14:paraId="43B869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70CD4C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856" w:type="dxa"/>
            <w:tcBorders>
              <w:top w:val="nil"/>
              <w:left w:val="nil"/>
              <w:bottom w:val="single" w:color="auto" w:sz="4" w:space="0"/>
              <w:right w:val="single" w:color="auto" w:sz="4" w:space="0"/>
            </w:tcBorders>
            <w:noWrap w:val="0"/>
            <w:vAlign w:val="center"/>
          </w:tcPr>
          <w:p w14:paraId="6DA848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1352" w:type="dxa"/>
            <w:tcBorders>
              <w:top w:val="nil"/>
              <w:left w:val="nil"/>
              <w:bottom w:val="single" w:color="auto" w:sz="4" w:space="0"/>
              <w:right w:val="single" w:color="auto" w:sz="4" w:space="0"/>
            </w:tcBorders>
            <w:noWrap w:val="0"/>
            <w:vAlign w:val="center"/>
          </w:tcPr>
          <w:p w14:paraId="49E1D5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4536B9">
        <w:tblPrEx>
          <w:tblCellMar>
            <w:top w:w="0" w:type="dxa"/>
            <w:left w:w="108" w:type="dxa"/>
            <w:bottom w:w="0" w:type="dxa"/>
            <w:right w:w="108" w:type="dxa"/>
          </w:tblCellMar>
        </w:tblPrEx>
        <w:trPr>
          <w:trHeight w:val="567" w:hRule="atLeast"/>
          <w:jc w:val="center"/>
        </w:trPr>
        <w:tc>
          <w:tcPr>
            <w:tcW w:w="1049" w:type="dxa"/>
            <w:vMerge w:val="continue"/>
            <w:tcBorders>
              <w:left w:val="single" w:color="auto" w:sz="4" w:space="0"/>
              <w:right w:val="single" w:color="auto" w:sz="4" w:space="0"/>
            </w:tcBorders>
            <w:noWrap w:val="0"/>
            <w:vAlign w:val="center"/>
          </w:tcPr>
          <w:p w14:paraId="6AA837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0962F5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CFA9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84" w:type="dxa"/>
            <w:tcBorders>
              <w:top w:val="nil"/>
              <w:left w:val="nil"/>
              <w:bottom w:val="single" w:color="auto" w:sz="4" w:space="0"/>
              <w:right w:val="single" w:color="auto" w:sz="4" w:space="0"/>
            </w:tcBorders>
            <w:noWrap w:val="0"/>
            <w:vAlign w:val="center"/>
          </w:tcPr>
          <w:p w14:paraId="2792F8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各项工作在12月31前完成</w:t>
            </w:r>
          </w:p>
        </w:tc>
        <w:tc>
          <w:tcPr>
            <w:tcW w:w="1416" w:type="dxa"/>
            <w:tcBorders>
              <w:top w:val="nil"/>
              <w:left w:val="nil"/>
              <w:bottom w:val="single" w:color="auto" w:sz="4" w:space="0"/>
              <w:right w:val="single" w:color="auto" w:sz="4" w:space="0"/>
            </w:tcBorders>
            <w:noWrap w:val="0"/>
            <w:vAlign w:val="center"/>
          </w:tcPr>
          <w:p w14:paraId="6A85F2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2023.01-2023.12</w:t>
            </w:r>
          </w:p>
        </w:tc>
        <w:tc>
          <w:tcPr>
            <w:tcW w:w="1087" w:type="dxa"/>
            <w:tcBorders>
              <w:top w:val="nil"/>
              <w:left w:val="nil"/>
              <w:bottom w:val="single" w:color="auto" w:sz="4" w:space="0"/>
              <w:right w:val="single" w:color="auto" w:sz="4" w:space="0"/>
            </w:tcBorders>
            <w:noWrap w:val="0"/>
            <w:vAlign w:val="center"/>
          </w:tcPr>
          <w:p w14:paraId="2DE77C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42BAE1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856" w:type="dxa"/>
            <w:tcBorders>
              <w:top w:val="nil"/>
              <w:left w:val="nil"/>
              <w:bottom w:val="single" w:color="auto" w:sz="4" w:space="0"/>
              <w:right w:val="single" w:color="auto" w:sz="4" w:space="0"/>
            </w:tcBorders>
            <w:noWrap w:val="0"/>
            <w:vAlign w:val="center"/>
          </w:tcPr>
          <w:p w14:paraId="4A4BB4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5</w:t>
            </w:r>
          </w:p>
        </w:tc>
        <w:tc>
          <w:tcPr>
            <w:tcW w:w="1352" w:type="dxa"/>
            <w:tcBorders>
              <w:top w:val="nil"/>
              <w:left w:val="nil"/>
              <w:bottom w:val="single" w:color="auto" w:sz="4" w:space="0"/>
              <w:right w:val="single" w:color="auto" w:sz="4" w:space="0"/>
            </w:tcBorders>
            <w:noWrap w:val="0"/>
            <w:vAlign w:val="center"/>
          </w:tcPr>
          <w:p w14:paraId="247537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737911">
        <w:tblPrEx>
          <w:tblCellMar>
            <w:top w:w="0" w:type="dxa"/>
            <w:left w:w="108" w:type="dxa"/>
            <w:bottom w:w="0" w:type="dxa"/>
            <w:right w:w="108" w:type="dxa"/>
          </w:tblCellMar>
        </w:tblPrEx>
        <w:trPr>
          <w:trHeight w:val="340" w:hRule="atLeast"/>
          <w:jc w:val="center"/>
        </w:trPr>
        <w:tc>
          <w:tcPr>
            <w:tcW w:w="1049" w:type="dxa"/>
            <w:vMerge w:val="continue"/>
            <w:tcBorders>
              <w:left w:val="single" w:color="auto" w:sz="4" w:space="0"/>
              <w:right w:val="single" w:color="auto" w:sz="4" w:space="0"/>
            </w:tcBorders>
            <w:noWrap w:val="0"/>
            <w:vAlign w:val="center"/>
          </w:tcPr>
          <w:p w14:paraId="6B6D2C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1F6E3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0DD6E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84" w:type="dxa"/>
            <w:tcBorders>
              <w:top w:val="nil"/>
              <w:left w:val="nil"/>
              <w:bottom w:val="single" w:color="auto" w:sz="4" w:space="0"/>
              <w:right w:val="single" w:color="auto" w:sz="4" w:space="0"/>
            </w:tcBorders>
            <w:noWrap w:val="0"/>
            <w:vAlign w:val="center"/>
          </w:tcPr>
          <w:p w14:paraId="564BC9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走访慰问每人</w:t>
            </w:r>
          </w:p>
        </w:tc>
        <w:tc>
          <w:tcPr>
            <w:tcW w:w="1416" w:type="dxa"/>
            <w:tcBorders>
              <w:top w:val="nil"/>
              <w:left w:val="nil"/>
              <w:bottom w:val="single" w:color="auto" w:sz="4" w:space="0"/>
              <w:right w:val="single" w:color="auto" w:sz="4" w:space="0"/>
            </w:tcBorders>
            <w:noWrap w:val="0"/>
            <w:vAlign w:val="center"/>
          </w:tcPr>
          <w:p w14:paraId="050E56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500元-2000元</w:t>
            </w:r>
          </w:p>
        </w:tc>
        <w:tc>
          <w:tcPr>
            <w:tcW w:w="1087" w:type="dxa"/>
            <w:tcBorders>
              <w:top w:val="nil"/>
              <w:left w:val="nil"/>
              <w:bottom w:val="single" w:color="auto" w:sz="4" w:space="0"/>
              <w:right w:val="single" w:color="auto" w:sz="4" w:space="0"/>
            </w:tcBorders>
            <w:noWrap w:val="0"/>
            <w:vAlign w:val="center"/>
          </w:tcPr>
          <w:p w14:paraId="2CD4F8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0700DA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856" w:type="dxa"/>
            <w:tcBorders>
              <w:top w:val="nil"/>
              <w:left w:val="nil"/>
              <w:bottom w:val="single" w:color="auto" w:sz="4" w:space="0"/>
              <w:right w:val="single" w:color="auto" w:sz="4" w:space="0"/>
            </w:tcBorders>
            <w:noWrap w:val="0"/>
            <w:vAlign w:val="center"/>
          </w:tcPr>
          <w:p w14:paraId="677A00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352" w:type="dxa"/>
            <w:tcBorders>
              <w:top w:val="nil"/>
              <w:left w:val="nil"/>
              <w:bottom w:val="single" w:color="auto" w:sz="4" w:space="0"/>
              <w:right w:val="single" w:color="auto" w:sz="4" w:space="0"/>
            </w:tcBorders>
            <w:noWrap w:val="0"/>
            <w:vAlign w:val="center"/>
          </w:tcPr>
          <w:p w14:paraId="7B33F4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19574E0F">
        <w:tblPrEx>
          <w:tblCellMar>
            <w:top w:w="0" w:type="dxa"/>
            <w:left w:w="108" w:type="dxa"/>
            <w:bottom w:w="0" w:type="dxa"/>
            <w:right w:w="108" w:type="dxa"/>
          </w:tblCellMar>
        </w:tblPrEx>
        <w:trPr>
          <w:trHeight w:val="340" w:hRule="atLeast"/>
          <w:jc w:val="center"/>
        </w:trPr>
        <w:tc>
          <w:tcPr>
            <w:tcW w:w="1049" w:type="dxa"/>
            <w:vMerge w:val="continue"/>
            <w:tcBorders>
              <w:left w:val="single" w:color="auto" w:sz="4" w:space="0"/>
              <w:right w:val="single" w:color="auto" w:sz="4" w:space="0"/>
            </w:tcBorders>
            <w:noWrap w:val="0"/>
            <w:vAlign w:val="center"/>
          </w:tcPr>
          <w:p w14:paraId="6CD80B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693813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43B1EE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4" w:type="dxa"/>
            <w:tcBorders>
              <w:top w:val="nil"/>
              <w:left w:val="nil"/>
              <w:bottom w:val="single" w:color="auto" w:sz="4" w:space="0"/>
              <w:right w:val="single" w:color="auto" w:sz="4" w:space="0"/>
            </w:tcBorders>
            <w:noWrap w:val="0"/>
            <w:vAlign w:val="center"/>
          </w:tcPr>
          <w:p w14:paraId="1A798A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帮扶</w:t>
            </w:r>
            <w:r>
              <w:rPr>
                <w:rFonts w:hint="eastAsia" w:ascii="仿宋_GB2312" w:hAnsi="仿宋_GB2312" w:eastAsia="仿宋_GB2312" w:cs="仿宋_GB2312"/>
                <w:color w:val="000000"/>
                <w:sz w:val="16"/>
                <w:szCs w:val="16"/>
                <w:lang w:val="en-US" w:eastAsia="zh-CN"/>
              </w:rPr>
              <w:t>对象</w:t>
            </w:r>
            <w:r>
              <w:rPr>
                <w:rFonts w:hint="eastAsia" w:ascii="仿宋_GB2312" w:hAnsi="仿宋_GB2312" w:eastAsia="仿宋_GB2312" w:cs="仿宋_GB2312"/>
                <w:color w:val="000000"/>
                <w:sz w:val="16"/>
                <w:szCs w:val="16"/>
              </w:rPr>
              <w:t>每人</w:t>
            </w:r>
          </w:p>
        </w:tc>
        <w:tc>
          <w:tcPr>
            <w:tcW w:w="1416" w:type="dxa"/>
            <w:tcBorders>
              <w:top w:val="nil"/>
              <w:left w:val="nil"/>
              <w:bottom w:val="single" w:color="auto" w:sz="4" w:space="0"/>
              <w:right w:val="single" w:color="auto" w:sz="4" w:space="0"/>
            </w:tcBorders>
            <w:noWrap w:val="0"/>
            <w:vAlign w:val="center"/>
          </w:tcPr>
          <w:p w14:paraId="503099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1000-2000元</w:t>
            </w:r>
          </w:p>
        </w:tc>
        <w:tc>
          <w:tcPr>
            <w:tcW w:w="1087" w:type="dxa"/>
            <w:tcBorders>
              <w:top w:val="nil"/>
              <w:left w:val="nil"/>
              <w:bottom w:val="single" w:color="auto" w:sz="4" w:space="0"/>
              <w:right w:val="single" w:color="auto" w:sz="4" w:space="0"/>
            </w:tcBorders>
            <w:noWrap w:val="0"/>
            <w:vAlign w:val="center"/>
          </w:tcPr>
          <w:p w14:paraId="5EEE5E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已完成</w:t>
            </w:r>
          </w:p>
        </w:tc>
        <w:tc>
          <w:tcPr>
            <w:tcW w:w="807" w:type="dxa"/>
            <w:tcBorders>
              <w:top w:val="nil"/>
              <w:left w:val="nil"/>
              <w:bottom w:val="single" w:color="auto" w:sz="4" w:space="0"/>
              <w:right w:val="single" w:color="auto" w:sz="4" w:space="0"/>
            </w:tcBorders>
            <w:noWrap w:val="0"/>
            <w:vAlign w:val="center"/>
          </w:tcPr>
          <w:p w14:paraId="2BCECA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856" w:type="dxa"/>
            <w:tcBorders>
              <w:top w:val="nil"/>
              <w:left w:val="nil"/>
              <w:bottom w:val="single" w:color="auto" w:sz="4" w:space="0"/>
              <w:right w:val="single" w:color="auto" w:sz="4" w:space="0"/>
            </w:tcBorders>
            <w:noWrap w:val="0"/>
            <w:vAlign w:val="center"/>
          </w:tcPr>
          <w:p w14:paraId="35BA7A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352" w:type="dxa"/>
            <w:tcBorders>
              <w:top w:val="nil"/>
              <w:left w:val="nil"/>
              <w:bottom w:val="single" w:color="auto" w:sz="4" w:space="0"/>
              <w:right w:val="single" w:color="auto" w:sz="4" w:space="0"/>
            </w:tcBorders>
            <w:noWrap w:val="0"/>
            <w:vAlign w:val="center"/>
          </w:tcPr>
          <w:p w14:paraId="5C9DF5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1517D3B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53DB77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3222B4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77E9A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92887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1B00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A1F1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6E10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nil"/>
              <w:left w:val="nil"/>
              <w:bottom w:val="single" w:color="auto" w:sz="4" w:space="0"/>
              <w:right w:val="single" w:color="auto" w:sz="4" w:space="0"/>
            </w:tcBorders>
            <w:noWrap w:val="0"/>
            <w:vAlign w:val="center"/>
          </w:tcPr>
          <w:p w14:paraId="0013C9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416" w:type="dxa"/>
            <w:tcBorders>
              <w:top w:val="nil"/>
              <w:left w:val="nil"/>
              <w:bottom w:val="single" w:color="auto" w:sz="4" w:space="0"/>
              <w:right w:val="single" w:color="auto" w:sz="4" w:space="0"/>
            </w:tcBorders>
            <w:noWrap w:val="0"/>
            <w:vAlign w:val="center"/>
          </w:tcPr>
          <w:p w14:paraId="1A84F5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4FEB28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581122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6" w:type="dxa"/>
            <w:tcBorders>
              <w:top w:val="nil"/>
              <w:left w:val="nil"/>
              <w:bottom w:val="single" w:color="auto" w:sz="4" w:space="0"/>
              <w:right w:val="single" w:color="auto" w:sz="4" w:space="0"/>
            </w:tcBorders>
            <w:noWrap w:val="0"/>
            <w:vAlign w:val="center"/>
          </w:tcPr>
          <w:p w14:paraId="3089B6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2" w:type="dxa"/>
            <w:tcBorders>
              <w:top w:val="nil"/>
              <w:left w:val="nil"/>
              <w:bottom w:val="single" w:color="auto" w:sz="4" w:space="0"/>
              <w:right w:val="single" w:color="auto" w:sz="4" w:space="0"/>
            </w:tcBorders>
            <w:noWrap w:val="0"/>
            <w:vAlign w:val="center"/>
          </w:tcPr>
          <w:p w14:paraId="7D8C69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D7761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84EED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15371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94316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91D9D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nil"/>
              <w:left w:val="nil"/>
              <w:bottom w:val="single" w:color="auto" w:sz="4" w:space="0"/>
              <w:right w:val="single" w:color="auto" w:sz="4" w:space="0"/>
            </w:tcBorders>
            <w:noWrap w:val="0"/>
            <w:vAlign w:val="center"/>
          </w:tcPr>
          <w:p w14:paraId="051023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6"/>
                <w:szCs w:val="16"/>
                <w:highlight w:val="none"/>
                <w:lang w:eastAsia="zh-CN"/>
              </w:rPr>
              <w:t>让老同志</w:t>
            </w:r>
            <w:r>
              <w:rPr>
                <w:rFonts w:hint="eastAsia" w:ascii="仿宋_GB2312" w:hAnsi="仿宋_GB2312" w:eastAsia="仿宋_GB2312" w:cs="仿宋_GB2312"/>
                <w:color w:val="000000"/>
                <w:sz w:val="16"/>
                <w:szCs w:val="16"/>
                <w:highlight w:val="none"/>
                <w:lang w:val="en-US" w:eastAsia="zh-CN"/>
              </w:rPr>
              <w:t>感受到党委政府的关心关爱，</w:t>
            </w:r>
            <w:r>
              <w:rPr>
                <w:rFonts w:hint="eastAsia" w:ascii="仿宋_GB2312" w:hAnsi="仿宋_GB2312" w:eastAsia="仿宋_GB2312" w:cs="仿宋_GB2312"/>
                <w:color w:val="000000"/>
                <w:sz w:val="16"/>
                <w:szCs w:val="16"/>
                <w:highlight w:val="none"/>
                <w:lang w:eastAsia="zh-CN"/>
              </w:rPr>
              <w:t>积极发挥正能量</w:t>
            </w:r>
          </w:p>
        </w:tc>
        <w:tc>
          <w:tcPr>
            <w:tcW w:w="1416" w:type="dxa"/>
            <w:tcBorders>
              <w:top w:val="nil"/>
              <w:left w:val="nil"/>
              <w:bottom w:val="single" w:color="auto" w:sz="4" w:space="0"/>
              <w:right w:val="single" w:color="auto" w:sz="4" w:space="0"/>
            </w:tcBorders>
            <w:noWrap w:val="0"/>
            <w:vAlign w:val="center"/>
          </w:tcPr>
          <w:p w14:paraId="3797D0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087" w:type="dxa"/>
            <w:tcBorders>
              <w:top w:val="nil"/>
              <w:left w:val="nil"/>
              <w:bottom w:val="single" w:color="auto" w:sz="4" w:space="0"/>
              <w:right w:val="single" w:color="auto" w:sz="4" w:space="0"/>
            </w:tcBorders>
            <w:noWrap w:val="0"/>
            <w:vAlign w:val="center"/>
          </w:tcPr>
          <w:p w14:paraId="404CD5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非常满意</w:t>
            </w:r>
          </w:p>
        </w:tc>
        <w:tc>
          <w:tcPr>
            <w:tcW w:w="807" w:type="dxa"/>
            <w:tcBorders>
              <w:top w:val="nil"/>
              <w:left w:val="nil"/>
              <w:bottom w:val="single" w:color="auto" w:sz="4" w:space="0"/>
              <w:right w:val="single" w:color="auto" w:sz="4" w:space="0"/>
            </w:tcBorders>
            <w:noWrap w:val="0"/>
            <w:vAlign w:val="center"/>
          </w:tcPr>
          <w:p w14:paraId="751738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856" w:type="dxa"/>
            <w:tcBorders>
              <w:top w:val="nil"/>
              <w:left w:val="nil"/>
              <w:bottom w:val="single" w:color="auto" w:sz="4" w:space="0"/>
              <w:right w:val="single" w:color="auto" w:sz="4" w:space="0"/>
            </w:tcBorders>
            <w:noWrap w:val="0"/>
            <w:vAlign w:val="center"/>
          </w:tcPr>
          <w:p w14:paraId="46438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352" w:type="dxa"/>
            <w:tcBorders>
              <w:top w:val="nil"/>
              <w:left w:val="nil"/>
              <w:bottom w:val="single" w:color="auto" w:sz="4" w:space="0"/>
              <w:right w:val="single" w:color="auto" w:sz="4" w:space="0"/>
            </w:tcBorders>
            <w:noWrap w:val="0"/>
            <w:vAlign w:val="center"/>
          </w:tcPr>
          <w:p w14:paraId="28BA0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29D656">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E3726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09EBDB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78311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BEDA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nil"/>
              <w:left w:val="nil"/>
              <w:bottom w:val="single" w:color="auto" w:sz="4" w:space="0"/>
              <w:right w:val="single" w:color="auto" w:sz="4" w:space="0"/>
            </w:tcBorders>
            <w:noWrap w:val="0"/>
            <w:vAlign w:val="center"/>
          </w:tcPr>
          <w:p w14:paraId="403A6E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416" w:type="dxa"/>
            <w:tcBorders>
              <w:top w:val="nil"/>
              <w:left w:val="nil"/>
              <w:bottom w:val="single" w:color="auto" w:sz="4" w:space="0"/>
              <w:right w:val="single" w:color="auto" w:sz="4" w:space="0"/>
            </w:tcBorders>
            <w:noWrap w:val="0"/>
            <w:vAlign w:val="center"/>
          </w:tcPr>
          <w:p w14:paraId="1CC635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486A2D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698DF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6" w:type="dxa"/>
            <w:tcBorders>
              <w:top w:val="nil"/>
              <w:left w:val="nil"/>
              <w:bottom w:val="single" w:color="auto" w:sz="4" w:space="0"/>
              <w:right w:val="single" w:color="auto" w:sz="4" w:space="0"/>
            </w:tcBorders>
            <w:noWrap w:val="0"/>
            <w:vAlign w:val="center"/>
          </w:tcPr>
          <w:p w14:paraId="67DC75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2" w:type="dxa"/>
            <w:tcBorders>
              <w:top w:val="nil"/>
              <w:left w:val="nil"/>
              <w:bottom w:val="single" w:color="auto" w:sz="4" w:space="0"/>
              <w:right w:val="single" w:color="auto" w:sz="4" w:space="0"/>
            </w:tcBorders>
            <w:noWrap w:val="0"/>
            <w:vAlign w:val="center"/>
          </w:tcPr>
          <w:p w14:paraId="4BC396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3BA3A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1BD6C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591484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5013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E9B61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000EF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EBE92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3BC072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04F41D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60DDB0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FE9206">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6B3A54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3E4DD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AA2F6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7F19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E10C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84" w:type="dxa"/>
            <w:tcBorders>
              <w:top w:val="nil"/>
              <w:left w:val="nil"/>
              <w:bottom w:val="single" w:color="auto" w:sz="4" w:space="0"/>
              <w:right w:val="single" w:color="auto" w:sz="4" w:space="0"/>
            </w:tcBorders>
            <w:noWrap w:val="0"/>
            <w:vAlign w:val="center"/>
          </w:tcPr>
          <w:p w14:paraId="16CD2A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离退休老同志非常满意</w:t>
            </w:r>
          </w:p>
        </w:tc>
        <w:tc>
          <w:tcPr>
            <w:tcW w:w="1416" w:type="dxa"/>
            <w:tcBorders>
              <w:top w:val="nil"/>
              <w:left w:val="nil"/>
              <w:bottom w:val="single" w:color="auto" w:sz="4" w:space="0"/>
              <w:right w:val="single" w:color="auto" w:sz="4" w:space="0"/>
            </w:tcBorders>
            <w:noWrap w:val="0"/>
            <w:vAlign w:val="center"/>
          </w:tcPr>
          <w:p w14:paraId="1E755F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w:t>
            </w:r>
          </w:p>
        </w:tc>
        <w:tc>
          <w:tcPr>
            <w:tcW w:w="1087" w:type="dxa"/>
            <w:tcBorders>
              <w:top w:val="nil"/>
              <w:left w:val="nil"/>
              <w:bottom w:val="single" w:color="auto" w:sz="4" w:space="0"/>
              <w:right w:val="single" w:color="auto" w:sz="4" w:space="0"/>
            </w:tcBorders>
            <w:noWrap w:val="0"/>
            <w:vAlign w:val="center"/>
          </w:tcPr>
          <w:p w14:paraId="4A81BC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07" w:type="dxa"/>
            <w:tcBorders>
              <w:top w:val="nil"/>
              <w:left w:val="nil"/>
              <w:bottom w:val="single" w:color="auto" w:sz="4" w:space="0"/>
              <w:right w:val="single" w:color="auto" w:sz="4" w:space="0"/>
            </w:tcBorders>
            <w:noWrap w:val="0"/>
            <w:vAlign w:val="center"/>
          </w:tcPr>
          <w:p w14:paraId="02BAD0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2CDBC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352" w:type="dxa"/>
            <w:tcBorders>
              <w:top w:val="nil"/>
              <w:left w:val="nil"/>
              <w:bottom w:val="single" w:color="auto" w:sz="4" w:space="0"/>
              <w:right w:val="single" w:color="auto" w:sz="4" w:space="0"/>
            </w:tcBorders>
            <w:noWrap w:val="0"/>
            <w:vAlign w:val="center"/>
          </w:tcPr>
          <w:p w14:paraId="3C387B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9B53B2">
        <w:tblPrEx>
          <w:tblCellMar>
            <w:top w:w="0" w:type="dxa"/>
            <w:left w:w="108" w:type="dxa"/>
            <w:bottom w:w="0" w:type="dxa"/>
            <w:right w:w="108" w:type="dxa"/>
          </w:tblCellMar>
        </w:tblPrEx>
        <w:trPr>
          <w:trHeight w:val="510" w:hRule="atLeast"/>
          <w:jc w:val="center"/>
        </w:trPr>
        <w:tc>
          <w:tcPr>
            <w:tcW w:w="6836" w:type="dxa"/>
            <w:gridSpan w:val="6"/>
            <w:tcBorders>
              <w:top w:val="single" w:color="auto" w:sz="4" w:space="0"/>
              <w:left w:val="single" w:color="auto" w:sz="4" w:space="0"/>
              <w:bottom w:val="single" w:color="auto" w:sz="4" w:space="0"/>
              <w:right w:val="single" w:color="000000" w:sz="4" w:space="0"/>
            </w:tcBorders>
            <w:noWrap w:val="0"/>
            <w:vAlign w:val="center"/>
          </w:tcPr>
          <w:p w14:paraId="236309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7" w:type="dxa"/>
            <w:tcBorders>
              <w:top w:val="nil"/>
              <w:left w:val="nil"/>
              <w:bottom w:val="single" w:color="auto" w:sz="4" w:space="0"/>
              <w:right w:val="single" w:color="auto" w:sz="4" w:space="0"/>
            </w:tcBorders>
            <w:noWrap w:val="0"/>
            <w:vAlign w:val="center"/>
          </w:tcPr>
          <w:p w14:paraId="291315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56" w:type="dxa"/>
            <w:tcBorders>
              <w:top w:val="nil"/>
              <w:left w:val="nil"/>
              <w:bottom w:val="single" w:color="auto" w:sz="4" w:space="0"/>
              <w:right w:val="single" w:color="auto" w:sz="4" w:space="0"/>
            </w:tcBorders>
            <w:noWrap w:val="0"/>
            <w:vAlign w:val="center"/>
          </w:tcPr>
          <w:p w14:paraId="5FDF4E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352" w:type="dxa"/>
            <w:tcBorders>
              <w:top w:val="nil"/>
              <w:left w:val="nil"/>
              <w:bottom w:val="single" w:color="auto" w:sz="4" w:space="0"/>
              <w:right w:val="single" w:color="auto" w:sz="4" w:space="0"/>
            </w:tcBorders>
            <w:noWrap w:val="0"/>
            <w:vAlign w:val="center"/>
          </w:tcPr>
          <w:p w14:paraId="053A86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A8C63C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pacing w:val="-11"/>
          <w:sz w:val="21"/>
          <w:szCs w:val="21"/>
          <w:highlight w:val="none"/>
        </w:rPr>
      </w:pPr>
      <w:r>
        <w:rPr>
          <w:rFonts w:hint="default" w:ascii="Times New Roman" w:hAnsi="Times New Roman" w:eastAsia="仿宋_GB2312" w:cs="Times New Roman"/>
          <w:spacing w:val="-11"/>
          <w:sz w:val="21"/>
          <w:szCs w:val="21"/>
          <w:highlight w:val="none"/>
        </w:rPr>
        <w:t>备注：一个一级项目支出一张表。</w:t>
      </w:r>
      <w:r>
        <w:rPr>
          <w:rFonts w:hint="eastAsia" w:ascii="Times New Roman" w:hAnsi="Times New Roman" w:eastAsia="仿宋_GB2312" w:cs="Times New Roman"/>
          <w:spacing w:val="-11"/>
          <w:sz w:val="21"/>
          <w:szCs w:val="21"/>
          <w:highlight w:val="none"/>
          <w:lang w:eastAsia="zh-CN"/>
        </w:rPr>
        <w:t>如，</w:t>
      </w:r>
      <w:r>
        <w:rPr>
          <w:rFonts w:hint="default" w:ascii="Times New Roman" w:hAnsi="Times New Roman" w:eastAsia="仿宋_GB2312" w:cs="Times New Roman"/>
          <w:spacing w:val="-11"/>
          <w:sz w:val="21"/>
          <w:szCs w:val="21"/>
          <w:highlight w:val="none"/>
        </w:rPr>
        <w:t>业务工作经费</w:t>
      </w:r>
      <w:r>
        <w:rPr>
          <w:rFonts w:hint="eastAsia" w:ascii="Times New Roman" w:hAnsi="Times New Roman" w:eastAsia="仿宋_GB2312" w:cs="Times New Roman"/>
          <w:spacing w:val="-11"/>
          <w:sz w:val="21"/>
          <w:szCs w:val="21"/>
          <w:highlight w:val="none"/>
          <w:lang w:eastAsia="zh-CN"/>
        </w:rPr>
        <w:t>，</w:t>
      </w:r>
      <w:r>
        <w:rPr>
          <w:rFonts w:hint="default" w:ascii="Times New Roman" w:hAnsi="Times New Roman" w:eastAsia="仿宋_GB2312" w:cs="Times New Roman"/>
          <w:spacing w:val="-11"/>
          <w:sz w:val="21"/>
          <w:szCs w:val="21"/>
          <w:highlight w:val="none"/>
        </w:rPr>
        <w:t>运行维护经费</w:t>
      </w:r>
      <w:r>
        <w:rPr>
          <w:rFonts w:hint="eastAsia" w:ascii="Times New Roman" w:hAnsi="Times New Roman" w:eastAsia="仿宋_GB2312" w:cs="Times New Roman"/>
          <w:spacing w:val="-11"/>
          <w:sz w:val="21"/>
          <w:szCs w:val="21"/>
          <w:highlight w:val="none"/>
          <w:lang w:eastAsia="zh-CN"/>
        </w:rPr>
        <w:t>，其他事业发展类资金…各一张表。</w:t>
      </w:r>
    </w:p>
    <w:p w14:paraId="07274DD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5ADDD418">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00FABE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2971C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17B3A75">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AA70097">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1C33A6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1D51DBC">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关工委</w:t>
            </w:r>
            <w:r>
              <w:rPr>
                <w:rFonts w:hint="eastAsia" w:ascii="仿宋_GB2312" w:hAnsi="仿宋_GB2312" w:eastAsia="仿宋_GB2312" w:cs="仿宋_GB2312"/>
                <w:color w:val="000000"/>
                <w:sz w:val="20"/>
                <w:szCs w:val="20"/>
                <w:highlight w:val="none"/>
              </w:rPr>
              <w:t>　</w:t>
            </w:r>
          </w:p>
        </w:tc>
      </w:tr>
      <w:tr w14:paraId="1BB7A3DB">
        <w:tblPrEx>
          <w:tblCellMar>
            <w:top w:w="0" w:type="dxa"/>
            <w:left w:w="108" w:type="dxa"/>
            <w:bottom w:w="0" w:type="dxa"/>
            <w:right w:w="108" w:type="dxa"/>
          </w:tblCellMar>
        </w:tblPrEx>
        <w:trPr>
          <w:trHeight w:val="51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77051B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4E56AA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E525B75">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960832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4116A8">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FB7DCC7">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D0E50A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026690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AB7F1BF">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B3BB2F0">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3EC095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ADDE951">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1DE92BC">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0888E5F">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08B4290">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6EBF5BB">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D83ABE7">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1C4C81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9CB94F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1A0128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38D2E5B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3B80088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828" w:type="dxa"/>
            <w:tcBorders>
              <w:top w:val="nil"/>
              <w:left w:val="nil"/>
              <w:bottom w:val="single" w:color="auto" w:sz="4" w:space="0"/>
              <w:right w:val="single" w:color="auto" w:sz="4" w:space="0"/>
            </w:tcBorders>
            <w:noWrap w:val="0"/>
            <w:vAlign w:val="center"/>
          </w:tcPr>
          <w:p w14:paraId="7D64299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0A2B76F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0CCBF8F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2915C109">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1BA20D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2F001C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CB4363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8B7EFA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AB55F8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FCCF54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79C3D1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D22DDA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04FB97">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4C064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9DA5E32">
            <w:pPr>
              <w:keepNext w:val="0"/>
              <w:keepLines w:val="0"/>
              <w:pageBreakBefore w:val="0"/>
              <w:widowControl/>
              <w:kinsoku/>
              <w:wordWrap/>
              <w:overflowPunct/>
              <w:topLinePunct w:val="0"/>
              <w:autoSpaceDE/>
              <w:autoSpaceDN/>
              <w:bidi w:val="0"/>
              <w:adjustRightInd/>
              <w:snapToGrid/>
              <w:spacing w:line="23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574F173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BDE845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3BD3B7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02A296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7E8184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2670E9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EBB724">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8A63EB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91D7A0A">
            <w:pPr>
              <w:keepNext w:val="0"/>
              <w:keepLines w:val="0"/>
              <w:pageBreakBefore w:val="0"/>
              <w:widowControl/>
              <w:kinsoku/>
              <w:wordWrap/>
              <w:overflowPunct/>
              <w:topLinePunct w:val="0"/>
              <w:autoSpaceDE/>
              <w:autoSpaceDN/>
              <w:bidi w:val="0"/>
              <w:adjustRightInd/>
              <w:snapToGrid/>
              <w:spacing w:line="23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F3C172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9CC471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BB5066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C43536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7FF8A3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5DEEB2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E5BFB7">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E990C5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1C25A9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F20DCE0">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2CEF9E1">
        <w:tblPrEx>
          <w:tblCellMar>
            <w:top w:w="0" w:type="dxa"/>
            <w:left w:w="108" w:type="dxa"/>
            <w:bottom w:w="0" w:type="dxa"/>
            <w:right w:w="108" w:type="dxa"/>
          </w:tblCellMar>
        </w:tblPrEx>
        <w:trPr>
          <w:trHeight w:val="165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AE8F2B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602611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贯彻落实湘办发【2018】2号《关于进一步做好新时代关心下一代工作的意见》充分发挥广大老干部、老战士、老专家、老教师、老模范（以下简称“五老”）独特优势，大力加强青少年思想道德建设，积极为广大青少年办实事做好事解难事，为全面提高青少年素质。</w:t>
            </w:r>
          </w:p>
        </w:tc>
        <w:tc>
          <w:tcPr>
            <w:tcW w:w="4253" w:type="dxa"/>
            <w:gridSpan w:val="4"/>
            <w:tcBorders>
              <w:top w:val="single" w:color="auto" w:sz="4" w:space="0"/>
              <w:left w:val="nil"/>
              <w:bottom w:val="single" w:color="auto" w:sz="4" w:space="0"/>
              <w:right w:val="single" w:color="auto" w:sz="4" w:space="0"/>
            </w:tcBorders>
            <w:noWrap w:val="0"/>
            <w:vAlign w:val="center"/>
          </w:tcPr>
          <w:p w14:paraId="4738F89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r>
      <w:tr w14:paraId="44CD5374">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right w:val="single" w:color="auto" w:sz="4" w:space="0"/>
            </w:tcBorders>
            <w:noWrap w:val="0"/>
            <w:vAlign w:val="center"/>
          </w:tcPr>
          <w:p w14:paraId="05B6F9E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92B0ED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C4FA53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EA752A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582806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2EB04A7">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7823D7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6DCF00C">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173834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96BA20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FE148FD">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04F6457">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794232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FE336FA">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044E050">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2CDBFB21">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EE306A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4501DA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p w14:paraId="54F3D35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E552A9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0DBE2D9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培训班、</w:t>
            </w:r>
          </w:p>
        </w:tc>
        <w:tc>
          <w:tcPr>
            <w:tcW w:w="1134" w:type="dxa"/>
            <w:tcBorders>
              <w:top w:val="nil"/>
              <w:left w:val="nil"/>
              <w:bottom w:val="single" w:color="auto" w:sz="4" w:space="0"/>
              <w:right w:val="single" w:color="auto" w:sz="4" w:space="0"/>
            </w:tcBorders>
            <w:noWrap w:val="0"/>
            <w:vAlign w:val="center"/>
          </w:tcPr>
          <w:p w14:paraId="222DAAF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100人以内</w:t>
            </w:r>
          </w:p>
        </w:tc>
        <w:tc>
          <w:tcPr>
            <w:tcW w:w="1134" w:type="dxa"/>
            <w:tcBorders>
              <w:top w:val="nil"/>
              <w:left w:val="nil"/>
              <w:bottom w:val="single" w:color="auto" w:sz="4" w:space="0"/>
              <w:right w:val="single" w:color="auto" w:sz="4" w:space="0"/>
            </w:tcBorders>
            <w:noWrap w:val="0"/>
            <w:vAlign w:val="center"/>
          </w:tcPr>
          <w:p w14:paraId="6BBF8C0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已完成</w:t>
            </w:r>
          </w:p>
        </w:tc>
        <w:tc>
          <w:tcPr>
            <w:tcW w:w="828" w:type="dxa"/>
            <w:tcBorders>
              <w:top w:val="nil"/>
              <w:left w:val="nil"/>
              <w:bottom w:val="single" w:color="auto" w:sz="4" w:space="0"/>
              <w:right w:val="single" w:color="auto" w:sz="4" w:space="0"/>
            </w:tcBorders>
            <w:noWrap w:val="0"/>
            <w:vAlign w:val="center"/>
          </w:tcPr>
          <w:p w14:paraId="6F74127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5432C0D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C2E132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EB18A0">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31A45ECB">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EE5DF3">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665297">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AE00F9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帮扶留守儿童评选最美青少年</w:t>
            </w:r>
          </w:p>
        </w:tc>
        <w:tc>
          <w:tcPr>
            <w:tcW w:w="1134" w:type="dxa"/>
            <w:tcBorders>
              <w:top w:val="nil"/>
              <w:left w:val="nil"/>
              <w:bottom w:val="single" w:color="auto" w:sz="4" w:space="0"/>
              <w:right w:val="single" w:color="auto" w:sz="4" w:space="0"/>
            </w:tcBorders>
            <w:noWrap w:val="0"/>
            <w:vAlign w:val="center"/>
          </w:tcPr>
          <w:p w14:paraId="4E39932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帮扶50名儿童；评选20名；家庭教育现场会1次</w:t>
            </w:r>
          </w:p>
        </w:tc>
        <w:tc>
          <w:tcPr>
            <w:tcW w:w="1134" w:type="dxa"/>
            <w:tcBorders>
              <w:top w:val="nil"/>
              <w:left w:val="nil"/>
              <w:bottom w:val="single" w:color="auto" w:sz="4" w:space="0"/>
              <w:right w:val="single" w:color="auto" w:sz="4" w:space="0"/>
            </w:tcBorders>
            <w:noWrap w:val="0"/>
            <w:vAlign w:val="center"/>
          </w:tcPr>
          <w:p w14:paraId="4705F25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已完成</w:t>
            </w:r>
          </w:p>
        </w:tc>
        <w:tc>
          <w:tcPr>
            <w:tcW w:w="828" w:type="dxa"/>
            <w:tcBorders>
              <w:top w:val="nil"/>
              <w:left w:val="nil"/>
              <w:bottom w:val="single" w:color="auto" w:sz="4" w:space="0"/>
              <w:right w:val="single" w:color="auto" w:sz="4" w:space="0"/>
            </w:tcBorders>
            <w:noWrap w:val="0"/>
            <w:vAlign w:val="center"/>
          </w:tcPr>
          <w:p w14:paraId="61C4E94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13A7A79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6A31ADE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B4EDAF">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7E547446">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12D9CF">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884F3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67C8F3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参与活动人群对活动开展表示满意</w:t>
            </w:r>
          </w:p>
        </w:tc>
        <w:tc>
          <w:tcPr>
            <w:tcW w:w="1134" w:type="dxa"/>
            <w:tcBorders>
              <w:top w:val="nil"/>
              <w:left w:val="nil"/>
              <w:bottom w:val="single" w:color="auto" w:sz="4" w:space="0"/>
              <w:right w:val="single" w:color="auto" w:sz="4" w:space="0"/>
            </w:tcBorders>
            <w:noWrap w:val="0"/>
            <w:vAlign w:val="center"/>
          </w:tcPr>
          <w:p w14:paraId="5AED44C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满意</w:t>
            </w:r>
          </w:p>
        </w:tc>
        <w:tc>
          <w:tcPr>
            <w:tcW w:w="1134" w:type="dxa"/>
            <w:tcBorders>
              <w:top w:val="nil"/>
              <w:left w:val="nil"/>
              <w:bottom w:val="single" w:color="auto" w:sz="4" w:space="0"/>
              <w:right w:val="single" w:color="auto" w:sz="4" w:space="0"/>
            </w:tcBorders>
            <w:noWrap w:val="0"/>
            <w:vAlign w:val="center"/>
          </w:tcPr>
          <w:p w14:paraId="560F07E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已完成</w:t>
            </w:r>
          </w:p>
        </w:tc>
        <w:tc>
          <w:tcPr>
            <w:tcW w:w="828" w:type="dxa"/>
            <w:tcBorders>
              <w:top w:val="nil"/>
              <w:left w:val="nil"/>
              <w:bottom w:val="single" w:color="auto" w:sz="4" w:space="0"/>
              <w:right w:val="single" w:color="auto" w:sz="4" w:space="0"/>
            </w:tcBorders>
            <w:noWrap w:val="0"/>
            <w:vAlign w:val="center"/>
          </w:tcPr>
          <w:p w14:paraId="688E267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27FE024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14:paraId="7508FBF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879900">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78EBF9E1">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963BD1">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3ABA1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8A8551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12月份前完成</w:t>
            </w:r>
          </w:p>
        </w:tc>
        <w:tc>
          <w:tcPr>
            <w:tcW w:w="1134" w:type="dxa"/>
            <w:tcBorders>
              <w:top w:val="nil"/>
              <w:left w:val="nil"/>
              <w:bottom w:val="single" w:color="auto" w:sz="4" w:space="0"/>
              <w:right w:val="single" w:color="auto" w:sz="4" w:space="0"/>
            </w:tcBorders>
            <w:noWrap w:val="0"/>
            <w:vAlign w:val="center"/>
          </w:tcPr>
          <w:p w14:paraId="073D6A7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2022.1－2022.12</w:t>
            </w:r>
          </w:p>
        </w:tc>
        <w:tc>
          <w:tcPr>
            <w:tcW w:w="1134" w:type="dxa"/>
            <w:tcBorders>
              <w:top w:val="nil"/>
              <w:left w:val="nil"/>
              <w:bottom w:val="single" w:color="auto" w:sz="4" w:space="0"/>
              <w:right w:val="single" w:color="auto" w:sz="4" w:space="0"/>
            </w:tcBorders>
            <w:noWrap w:val="0"/>
            <w:vAlign w:val="center"/>
          </w:tcPr>
          <w:p w14:paraId="61621E5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已完成</w:t>
            </w:r>
          </w:p>
        </w:tc>
        <w:tc>
          <w:tcPr>
            <w:tcW w:w="828" w:type="dxa"/>
            <w:tcBorders>
              <w:top w:val="nil"/>
              <w:left w:val="nil"/>
              <w:bottom w:val="single" w:color="auto" w:sz="4" w:space="0"/>
              <w:right w:val="single" w:color="auto" w:sz="4" w:space="0"/>
            </w:tcBorders>
            <w:noWrap w:val="0"/>
            <w:vAlign w:val="center"/>
          </w:tcPr>
          <w:p w14:paraId="736E6035">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28FC860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5711F6F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C40990">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329B2318">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7F494A">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785E6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3C7CF1B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控制在预算内完成</w:t>
            </w:r>
          </w:p>
        </w:tc>
        <w:tc>
          <w:tcPr>
            <w:tcW w:w="1134" w:type="dxa"/>
            <w:tcBorders>
              <w:top w:val="nil"/>
              <w:left w:val="nil"/>
              <w:bottom w:val="single" w:color="auto" w:sz="4" w:space="0"/>
              <w:right w:val="single" w:color="auto" w:sz="4" w:space="0"/>
            </w:tcBorders>
            <w:noWrap w:val="0"/>
            <w:vAlign w:val="center"/>
          </w:tcPr>
          <w:p w14:paraId="73CA346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预算内完成工作</w:t>
            </w:r>
          </w:p>
        </w:tc>
        <w:tc>
          <w:tcPr>
            <w:tcW w:w="1134" w:type="dxa"/>
            <w:tcBorders>
              <w:top w:val="nil"/>
              <w:left w:val="nil"/>
              <w:bottom w:val="single" w:color="auto" w:sz="4" w:space="0"/>
              <w:right w:val="single" w:color="auto" w:sz="4" w:space="0"/>
            </w:tcBorders>
            <w:noWrap w:val="0"/>
            <w:vAlign w:val="center"/>
          </w:tcPr>
          <w:p w14:paraId="5962D42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已完成</w:t>
            </w:r>
          </w:p>
        </w:tc>
        <w:tc>
          <w:tcPr>
            <w:tcW w:w="828" w:type="dxa"/>
            <w:tcBorders>
              <w:top w:val="nil"/>
              <w:left w:val="nil"/>
              <w:bottom w:val="single" w:color="auto" w:sz="4" w:space="0"/>
              <w:right w:val="single" w:color="auto" w:sz="4" w:space="0"/>
            </w:tcBorders>
            <w:noWrap w:val="0"/>
            <w:vAlign w:val="center"/>
          </w:tcPr>
          <w:p w14:paraId="280C733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B0CACC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14:paraId="3BA82DE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3F02AA">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012CC8F4">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5FF820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DC145E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p w14:paraId="300B64B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DA12C7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C0126B">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9CE005B">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93C5C9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nil"/>
              <w:left w:val="nil"/>
              <w:bottom w:val="single" w:color="auto" w:sz="4" w:space="0"/>
              <w:right w:val="single" w:color="auto" w:sz="4" w:space="0"/>
            </w:tcBorders>
            <w:noWrap w:val="0"/>
            <w:vAlign w:val="center"/>
          </w:tcPr>
          <w:p w14:paraId="033BDE4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81723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9B5383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DA757E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B44FA5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BBD1A0">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531A1983">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F90B2C">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E637D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6BB64CB">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81E33F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关爱儿童</w:t>
            </w:r>
          </w:p>
        </w:tc>
        <w:tc>
          <w:tcPr>
            <w:tcW w:w="1134" w:type="dxa"/>
            <w:tcBorders>
              <w:top w:val="nil"/>
              <w:left w:val="nil"/>
              <w:bottom w:val="single" w:color="auto" w:sz="4" w:space="0"/>
              <w:right w:val="single" w:color="auto" w:sz="4" w:space="0"/>
            </w:tcBorders>
            <w:noWrap w:val="0"/>
            <w:vAlign w:val="center"/>
          </w:tcPr>
          <w:p w14:paraId="34AC613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满意</w:t>
            </w:r>
          </w:p>
        </w:tc>
        <w:tc>
          <w:tcPr>
            <w:tcW w:w="1134" w:type="dxa"/>
            <w:tcBorders>
              <w:top w:val="nil"/>
              <w:left w:val="nil"/>
              <w:bottom w:val="single" w:color="auto" w:sz="4" w:space="0"/>
              <w:right w:val="single" w:color="auto" w:sz="4" w:space="0"/>
            </w:tcBorders>
            <w:noWrap w:val="0"/>
            <w:vAlign w:val="center"/>
          </w:tcPr>
          <w:p w14:paraId="5E55FFD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259348D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873" w:type="dxa"/>
            <w:tcBorders>
              <w:top w:val="nil"/>
              <w:left w:val="nil"/>
              <w:bottom w:val="single" w:color="auto" w:sz="4" w:space="0"/>
              <w:right w:val="single" w:color="auto" w:sz="4" w:space="0"/>
            </w:tcBorders>
            <w:noWrap w:val="0"/>
            <w:vAlign w:val="center"/>
          </w:tcPr>
          <w:p w14:paraId="4B33B39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1418" w:type="dxa"/>
            <w:tcBorders>
              <w:top w:val="nil"/>
              <w:left w:val="nil"/>
              <w:bottom w:val="single" w:color="auto" w:sz="4" w:space="0"/>
              <w:right w:val="single" w:color="auto" w:sz="4" w:space="0"/>
            </w:tcBorders>
            <w:noWrap w:val="0"/>
            <w:vAlign w:val="center"/>
          </w:tcPr>
          <w:p w14:paraId="53BF1F0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251BEB">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5E83500C">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5E7D90">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69F34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A9749E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E7BA1F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nil"/>
              <w:left w:val="nil"/>
              <w:bottom w:val="single" w:color="auto" w:sz="4" w:space="0"/>
              <w:right w:val="single" w:color="auto" w:sz="4" w:space="0"/>
            </w:tcBorders>
            <w:noWrap w:val="0"/>
            <w:vAlign w:val="center"/>
          </w:tcPr>
          <w:p w14:paraId="01AEC03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7E5E37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C23753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27DACC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0528B9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99029F">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3C7A1A0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FBB2A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AECCCF">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A37584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BDFF9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BBBB0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219A2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C4C18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ADB5B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7150A3">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0161BB82">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47DB1A">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002BDC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D81FC0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1CE96B">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BBD43E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学生</w:t>
            </w:r>
            <w:r>
              <w:rPr>
                <w:rFonts w:hint="eastAsia" w:ascii="仿宋_GB2312" w:hAnsi="仿宋_GB2312" w:eastAsia="仿宋_GB2312" w:cs="仿宋_GB2312"/>
                <w:color w:val="000000"/>
                <w:sz w:val="20"/>
                <w:szCs w:val="20"/>
                <w:lang w:val="en-US" w:eastAsia="zh-CN"/>
              </w:rPr>
              <w:t>满意</w:t>
            </w:r>
            <w:r>
              <w:rPr>
                <w:rFonts w:hint="eastAsia" w:ascii="仿宋_GB2312" w:hAnsi="仿宋_GB2312" w:eastAsia="仿宋_GB2312" w:cs="仿宋_GB2312"/>
                <w:color w:val="000000"/>
                <w:sz w:val="20"/>
                <w:szCs w:val="20"/>
              </w:rPr>
              <w:t>程度</w:t>
            </w:r>
          </w:p>
        </w:tc>
        <w:tc>
          <w:tcPr>
            <w:tcW w:w="1134" w:type="dxa"/>
            <w:tcBorders>
              <w:top w:val="nil"/>
              <w:left w:val="nil"/>
              <w:bottom w:val="single" w:color="auto" w:sz="4" w:space="0"/>
              <w:right w:val="single" w:color="auto" w:sz="4" w:space="0"/>
            </w:tcBorders>
            <w:noWrap w:val="0"/>
            <w:vAlign w:val="center"/>
          </w:tcPr>
          <w:p w14:paraId="2CF4AB2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w:t>
            </w:r>
          </w:p>
        </w:tc>
        <w:tc>
          <w:tcPr>
            <w:tcW w:w="1134" w:type="dxa"/>
            <w:tcBorders>
              <w:top w:val="nil"/>
              <w:left w:val="nil"/>
              <w:bottom w:val="single" w:color="auto" w:sz="4" w:space="0"/>
              <w:right w:val="single" w:color="auto" w:sz="4" w:space="0"/>
            </w:tcBorders>
            <w:noWrap w:val="0"/>
            <w:vAlign w:val="center"/>
          </w:tcPr>
          <w:p w14:paraId="32A2CA8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828" w:type="dxa"/>
            <w:tcBorders>
              <w:top w:val="nil"/>
              <w:left w:val="nil"/>
              <w:bottom w:val="single" w:color="auto" w:sz="4" w:space="0"/>
              <w:right w:val="single" w:color="auto" w:sz="4" w:space="0"/>
            </w:tcBorders>
            <w:noWrap w:val="0"/>
            <w:vAlign w:val="center"/>
          </w:tcPr>
          <w:p w14:paraId="4A969A7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CAF696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7C2BA1C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97D64E">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B21CEFC">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07BC7D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0F1F4C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B34BB3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F952547">
      <w:pPr>
        <w:keepNext w:val="0"/>
        <w:keepLines w:val="0"/>
        <w:pageBreakBefore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pacing w:val="-11"/>
          <w:sz w:val="21"/>
          <w:szCs w:val="21"/>
          <w:highlight w:val="none"/>
        </w:rPr>
      </w:pPr>
      <w:r>
        <w:rPr>
          <w:rFonts w:hint="default" w:ascii="Times New Roman" w:hAnsi="Times New Roman" w:eastAsia="仿宋_GB2312" w:cs="Times New Roman"/>
          <w:spacing w:val="-11"/>
          <w:sz w:val="21"/>
          <w:szCs w:val="21"/>
          <w:highlight w:val="none"/>
        </w:rPr>
        <w:t>备注：一个一级项目支出一张表。</w:t>
      </w:r>
      <w:r>
        <w:rPr>
          <w:rFonts w:hint="eastAsia" w:ascii="Times New Roman" w:hAnsi="Times New Roman" w:eastAsia="仿宋_GB2312" w:cs="Times New Roman"/>
          <w:spacing w:val="-11"/>
          <w:sz w:val="21"/>
          <w:szCs w:val="21"/>
          <w:highlight w:val="none"/>
          <w:lang w:eastAsia="zh-CN"/>
        </w:rPr>
        <w:t>如，</w:t>
      </w:r>
      <w:r>
        <w:rPr>
          <w:rFonts w:hint="default" w:ascii="Times New Roman" w:hAnsi="Times New Roman" w:eastAsia="仿宋_GB2312" w:cs="Times New Roman"/>
          <w:spacing w:val="-11"/>
          <w:sz w:val="21"/>
          <w:szCs w:val="21"/>
          <w:highlight w:val="none"/>
        </w:rPr>
        <w:t>业务工作经费</w:t>
      </w:r>
      <w:r>
        <w:rPr>
          <w:rFonts w:hint="eastAsia" w:ascii="Times New Roman" w:hAnsi="Times New Roman" w:eastAsia="仿宋_GB2312" w:cs="Times New Roman"/>
          <w:spacing w:val="-11"/>
          <w:sz w:val="21"/>
          <w:szCs w:val="21"/>
          <w:highlight w:val="none"/>
          <w:lang w:eastAsia="zh-CN"/>
        </w:rPr>
        <w:t>，</w:t>
      </w:r>
      <w:r>
        <w:rPr>
          <w:rFonts w:hint="default" w:ascii="Times New Roman" w:hAnsi="Times New Roman" w:eastAsia="仿宋_GB2312" w:cs="Times New Roman"/>
          <w:spacing w:val="-11"/>
          <w:sz w:val="21"/>
          <w:szCs w:val="21"/>
          <w:highlight w:val="none"/>
        </w:rPr>
        <w:t>运行维护经费</w:t>
      </w:r>
      <w:r>
        <w:rPr>
          <w:rFonts w:hint="eastAsia" w:ascii="Times New Roman" w:hAnsi="Times New Roman" w:eastAsia="仿宋_GB2312" w:cs="Times New Roman"/>
          <w:spacing w:val="-11"/>
          <w:sz w:val="21"/>
          <w:szCs w:val="21"/>
          <w:highlight w:val="none"/>
          <w:lang w:eastAsia="zh-CN"/>
        </w:rPr>
        <w:t>，其他事业发展类资金…各一张表。</w:t>
      </w:r>
    </w:p>
    <w:p w14:paraId="68BE071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2EE589F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2ED97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38"/>
        <w:gridCol w:w="1052"/>
        <w:gridCol w:w="1031"/>
        <w:gridCol w:w="1170"/>
        <w:gridCol w:w="1476"/>
        <w:gridCol w:w="1095"/>
        <w:gridCol w:w="800"/>
        <w:gridCol w:w="856"/>
        <w:gridCol w:w="1333"/>
      </w:tblGrid>
      <w:tr w14:paraId="01907B52">
        <w:tblPrEx>
          <w:tblCellMar>
            <w:top w:w="0" w:type="dxa"/>
            <w:left w:w="108" w:type="dxa"/>
            <w:bottom w:w="0" w:type="dxa"/>
            <w:right w:w="108" w:type="dxa"/>
          </w:tblCellMar>
        </w:tblPrEx>
        <w:trPr>
          <w:trHeight w:val="510"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3B6FFFC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项目支</w:t>
            </w:r>
          </w:p>
          <w:p w14:paraId="23FDCB5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出名称</w:t>
            </w:r>
          </w:p>
        </w:tc>
        <w:tc>
          <w:tcPr>
            <w:tcW w:w="8813" w:type="dxa"/>
            <w:gridSpan w:val="8"/>
            <w:tcBorders>
              <w:top w:val="single" w:color="auto" w:sz="4" w:space="0"/>
              <w:left w:val="nil"/>
              <w:bottom w:val="single" w:color="auto" w:sz="4" w:space="0"/>
              <w:right w:val="single" w:color="auto" w:sz="4" w:space="0"/>
            </w:tcBorders>
            <w:noWrap w:val="0"/>
            <w:vAlign w:val="center"/>
          </w:tcPr>
          <w:p w14:paraId="5ECB6A8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离退休党工委，网宣工作经费</w:t>
            </w:r>
            <w:r>
              <w:rPr>
                <w:rFonts w:hint="eastAsia" w:ascii="仿宋_GB2312" w:hAnsi="仿宋_GB2312" w:eastAsia="仿宋_GB2312" w:cs="仿宋_GB2312"/>
                <w:color w:val="000000"/>
                <w:sz w:val="18"/>
                <w:szCs w:val="18"/>
                <w:highlight w:val="none"/>
              </w:rPr>
              <w:t>　</w:t>
            </w:r>
          </w:p>
        </w:tc>
      </w:tr>
      <w:tr w14:paraId="4C0F2E44">
        <w:tblPrEx>
          <w:tblCellMar>
            <w:top w:w="0" w:type="dxa"/>
            <w:left w:w="108" w:type="dxa"/>
            <w:bottom w:w="0" w:type="dxa"/>
            <w:right w:w="108" w:type="dxa"/>
          </w:tblCellMar>
        </w:tblPrEx>
        <w:trPr>
          <w:trHeight w:val="510" w:hRule="atLeast"/>
          <w:jc w:val="center"/>
        </w:trPr>
        <w:tc>
          <w:tcPr>
            <w:tcW w:w="1038" w:type="dxa"/>
            <w:tcBorders>
              <w:top w:val="nil"/>
              <w:left w:val="single" w:color="auto" w:sz="4" w:space="0"/>
              <w:bottom w:val="single" w:color="auto" w:sz="4" w:space="0"/>
              <w:right w:val="single" w:color="auto" w:sz="4" w:space="0"/>
            </w:tcBorders>
            <w:noWrap w:val="0"/>
            <w:vAlign w:val="center"/>
          </w:tcPr>
          <w:p w14:paraId="646A7FD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主管部门</w:t>
            </w:r>
          </w:p>
        </w:tc>
        <w:tc>
          <w:tcPr>
            <w:tcW w:w="4729" w:type="dxa"/>
            <w:gridSpan w:val="4"/>
            <w:tcBorders>
              <w:top w:val="single" w:color="auto" w:sz="4" w:space="0"/>
              <w:left w:val="nil"/>
              <w:bottom w:val="single" w:color="auto" w:sz="4" w:space="0"/>
              <w:right w:val="single" w:color="auto" w:sz="4" w:space="0"/>
            </w:tcBorders>
            <w:noWrap w:val="0"/>
            <w:vAlign w:val="center"/>
          </w:tcPr>
          <w:p w14:paraId="6145E20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老干部局</w:t>
            </w:r>
          </w:p>
        </w:tc>
        <w:tc>
          <w:tcPr>
            <w:tcW w:w="1095" w:type="dxa"/>
            <w:tcBorders>
              <w:top w:val="single" w:color="auto" w:sz="4" w:space="0"/>
              <w:left w:val="nil"/>
              <w:bottom w:val="single" w:color="auto" w:sz="4" w:space="0"/>
              <w:right w:val="single" w:color="000000" w:sz="4" w:space="0"/>
            </w:tcBorders>
            <w:noWrap w:val="0"/>
            <w:vAlign w:val="center"/>
          </w:tcPr>
          <w:p w14:paraId="4D49336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实施单位</w:t>
            </w:r>
          </w:p>
        </w:tc>
        <w:tc>
          <w:tcPr>
            <w:tcW w:w="2989" w:type="dxa"/>
            <w:gridSpan w:val="3"/>
            <w:tcBorders>
              <w:top w:val="single" w:color="auto" w:sz="4" w:space="0"/>
              <w:left w:val="nil"/>
              <w:bottom w:val="single" w:color="auto" w:sz="4" w:space="0"/>
              <w:right w:val="single" w:color="auto" w:sz="4" w:space="0"/>
            </w:tcBorders>
            <w:noWrap w:val="0"/>
            <w:vAlign w:val="center"/>
          </w:tcPr>
          <w:p w14:paraId="1D685CA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老干部局</w:t>
            </w:r>
          </w:p>
        </w:tc>
      </w:tr>
      <w:tr w14:paraId="0871FDBD">
        <w:tblPrEx>
          <w:tblCellMar>
            <w:top w:w="0" w:type="dxa"/>
            <w:left w:w="108" w:type="dxa"/>
            <w:bottom w:w="0" w:type="dxa"/>
            <w:right w:w="108" w:type="dxa"/>
          </w:tblCellMar>
        </w:tblPrEx>
        <w:trPr>
          <w:trHeight w:val="510" w:hRule="atLeast"/>
          <w:jc w:val="center"/>
        </w:trPr>
        <w:tc>
          <w:tcPr>
            <w:tcW w:w="1038" w:type="dxa"/>
            <w:vMerge w:val="restart"/>
            <w:tcBorders>
              <w:top w:val="nil"/>
              <w:left w:val="single" w:color="auto" w:sz="4" w:space="0"/>
              <w:bottom w:val="single" w:color="000000" w:sz="4" w:space="0"/>
              <w:right w:val="single" w:color="auto" w:sz="4" w:space="0"/>
            </w:tcBorders>
            <w:noWrap w:val="0"/>
            <w:vAlign w:val="center"/>
          </w:tcPr>
          <w:p w14:paraId="2ADE24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项目资金</w:t>
            </w:r>
            <w:r>
              <w:rPr>
                <w:rFonts w:hint="eastAsia" w:ascii="仿宋_GB2312" w:hAnsi="仿宋_GB2312" w:eastAsia="仿宋_GB2312" w:cs="仿宋_GB2312"/>
                <w:color w:val="000000"/>
                <w:sz w:val="18"/>
                <w:szCs w:val="18"/>
                <w:highlight w:val="none"/>
              </w:rPr>
              <w:br w:type="textWrapping"/>
            </w:r>
            <w:r>
              <w:rPr>
                <w:rFonts w:hint="eastAsia" w:ascii="仿宋_GB2312" w:hAnsi="仿宋_GB2312" w:eastAsia="仿宋_GB2312" w:cs="仿宋_GB2312"/>
                <w:color w:val="000000"/>
                <w:sz w:val="18"/>
                <w:szCs w:val="18"/>
                <w:highlight w:val="none"/>
              </w:rPr>
              <w:t>（万元）</w:t>
            </w:r>
          </w:p>
        </w:tc>
        <w:tc>
          <w:tcPr>
            <w:tcW w:w="2083" w:type="dxa"/>
            <w:gridSpan w:val="2"/>
            <w:tcBorders>
              <w:top w:val="nil"/>
              <w:left w:val="nil"/>
              <w:bottom w:val="single" w:color="auto" w:sz="4" w:space="0"/>
              <w:right w:val="single" w:color="auto" w:sz="4" w:space="0"/>
            </w:tcBorders>
            <w:noWrap w:val="0"/>
            <w:vAlign w:val="center"/>
          </w:tcPr>
          <w:p w14:paraId="7973AE8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170" w:type="dxa"/>
            <w:tcBorders>
              <w:top w:val="nil"/>
              <w:left w:val="nil"/>
              <w:bottom w:val="single" w:color="auto" w:sz="4" w:space="0"/>
              <w:right w:val="single" w:color="auto" w:sz="4" w:space="0"/>
            </w:tcBorders>
            <w:noWrap w:val="0"/>
            <w:vAlign w:val="center"/>
          </w:tcPr>
          <w:p w14:paraId="79893F0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年初</w:t>
            </w:r>
          </w:p>
          <w:p w14:paraId="327EDF3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预算数</w:t>
            </w:r>
          </w:p>
        </w:tc>
        <w:tc>
          <w:tcPr>
            <w:tcW w:w="1476" w:type="dxa"/>
            <w:tcBorders>
              <w:top w:val="nil"/>
              <w:left w:val="nil"/>
              <w:bottom w:val="single" w:color="auto" w:sz="4" w:space="0"/>
              <w:right w:val="single" w:color="auto" w:sz="4" w:space="0"/>
            </w:tcBorders>
            <w:noWrap w:val="0"/>
            <w:vAlign w:val="center"/>
          </w:tcPr>
          <w:p w14:paraId="0384578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全年</w:t>
            </w:r>
          </w:p>
          <w:p w14:paraId="7FFC155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预算数</w:t>
            </w:r>
          </w:p>
        </w:tc>
        <w:tc>
          <w:tcPr>
            <w:tcW w:w="1095" w:type="dxa"/>
            <w:tcBorders>
              <w:top w:val="nil"/>
              <w:left w:val="nil"/>
              <w:bottom w:val="single" w:color="auto" w:sz="4" w:space="0"/>
              <w:right w:val="single" w:color="auto" w:sz="4" w:space="0"/>
            </w:tcBorders>
            <w:noWrap w:val="0"/>
            <w:vAlign w:val="center"/>
          </w:tcPr>
          <w:p w14:paraId="6F1321E3">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全年</w:t>
            </w:r>
          </w:p>
          <w:p w14:paraId="4068B189">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执行数</w:t>
            </w:r>
          </w:p>
        </w:tc>
        <w:tc>
          <w:tcPr>
            <w:tcW w:w="800" w:type="dxa"/>
            <w:tcBorders>
              <w:top w:val="nil"/>
              <w:left w:val="nil"/>
              <w:bottom w:val="single" w:color="auto" w:sz="4" w:space="0"/>
              <w:right w:val="single" w:color="auto" w:sz="4" w:space="0"/>
            </w:tcBorders>
            <w:noWrap w:val="0"/>
            <w:vAlign w:val="center"/>
          </w:tcPr>
          <w:p w14:paraId="786F8D9D">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分值</w:t>
            </w:r>
          </w:p>
        </w:tc>
        <w:tc>
          <w:tcPr>
            <w:tcW w:w="856" w:type="dxa"/>
            <w:tcBorders>
              <w:top w:val="nil"/>
              <w:left w:val="nil"/>
              <w:bottom w:val="single" w:color="auto" w:sz="4" w:space="0"/>
              <w:right w:val="single" w:color="auto" w:sz="4" w:space="0"/>
            </w:tcBorders>
            <w:noWrap w:val="0"/>
            <w:vAlign w:val="center"/>
          </w:tcPr>
          <w:p w14:paraId="51D74A5A">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执行率</w:t>
            </w:r>
          </w:p>
        </w:tc>
        <w:tc>
          <w:tcPr>
            <w:tcW w:w="1333" w:type="dxa"/>
            <w:tcBorders>
              <w:top w:val="nil"/>
              <w:left w:val="nil"/>
              <w:bottom w:val="single" w:color="auto" w:sz="4" w:space="0"/>
              <w:right w:val="single" w:color="auto" w:sz="4" w:space="0"/>
            </w:tcBorders>
            <w:noWrap w:val="0"/>
            <w:vAlign w:val="center"/>
          </w:tcPr>
          <w:p w14:paraId="6D7B1E0B">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得分</w:t>
            </w:r>
          </w:p>
        </w:tc>
      </w:tr>
      <w:tr w14:paraId="3B3114A1">
        <w:tblPrEx>
          <w:tblCellMar>
            <w:top w:w="0" w:type="dxa"/>
            <w:left w:w="108" w:type="dxa"/>
            <w:bottom w:w="0" w:type="dxa"/>
            <w:right w:w="108" w:type="dxa"/>
          </w:tblCellMar>
        </w:tblPrEx>
        <w:trPr>
          <w:trHeight w:val="510" w:hRule="atLeast"/>
          <w:jc w:val="center"/>
        </w:trPr>
        <w:tc>
          <w:tcPr>
            <w:tcW w:w="1038" w:type="dxa"/>
            <w:vMerge w:val="continue"/>
            <w:tcBorders>
              <w:top w:val="nil"/>
              <w:left w:val="single" w:color="auto" w:sz="4" w:space="0"/>
              <w:bottom w:val="single" w:color="000000" w:sz="4" w:space="0"/>
              <w:right w:val="single" w:color="auto" w:sz="4" w:space="0"/>
            </w:tcBorders>
            <w:noWrap w:val="0"/>
            <w:vAlign w:val="center"/>
          </w:tcPr>
          <w:p w14:paraId="3676B42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2083" w:type="dxa"/>
            <w:gridSpan w:val="2"/>
            <w:tcBorders>
              <w:top w:val="nil"/>
              <w:left w:val="nil"/>
              <w:bottom w:val="single" w:color="auto" w:sz="4" w:space="0"/>
              <w:right w:val="single" w:color="auto" w:sz="4" w:space="0"/>
            </w:tcBorders>
            <w:noWrap w:val="0"/>
            <w:vAlign w:val="center"/>
          </w:tcPr>
          <w:p w14:paraId="30D0676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年度资金总额　</w:t>
            </w:r>
          </w:p>
        </w:tc>
        <w:tc>
          <w:tcPr>
            <w:tcW w:w="1170" w:type="dxa"/>
            <w:tcBorders>
              <w:top w:val="nil"/>
              <w:left w:val="nil"/>
              <w:bottom w:val="single" w:color="auto" w:sz="4" w:space="0"/>
              <w:right w:val="single" w:color="auto" w:sz="4" w:space="0"/>
            </w:tcBorders>
            <w:noWrap w:val="0"/>
            <w:vAlign w:val="center"/>
          </w:tcPr>
          <w:p w14:paraId="1797B3E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15</w:t>
            </w:r>
          </w:p>
        </w:tc>
        <w:tc>
          <w:tcPr>
            <w:tcW w:w="1476" w:type="dxa"/>
            <w:tcBorders>
              <w:top w:val="nil"/>
              <w:left w:val="nil"/>
              <w:bottom w:val="single" w:color="auto" w:sz="4" w:space="0"/>
              <w:right w:val="single" w:color="auto" w:sz="4" w:space="0"/>
            </w:tcBorders>
            <w:noWrap w:val="0"/>
            <w:vAlign w:val="center"/>
          </w:tcPr>
          <w:p w14:paraId="42C7AE7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15</w:t>
            </w:r>
          </w:p>
        </w:tc>
        <w:tc>
          <w:tcPr>
            <w:tcW w:w="1095" w:type="dxa"/>
            <w:tcBorders>
              <w:top w:val="nil"/>
              <w:left w:val="nil"/>
              <w:bottom w:val="single" w:color="auto" w:sz="4" w:space="0"/>
              <w:right w:val="single" w:color="auto" w:sz="4" w:space="0"/>
            </w:tcBorders>
            <w:noWrap w:val="0"/>
            <w:vAlign w:val="center"/>
          </w:tcPr>
          <w:p w14:paraId="3D4F052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12.21</w:t>
            </w:r>
          </w:p>
        </w:tc>
        <w:tc>
          <w:tcPr>
            <w:tcW w:w="800" w:type="dxa"/>
            <w:tcBorders>
              <w:top w:val="nil"/>
              <w:left w:val="nil"/>
              <w:bottom w:val="single" w:color="auto" w:sz="4" w:space="0"/>
              <w:right w:val="single" w:color="auto" w:sz="4" w:space="0"/>
            </w:tcBorders>
            <w:noWrap w:val="0"/>
            <w:vAlign w:val="center"/>
          </w:tcPr>
          <w:p w14:paraId="0FCCFA4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10</w:t>
            </w:r>
          </w:p>
        </w:tc>
        <w:tc>
          <w:tcPr>
            <w:tcW w:w="856" w:type="dxa"/>
            <w:tcBorders>
              <w:top w:val="nil"/>
              <w:left w:val="nil"/>
              <w:bottom w:val="single" w:color="auto" w:sz="4" w:space="0"/>
              <w:right w:val="single" w:color="auto" w:sz="4" w:space="0"/>
            </w:tcBorders>
            <w:noWrap w:val="0"/>
            <w:vAlign w:val="center"/>
          </w:tcPr>
          <w:p w14:paraId="5702E16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14.40</w:t>
            </w:r>
          </w:p>
        </w:tc>
        <w:tc>
          <w:tcPr>
            <w:tcW w:w="1333" w:type="dxa"/>
            <w:tcBorders>
              <w:top w:val="nil"/>
              <w:left w:val="nil"/>
              <w:bottom w:val="single" w:color="auto" w:sz="4" w:space="0"/>
              <w:right w:val="single" w:color="auto" w:sz="4" w:space="0"/>
            </w:tcBorders>
            <w:noWrap w:val="0"/>
            <w:vAlign w:val="center"/>
          </w:tcPr>
          <w:p w14:paraId="0EF3812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tc>
      </w:tr>
      <w:tr w14:paraId="424FC6E1">
        <w:tblPrEx>
          <w:tblCellMar>
            <w:top w:w="0" w:type="dxa"/>
            <w:left w:w="108" w:type="dxa"/>
            <w:bottom w:w="0" w:type="dxa"/>
            <w:right w:w="108" w:type="dxa"/>
          </w:tblCellMar>
        </w:tblPrEx>
        <w:trPr>
          <w:trHeight w:val="510" w:hRule="atLeast"/>
          <w:jc w:val="center"/>
        </w:trPr>
        <w:tc>
          <w:tcPr>
            <w:tcW w:w="1038" w:type="dxa"/>
            <w:vMerge w:val="continue"/>
            <w:tcBorders>
              <w:top w:val="nil"/>
              <w:left w:val="single" w:color="auto" w:sz="4" w:space="0"/>
              <w:bottom w:val="single" w:color="000000" w:sz="4" w:space="0"/>
              <w:right w:val="single" w:color="auto" w:sz="4" w:space="0"/>
            </w:tcBorders>
            <w:noWrap w:val="0"/>
            <w:vAlign w:val="center"/>
          </w:tcPr>
          <w:p w14:paraId="2458739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2083" w:type="dxa"/>
            <w:gridSpan w:val="2"/>
            <w:tcBorders>
              <w:top w:val="nil"/>
              <w:left w:val="nil"/>
              <w:bottom w:val="single" w:color="auto" w:sz="4" w:space="0"/>
              <w:right w:val="single" w:color="auto" w:sz="4" w:space="0"/>
            </w:tcBorders>
            <w:noWrap w:val="0"/>
            <w:vAlign w:val="center"/>
          </w:tcPr>
          <w:p w14:paraId="31B48D2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其中：当年财政拨款　</w:t>
            </w:r>
          </w:p>
        </w:tc>
        <w:tc>
          <w:tcPr>
            <w:tcW w:w="1170" w:type="dxa"/>
            <w:tcBorders>
              <w:top w:val="nil"/>
              <w:left w:val="nil"/>
              <w:bottom w:val="single" w:color="auto" w:sz="4" w:space="0"/>
              <w:right w:val="single" w:color="auto" w:sz="4" w:space="0"/>
            </w:tcBorders>
            <w:noWrap w:val="0"/>
            <w:vAlign w:val="center"/>
          </w:tcPr>
          <w:p w14:paraId="5E52CE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476" w:type="dxa"/>
            <w:tcBorders>
              <w:top w:val="nil"/>
              <w:left w:val="nil"/>
              <w:bottom w:val="single" w:color="auto" w:sz="4" w:space="0"/>
              <w:right w:val="single" w:color="auto" w:sz="4" w:space="0"/>
            </w:tcBorders>
            <w:noWrap w:val="0"/>
            <w:vAlign w:val="center"/>
          </w:tcPr>
          <w:p w14:paraId="6DF3819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095" w:type="dxa"/>
            <w:tcBorders>
              <w:top w:val="nil"/>
              <w:left w:val="nil"/>
              <w:bottom w:val="single" w:color="auto" w:sz="4" w:space="0"/>
              <w:right w:val="single" w:color="auto" w:sz="4" w:space="0"/>
            </w:tcBorders>
            <w:noWrap w:val="0"/>
            <w:vAlign w:val="center"/>
          </w:tcPr>
          <w:p w14:paraId="3618164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00" w:type="dxa"/>
            <w:tcBorders>
              <w:top w:val="nil"/>
              <w:left w:val="nil"/>
              <w:bottom w:val="single" w:color="auto" w:sz="4" w:space="0"/>
              <w:right w:val="single" w:color="auto" w:sz="4" w:space="0"/>
            </w:tcBorders>
            <w:noWrap w:val="0"/>
            <w:vAlign w:val="center"/>
          </w:tcPr>
          <w:p w14:paraId="0606C49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56" w:type="dxa"/>
            <w:tcBorders>
              <w:top w:val="nil"/>
              <w:left w:val="nil"/>
              <w:bottom w:val="single" w:color="auto" w:sz="4" w:space="0"/>
              <w:right w:val="single" w:color="auto" w:sz="4" w:space="0"/>
            </w:tcBorders>
            <w:noWrap w:val="0"/>
            <w:vAlign w:val="center"/>
          </w:tcPr>
          <w:p w14:paraId="2B16F7A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33" w:type="dxa"/>
            <w:tcBorders>
              <w:top w:val="nil"/>
              <w:left w:val="nil"/>
              <w:bottom w:val="single" w:color="auto" w:sz="4" w:space="0"/>
              <w:right w:val="single" w:color="auto" w:sz="4" w:space="0"/>
            </w:tcBorders>
            <w:noWrap w:val="0"/>
            <w:vAlign w:val="center"/>
          </w:tcPr>
          <w:p w14:paraId="63498C6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1AE662BE">
        <w:tblPrEx>
          <w:tblCellMar>
            <w:top w:w="0" w:type="dxa"/>
            <w:left w:w="108" w:type="dxa"/>
            <w:bottom w:w="0" w:type="dxa"/>
            <w:right w:w="108" w:type="dxa"/>
          </w:tblCellMar>
        </w:tblPrEx>
        <w:trPr>
          <w:trHeight w:val="510" w:hRule="atLeast"/>
          <w:jc w:val="center"/>
        </w:trPr>
        <w:tc>
          <w:tcPr>
            <w:tcW w:w="1038" w:type="dxa"/>
            <w:vMerge w:val="continue"/>
            <w:tcBorders>
              <w:top w:val="nil"/>
              <w:left w:val="single" w:color="auto" w:sz="4" w:space="0"/>
              <w:bottom w:val="single" w:color="000000" w:sz="4" w:space="0"/>
              <w:right w:val="single" w:color="auto" w:sz="4" w:space="0"/>
            </w:tcBorders>
            <w:noWrap w:val="0"/>
            <w:vAlign w:val="center"/>
          </w:tcPr>
          <w:p w14:paraId="3744677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2083" w:type="dxa"/>
            <w:gridSpan w:val="2"/>
            <w:tcBorders>
              <w:top w:val="nil"/>
              <w:left w:val="nil"/>
              <w:bottom w:val="single" w:color="auto" w:sz="4" w:space="0"/>
              <w:right w:val="single" w:color="auto" w:sz="4" w:space="0"/>
            </w:tcBorders>
            <w:noWrap w:val="0"/>
            <w:vAlign w:val="center"/>
          </w:tcPr>
          <w:p w14:paraId="0CF4B87C">
            <w:pPr>
              <w:keepNext w:val="0"/>
              <w:keepLines w:val="0"/>
              <w:pageBreakBefore w:val="0"/>
              <w:widowControl/>
              <w:kinsoku/>
              <w:wordWrap/>
              <w:overflowPunct/>
              <w:topLinePunct w:val="0"/>
              <w:autoSpaceDE/>
              <w:autoSpaceDN/>
              <w:bidi w:val="0"/>
              <w:adjustRightInd/>
              <w:snapToGrid/>
              <w:spacing w:line="220" w:lineRule="exact"/>
              <w:ind w:firstLine="540" w:firstLineChars="30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上年结转资金　</w:t>
            </w:r>
          </w:p>
        </w:tc>
        <w:tc>
          <w:tcPr>
            <w:tcW w:w="1170" w:type="dxa"/>
            <w:tcBorders>
              <w:top w:val="nil"/>
              <w:left w:val="nil"/>
              <w:bottom w:val="single" w:color="auto" w:sz="4" w:space="0"/>
              <w:right w:val="single" w:color="auto" w:sz="4" w:space="0"/>
            </w:tcBorders>
            <w:noWrap w:val="0"/>
            <w:vAlign w:val="center"/>
          </w:tcPr>
          <w:p w14:paraId="63C1FA2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476" w:type="dxa"/>
            <w:tcBorders>
              <w:top w:val="nil"/>
              <w:left w:val="nil"/>
              <w:bottom w:val="single" w:color="auto" w:sz="4" w:space="0"/>
              <w:right w:val="single" w:color="auto" w:sz="4" w:space="0"/>
            </w:tcBorders>
            <w:noWrap w:val="0"/>
            <w:vAlign w:val="center"/>
          </w:tcPr>
          <w:p w14:paraId="17A1B3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095" w:type="dxa"/>
            <w:tcBorders>
              <w:top w:val="nil"/>
              <w:left w:val="nil"/>
              <w:bottom w:val="single" w:color="auto" w:sz="4" w:space="0"/>
              <w:right w:val="single" w:color="auto" w:sz="4" w:space="0"/>
            </w:tcBorders>
            <w:noWrap w:val="0"/>
            <w:vAlign w:val="center"/>
          </w:tcPr>
          <w:p w14:paraId="675F505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00" w:type="dxa"/>
            <w:tcBorders>
              <w:top w:val="nil"/>
              <w:left w:val="nil"/>
              <w:bottom w:val="single" w:color="auto" w:sz="4" w:space="0"/>
              <w:right w:val="single" w:color="auto" w:sz="4" w:space="0"/>
            </w:tcBorders>
            <w:noWrap w:val="0"/>
            <w:vAlign w:val="center"/>
          </w:tcPr>
          <w:p w14:paraId="16146AD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56" w:type="dxa"/>
            <w:tcBorders>
              <w:top w:val="nil"/>
              <w:left w:val="nil"/>
              <w:bottom w:val="single" w:color="auto" w:sz="4" w:space="0"/>
              <w:right w:val="single" w:color="auto" w:sz="4" w:space="0"/>
            </w:tcBorders>
            <w:noWrap w:val="0"/>
            <w:vAlign w:val="center"/>
          </w:tcPr>
          <w:p w14:paraId="5EE025E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33" w:type="dxa"/>
            <w:tcBorders>
              <w:top w:val="nil"/>
              <w:left w:val="nil"/>
              <w:bottom w:val="single" w:color="auto" w:sz="4" w:space="0"/>
              <w:right w:val="single" w:color="auto" w:sz="4" w:space="0"/>
            </w:tcBorders>
            <w:noWrap w:val="0"/>
            <w:vAlign w:val="center"/>
          </w:tcPr>
          <w:p w14:paraId="101AF39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788E5FD9">
        <w:tblPrEx>
          <w:tblCellMar>
            <w:top w:w="0" w:type="dxa"/>
            <w:left w:w="108" w:type="dxa"/>
            <w:bottom w:w="0" w:type="dxa"/>
            <w:right w:w="108" w:type="dxa"/>
          </w:tblCellMar>
        </w:tblPrEx>
        <w:trPr>
          <w:trHeight w:val="510" w:hRule="atLeast"/>
          <w:jc w:val="center"/>
        </w:trPr>
        <w:tc>
          <w:tcPr>
            <w:tcW w:w="1038" w:type="dxa"/>
            <w:vMerge w:val="continue"/>
            <w:tcBorders>
              <w:top w:val="nil"/>
              <w:left w:val="single" w:color="auto" w:sz="4" w:space="0"/>
              <w:bottom w:val="single" w:color="000000" w:sz="4" w:space="0"/>
              <w:right w:val="single" w:color="auto" w:sz="4" w:space="0"/>
            </w:tcBorders>
            <w:noWrap w:val="0"/>
            <w:vAlign w:val="center"/>
          </w:tcPr>
          <w:p w14:paraId="7EA4C34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2083" w:type="dxa"/>
            <w:gridSpan w:val="2"/>
            <w:tcBorders>
              <w:top w:val="nil"/>
              <w:left w:val="nil"/>
              <w:bottom w:val="single" w:color="auto" w:sz="4" w:space="0"/>
              <w:right w:val="single" w:color="auto" w:sz="4" w:space="0"/>
            </w:tcBorders>
            <w:noWrap w:val="0"/>
            <w:vAlign w:val="center"/>
          </w:tcPr>
          <w:p w14:paraId="49EC5AD2">
            <w:pPr>
              <w:keepNext w:val="0"/>
              <w:keepLines w:val="0"/>
              <w:pageBreakBefore w:val="0"/>
              <w:widowControl/>
              <w:kinsoku/>
              <w:wordWrap/>
              <w:overflowPunct/>
              <w:topLinePunct w:val="0"/>
              <w:autoSpaceDE/>
              <w:autoSpaceDN/>
              <w:bidi w:val="0"/>
              <w:adjustRightInd/>
              <w:snapToGrid/>
              <w:spacing w:line="220" w:lineRule="exact"/>
              <w:ind w:firstLine="540" w:firstLineChars="30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其他资金</w:t>
            </w:r>
          </w:p>
        </w:tc>
        <w:tc>
          <w:tcPr>
            <w:tcW w:w="1170" w:type="dxa"/>
            <w:tcBorders>
              <w:top w:val="nil"/>
              <w:left w:val="nil"/>
              <w:bottom w:val="single" w:color="auto" w:sz="4" w:space="0"/>
              <w:right w:val="single" w:color="auto" w:sz="4" w:space="0"/>
            </w:tcBorders>
            <w:noWrap w:val="0"/>
            <w:vAlign w:val="center"/>
          </w:tcPr>
          <w:p w14:paraId="38D5891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476" w:type="dxa"/>
            <w:tcBorders>
              <w:top w:val="nil"/>
              <w:left w:val="nil"/>
              <w:bottom w:val="single" w:color="auto" w:sz="4" w:space="0"/>
              <w:right w:val="single" w:color="auto" w:sz="4" w:space="0"/>
            </w:tcBorders>
            <w:noWrap w:val="0"/>
            <w:vAlign w:val="center"/>
          </w:tcPr>
          <w:p w14:paraId="7F509DE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095" w:type="dxa"/>
            <w:tcBorders>
              <w:top w:val="nil"/>
              <w:left w:val="nil"/>
              <w:bottom w:val="single" w:color="auto" w:sz="4" w:space="0"/>
              <w:right w:val="single" w:color="auto" w:sz="4" w:space="0"/>
            </w:tcBorders>
            <w:noWrap w:val="0"/>
            <w:vAlign w:val="center"/>
          </w:tcPr>
          <w:p w14:paraId="3D94D72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00" w:type="dxa"/>
            <w:tcBorders>
              <w:top w:val="nil"/>
              <w:left w:val="nil"/>
              <w:bottom w:val="single" w:color="auto" w:sz="4" w:space="0"/>
              <w:right w:val="single" w:color="auto" w:sz="4" w:space="0"/>
            </w:tcBorders>
            <w:noWrap w:val="0"/>
            <w:vAlign w:val="center"/>
          </w:tcPr>
          <w:p w14:paraId="56871B4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56" w:type="dxa"/>
            <w:tcBorders>
              <w:top w:val="nil"/>
              <w:left w:val="nil"/>
              <w:bottom w:val="single" w:color="auto" w:sz="4" w:space="0"/>
              <w:right w:val="single" w:color="auto" w:sz="4" w:space="0"/>
            </w:tcBorders>
            <w:noWrap w:val="0"/>
            <w:vAlign w:val="center"/>
          </w:tcPr>
          <w:p w14:paraId="51D1520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33" w:type="dxa"/>
            <w:tcBorders>
              <w:top w:val="nil"/>
              <w:left w:val="nil"/>
              <w:bottom w:val="single" w:color="auto" w:sz="4" w:space="0"/>
              <w:right w:val="single" w:color="auto" w:sz="4" w:space="0"/>
            </w:tcBorders>
            <w:noWrap w:val="0"/>
            <w:vAlign w:val="center"/>
          </w:tcPr>
          <w:p w14:paraId="0A6AE6F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6931A4FF">
        <w:tblPrEx>
          <w:tblCellMar>
            <w:top w:w="0" w:type="dxa"/>
            <w:left w:w="108" w:type="dxa"/>
            <w:bottom w:w="0" w:type="dxa"/>
            <w:right w:w="108" w:type="dxa"/>
          </w:tblCellMar>
        </w:tblPrEx>
        <w:trPr>
          <w:trHeight w:val="510" w:hRule="atLeast"/>
          <w:jc w:val="center"/>
        </w:trPr>
        <w:tc>
          <w:tcPr>
            <w:tcW w:w="1038" w:type="dxa"/>
            <w:vMerge w:val="restart"/>
            <w:tcBorders>
              <w:top w:val="nil"/>
              <w:left w:val="single" w:color="auto" w:sz="4" w:space="0"/>
              <w:bottom w:val="single" w:color="000000" w:sz="4" w:space="0"/>
              <w:right w:val="single" w:color="auto" w:sz="4" w:space="0"/>
            </w:tcBorders>
            <w:noWrap w:val="0"/>
            <w:vAlign w:val="center"/>
          </w:tcPr>
          <w:p w14:paraId="1461E13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年度总体目标</w:t>
            </w:r>
          </w:p>
        </w:tc>
        <w:tc>
          <w:tcPr>
            <w:tcW w:w="4729" w:type="dxa"/>
            <w:gridSpan w:val="4"/>
            <w:tcBorders>
              <w:top w:val="single" w:color="auto" w:sz="4" w:space="0"/>
              <w:left w:val="nil"/>
              <w:bottom w:val="single" w:color="auto" w:sz="4" w:space="0"/>
              <w:right w:val="single" w:color="000000" w:sz="4" w:space="0"/>
            </w:tcBorders>
            <w:noWrap w:val="0"/>
            <w:vAlign w:val="center"/>
          </w:tcPr>
          <w:p w14:paraId="2D12643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预期目标</w:t>
            </w:r>
          </w:p>
        </w:tc>
        <w:tc>
          <w:tcPr>
            <w:tcW w:w="4084" w:type="dxa"/>
            <w:gridSpan w:val="4"/>
            <w:tcBorders>
              <w:top w:val="single" w:color="auto" w:sz="4" w:space="0"/>
              <w:left w:val="nil"/>
              <w:bottom w:val="single" w:color="auto" w:sz="4" w:space="0"/>
              <w:right w:val="single" w:color="auto" w:sz="4" w:space="0"/>
            </w:tcBorders>
            <w:noWrap w:val="0"/>
            <w:vAlign w:val="center"/>
          </w:tcPr>
          <w:p w14:paraId="4E9FC6E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实际完成情况　</w:t>
            </w:r>
          </w:p>
        </w:tc>
      </w:tr>
      <w:tr w14:paraId="3E6DC294">
        <w:tblPrEx>
          <w:tblCellMar>
            <w:top w:w="0" w:type="dxa"/>
            <w:left w:w="108" w:type="dxa"/>
            <w:bottom w:w="0" w:type="dxa"/>
            <w:right w:w="108" w:type="dxa"/>
          </w:tblCellMar>
        </w:tblPrEx>
        <w:trPr>
          <w:trHeight w:val="510" w:hRule="atLeast"/>
          <w:jc w:val="center"/>
        </w:trPr>
        <w:tc>
          <w:tcPr>
            <w:tcW w:w="1038" w:type="dxa"/>
            <w:vMerge w:val="continue"/>
            <w:tcBorders>
              <w:top w:val="nil"/>
              <w:left w:val="single" w:color="auto" w:sz="4" w:space="0"/>
              <w:bottom w:val="single" w:color="000000" w:sz="4" w:space="0"/>
              <w:right w:val="single" w:color="auto" w:sz="4" w:space="0"/>
            </w:tcBorders>
            <w:noWrap w:val="0"/>
            <w:vAlign w:val="center"/>
          </w:tcPr>
          <w:p w14:paraId="23DF614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4729" w:type="dxa"/>
            <w:gridSpan w:val="4"/>
            <w:tcBorders>
              <w:top w:val="single" w:color="auto" w:sz="4" w:space="0"/>
              <w:left w:val="nil"/>
              <w:bottom w:val="single" w:color="auto" w:sz="4" w:space="0"/>
              <w:right w:val="single" w:color="000000" w:sz="4" w:space="0"/>
            </w:tcBorders>
            <w:noWrap w:val="0"/>
            <w:vAlign w:val="center"/>
          </w:tcPr>
          <w:p w14:paraId="3798326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进一步落实离退休干部政治待遇，每年组织一次离退休党支部和离退休网宣工作人员的培训，创建示范性党支部，及时加强离退休干部的学习教育和培训管理，宣传党的路线方针政策，传播正能量。</w:t>
            </w:r>
            <w:r>
              <w:rPr>
                <w:rFonts w:hint="eastAsia" w:ascii="仿宋_GB2312" w:hAnsi="仿宋_GB2312" w:eastAsia="仿宋_GB2312" w:cs="仿宋_GB2312"/>
                <w:color w:val="000000"/>
                <w:sz w:val="18"/>
                <w:szCs w:val="18"/>
                <w:highlight w:val="none"/>
              </w:rPr>
              <w:t>　　</w:t>
            </w:r>
          </w:p>
        </w:tc>
        <w:tc>
          <w:tcPr>
            <w:tcW w:w="4084" w:type="dxa"/>
            <w:gridSpan w:val="4"/>
            <w:tcBorders>
              <w:top w:val="single" w:color="auto" w:sz="4" w:space="0"/>
              <w:left w:val="nil"/>
              <w:bottom w:val="single" w:color="auto" w:sz="4" w:space="0"/>
              <w:right w:val="single" w:color="auto" w:sz="4" w:space="0"/>
            </w:tcBorders>
            <w:noWrap w:val="0"/>
            <w:vAlign w:val="center"/>
          </w:tcPr>
          <w:p w14:paraId="7693D54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已完成</w:t>
            </w:r>
          </w:p>
        </w:tc>
      </w:tr>
      <w:tr w14:paraId="755E82E7">
        <w:tblPrEx>
          <w:tblCellMar>
            <w:top w:w="0" w:type="dxa"/>
            <w:left w:w="108" w:type="dxa"/>
            <w:bottom w:w="0" w:type="dxa"/>
            <w:right w:w="108" w:type="dxa"/>
          </w:tblCellMar>
        </w:tblPrEx>
        <w:trPr>
          <w:trHeight w:val="510" w:hRule="atLeast"/>
          <w:jc w:val="center"/>
        </w:trPr>
        <w:tc>
          <w:tcPr>
            <w:tcW w:w="1038" w:type="dxa"/>
            <w:vMerge w:val="restart"/>
            <w:tcBorders>
              <w:top w:val="nil"/>
              <w:left w:val="single" w:color="auto" w:sz="4" w:space="0"/>
              <w:right w:val="single" w:color="auto" w:sz="4" w:space="0"/>
            </w:tcBorders>
            <w:noWrap w:val="0"/>
            <w:vAlign w:val="center"/>
          </w:tcPr>
          <w:p w14:paraId="2B96C1C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绩</w:t>
            </w:r>
          </w:p>
          <w:p w14:paraId="058FFEA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效</w:t>
            </w:r>
          </w:p>
          <w:p w14:paraId="33E569F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指</w:t>
            </w:r>
          </w:p>
          <w:p w14:paraId="59724A9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标</w:t>
            </w:r>
          </w:p>
        </w:tc>
        <w:tc>
          <w:tcPr>
            <w:tcW w:w="1052" w:type="dxa"/>
            <w:tcBorders>
              <w:top w:val="nil"/>
              <w:left w:val="nil"/>
              <w:bottom w:val="single" w:color="auto" w:sz="4" w:space="0"/>
              <w:right w:val="single" w:color="auto" w:sz="4" w:space="0"/>
            </w:tcBorders>
            <w:noWrap w:val="0"/>
            <w:vAlign w:val="center"/>
          </w:tcPr>
          <w:p w14:paraId="3126ECE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一级指标</w:t>
            </w:r>
          </w:p>
        </w:tc>
        <w:tc>
          <w:tcPr>
            <w:tcW w:w="1031" w:type="dxa"/>
            <w:tcBorders>
              <w:top w:val="nil"/>
              <w:left w:val="nil"/>
              <w:bottom w:val="single" w:color="auto" w:sz="4" w:space="0"/>
              <w:right w:val="single" w:color="auto" w:sz="4" w:space="0"/>
            </w:tcBorders>
            <w:noWrap w:val="0"/>
            <w:vAlign w:val="center"/>
          </w:tcPr>
          <w:p w14:paraId="0E9825E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二级指标</w:t>
            </w:r>
          </w:p>
        </w:tc>
        <w:tc>
          <w:tcPr>
            <w:tcW w:w="1170" w:type="dxa"/>
            <w:tcBorders>
              <w:top w:val="nil"/>
              <w:left w:val="nil"/>
              <w:bottom w:val="single" w:color="auto" w:sz="4" w:space="0"/>
              <w:right w:val="single" w:color="auto" w:sz="4" w:space="0"/>
            </w:tcBorders>
            <w:noWrap w:val="0"/>
            <w:vAlign w:val="center"/>
          </w:tcPr>
          <w:p w14:paraId="62CFE14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三级指标</w:t>
            </w:r>
          </w:p>
        </w:tc>
        <w:tc>
          <w:tcPr>
            <w:tcW w:w="1476" w:type="dxa"/>
            <w:tcBorders>
              <w:top w:val="nil"/>
              <w:left w:val="nil"/>
              <w:bottom w:val="single" w:color="auto" w:sz="4" w:space="0"/>
              <w:right w:val="single" w:color="auto" w:sz="4" w:space="0"/>
            </w:tcBorders>
            <w:noWrap w:val="0"/>
            <w:vAlign w:val="center"/>
          </w:tcPr>
          <w:p w14:paraId="0FF3086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年度</w:t>
            </w:r>
          </w:p>
          <w:p w14:paraId="5CCDE48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指标值</w:t>
            </w:r>
          </w:p>
        </w:tc>
        <w:tc>
          <w:tcPr>
            <w:tcW w:w="1095" w:type="dxa"/>
            <w:tcBorders>
              <w:top w:val="nil"/>
              <w:left w:val="nil"/>
              <w:bottom w:val="single" w:color="auto" w:sz="4" w:space="0"/>
              <w:right w:val="single" w:color="auto" w:sz="4" w:space="0"/>
            </w:tcBorders>
            <w:noWrap w:val="0"/>
            <w:vAlign w:val="center"/>
          </w:tcPr>
          <w:p w14:paraId="1F706C1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实际</w:t>
            </w:r>
          </w:p>
          <w:p w14:paraId="573C61C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完成值</w:t>
            </w:r>
          </w:p>
        </w:tc>
        <w:tc>
          <w:tcPr>
            <w:tcW w:w="800" w:type="dxa"/>
            <w:tcBorders>
              <w:top w:val="nil"/>
              <w:left w:val="nil"/>
              <w:bottom w:val="single" w:color="auto" w:sz="4" w:space="0"/>
              <w:right w:val="single" w:color="auto" w:sz="4" w:space="0"/>
            </w:tcBorders>
            <w:noWrap w:val="0"/>
            <w:vAlign w:val="center"/>
          </w:tcPr>
          <w:p w14:paraId="7D5B2F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分值</w:t>
            </w:r>
          </w:p>
        </w:tc>
        <w:tc>
          <w:tcPr>
            <w:tcW w:w="856" w:type="dxa"/>
            <w:tcBorders>
              <w:top w:val="nil"/>
              <w:left w:val="nil"/>
              <w:bottom w:val="single" w:color="auto" w:sz="4" w:space="0"/>
              <w:right w:val="single" w:color="auto" w:sz="4" w:space="0"/>
            </w:tcBorders>
            <w:noWrap w:val="0"/>
            <w:vAlign w:val="center"/>
          </w:tcPr>
          <w:p w14:paraId="1C65AB5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得分</w:t>
            </w:r>
          </w:p>
        </w:tc>
        <w:tc>
          <w:tcPr>
            <w:tcW w:w="1333" w:type="dxa"/>
            <w:tcBorders>
              <w:top w:val="nil"/>
              <w:left w:val="nil"/>
              <w:bottom w:val="single" w:color="auto" w:sz="4" w:space="0"/>
              <w:right w:val="single" w:color="auto" w:sz="4" w:space="0"/>
            </w:tcBorders>
            <w:noWrap w:val="0"/>
            <w:vAlign w:val="center"/>
          </w:tcPr>
          <w:p w14:paraId="506B511F">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偏差原因分析及改进措施</w:t>
            </w:r>
          </w:p>
        </w:tc>
      </w:tr>
      <w:tr w14:paraId="1927F292">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1A666B68">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14:paraId="780DB6B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产出指标</w:t>
            </w:r>
          </w:p>
          <w:p w14:paraId="40A5E3C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p w14:paraId="0250DD3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(50分)</w:t>
            </w:r>
          </w:p>
        </w:tc>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14:paraId="2C9CB89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数量指标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C0899A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全市离退休干部支部书记培训课</w:t>
            </w:r>
          </w:p>
        </w:tc>
        <w:tc>
          <w:tcPr>
            <w:tcW w:w="1476" w:type="dxa"/>
            <w:tcBorders>
              <w:top w:val="nil"/>
              <w:left w:val="nil"/>
              <w:bottom w:val="single" w:color="auto" w:sz="4" w:space="0"/>
              <w:right w:val="single" w:color="auto" w:sz="4" w:space="0"/>
            </w:tcBorders>
            <w:noWrap w:val="0"/>
            <w:vAlign w:val="center"/>
          </w:tcPr>
          <w:p w14:paraId="55C78CF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120人3天</w:t>
            </w:r>
          </w:p>
        </w:tc>
        <w:tc>
          <w:tcPr>
            <w:tcW w:w="1095" w:type="dxa"/>
            <w:tcBorders>
              <w:top w:val="nil"/>
              <w:left w:val="nil"/>
              <w:bottom w:val="single" w:color="auto" w:sz="4" w:space="0"/>
              <w:right w:val="single" w:color="auto" w:sz="4" w:space="0"/>
            </w:tcBorders>
            <w:noWrap w:val="0"/>
            <w:vAlign w:val="center"/>
          </w:tcPr>
          <w:p w14:paraId="4235FD1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已完成</w:t>
            </w:r>
          </w:p>
        </w:tc>
        <w:tc>
          <w:tcPr>
            <w:tcW w:w="800" w:type="dxa"/>
            <w:tcBorders>
              <w:top w:val="nil"/>
              <w:left w:val="nil"/>
              <w:bottom w:val="single" w:color="auto" w:sz="4" w:space="0"/>
              <w:right w:val="single" w:color="auto" w:sz="4" w:space="0"/>
            </w:tcBorders>
            <w:noWrap w:val="0"/>
            <w:vAlign w:val="center"/>
          </w:tcPr>
          <w:p w14:paraId="44F295D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408A4FF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w:t>
            </w:r>
          </w:p>
        </w:tc>
        <w:tc>
          <w:tcPr>
            <w:tcW w:w="1333" w:type="dxa"/>
            <w:tcBorders>
              <w:top w:val="nil"/>
              <w:left w:val="nil"/>
              <w:bottom w:val="single" w:color="auto" w:sz="4" w:space="0"/>
              <w:right w:val="single" w:color="auto" w:sz="4" w:space="0"/>
            </w:tcBorders>
            <w:noWrap w:val="0"/>
            <w:vAlign w:val="center"/>
          </w:tcPr>
          <w:p w14:paraId="6FD34C9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776EBC9D">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65508E51">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4C61ECC2">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14:paraId="38348C54">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ECAF1C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网宣工作培训</w:t>
            </w:r>
          </w:p>
        </w:tc>
        <w:tc>
          <w:tcPr>
            <w:tcW w:w="1476" w:type="dxa"/>
            <w:tcBorders>
              <w:top w:val="nil"/>
              <w:left w:val="nil"/>
              <w:bottom w:val="single" w:color="auto" w:sz="4" w:space="0"/>
              <w:right w:val="single" w:color="auto" w:sz="4" w:space="0"/>
            </w:tcBorders>
            <w:noWrap w:val="0"/>
            <w:vAlign w:val="center"/>
          </w:tcPr>
          <w:p w14:paraId="6E9CCA7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eastAsia="zh-CN"/>
              </w:rPr>
              <w:t>约</w:t>
            </w:r>
            <w:r>
              <w:rPr>
                <w:rFonts w:hint="eastAsia" w:ascii="仿宋_GB2312" w:hAnsi="仿宋_GB2312" w:eastAsia="仿宋_GB2312" w:cs="仿宋_GB2312"/>
                <w:color w:val="000000"/>
                <w:sz w:val="18"/>
                <w:szCs w:val="18"/>
                <w:highlight w:val="none"/>
                <w:lang w:val="en-US" w:eastAsia="zh-CN"/>
              </w:rPr>
              <w:t>80人2天</w:t>
            </w:r>
          </w:p>
        </w:tc>
        <w:tc>
          <w:tcPr>
            <w:tcW w:w="1095" w:type="dxa"/>
            <w:tcBorders>
              <w:top w:val="nil"/>
              <w:left w:val="nil"/>
              <w:bottom w:val="single" w:color="auto" w:sz="4" w:space="0"/>
              <w:right w:val="single" w:color="auto" w:sz="4" w:space="0"/>
            </w:tcBorders>
            <w:noWrap w:val="0"/>
            <w:vAlign w:val="center"/>
          </w:tcPr>
          <w:p w14:paraId="0ACCE7F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已完成</w:t>
            </w:r>
          </w:p>
        </w:tc>
        <w:tc>
          <w:tcPr>
            <w:tcW w:w="800" w:type="dxa"/>
            <w:tcBorders>
              <w:top w:val="nil"/>
              <w:left w:val="nil"/>
              <w:bottom w:val="single" w:color="auto" w:sz="4" w:space="0"/>
              <w:right w:val="single" w:color="auto" w:sz="4" w:space="0"/>
            </w:tcBorders>
            <w:noWrap w:val="0"/>
            <w:vAlign w:val="center"/>
          </w:tcPr>
          <w:p w14:paraId="00CE5E4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08F09B3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10</w:t>
            </w:r>
          </w:p>
        </w:tc>
        <w:tc>
          <w:tcPr>
            <w:tcW w:w="1333" w:type="dxa"/>
            <w:tcBorders>
              <w:top w:val="nil"/>
              <w:left w:val="nil"/>
              <w:bottom w:val="single" w:color="auto" w:sz="4" w:space="0"/>
              <w:right w:val="single" w:color="auto" w:sz="4" w:space="0"/>
            </w:tcBorders>
            <w:noWrap w:val="0"/>
            <w:vAlign w:val="center"/>
          </w:tcPr>
          <w:p w14:paraId="7EAED3F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02C3E9C9">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1733C22A">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3560FFA3">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916F20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质量指标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C460C0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eastAsia="zh-CN"/>
              </w:rPr>
              <w:t>全市离退休干部支部书记</w:t>
            </w:r>
            <w:r>
              <w:rPr>
                <w:rFonts w:hint="eastAsia" w:ascii="仿宋_GB2312" w:hAnsi="仿宋_GB2312" w:eastAsia="仿宋_GB2312" w:cs="仿宋_GB2312"/>
                <w:color w:val="000000"/>
                <w:sz w:val="18"/>
                <w:szCs w:val="18"/>
                <w:highlight w:val="none"/>
                <w:lang w:val="en-US" w:eastAsia="zh-CN"/>
              </w:rPr>
              <w:t>120人以内的培训课。培训时间3天。</w:t>
            </w:r>
          </w:p>
        </w:tc>
        <w:tc>
          <w:tcPr>
            <w:tcW w:w="1476" w:type="dxa"/>
            <w:tcBorders>
              <w:top w:val="nil"/>
              <w:left w:val="nil"/>
              <w:bottom w:val="single" w:color="auto" w:sz="4" w:space="0"/>
              <w:right w:val="single" w:color="auto" w:sz="4" w:space="0"/>
            </w:tcBorders>
            <w:noWrap w:val="0"/>
            <w:vAlign w:val="center"/>
          </w:tcPr>
          <w:p w14:paraId="3172A8B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参与人员对课程表示满意</w:t>
            </w:r>
          </w:p>
        </w:tc>
        <w:tc>
          <w:tcPr>
            <w:tcW w:w="1095" w:type="dxa"/>
            <w:tcBorders>
              <w:top w:val="nil"/>
              <w:left w:val="nil"/>
              <w:bottom w:val="single" w:color="auto" w:sz="4" w:space="0"/>
              <w:right w:val="single" w:color="auto" w:sz="4" w:space="0"/>
            </w:tcBorders>
            <w:noWrap w:val="0"/>
            <w:vAlign w:val="center"/>
          </w:tcPr>
          <w:p w14:paraId="3F8D4E4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已完成</w:t>
            </w:r>
          </w:p>
        </w:tc>
        <w:tc>
          <w:tcPr>
            <w:tcW w:w="800" w:type="dxa"/>
            <w:tcBorders>
              <w:top w:val="nil"/>
              <w:left w:val="nil"/>
              <w:bottom w:val="single" w:color="auto" w:sz="4" w:space="0"/>
              <w:right w:val="single" w:color="auto" w:sz="4" w:space="0"/>
            </w:tcBorders>
            <w:noWrap w:val="0"/>
            <w:vAlign w:val="center"/>
          </w:tcPr>
          <w:p w14:paraId="69A4412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2D9A0F7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1333" w:type="dxa"/>
            <w:tcBorders>
              <w:top w:val="nil"/>
              <w:left w:val="nil"/>
              <w:bottom w:val="single" w:color="auto" w:sz="4" w:space="0"/>
              <w:right w:val="single" w:color="auto" w:sz="4" w:space="0"/>
            </w:tcBorders>
            <w:noWrap w:val="0"/>
            <w:vAlign w:val="center"/>
          </w:tcPr>
          <w:p w14:paraId="48BE403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4A2BC152">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2B070706">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20CD2AD2">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98CE72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时效指标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DA17D3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12月份前完成</w:t>
            </w:r>
          </w:p>
        </w:tc>
        <w:tc>
          <w:tcPr>
            <w:tcW w:w="1476" w:type="dxa"/>
            <w:tcBorders>
              <w:top w:val="nil"/>
              <w:left w:val="nil"/>
              <w:bottom w:val="single" w:color="auto" w:sz="4" w:space="0"/>
              <w:right w:val="single" w:color="auto" w:sz="4" w:space="0"/>
            </w:tcBorders>
            <w:noWrap w:val="0"/>
            <w:vAlign w:val="center"/>
          </w:tcPr>
          <w:p w14:paraId="05ED895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2023.1-2023.12</w:t>
            </w:r>
          </w:p>
        </w:tc>
        <w:tc>
          <w:tcPr>
            <w:tcW w:w="1095" w:type="dxa"/>
            <w:tcBorders>
              <w:top w:val="nil"/>
              <w:left w:val="nil"/>
              <w:bottom w:val="single" w:color="auto" w:sz="4" w:space="0"/>
              <w:right w:val="single" w:color="auto" w:sz="4" w:space="0"/>
            </w:tcBorders>
            <w:noWrap w:val="0"/>
            <w:vAlign w:val="center"/>
          </w:tcPr>
          <w:p w14:paraId="508A8D5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已完成</w:t>
            </w:r>
          </w:p>
        </w:tc>
        <w:tc>
          <w:tcPr>
            <w:tcW w:w="800" w:type="dxa"/>
            <w:tcBorders>
              <w:top w:val="nil"/>
              <w:left w:val="nil"/>
              <w:bottom w:val="single" w:color="auto" w:sz="4" w:space="0"/>
              <w:right w:val="single" w:color="auto" w:sz="4" w:space="0"/>
            </w:tcBorders>
            <w:noWrap w:val="0"/>
            <w:vAlign w:val="center"/>
          </w:tcPr>
          <w:p w14:paraId="637F47E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31A6C85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1333" w:type="dxa"/>
            <w:tcBorders>
              <w:top w:val="nil"/>
              <w:left w:val="nil"/>
              <w:bottom w:val="single" w:color="auto" w:sz="4" w:space="0"/>
              <w:right w:val="single" w:color="auto" w:sz="4" w:space="0"/>
            </w:tcBorders>
            <w:noWrap w:val="0"/>
            <w:vAlign w:val="center"/>
          </w:tcPr>
          <w:p w14:paraId="1361779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047F7B42">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181E66F1">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349C402E">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C347D3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成本指标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3D3CB5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控制在预算内完成</w:t>
            </w:r>
          </w:p>
        </w:tc>
        <w:tc>
          <w:tcPr>
            <w:tcW w:w="1476" w:type="dxa"/>
            <w:tcBorders>
              <w:top w:val="nil"/>
              <w:left w:val="nil"/>
              <w:bottom w:val="single" w:color="auto" w:sz="4" w:space="0"/>
              <w:right w:val="single" w:color="auto" w:sz="4" w:space="0"/>
            </w:tcBorders>
            <w:noWrap w:val="0"/>
            <w:vAlign w:val="center"/>
          </w:tcPr>
          <w:p w14:paraId="1CEBEAD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预算内完成工作</w:t>
            </w:r>
          </w:p>
        </w:tc>
        <w:tc>
          <w:tcPr>
            <w:tcW w:w="1095" w:type="dxa"/>
            <w:tcBorders>
              <w:top w:val="nil"/>
              <w:left w:val="nil"/>
              <w:bottom w:val="single" w:color="auto" w:sz="4" w:space="0"/>
              <w:right w:val="single" w:color="auto" w:sz="4" w:space="0"/>
            </w:tcBorders>
            <w:noWrap w:val="0"/>
            <w:vAlign w:val="center"/>
          </w:tcPr>
          <w:p w14:paraId="5F9B14F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已完成</w:t>
            </w:r>
          </w:p>
        </w:tc>
        <w:tc>
          <w:tcPr>
            <w:tcW w:w="800" w:type="dxa"/>
            <w:tcBorders>
              <w:top w:val="nil"/>
              <w:left w:val="nil"/>
              <w:bottom w:val="single" w:color="auto" w:sz="4" w:space="0"/>
              <w:right w:val="single" w:color="auto" w:sz="4" w:space="0"/>
            </w:tcBorders>
            <w:noWrap w:val="0"/>
            <w:vAlign w:val="center"/>
          </w:tcPr>
          <w:p w14:paraId="3DDC8DF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1EDC25C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w:t>
            </w:r>
          </w:p>
        </w:tc>
        <w:tc>
          <w:tcPr>
            <w:tcW w:w="1333" w:type="dxa"/>
            <w:tcBorders>
              <w:top w:val="nil"/>
              <w:left w:val="nil"/>
              <w:bottom w:val="single" w:color="auto" w:sz="4" w:space="0"/>
              <w:right w:val="single" w:color="auto" w:sz="4" w:space="0"/>
            </w:tcBorders>
            <w:noWrap w:val="0"/>
            <w:vAlign w:val="center"/>
          </w:tcPr>
          <w:p w14:paraId="7BE7A96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27141D2F">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013B4780">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14:paraId="4F6C41A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效益指标</w:t>
            </w:r>
          </w:p>
          <w:p w14:paraId="5CE7C39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p w14:paraId="6BD8EDF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（30分）</w:t>
            </w:r>
          </w:p>
          <w:p w14:paraId="2B5797A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6341A9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经济效</w:t>
            </w:r>
          </w:p>
          <w:p w14:paraId="53E4FC1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益指标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E7828C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1476" w:type="dxa"/>
            <w:tcBorders>
              <w:top w:val="nil"/>
              <w:left w:val="nil"/>
              <w:bottom w:val="single" w:color="auto" w:sz="4" w:space="0"/>
              <w:right w:val="single" w:color="auto" w:sz="4" w:space="0"/>
            </w:tcBorders>
            <w:noWrap w:val="0"/>
            <w:vAlign w:val="center"/>
          </w:tcPr>
          <w:p w14:paraId="6090345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1095" w:type="dxa"/>
            <w:tcBorders>
              <w:top w:val="nil"/>
              <w:left w:val="nil"/>
              <w:bottom w:val="single" w:color="auto" w:sz="4" w:space="0"/>
              <w:right w:val="single" w:color="auto" w:sz="4" w:space="0"/>
            </w:tcBorders>
            <w:noWrap w:val="0"/>
            <w:vAlign w:val="center"/>
          </w:tcPr>
          <w:p w14:paraId="26524D3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800" w:type="dxa"/>
            <w:tcBorders>
              <w:top w:val="nil"/>
              <w:left w:val="nil"/>
              <w:bottom w:val="single" w:color="auto" w:sz="4" w:space="0"/>
              <w:right w:val="single" w:color="auto" w:sz="4" w:space="0"/>
            </w:tcBorders>
            <w:noWrap w:val="0"/>
            <w:vAlign w:val="center"/>
          </w:tcPr>
          <w:p w14:paraId="2EB8129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856" w:type="dxa"/>
            <w:tcBorders>
              <w:top w:val="nil"/>
              <w:left w:val="nil"/>
              <w:bottom w:val="single" w:color="auto" w:sz="4" w:space="0"/>
              <w:right w:val="single" w:color="auto" w:sz="4" w:space="0"/>
            </w:tcBorders>
            <w:noWrap w:val="0"/>
            <w:vAlign w:val="center"/>
          </w:tcPr>
          <w:p w14:paraId="63C7110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1333" w:type="dxa"/>
            <w:tcBorders>
              <w:top w:val="nil"/>
              <w:left w:val="nil"/>
              <w:bottom w:val="single" w:color="auto" w:sz="4" w:space="0"/>
              <w:right w:val="single" w:color="auto" w:sz="4" w:space="0"/>
            </w:tcBorders>
            <w:noWrap w:val="0"/>
            <w:vAlign w:val="center"/>
          </w:tcPr>
          <w:p w14:paraId="6D483E6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401D825F">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3201355A">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04D5676E">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BA2948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社会效</w:t>
            </w:r>
          </w:p>
          <w:p w14:paraId="58DC4C6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益指标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3BE049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老同志通过教育培训，进一步提升离退休干部党支部书记理论水平和工作能力。</w:t>
            </w:r>
          </w:p>
        </w:tc>
        <w:tc>
          <w:tcPr>
            <w:tcW w:w="1476" w:type="dxa"/>
            <w:tcBorders>
              <w:top w:val="nil"/>
              <w:left w:val="nil"/>
              <w:bottom w:val="single" w:color="auto" w:sz="4" w:space="0"/>
              <w:right w:val="single" w:color="auto" w:sz="4" w:space="0"/>
            </w:tcBorders>
            <w:noWrap w:val="0"/>
            <w:vAlign w:val="center"/>
          </w:tcPr>
          <w:p w14:paraId="266DC2C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推动社会正能量的宣传</w:t>
            </w:r>
          </w:p>
        </w:tc>
        <w:tc>
          <w:tcPr>
            <w:tcW w:w="1095" w:type="dxa"/>
            <w:tcBorders>
              <w:top w:val="nil"/>
              <w:left w:val="nil"/>
              <w:bottom w:val="single" w:color="auto" w:sz="4" w:space="0"/>
              <w:right w:val="single" w:color="auto" w:sz="4" w:space="0"/>
            </w:tcBorders>
            <w:noWrap w:val="0"/>
            <w:vAlign w:val="center"/>
          </w:tcPr>
          <w:p w14:paraId="7554C79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800" w:type="dxa"/>
            <w:tcBorders>
              <w:top w:val="nil"/>
              <w:left w:val="nil"/>
              <w:bottom w:val="single" w:color="auto" w:sz="4" w:space="0"/>
              <w:right w:val="single" w:color="auto" w:sz="4" w:space="0"/>
            </w:tcBorders>
            <w:noWrap w:val="0"/>
            <w:vAlign w:val="center"/>
          </w:tcPr>
          <w:p w14:paraId="7019862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30</w:t>
            </w:r>
          </w:p>
        </w:tc>
        <w:tc>
          <w:tcPr>
            <w:tcW w:w="856" w:type="dxa"/>
            <w:tcBorders>
              <w:top w:val="nil"/>
              <w:left w:val="nil"/>
              <w:bottom w:val="single" w:color="auto" w:sz="4" w:space="0"/>
              <w:right w:val="single" w:color="auto" w:sz="4" w:space="0"/>
            </w:tcBorders>
            <w:noWrap w:val="0"/>
            <w:vAlign w:val="center"/>
          </w:tcPr>
          <w:p w14:paraId="070B2F2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30</w:t>
            </w:r>
          </w:p>
        </w:tc>
        <w:tc>
          <w:tcPr>
            <w:tcW w:w="1333" w:type="dxa"/>
            <w:tcBorders>
              <w:top w:val="nil"/>
              <w:left w:val="nil"/>
              <w:bottom w:val="single" w:color="auto" w:sz="4" w:space="0"/>
              <w:right w:val="single" w:color="auto" w:sz="4" w:space="0"/>
            </w:tcBorders>
            <w:noWrap w:val="0"/>
            <w:vAlign w:val="center"/>
          </w:tcPr>
          <w:p w14:paraId="7F6464A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196E3CF5">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510C0A78">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2487B82D">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3D1081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生态效</w:t>
            </w:r>
          </w:p>
          <w:p w14:paraId="0F4F1F0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益指标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92288D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1476" w:type="dxa"/>
            <w:tcBorders>
              <w:top w:val="nil"/>
              <w:left w:val="nil"/>
              <w:bottom w:val="single" w:color="auto" w:sz="4" w:space="0"/>
              <w:right w:val="single" w:color="auto" w:sz="4" w:space="0"/>
            </w:tcBorders>
            <w:noWrap w:val="0"/>
            <w:vAlign w:val="center"/>
          </w:tcPr>
          <w:p w14:paraId="3207199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1095" w:type="dxa"/>
            <w:tcBorders>
              <w:top w:val="nil"/>
              <w:left w:val="nil"/>
              <w:bottom w:val="single" w:color="auto" w:sz="4" w:space="0"/>
              <w:right w:val="single" w:color="auto" w:sz="4" w:space="0"/>
            </w:tcBorders>
            <w:noWrap w:val="0"/>
            <w:vAlign w:val="center"/>
          </w:tcPr>
          <w:p w14:paraId="73953E1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800" w:type="dxa"/>
            <w:tcBorders>
              <w:top w:val="nil"/>
              <w:left w:val="nil"/>
              <w:bottom w:val="single" w:color="auto" w:sz="4" w:space="0"/>
              <w:right w:val="single" w:color="auto" w:sz="4" w:space="0"/>
            </w:tcBorders>
            <w:noWrap w:val="0"/>
            <w:vAlign w:val="center"/>
          </w:tcPr>
          <w:p w14:paraId="2A56192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856" w:type="dxa"/>
            <w:tcBorders>
              <w:top w:val="nil"/>
              <w:left w:val="nil"/>
              <w:bottom w:val="single" w:color="auto" w:sz="4" w:space="0"/>
              <w:right w:val="single" w:color="auto" w:sz="4" w:space="0"/>
            </w:tcBorders>
            <w:noWrap w:val="0"/>
            <w:vAlign w:val="center"/>
          </w:tcPr>
          <w:p w14:paraId="6462038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1333" w:type="dxa"/>
            <w:tcBorders>
              <w:top w:val="nil"/>
              <w:left w:val="nil"/>
              <w:bottom w:val="single" w:color="auto" w:sz="4" w:space="0"/>
              <w:right w:val="single" w:color="auto" w:sz="4" w:space="0"/>
            </w:tcBorders>
            <w:noWrap w:val="0"/>
            <w:vAlign w:val="center"/>
          </w:tcPr>
          <w:p w14:paraId="12CB579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7FD1BB95">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16B560F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25DD422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8D264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可持续影响指标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A299F4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0808D3E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E551E4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3B98A1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005FDCE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AAAE01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58452C1C">
        <w:tblPrEx>
          <w:tblCellMar>
            <w:top w:w="0" w:type="dxa"/>
            <w:left w:w="108" w:type="dxa"/>
            <w:bottom w:w="0" w:type="dxa"/>
            <w:right w:w="108" w:type="dxa"/>
          </w:tblCellMar>
        </w:tblPrEx>
        <w:trPr>
          <w:trHeight w:val="510" w:hRule="atLeast"/>
          <w:jc w:val="center"/>
        </w:trPr>
        <w:tc>
          <w:tcPr>
            <w:tcW w:w="1038" w:type="dxa"/>
            <w:vMerge w:val="continue"/>
            <w:tcBorders>
              <w:left w:val="single" w:color="auto" w:sz="4" w:space="0"/>
              <w:right w:val="single" w:color="auto" w:sz="4" w:space="0"/>
            </w:tcBorders>
            <w:noWrap w:val="0"/>
            <w:vAlign w:val="center"/>
          </w:tcPr>
          <w:p w14:paraId="0B49A4E2">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028DCA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满意度</w:t>
            </w:r>
          </w:p>
          <w:p w14:paraId="0322F26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指标</w:t>
            </w:r>
          </w:p>
          <w:p w14:paraId="0ACF1F3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59BD2E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服务对象满意度指标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0E0A4A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老同志的满意度</w:t>
            </w:r>
          </w:p>
        </w:tc>
        <w:tc>
          <w:tcPr>
            <w:tcW w:w="1476" w:type="dxa"/>
            <w:tcBorders>
              <w:top w:val="nil"/>
              <w:left w:val="nil"/>
              <w:bottom w:val="single" w:color="auto" w:sz="4" w:space="0"/>
              <w:right w:val="single" w:color="auto" w:sz="4" w:space="0"/>
            </w:tcBorders>
            <w:noWrap w:val="0"/>
            <w:vAlign w:val="center"/>
          </w:tcPr>
          <w:p w14:paraId="1286F79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汉仪瑞意宋简" w:hAnsi="汉仪瑞意宋简" w:eastAsia="汉仪瑞意宋简" w:cs="汉仪瑞意宋简"/>
                <w:color w:val="000000"/>
                <w:sz w:val="18"/>
                <w:szCs w:val="18"/>
                <w:highlight w:val="none"/>
              </w:rPr>
              <w:t>%</w:t>
            </w:r>
          </w:p>
        </w:tc>
        <w:tc>
          <w:tcPr>
            <w:tcW w:w="1095" w:type="dxa"/>
            <w:tcBorders>
              <w:top w:val="nil"/>
              <w:left w:val="nil"/>
              <w:bottom w:val="single" w:color="auto" w:sz="4" w:space="0"/>
              <w:right w:val="single" w:color="auto" w:sz="4" w:space="0"/>
            </w:tcBorders>
            <w:noWrap w:val="0"/>
            <w:vAlign w:val="center"/>
          </w:tcPr>
          <w:p w14:paraId="5C18DC3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99</w:t>
            </w:r>
            <w:r>
              <w:rPr>
                <w:rFonts w:hint="eastAsia" w:ascii="汉仪瑞意宋简" w:hAnsi="汉仪瑞意宋简" w:eastAsia="汉仪瑞意宋简" w:cs="汉仪瑞意宋简"/>
                <w:color w:val="000000"/>
                <w:sz w:val="18"/>
                <w:szCs w:val="18"/>
                <w:highlight w:val="none"/>
                <w:lang w:val="en-US" w:eastAsia="zh-CN"/>
              </w:rPr>
              <w:t>%</w:t>
            </w:r>
          </w:p>
        </w:tc>
        <w:tc>
          <w:tcPr>
            <w:tcW w:w="800" w:type="dxa"/>
            <w:tcBorders>
              <w:top w:val="nil"/>
              <w:left w:val="nil"/>
              <w:bottom w:val="single" w:color="auto" w:sz="4" w:space="0"/>
              <w:right w:val="single" w:color="auto" w:sz="4" w:space="0"/>
            </w:tcBorders>
            <w:noWrap w:val="0"/>
            <w:vAlign w:val="center"/>
          </w:tcPr>
          <w:p w14:paraId="1ED83F6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856" w:type="dxa"/>
            <w:tcBorders>
              <w:top w:val="nil"/>
              <w:left w:val="nil"/>
              <w:bottom w:val="single" w:color="auto" w:sz="4" w:space="0"/>
              <w:right w:val="single" w:color="auto" w:sz="4" w:space="0"/>
            </w:tcBorders>
            <w:noWrap w:val="0"/>
            <w:vAlign w:val="center"/>
          </w:tcPr>
          <w:p w14:paraId="01CE50F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w:t>
            </w:r>
          </w:p>
        </w:tc>
        <w:tc>
          <w:tcPr>
            <w:tcW w:w="1333" w:type="dxa"/>
            <w:tcBorders>
              <w:top w:val="nil"/>
              <w:left w:val="nil"/>
              <w:bottom w:val="single" w:color="auto" w:sz="4" w:space="0"/>
              <w:right w:val="single" w:color="auto" w:sz="4" w:space="0"/>
            </w:tcBorders>
            <w:noWrap w:val="0"/>
            <w:vAlign w:val="center"/>
          </w:tcPr>
          <w:p w14:paraId="6956043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14:paraId="60AB31A7">
        <w:tblPrEx>
          <w:tblCellMar>
            <w:top w:w="0" w:type="dxa"/>
            <w:left w:w="108" w:type="dxa"/>
            <w:bottom w:w="0" w:type="dxa"/>
            <w:right w:w="108" w:type="dxa"/>
          </w:tblCellMar>
        </w:tblPrEx>
        <w:trPr>
          <w:trHeight w:val="510" w:hRule="atLeast"/>
          <w:jc w:val="center"/>
        </w:trPr>
        <w:tc>
          <w:tcPr>
            <w:tcW w:w="6862" w:type="dxa"/>
            <w:gridSpan w:val="6"/>
            <w:tcBorders>
              <w:top w:val="single" w:color="auto" w:sz="4" w:space="0"/>
              <w:left w:val="single" w:color="auto" w:sz="4" w:space="0"/>
              <w:bottom w:val="single" w:color="auto" w:sz="4" w:space="0"/>
              <w:right w:val="single" w:color="000000" w:sz="4" w:space="0"/>
            </w:tcBorders>
            <w:noWrap w:val="0"/>
            <w:vAlign w:val="center"/>
          </w:tcPr>
          <w:p w14:paraId="090BF50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总分</w:t>
            </w:r>
          </w:p>
        </w:tc>
        <w:tc>
          <w:tcPr>
            <w:tcW w:w="800" w:type="dxa"/>
            <w:tcBorders>
              <w:top w:val="nil"/>
              <w:left w:val="nil"/>
              <w:bottom w:val="single" w:color="auto" w:sz="4" w:space="0"/>
              <w:right w:val="single" w:color="auto" w:sz="4" w:space="0"/>
            </w:tcBorders>
            <w:noWrap w:val="0"/>
            <w:vAlign w:val="center"/>
          </w:tcPr>
          <w:p w14:paraId="562DD3C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100</w:t>
            </w:r>
          </w:p>
        </w:tc>
        <w:tc>
          <w:tcPr>
            <w:tcW w:w="856" w:type="dxa"/>
            <w:tcBorders>
              <w:top w:val="nil"/>
              <w:left w:val="nil"/>
              <w:bottom w:val="single" w:color="auto" w:sz="4" w:space="0"/>
              <w:right w:val="single" w:color="auto" w:sz="4" w:space="0"/>
            </w:tcBorders>
            <w:noWrap w:val="0"/>
            <w:vAlign w:val="center"/>
          </w:tcPr>
          <w:p w14:paraId="4BC0222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98</w:t>
            </w:r>
          </w:p>
        </w:tc>
        <w:tc>
          <w:tcPr>
            <w:tcW w:w="1333" w:type="dxa"/>
            <w:tcBorders>
              <w:top w:val="nil"/>
              <w:left w:val="nil"/>
              <w:bottom w:val="single" w:color="auto" w:sz="4" w:space="0"/>
              <w:right w:val="single" w:color="auto" w:sz="4" w:space="0"/>
            </w:tcBorders>
            <w:noWrap w:val="0"/>
            <w:vAlign w:val="center"/>
          </w:tcPr>
          <w:p w14:paraId="6F8E131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bl>
    <w:p w14:paraId="44AD65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pacing w:val="-11"/>
          <w:sz w:val="21"/>
          <w:szCs w:val="21"/>
          <w:highlight w:val="none"/>
        </w:rPr>
        <w:t>备注：一个一级项目支出一张表。</w:t>
      </w:r>
      <w:r>
        <w:rPr>
          <w:rFonts w:hint="eastAsia" w:ascii="Times New Roman" w:hAnsi="Times New Roman" w:eastAsia="仿宋_GB2312" w:cs="Times New Roman"/>
          <w:spacing w:val="-11"/>
          <w:sz w:val="21"/>
          <w:szCs w:val="21"/>
          <w:highlight w:val="none"/>
          <w:lang w:eastAsia="zh-CN"/>
        </w:rPr>
        <w:t>如，</w:t>
      </w:r>
      <w:r>
        <w:rPr>
          <w:rFonts w:hint="default" w:ascii="Times New Roman" w:hAnsi="Times New Roman" w:eastAsia="仿宋_GB2312" w:cs="Times New Roman"/>
          <w:spacing w:val="-11"/>
          <w:sz w:val="21"/>
          <w:szCs w:val="21"/>
          <w:highlight w:val="none"/>
        </w:rPr>
        <w:t>业务工作经费</w:t>
      </w:r>
      <w:r>
        <w:rPr>
          <w:rFonts w:hint="eastAsia" w:ascii="Times New Roman" w:hAnsi="Times New Roman" w:eastAsia="仿宋_GB2312" w:cs="Times New Roman"/>
          <w:spacing w:val="-11"/>
          <w:sz w:val="21"/>
          <w:szCs w:val="21"/>
          <w:highlight w:val="none"/>
          <w:lang w:eastAsia="zh-CN"/>
        </w:rPr>
        <w:t>，</w:t>
      </w:r>
      <w:r>
        <w:rPr>
          <w:rFonts w:hint="default" w:ascii="Times New Roman" w:hAnsi="Times New Roman" w:eastAsia="仿宋_GB2312" w:cs="Times New Roman"/>
          <w:spacing w:val="-11"/>
          <w:sz w:val="21"/>
          <w:szCs w:val="21"/>
          <w:highlight w:val="none"/>
        </w:rPr>
        <w:t>运行维护经费</w:t>
      </w:r>
      <w:r>
        <w:rPr>
          <w:rFonts w:hint="eastAsia" w:ascii="Times New Roman" w:hAnsi="Times New Roman" w:eastAsia="仿宋_GB2312" w:cs="Times New Roman"/>
          <w:spacing w:val="-11"/>
          <w:sz w:val="21"/>
          <w:szCs w:val="21"/>
          <w:highlight w:val="none"/>
          <w:lang w:eastAsia="zh-CN"/>
        </w:rPr>
        <w:t>，其他事业发展类资金…各一张表</w:t>
      </w:r>
      <w:r>
        <w:rPr>
          <w:rFonts w:hint="eastAsia" w:ascii="Times New Roman" w:hAnsi="Times New Roman" w:eastAsia="仿宋_GB2312" w:cs="Times New Roman"/>
          <w:sz w:val="21"/>
          <w:szCs w:val="21"/>
          <w:highlight w:val="none"/>
          <w:lang w:eastAsia="zh-CN"/>
        </w:rPr>
        <w:t>。</w:t>
      </w:r>
    </w:p>
    <w:p w14:paraId="1D1A2E6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2E7BE7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1"/>
          <w:szCs w:val="21"/>
          <w:highlight w:val="none"/>
        </w:rPr>
      </w:pPr>
    </w:p>
    <w:p w14:paraId="18F48C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21630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22"/>
        <w:gridCol w:w="1041"/>
        <w:gridCol w:w="1008"/>
        <w:gridCol w:w="1149"/>
        <w:gridCol w:w="1616"/>
        <w:gridCol w:w="1083"/>
        <w:gridCol w:w="790"/>
        <w:gridCol w:w="847"/>
        <w:gridCol w:w="1295"/>
      </w:tblGrid>
      <w:tr w14:paraId="4FDAE5FF">
        <w:tblPrEx>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0B18AC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D214F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29" w:type="dxa"/>
            <w:gridSpan w:val="8"/>
            <w:tcBorders>
              <w:top w:val="single" w:color="auto" w:sz="4" w:space="0"/>
              <w:left w:val="single" w:color="auto" w:sz="4" w:space="0"/>
              <w:bottom w:val="single" w:color="auto" w:sz="4" w:space="0"/>
              <w:right w:val="single" w:color="auto" w:sz="4" w:space="0"/>
            </w:tcBorders>
            <w:noWrap w:val="0"/>
            <w:vAlign w:val="center"/>
          </w:tcPr>
          <w:p w14:paraId="4E258C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老年教育，老年大学工作经费</w:t>
            </w:r>
          </w:p>
        </w:tc>
      </w:tr>
      <w:tr w14:paraId="4AFB46DC">
        <w:tblPrEx>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CEC57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14" w:type="dxa"/>
            <w:gridSpan w:val="4"/>
            <w:tcBorders>
              <w:top w:val="single" w:color="auto" w:sz="4" w:space="0"/>
              <w:left w:val="single" w:color="auto" w:sz="4" w:space="0"/>
              <w:bottom w:val="single" w:color="auto" w:sz="4" w:space="0"/>
              <w:right w:val="single" w:color="auto" w:sz="4" w:space="0"/>
            </w:tcBorders>
            <w:noWrap w:val="0"/>
            <w:vAlign w:val="center"/>
          </w:tcPr>
          <w:p w14:paraId="0FBB97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84107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14:paraId="048A9E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FA6EF6">
        <w:tblPrEx>
          <w:tblCellMar>
            <w:top w:w="0" w:type="dxa"/>
            <w:left w:w="108" w:type="dxa"/>
            <w:bottom w:w="0" w:type="dxa"/>
            <w:right w:w="108" w:type="dxa"/>
          </w:tblCellMar>
        </w:tblPrEx>
        <w:trPr>
          <w:trHeight w:val="567" w:hRule="atLeast"/>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31F20C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49" w:type="dxa"/>
            <w:gridSpan w:val="2"/>
            <w:tcBorders>
              <w:top w:val="single" w:color="auto" w:sz="4" w:space="0"/>
              <w:left w:val="single" w:color="auto" w:sz="4" w:space="0"/>
              <w:bottom w:val="single" w:color="auto" w:sz="4" w:space="0"/>
              <w:right w:val="single" w:color="auto" w:sz="4" w:space="0"/>
            </w:tcBorders>
            <w:noWrap w:val="0"/>
            <w:vAlign w:val="center"/>
          </w:tcPr>
          <w:p w14:paraId="3B67DC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62FC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18B4C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55587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01635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2668A1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4838EE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9583AF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1E9F7E4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4A0FDAE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BFF2386">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2B3F2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49" w:type="dxa"/>
            <w:gridSpan w:val="2"/>
            <w:tcBorders>
              <w:top w:val="single" w:color="auto" w:sz="4" w:space="0"/>
              <w:left w:val="single" w:color="auto" w:sz="4" w:space="0"/>
              <w:bottom w:val="single" w:color="auto" w:sz="4" w:space="0"/>
              <w:right w:val="single" w:color="auto" w:sz="4" w:space="0"/>
            </w:tcBorders>
            <w:noWrap w:val="0"/>
            <w:vAlign w:val="center"/>
          </w:tcPr>
          <w:p w14:paraId="2117B0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1455A3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E8A43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1005A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31.09</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E6EE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5D48D2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r>
              <w:rPr>
                <w:rFonts w:hint="eastAsia" w:ascii="汉仪瑞意宋简" w:hAnsi="汉仪瑞意宋简" w:eastAsia="汉仪瑞意宋简" w:cs="汉仪瑞意宋简"/>
                <w:color w:val="000000"/>
                <w:sz w:val="20"/>
                <w:szCs w:val="20"/>
                <w:highlight w:val="none"/>
                <w:lang w:val="en-US" w:eastAsia="zh-CN"/>
              </w:rPr>
              <w:t>%</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E583A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r>
      <w:tr w14:paraId="7593E46C">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4DBA8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49" w:type="dxa"/>
            <w:gridSpan w:val="2"/>
            <w:tcBorders>
              <w:top w:val="single" w:color="auto" w:sz="4" w:space="0"/>
              <w:left w:val="single" w:color="auto" w:sz="4" w:space="0"/>
              <w:bottom w:val="single" w:color="auto" w:sz="4" w:space="0"/>
              <w:right w:val="single" w:color="auto" w:sz="4" w:space="0"/>
            </w:tcBorders>
            <w:noWrap w:val="0"/>
            <w:vAlign w:val="center"/>
          </w:tcPr>
          <w:p w14:paraId="368DC6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EE0F3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C20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B622F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4F3F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CB56D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43F4D5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4A9BFB">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E43A9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49" w:type="dxa"/>
            <w:gridSpan w:val="2"/>
            <w:tcBorders>
              <w:top w:val="single" w:color="auto" w:sz="4" w:space="0"/>
              <w:left w:val="single" w:color="auto" w:sz="4" w:space="0"/>
              <w:bottom w:val="single" w:color="auto" w:sz="4" w:space="0"/>
              <w:right w:val="single" w:color="auto" w:sz="4" w:space="0"/>
            </w:tcBorders>
            <w:noWrap w:val="0"/>
            <w:vAlign w:val="center"/>
          </w:tcPr>
          <w:p w14:paraId="7012AD0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ED88F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77965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6107F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3D0C1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747687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39627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A05A5B">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163FC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49" w:type="dxa"/>
            <w:gridSpan w:val="2"/>
            <w:tcBorders>
              <w:top w:val="single" w:color="auto" w:sz="4" w:space="0"/>
              <w:left w:val="single" w:color="auto" w:sz="4" w:space="0"/>
              <w:bottom w:val="single" w:color="auto" w:sz="4" w:space="0"/>
              <w:right w:val="single" w:color="auto" w:sz="4" w:space="0"/>
            </w:tcBorders>
            <w:noWrap w:val="0"/>
            <w:vAlign w:val="center"/>
          </w:tcPr>
          <w:p w14:paraId="212D7413">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EB6A1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F48E9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B7FB8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5D6DC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36E1E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71ABB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7B6EEC">
        <w:tblPrEx>
          <w:tblCellMar>
            <w:top w:w="0" w:type="dxa"/>
            <w:left w:w="108" w:type="dxa"/>
            <w:bottom w:w="0" w:type="dxa"/>
            <w:right w:w="108" w:type="dxa"/>
          </w:tblCellMar>
        </w:tblPrEx>
        <w:trPr>
          <w:trHeight w:val="567" w:hRule="atLeast"/>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42611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14" w:type="dxa"/>
            <w:gridSpan w:val="4"/>
            <w:tcBorders>
              <w:top w:val="single" w:color="auto" w:sz="4" w:space="0"/>
              <w:left w:val="single" w:color="auto" w:sz="4" w:space="0"/>
              <w:bottom w:val="single" w:color="auto" w:sz="4" w:space="0"/>
              <w:right w:val="single" w:color="auto" w:sz="4" w:space="0"/>
            </w:tcBorders>
            <w:noWrap w:val="0"/>
            <w:vAlign w:val="center"/>
          </w:tcPr>
          <w:p w14:paraId="45F964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15" w:type="dxa"/>
            <w:gridSpan w:val="4"/>
            <w:tcBorders>
              <w:top w:val="single" w:color="auto" w:sz="4" w:space="0"/>
              <w:left w:val="single" w:color="auto" w:sz="4" w:space="0"/>
              <w:bottom w:val="single" w:color="auto" w:sz="4" w:space="0"/>
              <w:right w:val="single" w:color="auto" w:sz="4" w:space="0"/>
            </w:tcBorders>
            <w:noWrap w:val="0"/>
            <w:vAlign w:val="center"/>
          </w:tcPr>
          <w:p w14:paraId="244D4E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BD48A44">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3C48E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814" w:type="dxa"/>
            <w:gridSpan w:val="4"/>
            <w:tcBorders>
              <w:top w:val="single" w:color="auto" w:sz="4" w:space="0"/>
              <w:left w:val="single" w:color="auto" w:sz="4" w:space="0"/>
              <w:bottom w:val="single" w:color="auto" w:sz="4" w:space="0"/>
              <w:right w:val="single" w:color="auto" w:sz="4" w:space="0"/>
            </w:tcBorders>
            <w:noWrap w:val="0"/>
            <w:vAlign w:val="center"/>
          </w:tcPr>
          <w:p w14:paraId="694072BB">
            <w:pPr>
              <w:keepNext w:val="0"/>
              <w:keepLines w:val="0"/>
              <w:pageBreakBefore w:val="0"/>
              <w:widowControl/>
              <w:numPr>
                <w:ilvl w:val="0"/>
                <w:numId w:val="1"/>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办好老年大学，送文化进乡村</w:t>
            </w:r>
          </w:p>
          <w:p w14:paraId="7D845BDB">
            <w:pPr>
              <w:keepNext w:val="0"/>
              <w:keepLines w:val="0"/>
              <w:pageBreakBefore w:val="0"/>
              <w:widowControl/>
              <w:numPr>
                <w:ilvl w:val="0"/>
                <w:numId w:val="1"/>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组织老年教育工作业务培训与观摩学习，提高教育教学质量和水平。</w:t>
            </w:r>
            <w:r>
              <w:rPr>
                <w:rFonts w:hint="eastAsia" w:ascii="仿宋_GB2312" w:hAnsi="仿宋_GB2312" w:eastAsia="仿宋_GB2312" w:cs="仿宋_GB2312"/>
                <w:color w:val="000000"/>
                <w:sz w:val="20"/>
                <w:szCs w:val="20"/>
                <w:highlight w:val="none"/>
                <w:lang w:val="en-US" w:eastAsia="zh-CN"/>
              </w:rPr>
              <w:t>3.老年大学聘请老师60名，每学期7000多人次，老师每节课150元</w:t>
            </w:r>
            <w:r>
              <w:rPr>
                <w:rFonts w:hint="eastAsia" w:ascii="仿宋_GB2312" w:hAnsi="仿宋_GB2312" w:eastAsia="仿宋_GB2312" w:cs="仿宋_GB2312"/>
                <w:color w:val="000000"/>
                <w:sz w:val="20"/>
                <w:szCs w:val="20"/>
                <w:highlight w:val="none"/>
              </w:rPr>
              <w:t>　　</w:t>
            </w:r>
          </w:p>
        </w:tc>
        <w:tc>
          <w:tcPr>
            <w:tcW w:w="4015" w:type="dxa"/>
            <w:gridSpan w:val="4"/>
            <w:tcBorders>
              <w:top w:val="single" w:color="auto" w:sz="4" w:space="0"/>
              <w:left w:val="single" w:color="auto" w:sz="4" w:space="0"/>
              <w:bottom w:val="single" w:color="auto" w:sz="4" w:space="0"/>
              <w:right w:val="single" w:color="auto" w:sz="4" w:space="0"/>
            </w:tcBorders>
            <w:noWrap w:val="0"/>
            <w:vAlign w:val="center"/>
          </w:tcPr>
          <w:p w14:paraId="277936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6FBEB54F">
        <w:tblPrEx>
          <w:tblCellMar>
            <w:top w:w="0" w:type="dxa"/>
            <w:left w:w="108" w:type="dxa"/>
            <w:bottom w:w="0" w:type="dxa"/>
            <w:right w:w="108" w:type="dxa"/>
          </w:tblCellMar>
        </w:tblPrEx>
        <w:trPr>
          <w:trHeight w:val="567" w:hRule="atLeast"/>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5FACCD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91F1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0B671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2E2E0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F9FE0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1BCAF7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032566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978B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8B247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BB906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99891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041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3E537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89F90F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E5518C0">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92948B3">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7DE7DA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0F4FB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7A2038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78BE55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1C098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老年大学聘请老师</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E1286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60名老师</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53E83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688AB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D135F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68A02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03D19D">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C0FCA0D">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24DD73C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5EBCEBB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724F73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每学期学员</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A10D3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7000多人次</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26AA2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F49C3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C20A7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1A4C1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F91C13">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1A3C48E">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43457007">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B72CA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7B3B6B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学生毕业率</w:t>
            </w:r>
            <w:r>
              <w:rPr>
                <w:rFonts w:hint="eastAsia" w:ascii="仿宋_GB2312" w:hAnsi="仿宋_GB2312" w:eastAsia="仿宋_GB2312" w:cs="仿宋_GB2312"/>
                <w:color w:val="000000"/>
                <w:sz w:val="20"/>
                <w:szCs w:val="20"/>
                <w:highlight w:val="none"/>
                <w:lang w:val="en-US" w:eastAsia="zh-CN"/>
              </w:rPr>
              <w:t>90</w:t>
            </w:r>
            <w:r>
              <w:rPr>
                <w:rFonts w:hint="eastAsia" w:ascii="汉仪瑞意宋简" w:hAnsi="汉仪瑞意宋简" w:eastAsia="汉仪瑞意宋简" w:cs="汉仪瑞意宋简"/>
                <w:color w:val="000000"/>
                <w:sz w:val="20"/>
                <w:szCs w:val="20"/>
                <w:highlight w:val="none"/>
                <w:lang w:val="en-US" w:eastAsia="zh-CN"/>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2A210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w:t>
            </w:r>
            <w:r>
              <w:rPr>
                <w:rFonts w:hint="eastAsia" w:ascii="汉仪瑞意宋简" w:hAnsi="汉仪瑞意宋简" w:eastAsia="汉仪瑞意宋简" w:cs="汉仪瑞意宋简"/>
                <w:color w:val="000000"/>
                <w:sz w:val="20"/>
                <w:szCs w:val="20"/>
                <w:highlight w:val="none"/>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4DA81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70C13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0B7D8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F1B34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4C526C">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F9F310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79A6DF98">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4D49C7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2466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12月份前完成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0BCF1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2023.1-2023.12</w:t>
            </w:r>
            <w:r>
              <w:rPr>
                <w:rFonts w:hint="eastAsia" w:ascii="仿宋_GB2312" w:hAnsi="仿宋_GB2312" w:eastAsia="仿宋_GB2312" w:cs="仿宋_GB2312"/>
                <w:color w:val="000000"/>
                <w:sz w:val="20"/>
                <w:szCs w:val="20"/>
                <w:highlight w:val="none"/>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C1D8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B35E3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A88E5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73403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FEBE3F">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383BE3C">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315C9E0E">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11FE8E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14136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老师每节课</w:t>
            </w:r>
            <w:r>
              <w:rPr>
                <w:rFonts w:hint="eastAsia" w:ascii="仿宋_GB2312" w:hAnsi="仿宋_GB2312" w:eastAsia="仿宋_GB2312" w:cs="仿宋_GB2312"/>
                <w:color w:val="000000"/>
                <w:sz w:val="20"/>
                <w:szCs w:val="20"/>
                <w:highlight w:val="none"/>
                <w:lang w:val="en-US" w:eastAsia="zh-CN"/>
              </w:rPr>
              <w:t>150元</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F9233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预算内完成工作</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8639B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D4AA8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74626A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889A8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025DB0">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E7D0622">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44A426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19D4A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3699E4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11E9F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D65DF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8317B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167A09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C5D9E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533AF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572A1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D68D7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DC9BD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16AED8">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C62CBE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43D9F69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495A6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B6F8B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2F8BC5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老有所教，老有所学</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36DDF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汉仪瑞意宋简" w:hAnsi="汉仪瑞意宋简" w:eastAsia="汉仪瑞意宋简" w:cs="汉仪瑞意宋简"/>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84B13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22952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2473FC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0AFD2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D90941">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80D1AFB">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2D626380">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F1ADE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9A968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4C82C8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346ED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87C70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547B9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8830C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6B456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9B9269">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04DB9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7CA844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DA3D9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78E687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3D468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D6A27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A9825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2F312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4A8330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CF8A3C">
        <w:tblPrEx>
          <w:tblCellMar>
            <w:top w:w="0" w:type="dxa"/>
            <w:left w:w="108" w:type="dxa"/>
            <w:bottom w:w="0" w:type="dxa"/>
            <w:right w:w="108" w:type="dxa"/>
          </w:tblCellMar>
        </w:tblPrEx>
        <w:trPr>
          <w:trHeight w:val="567"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4483DF8">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1DB5D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D8370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66C5B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64F1C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17B39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老同志满意程度</w:t>
            </w:r>
            <w:r>
              <w:rPr>
                <w:rFonts w:hint="eastAsia" w:ascii="仿宋_GB2312" w:hAnsi="仿宋_GB2312" w:eastAsia="仿宋_GB2312" w:cs="仿宋_GB2312"/>
                <w:color w:val="000000"/>
                <w:sz w:val="20"/>
                <w:szCs w:val="20"/>
                <w:highlight w:val="none"/>
                <w:lang w:val="en-US" w:eastAsia="zh-CN"/>
              </w:rPr>
              <w:t>99</w:t>
            </w:r>
            <w:r>
              <w:rPr>
                <w:rFonts w:hint="eastAsia" w:ascii="汉仪瑞意宋简" w:hAnsi="汉仪瑞意宋简" w:eastAsia="汉仪瑞意宋简" w:cs="汉仪瑞意宋简"/>
                <w:color w:val="000000"/>
                <w:sz w:val="20"/>
                <w:szCs w:val="20"/>
                <w:highlight w:val="none"/>
                <w:lang w:val="en-US" w:eastAsia="zh-CN"/>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14A60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汉仪瑞意宋简" w:hAnsi="汉仪瑞意宋简" w:eastAsia="汉仪瑞意宋简" w:cs="汉仪瑞意宋简"/>
                <w:color w:val="000000"/>
                <w:sz w:val="20"/>
                <w:szCs w:val="20"/>
                <w:highlight w:val="none"/>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00E9D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r>
              <w:rPr>
                <w:rFonts w:hint="eastAsia" w:ascii="汉仪瑞意宋简" w:hAnsi="汉仪瑞意宋简" w:eastAsia="汉仪瑞意宋简" w:cs="汉仪瑞意宋简"/>
                <w:color w:val="000000"/>
                <w:sz w:val="20"/>
                <w:szCs w:val="20"/>
                <w:highlight w:val="none"/>
                <w:lang w:val="en-US" w:eastAsia="zh-CN"/>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5EB4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973FB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6628C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60E0F4">
        <w:tblPrEx>
          <w:tblCellMar>
            <w:top w:w="0" w:type="dxa"/>
            <w:left w:w="108" w:type="dxa"/>
            <w:bottom w:w="0" w:type="dxa"/>
            <w:right w:w="108" w:type="dxa"/>
          </w:tblCellMar>
        </w:tblPrEx>
        <w:trPr>
          <w:trHeight w:val="567" w:hRule="atLeast"/>
          <w:jc w:val="center"/>
        </w:trPr>
        <w:tc>
          <w:tcPr>
            <w:tcW w:w="6919" w:type="dxa"/>
            <w:gridSpan w:val="6"/>
            <w:tcBorders>
              <w:top w:val="single" w:color="auto" w:sz="4" w:space="0"/>
              <w:left w:val="single" w:color="auto" w:sz="4" w:space="0"/>
              <w:bottom w:val="single" w:color="auto" w:sz="4" w:space="0"/>
              <w:right w:val="single" w:color="auto" w:sz="4" w:space="0"/>
            </w:tcBorders>
            <w:noWrap w:val="0"/>
            <w:vAlign w:val="center"/>
          </w:tcPr>
          <w:p w14:paraId="00679B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A144E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50C49E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92473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8405D5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21"/>
          <w:szCs w:val="21"/>
          <w:highlight w:val="none"/>
        </w:rPr>
      </w:pPr>
      <w:r>
        <w:rPr>
          <w:rFonts w:hint="default" w:ascii="Times New Roman" w:hAnsi="Times New Roman" w:eastAsia="仿宋_GB2312" w:cs="Times New Roman"/>
          <w:spacing w:val="-11"/>
          <w:sz w:val="21"/>
          <w:szCs w:val="21"/>
          <w:highlight w:val="none"/>
        </w:rPr>
        <w:t>备注：一个一级项目支出一张表。</w:t>
      </w:r>
      <w:r>
        <w:rPr>
          <w:rFonts w:hint="eastAsia" w:ascii="Times New Roman" w:hAnsi="Times New Roman" w:eastAsia="仿宋_GB2312" w:cs="Times New Roman"/>
          <w:spacing w:val="-11"/>
          <w:sz w:val="21"/>
          <w:szCs w:val="21"/>
          <w:highlight w:val="none"/>
          <w:lang w:eastAsia="zh-CN"/>
        </w:rPr>
        <w:t>如，</w:t>
      </w:r>
      <w:r>
        <w:rPr>
          <w:rFonts w:hint="default" w:ascii="Times New Roman" w:hAnsi="Times New Roman" w:eastAsia="仿宋_GB2312" w:cs="Times New Roman"/>
          <w:spacing w:val="-11"/>
          <w:sz w:val="21"/>
          <w:szCs w:val="21"/>
          <w:highlight w:val="none"/>
        </w:rPr>
        <w:t>业务工作经费</w:t>
      </w:r>
      <w:r>
        <w:rPr>
          <w:rFonts w:hint="eastAsia" w:ascii="Times New Roman" w:hAnsi="Times New Roman" w:eastAsia="仿宋_GB2312" w:cs="Times New Roman"/>
          <w:spacing w:val="-11"/>
          <w:sz w:val="21"/>
          <w:szCs w:val="21"/>
          <w:highlight w:val="none"/>
          <w:lang w:eastAsia="zh-CN"/>
        </w:rPr>
        <w:t>，</w:t>
      </w:r>
      <w:r>
        <w:rPr>
          <w:rFonts w:hint="default" w:ascii="Times New Roman" w:hAnsi="Times New Roman" w:eastAsia="仿宋_GB2312" w:cs="Times New Roman"/>
          <w:spacing w:val="-11"/>
          <w:sz w:val="21"/>
          <w:szCs w:val="21"/>
          <w:highlight w:val="none"/>
        </w:rPr>
        <w:t>运行维护经费</w:t>
      </w:r>
      <w:r>
        <w:rPr>
          <w:rFonts w:hint="eastAsia" w:ascii="Times New Roman" w:hAnsi="Times New Roman" w:eastAsia="仿宋_GB2312" w:cs="Times New Roman"/>
          <w:spacing w:val="-11"/>
          <w:sz w:val="21"/>
          <w:szCs w:val="21"/>
          <w:highlight w:val="none"/>
          <w:lang w:eastAsia="zh-CN"/>
        </w:rPr>
        <w:t>，其他事业发展类资金…各一张表。</w:t>
      </w:r>
    </w:p>
    <w:p w14:paraId="0226EDE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26CC0A2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br w:type="page"/>
      </w:r>
    </w:p>
    <w:p w14:paraId="1B0E07C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35507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17"/>
        <w:gridCol w:w="1037"/>
        <w:gridCol w:w="1001"/>
        <w:gridCol w:w="1169"/>
        <w:gridCol w:w="1616"/>
        <w:gridCol w:w="1057"/>
        <w:gridCol w:w="786"/>
        <w:gridCol w:w="871"/>
        <w:gridCol w:w="1297"/>
      </w:tblGrid>
      <w:tr w14:paraId="1E257927">
        <w:tblPrEx>
          <w:tblCellMar>
            <w:top w:w="0" w:type="dxa"/>
            <w:left w:w="108" w:type="dxa"/>
            <w:bottom w:w="0" w:type="dxa"/>
            <w:right w:w="108" w:type="dxa"/>
          </w:tblCellMar>
        </w:tblPrEx>
        <w:trPr>
          <w:trHeight w:val="5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478E517F">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44C349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34" w:type="dxa"/>
            <w:gridSpan w:val="8"/>
            <w:tcBorders>
              <w:top w:val="single" w:color="auto" w:sz="4" w:space="0"/>
              <w:left w:val="single" w:color="auto" w:sz="4" w:space="0"/>
              <w:bottom w:val="single" w:color="auto" w:sz="4" w:space="0"/>
              <w:right w:val="single" w:color="auto" w:sz="4" w:space="0"/>
            </w:tcBorders>
            <w:noWrap w:val="0"/>
            <w:vAlign w:val="center"/>
          </w:tcPr>
          <w:p w14:paraId="3EB6CC3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非税收入征收成本</w:t>
            </w:r>
          </w:p>
        </w:tc>
      </w:tr>
      <w:tr w14:paraId="243FAC42">
        <w:tblPrEx>
          <w:tblCellMar>
            <w:top w:w="0" w:type="dxa"/>
            <w:left w:w="108" w:type="dxa"/>
            <w:bottom w:w="0" w:type="dxa"/>
            <w:right w:w="108" w:type="dxa"/>
          </w:tblCellMar>
        </w:tblPrEx>
        <w:trPr>
          <w:trHeight w:val="5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491EB04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14:paraId="2DD68FA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老干部局</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283CDC1">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54" w:type="dxa"/>
            <w:gridSpan w:val="3"/>
            <w:tcBorders>
              <w:top w:val="single" w:color="auto" w:sz="4" w:space="0"/>
              <w:left w:val="single" w:color="auto" w:sz="4" w:space="0"/>
              <w:bottom w:val="single" w:color="auto" w:sz="4" w:space="0"/>
              <w:right w:val="single" w:color="auto" w:sz="4" w:space="0"/>
            </w:tcBorders>
            <w:noWrap w:val="0"/>
            <w:vAlign w:val="center"/>
          </w:tcPr>
          <w:p w14:paraId="36F2147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老干部局</w:t>
            </w:r>
          </w:p>
        </w:tc>
      </w:tr>
      <w:tr w14:paraId="4881E762">
        <w:tblPrEx>
          <w:tblCellMar>
            <w:top w:w="0" w:type="dxa"/>
            <w:left w:w="108" w:type="dxa"/>
            <w:bottom w:w="0" w:type="dxa"/>
            <w:right w:w="108" w:type="dxa"/>
          </w:tblCellMar>
        </w:tblPrEx>
        <w:trPr>
          <w:trHeight w:val="567"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14:paraId="4EEFB52D">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1758B5B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6DA4226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0C50EC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3942A0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15DFF0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68C5C4BC">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267F722">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89D9758">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2AC7EC05">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7D60971">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1D17C4D">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1A4A232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4AEF7FF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C2DC6D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123.09</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ADCA65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123.09</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6CE5B9F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8A0E1D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0E3305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81.24</w:t>
            </w:r>
            <w:r>
              <w:rPr>
                <w:rFonts w:hint="eastAsia" w:ascii="汉仪瑞意宋简" w:hAnsi="汉仪瑞意宋简" w:eastAsia="汉仪瑞意宋简" w:cs="汉仪瑞意宋简"/>
                <w:color w:val="000000"/>
                <w:sz w:val="20"/>
                <w:szCs w:val="20"/>
                <w:highlight w:val="none"/>
                <w:lang w:val="en-US" w:eastAsia="zh-CN"/>
              </w:rPr>
              <w:t>%</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F1EE2F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r>
      <w:tr w14:paraId="047EF4EA">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1592AB2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51779C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33A5A4B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3A23EF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D12F4E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C740B9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9448B9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BD1098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764FE0">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7F48EEC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46A08F4E">
            <w:pPr>
              <w:keepNext w:val="0"/>
              <w:keepLines w:val="0"/>
              <w:pageBreakBefore w:val="0"/>
              <w:widowControl/>
              <w:kinsoku/>
              <w:wordWrap/>
              <w:overflowPunct/>
              <w:topLinePunct w:val="0"/>
              <w:autoSpaceDE/>
              <w:autoSpaceDN/>
              <w:bidi w:val="0"/>
              <w:adjustRightInd/>
              <w:snapToGrid/>
              <w:spacing w:line="23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FA1B3A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84384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9BC89F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64E8EE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859DE1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6E694D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D2F1E5">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4635E39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3DDCC959">
            <w:pPr>
              <w:keepNext w:val="0"/>
              <w:keepLines w:val="0"/>
              <w:pageBreakBefore w:val="0"/>
              <w:widowControl/>
              <w:kinsoku/>
              <w:wordWrap/>
              <w:overflowPunct/>
              <w:topLinePunct w:val="0"/>
              <w:autoSpaceDE/>
              <w:autoSpaceDN/>
              <w:bidi w:val="0"/>
              <w:adjustRightInd/>
              <w:snapToGrid/>
              <w:spacing w:line="23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C1EF29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12C528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6BE9AB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947091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34FE34B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4DBDE4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D82BC7">
        <w:tblPrEx>
          <w:tblCellMar>
            <w:top w:w="0" w:type="dxa"/>
            <w:left w:w="108" w:type="dxa"/>
            <w:bottom w:w="0" w:type="dxa"/>
            <w:right w:w="108" w:type="dxa"/>
          </w:tblCellMar>
        </w:tblPrEx>
        <w:trPr>
          <w:trHeight w:val="567"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14:paraId="299A056B">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14:paraId="78F80E1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11" w:type="dxa"/>
            <w:gridSpan w:val="4"/>
            <w:tcBorders>
              <w:top w:val="single" w:color="auto" w:sz="4" w:space="0"/>
              <w:left w:val="single" w:color="auto" w:sz="4" w:space="0"/>
              <w:bottom w:val="single" w:color="auto" w:sz="4" w:space="0"/>
              <w:right w:val="single" w:color="auto" w:sz="4" w:space="0"/>
            </w:tcBorders>
            <w:noWrap w:val="0"/>
            <w:vAlign w:val="center"/>
          </w:tcPr>
          <w:p w14:paraId="4E6AB18F">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63F0BBE">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39228C4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14:paraId="33C42D48">
            <w:pPr>
              <w:keepNext w:val="0"/>
              <w:keepLines w:val="0"/>
              <w:pageBreakBefore w:val="0"/>
              <w:widowControl/>
              <w:numPr>
                <w:ilvl w:val="0"/>
                <w:numId w:val="1"/>
              </w:numPr>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办好老年大学，送文化进乡村</w:t>
            </w:r>
          </w:p>
          <w:p w14:paraId="2F09B84A">
            <w:pPr>
              <w:keepNext w:val="0"/>
              <w:keepLines w:val="0"/>
              <w:pageBreakBefore w:val="0"/>
              <w:widowControl/>
              <w:numPr>
                <w:ilvl w:val="0"/>
                <w:numId w:val="1"/>
              </w:numPr>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组织老年教育工作业务培训与观摩学习，提高教育教学质量和水平。</w:t>
            </w:r>
            <w:r>
              <w:rPr>
                <w:rFonts w:hint="eastAsia" w:ascii="仿宋_GB2312" w:hAnsi="仿宋_GB2312" w:eastAsia="仿宋_GB2312" w:cs="仿宋_GB2312"/>
                <w:color w:val="000000"/>
                <w:sz w:val="20"/>
                <w:szCs w:val="20"/>
                <w:highlight w:val="none"/>
                <w:lang w:val="en-US" w:eastAsia="zh-CN"/>
              </w:rPr>
              <w:t>3.老年大学聘请老师60名，每学期7000多人次，老师每节课150元</w:t>
            </w:r>
            <w:r>
              <w:rPr>
                <w:rFonts w:hint="eastAsia" w:ascii="仿宋_GB2312" w:hAnsi="仿宋_GB2312" w:eastAsia="仿宋_GB2312" w:cs="仿宋_GB2312"/>
                <w:color w:val="000000"/>
                <w:sz w:val="20"/>
                <w:szCs w:val="20"/>
                <w:highlight w:val="none"/>
              </w:rPr>
              <w:t>　　</w:t>
            </w:r>
          </w:p>
        </w:tc>
        <w:tc>
          <w:tcPr>
            <w:tcW w:w="4011" w:type="dxa"/>
            <w:gridSpan w:val="4"/>
            <w:tcBorders>
              <w:top w:val="single" w:color="auto" w:sz="4" w:space="0"/>
              <w:left w:val="single" w:color="auto" w:sz="4" w:space="0"/>
              <w:bottom w:val="single" w:color="auto" w:sz="4" w:space="0"/>
              <w:right w:val="single" w:color="auto" w:sz="4" w:space="0"/>
            </w:tcBorders>
            <w:noWrap w:val="0"/>
            <w:vAlign w:val="center"/>
          </w:tcPr>
          <w:p w14:paraId="181D5F4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6ED9BC11">
        <w:tblPrEx>
          <w:tblCellMar>
            <w:top w:w="0" w:type="dxa"/>
            <w:left w:w="108" w:type="dxa"/>
            <w:bottom w:w="0" w:type="dxa"/>
            <w:right w:w="108" w:type="dxa"/>
          </w:tblCellMar>
        </w:tblPrEx>
        <w:trPr>
          <w:trHeight w:val="567"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14:paraId="5A32DCC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0078A6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67C1B01">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CDE51F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B59DC7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057891D">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8122BBD">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4C49B5C">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99AE6F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A12591C">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0219ED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5F48D4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D1FC739">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D432CF7">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BEF3A42">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1CB8EB63">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14:paraId="7F3B5100">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7FAA7A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p w14:paraId="57DEAA4C">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14:paraId="0C2A9CA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0E984F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老年大学聘请老师</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F7B52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60名老师</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9BFA73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254969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6E34079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F4AE51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A49800">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1389E3BC">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4C14C655">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14:paraId="01FC96D4">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1A3AB9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每学期学员</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D318D1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7000多人次</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27C644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BC7F98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3BA3D03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6A5CED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30BB13">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6968CF48">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15E70EED">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4D21FC2">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3B73D15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学生毕业率</w:t>
            </w:r>
            <w:r>
              <w:rPr>
                <w:rFonts w:hint="eastAsia" w:ascii="仿宋_GB2312" w:hAnsi="仿宋_GB2312" w:eastAsia="仿宋_GB2312" w:cs="仿宋_GB2312"/>
                <w:color w:val="000000"/>
                <w:sz w:val="20"/>
                <w:szCs w:val="20"/>
                <w:highlight w:val="none"/>
                <w:lang w:val="en-US" w:eastAsia="zh-CN"/>
              </w:rPr>
              <w:t>90</w:t>
            </w:r>
            <w:r>
              <w:rPr>
                <w:rFonts w:hint="eastAsia" w:ascii="汉仪瑞意宋简" w:hAnsi="汉仪瑞意宋简" w:eastAsia="汉仪瑞意宋简" w:cs="汉仪瑞意宋简"/>
                <w:color w:val="000000"/>
                <w:sz w:val="20"/>
                <w:szCs w:val="20"/>
                <w:highlight w:val="none"/>
                <w:lang w:val="en-US" w:eastAsia="zh-CN"/>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1F3FFE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w:t>
            </w:r>
            <w:r>
              <w:rPr>
                <w:rFonts w:hint="eastAsia" w:ascii="汉仪瑞意宋简" w:hAnsi="汉仪瑞意宋简" w:eastAsia="汉仪瑞意宋简" w:cs="汉仪瑞意宋简"/>
                <w:color w:val="000000"/>
                <w:sz w:val="20"/>
                <w:szCs w:val="20"/>
                <w:highlight w:val="none"/>
              </w:rPr>
              <w:t>%</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CC1F3F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227C86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296845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46814E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4FFD89">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071C0D6C">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5417454E">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E9826BE">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2325B0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12月份前完成 </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AE69D8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2023.1-2023.12</w:t>
            </w:r>
            <w:r>
              <w:rPr>
                <w:rFonts w:hint="eastAsia" w:ascii="仿宋_GB2312" w:hAnsi="仿宋_GB2312" w:eastAsia="仿宋_GB2312" w:cs="仿宋_GB2312"/>
                <w:color w:val="000000"/>
                <w:sz w:val="20"/>
                <w:szCs w:val="20"/>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37DDE5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CD8F33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25255C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235809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47FADB">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39EC67AD">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15FE4D59">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6240A66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3BB0FB4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老师每节课</w:t>
            </w:r>
            <w:r>
              <w:rPr>
                <w:rFonts w:hint="eastAsia" w:ascii="仿宋_GB2312" w:hAnsi="仿宋_GB2312" w:eastAsia="仿宋_GB2312" w:cs="仿宋_GB2312"/>
                <w:color w:val="000000"/>
                <w:sz w:val="20"/>
                <w:szCs w:val="20"/>
                <w:highlight w:val="none"/>
                <w:lang w:val="en-US" w:eastAsia="zh-CN"/>
              </w:rPr>
              <w:t>150元</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1EB89C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预算内完成工作</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7A0682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6AECFE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629C58AC">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68C8D3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9D192C">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23331699">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14:paraId="31011E2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750ADBA">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p w14:paraId="70C652A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74833F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A01A0BB">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F35C4F0">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A64281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FAD6B2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88CD75E">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7159DE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7E179D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7D7695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7ED12C">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3A84999F">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18A03C66">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067014F">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FFAABD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3BE332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老有所教，老有所学</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4D2A69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汉仪瑞意宋简" w:hAnsi="汉仪瑞意宋简" w:eastAsia="汉仪瑞意宋简" w:cs="汉仪瑞意宋简"/>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91F048D">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63A18F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0F4D39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9CC0B2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6A3653">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1653267B">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6C3164F4">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C29BBE6">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F29C230">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B7764E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F37C5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EA02E8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2D5A73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E78C9F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4574FC1">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3C282C">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0EBE743E">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39BD068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1703BCA">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65406DD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190E817">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9785139">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473ABDB">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26EF658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939B6B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4D48C4">
        <w:tblPrEx>
          <w:tblCellMar>
            <w:top w:w="0" w:type="dxa"/>
            <w:left w:w="108" w:type="dxa"/>
            <w:bottom w:w="0" w:type="dxa"/>
            <w:right w:w="108" w:type="dxa"/>
          </w:tblCellMar>
        </w:tblPrEx>
        <w:trPr>
          <w:trHeight w:val="56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14:paraId="14A6A755">
            <w:pPr>
              <w:keepNext w:val="0"/>
              <w:keepLines w:val="0"/>
              <w:pageBreakBefore w:val="0"/>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C7B79CF">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93F1378">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A058CA0">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323C32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9928E9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老同志满意程度</w:t>
            </w:r>
            <w:r>
              <w:rPr>
                <w:rFonts w:hint="eastAsia" w:ascii="仿宋_GB2312" w:hAnsi="仿宋_GB2312" w:eastAsia="仿宋_GB2312" w:cs="仿宋_GB2312"/>
                <w:color w:val="000000"/>
                <w:sz w:val="20"/>
                <w:szCs w:val="20"/>
                <w:highlight w:val="none"/>
                <w:lang w:val="en-US" w:eastAsia="zh-CN"/>
              </w:rPr>
              <w:t>99</w:t>
            </w:r>
            <w:r>
              <w:rPr>
                <w:rFonts w:hint="eastAsia" w:ascii="汉仪瑞意宋简" w:hAnsi="汉仪瑞意宋简" w:eastAsia="汉仪瑞意宋简" w:cs="汉仪瑞意宋简"/>
                <w:color w:val="000000"/>
                <w:sz w:val="20"/>
                <w:szCs w:val="20"/>
                <w:highlight w:val="none"/>
                <w:lang w:val="en-US" w:eastAsia="zh-CN"/>
              </w:rPr>
              <w:t>%</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A8B2780">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汉仪瑞意宋简" w:hAnsi="汉仪瑞意宋简" w:eastAsia="汉仪瑞意宋简" w:cs="汉仪瑞意宋简"/>
                <w:color w:val="000000"/>
                <w:sz w:val="20"/>
                <w:szCs w:val="20"/>
                <w:highlight w:val="none"/>
              </w:rPr>
              <w:t>%</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BFA7083">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r>
              <w:rPr>
                <w:rFonts w:hint="eastAsia" w:ascii="汉仪瑞意宋简" w:hAnsi="汉仪瑞意宋简" w:eastAsia="汉仪瑞意宋简" w:cs="汉仪瑞意宋简"/>
                <w:color w:val="000000"/>
                <w:sz w:val="20"/>
                <w:szCs w:val="20"/>
                <w:highlight w:val="none"/>
                <w:lang w:val="en-US"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12E6F72">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427AB45">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701A99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18E5A2">
        <w:tblPrEx>
          <w:tblCellMar>
            <w:top w:w="0" w:type="dxa"/>
            <w:left w:w="108" w:type="dxa"/>
            <w:bottom w:w="0" w:type="dxa"/>
            <w:right w:w="108" w:type="dxa"/>
          </w:tblCellMar>
        </w:tblPrEx>
        <w:trPr>
          <w:trHeight w:val="567" w:hRule="atLeast"/>
          <w:jc w:val="center"/>
        </w:trPr>
        <w:tc>
          <w:tcPr>
            <w:tcW w:w="6897" w:type="dxa"/>
            <w:gridSpan w:val="6"/>
            <w:tcBorders>
              <w:top w:val="single" w:color="auto" w:sz="4" w:space="0"/>
              <w:left w:val="single" w:color="auto" w:sz="4" w:space="0"/>
              <w:bottom w:val="single" w:color="auto" w:sz="4" w:space="0"/>
              <w:right w:val="single" w:color="auto" w:sz="4" w:space="0"/>
            </w:tcBorders>
            <w:noWrap w:val="0"/>
            <w:vAlign w:val="center"/>
          </w:tcPr>
          <w:p w14:paraId="2FCD0524">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5208D63">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00</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C296F38">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9737E54">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CF9AF7B">
      <w:pPr>
        <w:keepNext w:val="0"/>
        <w:keepLines w:val="0"/>
        <w:pageBreakBefore w:val="0"/>
        <w:kinsoku/>
        <w:wordWrap/>
        <w:overflowPunct/>
        <w:topLinePunct w:val="0"/>
        <w:autoSpaceDE/>
        <w:autoSpaceDN/>
        <w:bidi w:val="0"/>
        <w:adjustRightInd/>
        <w:snapToGrid/>
        <w:spacing w:line="230" w:lineRule="exact"/>
        <w:textAlignment w:val="auto"/>
        <w:rPr>
          <w:rFonts w:hint="default" w:ascii="Times New Roman" w:hAnsi="Times New Roman" w:eastAsia="仿宋_GB2312" w:cs="Times New Roman"/>
          <w:spacing w:val="-11"/>
          <w:sz w:val="21"/>
          <w:szCs w:val="21"/>
          <w:highlight w:val="none"/>
        </w:rPr>
      </w:pPr>
    </w:p>
    <w:p w14:paraId="3BBDA06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pacing w:val="-23"/>
          <w:sz w:val="24"/>
          <w:szCs w:val="24"/>
          <w:highlight w:val="none"/>
        </w:rPr>
      </w:pPr>
      <w:r>
        <w:rPr>
          <w:rFonts w:hint="default" w:ascii="Times New Roman" w:hAnsi="Times New Roman" w:eastAsia="仿宋_GB2312" w:cs="Times New Roman"/>
          <w:spacing w:val="-23"/>
          <w:sz w:val="24"/>
          <w:szCs w:val="24"/>
          <w:highlight w:val="none"/>
        </w:rPr>
        <w:t>备注：一个一级项目支出一张表。</w:t>
      </w:r>
      <w:r>
        <w:rPr>
          <w:rFonts w:hint="eastAsia" w:ascii="Times New Roman" w:hAnsi="Times New Roman" w:eastAsia="仿宋_GB2312" w:cs="Times New Roman"/>
          <w:spacing w:val="-23"/>
          <w:sz w:val="24"/>
          <w:szCs w:val="24"/>
          <w:highlight w:val="none"/>
          <w:lang w:eastAsia="zh-CN"/>
        </w:rPr>
        <w:t>如，</w:t>
      </w:r>
      <w:r>
        <w:rPr>
          <w:rFonts w:hint="default" w:ascii="Times New Roman" w:hAnsi="Times New Roman" w:eastAsia="仿宋_GB2312" w:cs="Times New Roman"/>
          <w:spacing w:val="-23"/>
          <w:sz w:val="24"/>
          <w:szCs w:val="24"/>
          <w:highlight w:val="none"/>
        </w:rPr>
        <w:t>业务工作经费</w:t>
      </w:r>
      <w:r>
        <w:rPr>
          <w:rFonts w:hint="eastAsia" w:ascii="Times New Roman" w:hAnsi="Times New Roman" w:eastAsia="仿宋_GB2312" w:cs="Times New Roman"/>
          <w:spacing w:val="-23"/>
          <w:sz w:val="24"/>
          <w:szCs w:val="24"/>
          <w:highlight w:val="none"/>
          <w:lang w:eastAsia="zh-CN"/>
        </w:rPr>
        <w:t>，</w:t>
      </w:r>
      <w:r>
        <w:rPr>
          <w:rFonts w:hint="default" w:ascii="Times New Roman" w:hAnsi="Times New Roman" w:eastAsia="仿宋_GB2312" w:cs="Times New Roman"/>
          <w:spacing w:val="-23"/>
          <w:sz w:val="24"/>
          <w:szCs w:val="24"/>
          <w:highlight w:val="none"/>
        </w:rPr>
        <w:t>运行维护经费</w:t>
      </w:r>
      <w:r>
        <w:rPr>
          <w:rFonts w:hint="eastAsia" w:ascii="Times New Roman" w:hAnsi="Times New Roman" w:eastAsia="仿宋_GB2312" w:cs="Times New Roman"/>
          <w:spacing w:val="-23"/>
          <w:sz w:val="24"/>
          <w:szCs w:val="24"/>
          <w:highlight w:val="none"/>
          <w:lang w:eastAsia="zh-CN"/>
        </w:rPr>
        <w:t>，其他事业发展类资金…各一张表。</w:t>
      </w:r>
    </w:p>
    <w:p w14:paraId="688C364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填表人</w:t>
      </w:r>
      <w:r>
        <w:rPr>
          <w:rFonts w:hint="eastAsia" w:ascii="Times New Roman" w:hAnsi="Times New Roman" w:eastAsia="仿宋_GB2312" w:cs="Times New Roman"/>
          <w:sz w:val="21"/>
          <w:szCs w:val="21"/>
          <w:highlight w:val="none"/>
          <w:lang w:val="en-US" w:eastAsia="zh-CN"/>
        </w:rPr>
        <w:t>:胡青青</w:t>
      </w:r>
      <w:r>
        <w:rPr>
          <w:rFonts w:hint="default" w:ascii="Times New Roman" w:hAnsi="Times New Roman" w:eastAsia="仿宋_GB2312" w:cs="Times New Roman"/>
          <w:sz w:val="21"/>
          <w:szCs w:val="21"/>
          <w:highlight w:val="none"/>
        </w:rPr>
        <w:t xml:space="preserve">   填报日期</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2024年6月30日</w:t>
      </w:r>
      <w:r>
        <w:rPr>
          <w:rFonts w:hint="default" w:ascii="Times New Roman" w:hAnsi="Times New Roman" w:eastAsia="仿宋_GB2312" w:cs="Times New Roman"/>
          <w:sz w:val="21"/>
          <w:szCs w:val="21"/>
          <w:highlight w:val="none"/>
        </w:rPr>
        <w:t xml:space="preserve">   联系电话</w:t>
      </w:r>
      <w:r>
        <w:rPr>
          <w:rFonts w:hint="eastAsia" w:ascii="Times New Roman" w:hAnsi="Times New Roman" w:eastAsia="仿宋_GB2312" w:cs="Times New Roman"/>
          <w:sz w:val="21"/>
          <w:szCs w:val="21"/>
          <w:highlight w:val="none"/>
          <w:lang w:val="en-US" w:eastAsia="zh-CN"/>
        </w:rPr>
        <w:t>:8880455</w:t>
      </w:r>
      <w:r>
        <w:rPr>
          <w:rFonts w:hint="default" w:ascii="Times New Roman" w:hAnsi="Times New Roman" w:eastAsia="仿宋_GB2312" w:cs="Times New Roman"/>
          <w:sz w:val="21"/>
          <w:szCs w:val="21"/>
          <w:highlight w:val="none"/>
        </w:rPr>
        <w:t xml:space="preserve"> </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单位负责人签字</w:t>
      </w:r>
      <w:r>
        <w:rPr>
          <w:rFonts w:hint="eastAsia" w:ascii="Times New Roman" w:hAnsi="Times New Roman" w:eastAsia="仿宋_GB2312" w:cs="Times New Roman"/>
          <w:sz w:val="21"/>
          <w:szCs w:val="21"/>
          <w:highlight w:val="none"/>
          <w:lang w:val="en-US" w:eastAsia="zh-CN"/>
        </w:rPr>
        <w:t>:彭岳武</w:t>
      </w:r>
    </w:p>
    <w:p w14:paraId="1BAA487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3C8C0E8E">
      <w:pPr>
        <w:jc w:val="center"/>
        <w:rPr>
          <w:rFonts w:hint="default" w:ascii="Times New Roman" w:hAnsi="Times New Roman" w:eastAsia="方正小标宋_GBK" w:cs="Times New Roman"/>
          <w:sz w:val="52"/>
          <w:szCs w:val="52"/>
          <w:highlight w:val="none"/>
        </w:rPr>
      </w:pPr>
    </w:p>
    <w:p w14:paraId="6BAEA90C">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市委老干部局</w:t>
      </w:r>
      <w:r>
        <w:rPr>
          <w:rFonts w:hint="eastAsia" w:ascii="方正小标宋简体" w:hAnsi="方正小标宋简体" w:eastAsia="方正小标宋简体" w:cs="方正小标宋简体"/>
          <w:sz w:val="44"/>
          <w:szCs w:val="44"/>
          <w:highlight w:val="none"/>
        </w:rPr>
        <w:t>部门整体支出</w:t>
      </w:r>
    </w:p>
    <w:p w14:paraId="7837ECE5">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1BED807D">
      <w:pPr>
        <w:jc w:val="center"/>
        <w:rPr>
          <w:rFonts w:hint="default" w:ascii="Times New Roman" w:hAnsi="Times New Roman" w:eastAsia="方正小标宋_GBK" w:cs="Times New Roman"/>
          <w:b/>
          <w:sz w:val="52"/>
          <w:szCs w:val="52"/>
          <w:highlight w:val="none"/>
        </w:rPr>
      </w:pPr>
    </w:p>
    <w:p w14:paraId="1B25DDA1">
      <w:pPr>
        <w:jc w:val="center"/>
        <w:rPr>
          <w:rFonts w:hint="default" w:ascii="Times New Roman" w:hAnsi="Times New Roman" w:eastAsia="楷体_GB2312" w:cs="Times New Roman"/>
          <w:b/>
          <w:sz w:val="32"/>
          <w:szCs w:val="32"/>
          <w:highlight w:val="none"/>
        </w:rPr>
      </w:pPr>
    </w:p>
    <w:p w14:paraId="2404C530">
      <w:pPr>
        <w:jc w:val="center"/>
        <w:rPr>
          <w:rFonts w:hint="default" w:ascii="Times New Roman" w:hAnsi="Times New Roman" w:eastAsia="楷体_GB2312" w:cs="Times New Roman"/>
          <w:b/>
          <w:sz w:val="32"/>
          <w:szCs w:val="32"/>
          <w:highlight w:val="none"/>
        </w:rPr>
      </w:pPr>
    </w:p>
    <w:p w14:paraId="5E516E42">
      <w:pPr>
        <w:jc w:val="center"/>
        <w:rPr>
          <w:rFonts w:hint="default" w:ascii="Times New Roman" w:hAnsi="Times New Roman" w:eastAsia="楷体_GB2312" w:cs="Times New Roman"/>
          <w:b/>
          <w:sz w:val="32"/>
          <w:szCs w:val="32"/>
          <w:highlight w:val="none"/>
        </w:rPr>
      </w:pPr>
    </w:p>
    <w:p w14:paraId="335F688D">
      <w:pPr>
        <w:jc w:val="center"/>
        <w:rPr>
          <w:rFonts w:hint="default" w:ascii="Times New Roman" w:hAnsi="Times New Roman" w:eastAsia="楷体_GB2312" w:cs="Times New Roman"/>
          <w:b/>
          <w:sz w:val="32"/>
          <w:szCs w:val="32"/>
          <w:highlight w:val="none"/>
        </w:rPr>
      </w:pPr>
    </w:p>
    <w:p w14:paraId="675511D8">
      <w:pPr>
        <w:jc w:val="center"/>
        <w:rPr>
          <w:rFonts w:hint="default" w:ascii="Times New Roman" w:hAnsi="Times New Roman" w:eastAsia="楷体_GB2312" w:cs="Times New Roman"/>
          <w:b/>
          <w:sz w:val="32"/>
          <w:szCs w:val="32"/>
          <w:highlight w:val="none"/>
        </w:rPr>
      </w:pPr>
    </w:p>
    <w:p w14:paraId="21F25A35">
      <w:pPr>
        <w:jc w:val="center"/>
        <w:rPr>
          <w:rFonts w:hint="default" w:ascii="Times New Roman" w:hAnsi="Times New Roman" w:eastAsia="楷体_GB2312" w:cs="Times New Roman"/>
          <w:b/>
          <w:sz w:val="32"/>
          <w:szCs w:val="32"/>
          <w:highlight w:val="none"/>
        </w:rPr>
      </w:pPr>
    </w:p>
    <w:p w14:paraId="2248F15C">
      <w:pPr>
        <w:jc w:val="center"/>
        <w:rPr>
          <w:rFonts w:hint="default" w:ascii="Times New Roman" w:hAnsi="Times New Roman" w:eastAsia="黑体" w:cs="Times New Roman"/>
          <w:sz w:val="32"/>
          <w:szCs w:val="32"/>
          <w:highlight w:val="none"/>
        </w:rPr>
      </w:pPr>
    </w:p>
    <w:p w14:paraId="6CF808B8">
      <w:pPr>
        <w:jc w:val="center"/>
        <w:rPr>
          <w:rFonts w:hint="default" w:ascii="Times New Roman" w:hAnsi="Times New Roman" w:eastAsia="黑体" w:cs="Times New Roman"/>
          <w:sz w:val="32"/>
          <w:szCs w:val="32"/>
          <w:highlight w:val="none"/>
        </w:rPr>
      </w:pPr>
    </w:p>
    <w:p w14:paraId="715F69A9">
      <w:pPr>
        <w:jc w:val="center"/>
        <w:rPr>
          <w:rFonts w:hint="default" w:ascii="Times New Roman" w:hAnsi="Times New Roman" w:eastAsia="黑体" w:cs="Times New Roman"/>
          <w:sz w:val="32"/>
          <w:szCs w:val="32"/>
          <w:highlight w:val="none"/>
        </w:rPr>
      </w:pPr>
    </w:p>
    <w:p w14:paraId="6AF9C362">
      <w:pPr>
        <w:jc w:val="both"/>
        <w:rPr>
          <w:rFonts w:hint="default" w:ascii="Times New Roman" w:hAnsi="Times New Roman" w:eastAsia="黑体" w:cs="Times New Roman"/>
          <w:sz w:val="32"/>
          <w:szCs w:val="32"/>
          <w:highlight w:val="none"/>
        </w:rPr>
      </w:pPr>
    </w:p>
    <w:p w14:paraId="7D791233">
      <w:pPr>
        <w:jc w:val="center"/>
        <w:rPr>
          <w:rFonts w:hint="default" w:ascii="Times New Roman" w:hAnsi="Times New Roman" w:eastAsia="黑体" w:cs="Times New Roman"/>
          <w:sz w:val="32"/>
          <w:szCs w:val="32"/>
          <w:highlight w:val="none"/>
        </w:rPr>
      </w:pPr>
    </w:p>
    <w:p w14:paraId="0E14194C">
      <w:pPr>
        <w:jc w:val="center"/>
        <w:rPr>
          <w:rFonts w:hint="default" w:ascii="Times New Roman" w:hAnsi="Times New Roman" w:eastAsia="黑体" w:cs="Times New Roman"/>
          <w:sz w:val="32"/>
          <w:szCs w:val="32"/>
          <w:highlight w:val="none"/>
        </w:rPr>
      </w:pPr>
    </w:p>
    <w:p w14:paraId="41753F21">
      <w:pPr>
        <w:jc w:val="center"/>
        <w:rPr>
          <w:rFonts w:hint="default" w:ascii="Times New Roman" w:hAnsi="Times New Roman" w:eastAsia="黑体" w:cs="Times New Roman"/>
          <w:sz w:val="32"/>
          <w:szCs w:val="32"/>
          <w:highlight w:val="none"/>
        </w:rPr>
      </w:pPr>
    </w:p>
    <w:p w14:paraId="4E4D1F1E">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25CC081A">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w:t>
      </w:r>
      <w:r>
        <w:rPr>
          <w:rFonts w:hint="eastAsia" w:ascii="Times New Roman" w:hAnsi="Times New Roman" w:eastAsia="楷体_GB2312" w:cs="Times New Roman"/>
          <w:sz w:val="32"/>
          <w:szCs w:val="32"/>
          <w:highlight w:val="none"/>
          <w:lang w:val="en-US" w:eastAsia="zh-CN"/>
        </w:rPr>
        <w:t>28</w:t>
      </w:r>
      <w:r>
        <w:rPr>
          <w:rFonts w:hint="default" w:ascii="Times New Roman" w:hAnsi="Times New Roman" w:eastAsia="楷体_GB2312" w:cs="Times New Roman"/>
          <w:sz w:val="32"/>
          <w:szCs w:val="32"/>
          <w:highlight w:val="none"/>
        </w:rPr>
        <w:t xml:space="preserve"> 日</w:t>
      </w:r>
    </w:p>
    <w:p w14:paraId="34E6B677">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4F803353">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14:paraId="20FE0863">
      <w:pPr>
        <w:jc w:val="center"/>
        <w:rPr>
          <w:rFonts w:hint="default" w:ascii="Times New Roman" w:hAnsi="Times New Roman" w:eastAsia="仿宋_GB2312" w:cs="Times New Roman"/>
          <w:sz w:val="32"/>
          <w:szCs w:val="32"/>
          <w:highlight w:val="none"/>
        </w:rPr>
      </w:pPr>
    </w:p>
    <w:p w14:paraId="54F89F05">
      <w:pPr>
        <w:jc w:val="center"/>
        <w:rPr>
          <w:rFonts w:hint="default" w:ascii="Times New Roman" w:hAnsi="Times New Roman" w:eastAsia="仿宋_GB2312" w:cs="Times New Roman"/>
          <w:sz w:val="32"/>
          <w:szCs w:val="32"/>
          <w:highlight w:val="none"/>
        </w:rPr>
      </w:pPr>
    </w:p>
    <w:p w14:paraId="2EA7EE0D">
      <w:pPr>
        <w:jc w:val="center"/>
        <w:rPr>
          <w:rFonts w:hint="default" w:ascii="Times New Roman" w:hAnsi="Times New Roman" w:eastAsia="仿宋_GB2312" w:cs="Times New Roman"/>
          <w:sz w:val="32"/>
          <w:szCs w:val="32"/>
          <w:highlight w:val="none"/>
        </w:rPr>
      </w:pPr>
    </w:p>
    <w:p w14:paraId="70BB022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市委老干部局</w:t>
      </w:r>
      <w:r>
        <w:rPr>
          <w:rFonts w:hint="eastAsia" w:ascii="方正小标宋简体" w:hAnsi="方正小标宋简体" w:eastAsia="方正小标宋简体" w:cs="方正小标宋简体"/>
          <w:sz w:val="44"/>
          <w:szCs w:val="44"/>
          <w:highlight w:val="none"/>
        </w:rPr>
        <w:t>整体支出</w:t>
      </w:r>
    </w:p>
    <w:p w14:paraId="60CF9646">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03100925">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03EDDE4B">
      <w:pPr>
        <w:keepNext w:val="0"/>
        <w:keepLines w:val="0"/>
        <w:pageBreakBefore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5751FFCC">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val="0"/>
          <w:bCs/>
          <w:sz w:val="32"/>
          <w:szCs w:val="32"/>
          <w:lang w:eastAsia="zh-CN"/>
        </w:rPr>
      </w:pPr>
      <w:r>
        <w:rPr>
          <w:rFonts w:hint="eastAsia" w:ascii="Times New Roman" w:hAnsi="Times New Roman" w:eastAsia="楷体_GB2312" w:cs="Times New Roman"/>
          <w:b w:val="0"/>
          <w:bCs/>
          <w:sz w:val="32"/>
          <w:szCs w:val="32"/>
          <w:lang w:eastAsia="zh-CN"/>
        </w:rPr>
        <w:t>（一）职能职责 </w:t>
      </w:r>
    </w:p>
    <w:p w14:paraId="580F3786">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32"/>
          <w:szCs w:val="32"/>
          <w:shd w:val="clear" w:color="auto" w:fill="FFFFFF"/>
        </w:rPr>
        <w:t>开展调查研究，</w:t>
      </w:r>
      <w:r>
        <w:rPr>
          <w:rFonts w:hint="eastAsia" w:ascii="仿宋_GB2312" w:hAnsi="仿宋_GB2312" w:eastAsia="仿宋_GB2312" w:cs="仿宋_GB2312"/>
          <w:color w:val="000000"/>
          <w:sz w:val="32"/>
          <w:szCs w:val="32"/>
        </w:rPr>
        <w:t>针对全市离退休干部工作中出现的新情况、新问题，及时提出建</w:t>
      </w:r>
      <w:r>
        <w:rPr>
          <w:rFonts w:hint="eastAsia" w:ascii="仿宋_GB2312" w:hAnsi="仿宋_GB2312" w:eastAsia="仿宋_GB2312" w:cs="仿宋_GB2312"/>
          <w:color w:val="000000"/>
          <w:sz w:val="32"/>
          <w:szCs w:val="32"/>
          <w:lang w:eastAsia="zh-CN"/>
        </w:rPr>
        <w:t>议</w:t>
      </w:r>
      <w:r>
        <w:rPr>
          <w:rFonts w:hint="eastAsia" w:ascii="仿宋_GB2312" w:hAnsi="仿宋_GB2312" w:eastAsia="仿宋_GB2312" w:cs="仿宋_GB2312"/>
          <w:color w:val="000000"/>
          <w:sz w:val="32"/>
          <w:szCs w:val="32"/>
        </w:rPr>
        <w:t>性意见，为市委、市政府</w:t>
      </w:r>
      <w:r>
        <w:rPr>
          <w:rFonts w:hint="eastAsia" w:ascii="仿宋_GB2312" w:hAnsi="仿宋_GB2312" w:eastAsia="仿宋_GB2312" w:cs="仿宋_GB2312"/>
          <w:color w:val="000000"/>
          <w:sz w:val="32"/>
          <w:szCs w:val="32"/>
          <w:shd w:val="clear" w:color="auto" w:fill="FFFFFF"/>
        </w:rPr>
        <w:t>制订有关</w:t>
      </w:r>
      <w:r>
        <w:rPr>
          <w:rFonts w:hint="eastAsia" w:ascii="仿宋_GB2312" w:hAnsi="仿宋_GB2312" w:eastAsia="仿宋_GB2312" w:cs="仿宋_GB2312"/>
          <w:color w:val="000000"/>
          <w:sz w:val="32"/>
          <w:szCs w:val="32"/>
        </w:rPr>
        <w:t>离退休干部</w:t>
      </w:r>
      <w:r>
        <w:rPr>
          <w:rFonts w:hint="eastAsia" w:ascii="仿宋_GB2312" w:hAnsi="仿宋_GB2312" w:eastAsia="仿宋_GB2312" w:cs="仿宋_GB2312"/>
          <w:color w:val="000000"/>
          <w:sz w:val="32"/>
          <w:szCs w:val="32"/>
          <w:shd w:val="clear" w:color="auto" w:fill="FFFFFF"/>
        </w:rPr>
        <w:t>工作政策规定提供情况和依据，</w:t>
      </w:r>
      <w:r>
        <w:rPr>
          <w:rFonts w:hint="eastAsia" w:ascii="仿宋_GB2312" w:hAnsi="仿宋_GB2312" w:eastAsia="仿宋_GB2312" w:cs="仿宋_GB2312"/>
          <w:color w:val="000000"/>
          <w:sz w:val="32"/>
          <w:szCs w:val="32"/>
        </w:rPr>
        <w:t>当好参谋和助手。</w:t>
      </w:r>
    </w:p>
    <w:p w14:paraId="3DAAF479">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shd w:val="clear" w:color="auto" w:fill="FFFFFF"/>
        </w:rPr>
        <w:t>负责对全市</w:t>
      </w:r>
      <w:r>
        <w:rPr>
          <w:rFonts w:hint="eastAsia" w:ascii="仿宋_GB2312" w:hAnsi="仿宋_GB2312" w:eastAsia="仿宋_GB2312" w:cs="仿宋_GB2312"/>
          <w:color w:val="000000"/>
          <w:sz w:val="32"/>
          <w:szCs w:val="32"/>
        </w:rPr>
        <w:t>离退休</w:t>
      </w:r>
      <w:r>
        <w:rPr>
          <w:rFonts w:hint="eastAsia" w:ascii="仿宋_GB2312" w:hAnsi="仿宋_GB2312" w:eastAsia="仿宋_GB2312" w:cs="仿宋_GB2312"/>
          <w:color w:val="000000"/>
          <w:sz w:val="32"/>
          <w:szCs w:val="32"/>
          <w:shd w:val="clear" w:color="auto" w:fill="FFFFFF"/>
        </w:rPr>
        <w:t>干部工作的督查、指导和协调，</w:t>
      </w:r>
      <w:r>
        <w:rPr>
          <w:rFonts w:hint="eastAsia" w:ascii="仿宋_GB2312" w:hAnsi="仿宋_GB2312" w:eastAsia="仿宋_GB2312" w:cs="仿宋_GB2312"/>
          <w:color w:val="000000"/>
          <w:sz w:val="32"/>
          <w:szCs w:val="32"/>
        </w:rPr>
        <w:t>会同有关部门完善离退休干部离休费、医药费保障机制和财政支持机制，对全市离退休干部的“政治待遇和生活待遇”落实情况进行宏观指导和检查督促。</w:t>
      </w:r>
    </w:p>
    <w:p w14:paraId="48132AB9">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32"/>
          <w:szCs w:val="32"/>
          <w:shd w:val="clear" w:color="auto" w:fill="FFFFFF"/>
        </w:rPr>
        <w:t>负责</w:t>
      </w:r>
      <w:r>
        <w:rPr>
          <w:rFonts w:hint="eastAsia" w:ascii="仿宋_GB2312" w:hAnsi="仿宋_GB2312" w:eastAsia="仿宋_GB2312" w:cs="仿宋_GB2312"/>
          <w:color w:val="000000"/>
          <w:sz w:val="32"/>
          <w:szCs w:val="32"/>
        </w:rPr>
        <w:t>离退休</w:t>
      </w:r>
      <w:r>
        <w:rPr>
          <w:rFonts w:hint="eastAsia" w:ascii="仿宋_GB2312" w:hAnsi="仿宋_GB2312" w:eastAsia="仿宋_GB2312" w:cs="仿宋_GB2312"/>
          <w:color w:val="000000"/>
          <w:sz w:val="32"/>
          <w:szCs w:val="32"/>
          <w:shd w:val="clear" w:color="auto" w:fill="FFFFFF"/>
        </w:rPr>
        <w:t>干部和</w:t>
      </w:r>
      <w:r>
        <w:rPr>
          <w:rFonts w:hint="eastAsia" w:ascii="仿宋_GB2312" w:hAnsi="仿宋_GB2312" w:eastAsia="仿宋_GB2312" w:cs="仿宋_GB2312"/>
          <w:color w:val="000000"/>
          <w:sz w:val="32"/>
          <w:szCs w:val="32"/>
        </w:rPr>
        <w:t>离退休</w:t>
      </w:r>
      <w:r>
        <w:rPr>
          <w:rFonts w:hint="eastAsia" w:ascii="仿宋_GB2312" w:hAnsi="仿宋_GB2312" w:eastAsia="仿宋_GB2312" w:cs="仿宋_GB2312"/>
          <w:color w:val="000000"/>
          <w:sz w:val="32"/>
          <w:szCs w:val="32"/>
          <w:shd w:val="clear" w:color="auto" w:fill="FFFFFF"/>
        </w:rPr>
        <w:t>干部工作的宣传，开展尊老、敬老、爱老活动，依法维护</w:t>
      </w:r>
      <w:r>
        <w:rPr>
          <w:rFonts w:hint="eastAsia" w:ascii="仿宋_GB2312" w:hAnsi="仿宋_GB2312" w:eastAsia="仿宋_GB2312" w:cs="仿宋_GB2312"/>
          <w:color w:val="000000"/>
          <w:sz w:val="32"/>
          <w:szCs w:val="32"/>
        </w:rPr>
        <w:t>离退休</w:t>
      </w:r>
      <w:r>
        <w:rPr>
          <w:rFonts w:hint="eastAsia" w:ascii="仿宋_GB2312" w:hAnsi="仿宋_GB2312" w:eastAsia="仿宋_GB2312" w:cs="仿宋_GB2312"/>
          <w:color w:val="000000"/>
          <w:sz w:val="32"/>
          <w:szCs w:val="32"/>
          <w:shd w:val="clear" w:color="auto" w:fill="FFFFFF"/>
        </w:rPr>
        <w:t>干部的合法权益。</w:t>
      </w:r>
    </w:p>
    <w:p w14:paraId="455D7906">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承担市老干部工作领导小组办公室和市关心下一代工作委员会办公室的日常工作。</w:t>
      </w:r>
    </w:p>
    <w:p w14:paraId="5BBD5A6E">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shd w:val="clear" w:color="auto" w:fill="FFFFFF"/>
        </w:rPr>
        <w:t>加强老干部的学习教育，</w:t>
      </w:r>
      <w:r>
        <w:rPr>
          <w:rFonts w:hint="eastAsia" w:ascii="仿宋_GB2312" w:hAnsi="仿宋_GB2312" w:eastAsia="仿宋_GB2312" w:cs="仿宋_GB2312"/>
          <w:color w:val="000000"/>
          <w:sz w:val="32"/>
          <w:szCs w:val="32"/>
        </w:rPr>
        <w:t>办好老年（老干部）大学。</w:t>
      </w:r>
    </w:p>
    <w:p w14:paraId="5ED00EF3">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04F486ED">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负责处理老干部的来信来访，做好外省市老干工作部门来岳</w:t>
      </w:r>
      <w:r>
        <w:rPr>
          <w:rFonts w:hint="eastAsia" w:ascii="仿宋_GB2312" w:hAnsi="仿宋_GB2312" w:eastAsia="仿宋_GB2312" w:cs="仿宋_GB2312"/>
          <w:color w:val="000000"/>
          <w:sz w:val="32"/>
          <w:szCs w:val="32"/>
          <w:lang w:val="en-US" w:eastAsia="zh-CN"/>
        </w:rPr>
        <w:t>学习交流</w:t>
      </w:r>
      <w:r>
        <w:rPr>
          <w:rFonts w:hint="eastAsia" w:ascii="仿宋_GB2312" w:hAnsi="仿宋_GB2312" w:eastAsia="仿宋_GB2312" w:cs="仿宋_GB2312"/>
          <w:color w:val="000000"/>
          <w:sz w:val="32"/>
          <w:szCs w:val="32"/>
        </w:rPr>
        <w:t>的接待服务工作。</w:t>
      </w:r>
    </w:p>
    <w:p w14:paraId="2BD2BFD0">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shd w:val="clear" w:color="auto" w:fill="FFFFFF"/>
        </w:rPr>
        <w:t>负责对所属事业单位的国有资产和财务进行管理和监督</w:t>
      </w:r>
      <w:r>
        <w:rPr>
          <w:rFonts w:hint="eastAsia" w:ascii="仿宋_GB2312" w:hAnsi="仿宋_GB2312" w:eastAsia="仿宋_GB2312" w:cs="仿宋_GB2312"/>
          <w:color w:val="000000"/>
          <w:sz w:val="32"/>
          <w:szCs w:val="32"/>
        </w:rPr>
        <w:t>，改善办公和老干部活动条件，充分发挥</w:t>
      </w:r>
      <w:r>
        <w:rPr>
          <w:rFonts w:hint="eastAsia" w:ascii="仿宋_GB2312" w:hAnsi="仿宋_GB2312" w:eastAsia="仿宋_GB2312" w:cs="仿宋_GB2312"/>
          <w:color w:val="000000"/>
          <w:sz w:val="32"/>
          <w:szCs w:val="32"/>
          <w:shd w:val="clear" w:color="auto" w:fill="FFFFFF"/>
        </w:rPr>
        <w:t>各种场地和设施的作用，发展老干部事业。</w:t>
      </w:r>
    </w:p>
    <w:p w14:paraId="37BD3348">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承办市委、市政府和市组织部交办的其他事项。</w:t>
      </w:r>
    </w:p>
    <w:p w14:paraId="3F4E669E">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eastAsia" w:ascii="Times New Roman" w:hAnsi="Times New Roman" w:eastAsia="楷体_GB2312" w:cs="Times New Roman"/>
          <w:b w:val="0"/>
          <w:bCs/>
          <w:sz w:val="32"/>
          <w:szCs w:val="32"/>
        </w:rPr>
        <w:t>机构设置</w:t>
      </w:r>
    </w:p>
    <w:p w14:paraId="0CD2930F">
      <w:pPr>
        <w:pStyle w:val="3"/>
        <w:keepNext w:val="0"/>
        <w:keepLines w:val="0"/>
        <w:pageBreakBefore w:val="0"/>
        <w:shd w:val="clear" w:color="auto" w:fill="FFFFFF"/>
        <w:kinsoku/>
        <w:wordWrap/>
        <w:overflowPunct/>
        <w:topLinePunct w:val="0"/>
        <w:autoSpaceDE/>
        <w:bidi w:val="0"/>
        <w:adjustRightInd/>
        <w:snapToGrid/>
        <w:spacing w:before="0" w:beforeAutospacing="0" w:after="0" w:afterAutospacing="0"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根据市委编办《关于重新明确市委老干部局机构编制事项的通知》（岳编办通〔2018〕51号）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关于调整市委老干部局机关内设机构的通知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岳编办</w:t>
      </w:r>
      <w:r>
        <w:rPr>
          <w:rFonts w:hint="eastAsia" w:ascii="仿宋_GB2312" w:hAnsi="仿宋_GB2312" w:eastAsia="仿宋_GB2312" w:cs="仿宋_GB2312"/>
          <w:color w:val="000000"/>
          <w:sz w:val="32"/>
          <w:szCs w:val="32"/>
          <w:lang w:val="en-US" w:eastAsia="zh-CN"/>
        </w:rPr>
        <w:t>函</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我局内设机构6个：办公室、待遇</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eastAsia="zh-CN"/>
        </w:rPr>
        <w:t>、政工科、</w:t>
      </w:r>
      <w:r>
        <w:rPr>
          <w:rFonts w:hint="eastAsia" w:ascii="仿宋_GB2312" w:hAnsi="仿宋_GB2312" w:eastAsia="仿宋_GB2312" w:cs="仿宋_GB2312"/>
          <w:color w:val="000000"/>
          <w:sz w:val="32"/>
          <w:szCs w:val="32"/>
          <w:lang w:val="en-US" w:eastAsia="zh-CN"/>
        </w:rPr>
        <w:t>组织宣教科</w:t>
      </w:r>
      <w:r>
        <w:rPr>
          <w:rFonts w:hint="eastAsia" w:ascii="仿宋_GB2312" w:hAnsi="仿宋_GB2312" w:eastAsia="仿宋_GB2312" w:cs="仿宋_GB2312"/>
          <w:color w:val="000000"/>
          <w:sz w:val="32"/>
          <w:szCs w:val="32"/>
        </w:rPr>
        <w:t>、机关党委</w:t>
      </w:r>
      <w:r>
        <w:rPr>
          <w:rFonts w:hint="eastAsia" w:ascii="仿宋_GB2312" w:hAnsi="仿宋_GB2312" w:eastAsia="仿宋_GB2312" w:cs="仿宋_GB2312"/>
          <w:color w:val="000000"/>
          <w:sz w:val="32"/>
          <w:szCs w:val="32"/>
          <w:lang w:eastAsia="zh-CN"/>
        </w:rPr>
        <w:t>（机关纪委）</w:t>
      </w:r>
      <w:r>
        <w:rPr>
          <w:rFonts w:hint="eastAsia" w:ascii="仿宋_GB2312" w:hAnsi="仿宋_GB2312" w:eastAsia="仿宋_GB2312" w:cs="仿宋_GB2312"/>
          <w:color w:val="000000"/>
          <w:sz w:val="32"/>
          <w:szCs w:val="32"/>
        </w:rPr>
        <w:t>、市关工委办公室。</w:t>
      </w:r>
    </w:p>
    <w:p w14:paraId="0CDF25BB">
      <w:pPr>
        <w:keepNext w:val="0"/>
        <w:keepLines w:val="0"/>
        <w:pageBreakBefore w:val="0"/>
        <w:numPr>
          <w:ilvl w:val="0"/>
          <w:numId w:val="0"/>
        </w:numPr>
        <w:kinsoku/>
        <w:wordWrap/>
        <w:overflowPunct/>
        <w:topLinePunct w:val="0"/>
        <w:autoSpaceDE/>
        <w:bidi w:val="0"/>
        <w:adjustRightInd/>
        <w:snapToGrid/>
        <w:spacing w:line="600" w:lineRule="exact"/>
        <w:ind w:firstLine="640" w:firstLineChars="200"/>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lang w:eastAsia="zh-CN"/>
        </w:rPr>
        <w:t>（三）</w:t>
      </w:r>
      <w:r>
        <w:rPr>
          <w:rFonts w:hint="eastAsia" w:ascii="CESI楷体-GB2312" w:hAnsi="CESI楷体-GB2312" w:eastAsia="CESI楷体-GB2312" w:cs="CESI楷体-GB2312"/>
          <w:b w:val="0"/>
          <w:bCs/>
          <w:sz w:val="32"/>
          <w:szCs w:val="32"/>
        </w:rPr>
        <w:t>部门（单位）整体支出规模、使用方向和主要内容、涉及范围等</w:t>
      </w:r>
    </w:p>
    <w:p w14:paraId="40620AE7">
      <w:pPr>
        <w:keepNext w:val="0"/>
        <w:keepLines w:val="0"/>
        <w:pageBreakBefore w:val="0"/>
        <w:numPr>
          <w:ilvl w:val="0"/>
          <w:numId w:val="0"/>
        </w:numPr>
        <w:kinsoku/>
        <w:wordWrap/>
        <w:overflowPunct/>
        <w:topLinePunct w:val="0"/>
        <w:autoSpaceDE/>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1.落实离退休干部生活待遇，开展走访看望、慰问、吊唁活动。</w:t>
      </w:r>
    </w:p>
    <w:p w14:paraId="25C33D97">
      <w:pPr>
        <w:keepNext w:val="0"/>
        <w:keepLines w:val="0"/>
        <w:pageBreakBefore w:val="0"/>
        <w:kinsoku/>
        <w:wordWrap/>
        <w:overflowPunct/>
        <w:topLinePunct w:val="0"/>
        <w:autoSpaceDE/>
        <w:autoSpaceDN w:val="0"/>
        <w:bidi w:val="0"/>
        <w:adjustRightInd/>
        <w:snapToGrid/>
        <w:spacing w:line="60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2.帮扶市本级特困离退休干部及困难遗孀。</w:t>
      </w:r>
    </w:p>
    <w:p w14:paraId="3BBD378B">
      <w:pPr>
        <w:keepNext w:val="0"/>
        <w:keepLines w:val="0"/>
        <w:pageBreakBefore w:val="0"/>
        <w:kinsoku/>
        <w:wordWrap/>
        <w:overflowPunct/>
        <w:topLinePunct w:val="0"/>
        <w:autoSpaceDE/>
        <w:autoSpaceDN w:val="0"/>
        <w:bidi w:val="0"/>
        <w:adjustRightInd/>
        <w:snapToGrid/>
        <w:spacing w:line="60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3.办好老年大学。</w:t>
      </w:r>
    </w:p>
    <w:p w14:paraId="3D1A19EF">
      <w:pPr>
        <w:keepNext w:val="0"/>
        <w:keepLines w:val="0"/>
        <w:pageBreakBefore w:val="0"/>
        <w:kinsoku/>
        <w:wordWrap/>
        <w:overflowPunct/>
        <w:topLinePunct w:val="0"/>
        <w:autoSpaceDE/>
        <w:autoSpaceDN w:val="0"/>
        <w:bidi w:val="0"/>
        <w:adjustRightInd/>
        <w:snapToGrid/>
        <w:spacing w:line="600"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4.指导县市区利用社区资源为离休干部服务。</w:t>
      </w:r>
    </w:p>
    <w:p w14:paraId="2CFEE037">
      <w:pPr>
        <w:keepNext w:val="0"/>
        <w:keepLines w:val="0"/>
        <w:pageBreakBefore w:val="0"/>
        <w:kinsoku/>
        <w:wordWrap/>
        <w:overflowPunct/>
        <w:topLinePunct w:val="0"/>
        <w:autoSpaceDE/>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5.协调组织市关工委、市老年协会组织开展活动，落实离退休干部政治待遇，举办离退休干部党支部书记、网宣员培训班等。组织离退休干部开展参观考察和门球、书画展、钓鱼、文艺汇演等文体活动。</w:t>
      </w:r>
    </w:p>
    <w:p w14:paraId="2FCE0441">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p>
    <w:p w14:paraId="29780318">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14:paraId="31A6FB0A">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二、一般公共预算支出情况</w:t>
      </w:r>
    </w:p>
    <w:p w14:paraId="6E003FD7">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B74EED5">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基本支出主要是保障机构正常运转、完成日常工作任务而发生的各项支出，包括在职和退休人员工资福利支出、三公经费、水电、办公经费等商品和服务支出。</w:t>
      </w:r>
    </w:p>
    <w:p w14:paraId="08A40A4D">
      <w:pPr>
        <w:keepNext w:val="0"/>
        <w:keepLines w:val="0"/>
        <w:pageBreakBefore w:val="0"/>
        <w:widowControl/>
        <w:numPr>
          <w:ilvl w:val="0"/>
          <w:numId w:val="3"/>
        </w:numPr>
        <w:suppressLineNumbers w:val="0"/>
        <w:kinsoku/>
        <w:wordWrap/>
        <w:overflowPunct/>
        <w:topLinePunct w:val="0"/>
        <w:autoSpaceDE/>
        <w:bidi w:val="0"/>
        <w:adjustRightInd/>
        <w:snapToGrid/>
        <w:spacing w:before="0" w:beforeAutospacing="0" w:after="0" w:afterAutospacing="0" w:line="600" w:lineRule="exact"/>
        <w:ind w:left="0" w:right="0" w:firstLine="643"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基本支出具体使用情况</w:t>
      </w:r>
      <w:r>
        <w:rPr>
          <w:rFonts w:hint="eastAsia" w:ascii="仿宋_GB2312" w:hAnsi="仿宋_GB2312" w:eastAsia="仿宋_GB2312" w:cs="仿宋_GB2312"/>
          <w:color w:val="000000"/>
          <w:kern w:val="0"/>
          <w:sz w:val="32"/>
          <w:szCs w:val="32"/>
          <w:lang w:val="en-US" w:eastAsia="zh-CN" w:bidi="ar"/>
        </w:rPr>
        <w:t>：工资福利支出为413.44万元；商品和服务支出为93.07万元；对个人和家庭的补助为54.91万。</w:t>
      </w:r>
    </w:p>
    <w:p w14:paraId="4A00AC25">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kern w:val="0"/>
          <w:sz w:val="32"/>
          <w:szCs w:val="32"/>
          <w:lang w:val="en-US" w:eastAsia="zh-CN" w:bidi="ar"/>
        </w:rPr>
        <w:t>2.三公经费具体支出情况：</w:t>
      </w:r>
      <w:r>
        <w:rPr>
          <w:rFonts w:hint="eastAsia" w:ascii="仿宋_GB2312" w:hAnsi="仿宋_GB2312" w:eastAsia="仿宋_GB2312" w:cs="仿宋_GB2312"/>
          <w:color w:val="000000"/>
          <w:kern w:val="0"/>
          <w:sz w:val="32"/>
          <w:szCs w:val="32"/>
          <w:lang w:val="en-US" w:eastAsia="zh-CN" w:bidi="ar"/>
        </w:rPr>
        <w:t>我单位2023年三公经费总支出为5万元，其中公务接待费2万元，公务用车购置费支出0万元，公务用车运行维护费3万元，因公出国(境)支出0万元。</w:t>
      </w:r>
    </w:p>
    <w:p w14:paraId="757CC3C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600" w:lineRule="exact"/>
        <w:ind w:right="0" w:firstLine="643" w:firstLineChars="200"/>
        <w:jc w:val="both"/>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楷体_GB2312" w:cs="Times New Roman"/>
          <w:b/>
          <w:sz w:val="32"/>
          <w:szCs w:val="32"/>
          <w:highlight w:val="none"/>
        </w:rPr>
        <w:t>（二）项目支出情况</w:t>
      </w:r>
      <w:r>
        <w:rPr>
          <w:rFonts w:hint="eastAsia" w:ascii="仿宋_GB2312" w:hAnsi="仿宋_GB2312" w:eastAsia="仿宋_GB2312" w:cs="仿宋_GB2312"/>
          <w:b/>
          <w:bCs/>
          <w:color w:val="000000"/>
          <w:kern w:val="0"/>
          <w:sz w:val="32"/>
          <w:szCs w:val="32"/>
          <w:lang w:val="en-US" w:eastAsia="zh-CN" w:bidi="ar"/>
        </w:rPr>
        <w:t>1.项目资金收支情况分析。</w:t>
      </w:r>
      <w:r>
        <w:rPr>
          <w:rFonts w:hint="eastAsia" w:ascii="仿宋_GB2312" w:hAnsi="仿宋_GB2312" w:eastAsia="仿宋_GB2312" w:cs="仿宋_GB2312"/>
          <w:color w:val="000000"/>
          <w:kern w:val="0"/>
          <w:sz w:val="32"/>
          <w:szCs w:val="32"/>
          <w:lang w:val="en-US" w:eastAsia="zh-CN" w:bidi="ar"/>
        </w:rPr>
        <w:t>2022年年初市财政共安排专项资金423.08万元，其中：老干专项活动经费支出72万元，主要用于开展帮扶、慰问、吊唁离退休老同志；老年教育、老年大学工作经费支出32万元，主要用于开展老年教育和老年大学教学支出； 离退休干部党工委经费、网宣工作经费15万元，主要用于离退休干部党建培训，奖励示范支部和离退休干部网宣培训；关工委工作经费50万元，用于</w:t>
      </w:r>
      <w:r>
        <w:rPr>
          <w:rFonts w:hint="eastAsia" w:ascii="仿宋_GB2312" w:hAnsi="仿宋_GB2312" w:eastAsia="仿宋_GB2312" w:cs="仿宋_GB2312"/>
          <w:color w:val="000000"/>
          <w:sz w:val="32"/>
          <w:szCs w:val="32"/>
        </w:rPr>
        <w:t>加强青少年思想道德建设，积极为广大青少年办实事做好事解难事，为全面提高青少年素质</w:t>
      </w:r>
      <w:r>
        <w:rPr>
          <w:rFonts w:hint="eastAsia" w:ascii="仿宋_GB2312" w:hAnsi="仿宋_GB2312" w:eastAsia="仿宋_GB2312" w:cs="仿宋_GB2312"/>
          <w:color w:val="000000"/>
          <w:sz w:val="32"/>
          <w:szCs w:val="32"/>
          <w:lang w:val="en-US" w:eastAsia="zh-CN"/>
        </w:rPr>
        <w:t>； 非税征收成本133.4万元，用于老年大学教学支出等。</w:t>
      </w:r>
      <w:r>
        <w:rPr>
          <w:rFonts w:hint="eastAsia" w:ascii="仿宋_GB2312" w:hAnsi="仿宋_GB2312" w:eastAsia="仿宋_GB2312" w:cs="仿宋_GB2312"/>
          <w:color w:val="000000"/>
          <w:kern w:val="0"/>
          <w:sz w:val="32"/>
          <w:szCs w:val="32"/>
          <w:lang w:val="en-US" w:eastAsia="zh-CN" w:bidi="ar"/>
        </w:rPr>
        <w:t>其他类运转项目经费131.91万元，主要用于工会经费补助、伙食补助、物业服务补贴、预安排综合绩效奖和平安建设奖等方面支出。</w:t>
      </w:r>
    </w:p>
    <w:p w14:paraId="07F473CB">
      <w:pPr>
        <w:pStyle w:val="7"/>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楷体_GB2312" w:cs="Times New Roman"/>
          <w:b/>
          <w:sz w:val="32"/>
          <w:szCs w:val="32"/>
          <w:highlight w:val="none"/>
        </w:rPr>
      </w:pPr>
    </w:p>
    <w:p w14:paraId="190F35E3">
      <w:pPr>
        <w:pStyle w:val="7"/>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楷体_GB2312" w:cs="Times New Roman"/>
          <w:b/>
          <w:sz w:val="32"/>
          <w:szCs w:val="32"/>
          <w:highlight w:val="none"/>
        </w:rPr>
      </w:pPr>
    </w:p>
    <w:p w14:paraId="30D6466F">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179E8391">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本单位无政府性基金预算支出。</w:t>
      </w:r>
    </w:p>
    <w:p w14:paraId="3E401575">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4D7E11F6">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kern w:val="0"/>
          <w:sz w:val="32"/>
          <w:szCs w:val="32"/>
          <w:lang w:val="en-US" w:eastAsia="zh-CN" w:bidi="ar"/>
        </w:rPr>
        <w:t>本单位无政府性基金预算支出。</w:t>
      </w:r>
    </w:p>
    <w:p w14:paraId="7D54E9F2">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096AE9CD">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kern w:val="0"/>
          <w:sz w:val="32"/>
          <w:szCs w:val="32"/>
          <w:lang w:val="en-US" w:eastAsia="zh-CN" w:bidi="ar"/>
        </w:rPr>
        <w:t>本单位无政府性基金预算支出。</w:t>
      </w:r>
    </w:p>
    <w:p w14:paraId="20BD614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5DF869E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总结归纳本部门（单位）“四本预算”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034CC595">
      <w:pPr>
        <w:pStyle w:val="7"/>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存在的问题及原因分析</w:t>
      </w:r>
    </w:p>
    <w:p w14:paraId="3B819ABA">
      <w:pPr>
        <w:pStyle w:val="3"/>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val="0"/>
          <w:bCs/>
          <w:kern w:val="0"/>
          <w:sz w:val="32"/>
          <w:szCs w:val="32"/>
          <w:lang w:val="en-US" w:eastAsia="zh-CN" w:bidi="ar"/>
        </w:rPr>
        <w:t>（一）履职效能方面：绩效评价人员匮乏，绩效意识薄弱、专业能力不足。</w:t>
      </w:r>
      <w:r>
        <w:rPr>
          <w:rFonts w:hint="eastAsia" w:ascii="Times New Roman" w:hAnsi="Times New Roman" w:eastAsia="仿宋_GB2312" w:cs="仿宋_GB2312"/>
          <w:color w:val="000000"/>
          <w:sz w:val="32"/>
          <w:szCs w:val="32"/>
          <w:shd w:val="clear" w:color="auto" w:fill="FFFFFF"/>
          <w:lang w:eastAsia="zh-CN"/>
        </w:rPr>
        <w:t>目前各级政府部门均未设置预算绩效管理部门，无人员配备，大部分是由财务人员兼职，时间和精力分配不足</w:t>
      </w:r>
      <w:r>
        <w:rPr>
          <w:rFonts w:hint="default" w:ascii="Times New Roman" w:hAnsi="Times New Roman" w:eastAsia="仿宋_GB2312" w:cs="Times New Roman"/>
          <w:color w:val="000000"/>
          <w:sz w:val="32"/>
          <w:szCs w:val="32"/>
          <w:shd w:val="clear" w:color="auto" w:fill="FFFFFF"/>
          <w:lang w:val="en-US"/>
        </w:rPr>
        <w:t>;</w:t>
      </w:r>
      <w:r>
        <w:rPr>
          <w:rFonts w:hint="eastAsia" w:ascii="Times New Roman" w:hAnsi="Times New Roman" w:eastAsia="仿宋_GB2312" w:cs="仿宋_GB2312"/>
          <w:color w:val="000000"/>
          <w:sz w:val="32"/>
          <w:szCs w:val="32"/>
          <w:shd w:val="clear" w:color="auto" w:fill="FFFFFF"/>
          <w:lang w:eastAsia="zh-CN"/>
        </w:rPr>
        <w:t>同时，财务人员大多是会计、财务管理、经济学等专业，而绩效评价工作人员不仅需要掌握财经知识，还要熟悉相关政策、了解财政、预算、项目业务，这就要求必须具备管理学、法学、统计学、工程学等方面的知识，并持续更新知识体系</w:t>
      </w:r>
      <w:r>
        <w:rPr>
          <w:rFonts w:hint="default" w:ascii="Times New Roman" w:hAnsi="Times New Roman" w:eastAsia="仿宋_GB2312" w:cs="Times New Roman"/>
          <w:color w:val="000000"/>
          <w:sz w:val="32"/>
          <w:szCs w:val="32"/>
          <w:shd w:val="clear" w:color="auto" w:fill="FFFFFF"/>
          <w:lang w:val="en-US"/>
        </w:rPr>
        <w:t>;</w:t>
      </w:r>
      <w:r>
        <w:rPr>
          <w:rFonts w:hint="eastAsia" w:ascii="Times New Roman" w:hAnsi="Times New Roman" w:eastAsia="仿宋_GB2312" w:cs="仿宋_GB2312"/>
          <w:color w:val="000000"/>
          <w:sz w:val="32"/>
          <w:szCs w:val="32"/>
          <w:shd w:val="clear" w:color="auto" w:fill="FFFFFF"/>
          <w:lang w:eastAsia="zh-CN"/>
        </w:rPr>
        <w:t>另外，第三方评价机构对行业部门业务不熟，技术支撑力量不足，需要积极开展培育并引导规范。</w:t>
      </w:r>
    </w:p>
    <w:p w14:paraId="032B4EA9">
      <w:pPr>
        <w:pStyle w:val="3"/>
        <w:keepNext w:val="0"/>
        <w:keepLines w:val="0"/>
        <w:pageBreakBefore w:val="0"/>
        <w:widowControl/>
        <w:suppressLineNumbers w:val="0"/>
        <w:kinsoku/>
        <w:wordWrap/>
        <w:overflowPunct/>
        <w:topLinePunct w:val="0"/>
        <w:autoSpaceDE/>
        <w:bidi w:val="0"/>
        <w:adjustRightInd/>
        <w:snapToGrid/>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val="0"/>
          <w:bCs/>
          <w:kern w:val="0"/>
          <w:sz w:val="32"/>
          <w:szCs w:val="32"/>
          <w:lang w:val="en-US" w:eastAsia="zh-CN" w:bidi="ar"/>
        </w:rPr>
        <w:t>（二）预算和绩效管理方面：绩效目标编制不规范，设定不完整。</w:t>
      </w:r>
      <w:r>
        <w:rPr>
          <w:rFonts w:hint="eastAsia" w:ascii="Times New Roman" w:hAnsi="Times New Roman" w:eastAsia="仿宋_GB2312" w:cs="仿宋_GB2312"/>
          <w:color w:val="000000"/>
          <w:sz w:val="32"/>
          <w:szCs w:val="32"/>
          <w:shd w:val="clear" w:color="auto" w:fill="FFFFFF"/>
          <w:lang w:eastAsia="zh-CN"/>
        </w:rPr>
        <w:t>绩效目标是项目立项、预算执行、绩效评价的依据。现阶段缺乏对资金使用效果、效率、预算执行刚性约束等动态情况具体、有针对性的考量</w:t>
      </w:r>
      <w:r>
        <w:rPr>
          <w:rFonts w:hint="default" w:ascii="Times New Roman" w:hAnsi="Times New Roman" w:eastAsia="仿宋_GB2312" w:cs="Times New Roman"/>
          <w:color w:val="000000"/>
          <w:sz w:val="32"/>
          <w:szCs w:val="32"/>
          <w:shd w:val="clear" w:color="auto" w:fill="FFFFFF"/>
          <w:lang w:val="en-US"/>
        </w:rPr>
        <w:t>;</w:t>
      </w:r>
      <w:r>
        <w:rPr>
          <w:rFonts w:hint="eastAsia" w:ascii="Times New Roman" w:hAnsi="Times New Roman" w:eastAsia="仿宋_GB2312" w:cs="仿宋_GB2312"/>
          <w:color w:val="000000"/>
          <w:sz w:val="32"/>
          <w:szCs w:val="32"/>
          <w:shd w:val="clear" w:color="auto" w:fill="FFFFFF"/>
          <w:lang w:eastAsia="zh-CN"/>
        </w:rPr>
        <w:t>部分资金仍未按要求设定绩效目标或设定不完整</w:t>
      </w:r>
      <w:r>
        <w:rPr>
          <w:rFonts w:hint="default" w:ascii="Times New Roman" w:hAnsi="Times New Roman" w:eastAsia="仿宋_GB2312" w:cs="Times New Roman"/>
          <w:color w:val="000000"/>
          <w:sz w:val="32"/>
          <w:szCs w:val="32"/>
          <w:shd w:val="clear" w:color="auto" w:fill="FFFFFF"/>
          <w:lang w:val="en-US"/>
        </w:rPr>
        <w:t>;</w:t>
      </w:r>
      <w:r>
        <w:rPr>
          <w:rFonts w:hint="eastAsia" w:ascii="Times New Roman" w:hAnsi="Times New Roman" w:eastAsia="仿宋_GB2312" w:cs="仿宋_GB2312"/>
          <w:color w:val="000000"/>
          <w:sz w:val="32"/>
          <w:szCs w:val="32"/>
          <w:shd w:val="clear" w:color="auto" w:fill="FFFFFF"/>
          <w:lang w:eastAsia="zh-CN"/>
        </w:rPr>
        <w:t>绩效目标的设定较为空洞，指标没有细化量化，可衡量性不强，甚至存在不合理现象：如重投入轻效益、关键指标设定低于规划要求、量化指标与项目内容无关、目标设置不能体现总体目标实现程度或与计划数、投资额不匹配。</w:t>
      </w:r>
    </w:p>
    <w:p w14:paraId="666A4E8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val="0"/>
          <w:bCs/>
          <w:kern w:val="0"/>
          <w:sz w:val="32"/>
          <w:szCs w:val="32"/>
          <w:lang w:val="en-US" w:eastAsia="zh-CN" w:bidi="ar"/>
        </w:rPr>
        <w:t>（三）资金分配使用和管理方面。</w:t>
      </w:r>
      <w:r>
        <w:rPr>
          <w:rFonts w:hint="eastAsia" w:ascii="Times New Roman" w:hAnsi="Times New Roman" w:eastAsia="仿宋_GB2312" w:cs="仿宋_GB2312"/>
          <w:color w:val="000000"/>
          <w:sz w:val="32"/>
          <w:szCs w:val="32"/>
          <w:shd w:val="clear" w:color="auto" w:fill="FFFFFF"/>
          <w:lang w:eastAsia="zh-CN"/>
        </w:rPr>
        <w:t>资金分配与项目预算不匹配，使用过程中与压缩财政一般性支出要求不相适。资金分配由财政主导，行业部门需根据政府财力获取分配资金，目前各级各部门存在经费保障不足的困境，政府出台了相关措施压缩经费支出，造成与使用过程中不相适应的局面。</w:t>
      </w:r>
    </w:p>
    <w:p w14:paraId="6BE778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楷体_GB2312"/>
          <w:b w:val="0"/>
          <w:bCs/>
          <w:kern w:val="0"/>
          <w:sz w:val="32"/>
          <w:szCs w:val="32"/>
          <w:lang w:val="en-US" w:eastAsia="zh-CN" w:bidi="ar"/>
        </w:rPr>
        <w:t>（四）资产和财务管理与政府采购方面。</w:t>
      </w:r>
      <w:r>
        <w:rPr>
          <w:rFonts w:hint="eastAsia" w:ascii="Times New Roman" w:hAnsi="Times New Roman" w:eastAsia="仿宋_GB2312" w:cs="Times New Roman"/>
          <w:color w:val="000000"/>
          <w:kern w:val="0"/>
          <w:sz w:val="32"/>
          <w:szCs w:val="32"/>
          <w:lang w:val="en-US" w:eastAsia="zh-CN" w:bidi="ar"/>
        </w:rPr>
        <w:t>资产采购不够科学。在实际预算执行中，全年实际执行与年初编制预算会存在一定偏差。部分资产管理存在报废年限长</w:t>
      </w:r>
      <w:r>
        <w:rPr>
          <w:rFonts w:hint="default" w:ascii="Times New Roman" w:hAnsi="Times New Roman" w:eastAsia="仿宋_GB2312" w:cs="Times New Roman"/>
          <w:sz w:val="32"/>
          <w:szCs w:val="32"/>
        </w:rPr>
        <w:t>。</w:t>
      </w:r>
    </w:p>
    <w:p w14:paraId="65E56115">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p>
    <w:p w14:paraId="1A009D3D">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04ABA923">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val="0"/>
          <w:bCs/>
          <w:color w:val="auto"/>
          <w:sz w:val="32"/>
          <w:szCs w:val="32"/>
          <w:shd w:val="clear" w:color="auto" w:fill="FFFFFF"/>
          <w:lang w:eastAsia="zh-CN"/>
        </w:rPr>
        <w:t>（一）加快队伍建设，提高绩效意识和管理人员专业水平。</w:t>
      </w:r>
      <w:r>
        <w:rPr>
          <w:rFonts w:hint="eastAsia" w:ascii="Times New Roman" w:hAnsi="Times New Roman" w:eastAsia="仿宋_GB2312" w:cs="仿宋_GB2312"/>
          <w:color w:val="000000"/>
          <w:sz w:val="32"/>
          <w:szCs w:val="32"/>
          <w:shd w:val="clear" w:color="auto" w:fill="FFFFFF"/>
          <w:lang w:eastAsia="zh-CN"/>
        </w:rPr>
        <w:t>强化专业培训，工作调研，学习交流等措施，重点让</w:t>
      </w:r>
      <w:r>
        <w:rPr>
          <w:rFonts w:hint="eastAsia" w:ascii="Times New Roman" w:hAnsi="Times New Roman" w:eastAsia="仿宋_GB2312" w:cs="仿宋_GB2312"/>
          <w:color w:val="000000"/>
          <w:sz w:val="32"/>
          <w:szCs w:val="32"/>
          <w:shd w:val="clear" w:color="auto" w:fill="FFFFFF"/>
          <w:lang w:val="en-US" w:eastAsia="zh-CN"/>
        </w:rPr>
        <w:t>分管</w:t>
      </w:r>
      <w:r>
        <w:rPr>
          <w:rFonts w:hint="eastAsia" w:ascii="Times New Roman" w:hAnsi="Times New Roman" w:eastAsia="仿宋_GB2312" w:cs="仿宋_GB2312"/>
          <w:color w:val="000000"/>
          <w:sz w:val="32"/>
          <w:szCs w:val="32"/>
          <w:shd w:val="clear" w:color="auto" w:fill="FFFFFF"/>
          <w:lang w:eastAsia="zh-CN"/>
        </w:rPr>
        <w:t>领导和</w:t>
      </w:r>
      <w:r>
        <w:rPr>
          <w:rFonts w:hint="eastAsia" w:ascii="Times New Roman" w:hAnsi="Times New Roman" w:eastAsia="仿宋_GB2312" w:cs="仿宋_GB2312"/>
          <w:color w:val="000000"/>
          <w:sz w:val="32"/>
          <w:szCs w:val="32"/>
          <w:shd w:val="clear" w:color="auto" w:fill="FFFFFF"/>
          <w:lang w:val="en-US" w:eastAsia="zh-CN"/>
        </w:rPr>
        <w:t>科室</w:t>
      </w:r>
      <w:r>
        <w:rPr>
          <w:rFonts w:hint="eastAsia" w:ascii="Times New Roman" w:hAnsi="Times New Roman" w:eastAsia="仿宋_GB2312" w:cs="仿宋_GB2312"/>
          <w:color w:val="000000"/>
          <w:sz w:val="32"/>
          <w:szCs w:val="32"/>
          <w:shd w:val="clear" w:color="auto" w:fill="FFFFFF"/>
          <w:lang w:eastAsia="zh-CN"/>
        </w:rPr>
        <w:t>负责人参与到培训中来。</w:t>
      </w:r>
    </w:p>
    <w:p w14:paraId="3299AE95">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仿宋_GB2312" w:cs="仿宋_GB2312"/>
          <w:color w:val="000000"/>
          <w:sz w:val="32"/>
          <w:szCs w:val="32"/>
          <w:shd w:val="clear" w:color="auto" w:fill="FFFFFF"/>
          <w:lang w:eastAsia="zh-CN"/>
        </w:rPr>
      </w:pPr>
      <w:r>
        <w:rPr>
          <w:rFonts w:hint="eastAsia" w:ascii="Times New Roman" w:hAnsi="Times New Roman" w:eastAsia="楷体_GB2312" w:cs="楷体_GB2312"/>
          <w:b w:val="0"/>
          <w:bCs/>
          <w:color w:val="auto"/>
          <w:sz w:val="32"/>
          <w:szCs w:val="32"/>
          <w:shd w:val="clear" w:color="auto" w:fill="FFFFFF"/>
          <w:lang w:eastAsia="zh-CN"/>
        </w:rPr>
        <w:t>（</w:t>
      </w:r>
      <w:r>
        <w:rPr>
          <w:rFonts w:hint="eastAsia" w:ascii="Times New Roman" w:hAnsi="Times New Roman" w:eastAsia="楷体_GB2312" w:cs="楷体_GB2312"/>
          <w:b w:val="0"/>
          <w:bCs/>
          <w:color w:val="auto"/>
          <w:sz w:val="32"/>
          <w:szCs w:val="32"/>
          <w:shd w:val="clear" w:color="auto" w:fill="FFFFFF"/>
          <w:lang w:val="en-US" w:eastAsia="zh-CN"/>
        </w:rPr>
        <w:t>二）</w:t>
      </w:r>
      <w:r>
        <w:rPr>
          <w:rFonts w:hint="eastAsia" w:ascii="Times New Roman" w:hAnsi="Times New Roman" w:eastAsia="楷体_GB2312" w:cs="楷体_GB2312"/>
          <w:b w:val="0"/>
          <w:bCs/>
          <w:color w:val="auto"/>
          <w:sz w:val="32"/>
          <w:szCs w:val="32"/>
          <w:shd w:val="clear" w:color="auto" w:fill="FFFFFF"/>
          <w:lang w:eastAsia="zh-CN"/>
        </w:rPr>
        <w:t>强化绩效目标管理，践行相关程序。</w:t>
      </w:r>
      <w:r>
        <w:rPr>
          <w:rFonts w:hint="eastAsia" w:ascii="Times New Roman" w:hAnsi="Times New Roman" w:eastAsia="仿宋_GB2312" w:cs="仿宋_GB2312"/>
          <w:color w:val="000000"/>
          <w:sz w:val="32"/>
          <w:szCs w:val="32"/>
          <w:shd w:val="clear" w:color="auto" w:fill="FFFFFF"/>
          <w:lang w:eastAsia="zh-CN"/>
        </w:rPr>
        <w:t>绩效目标要随文下达，有项目就有绩效目标</w:t>
      </w:r>
      <w:r>
        <w:rPr>
          <w:rFonts w:hint="default" w:ascii="Times New Roman" w:hAnsi="Times New Roman" w:eastAsia="仿宋_GB2312" w:cs="Times New Roman"/>
          <w:color w:val="000000"/>
          <w:sz w:val="32"/>
          <w:szCs w:val="32"/>
          <w:shd w:val="clear" w:color="auto" w:fill="FFFFFF"/>
          <w:lang w:val="en-US"/>
        </w:rPr>
        <w:t>;</w:t>
      </w:r>
      <w:r>
        <w:rPr>
          <w:rFonts w:hint="eastAsia" w:ascii="Times New Roman" w:hAnsi="Times New Roman" w:eastAsia="仿宋_GB2312" w:cs="仿宋_GB2312"/>
          <w:color w:val="000000"/>
          <w:sz w:val="32"/>
          <w:szCs w:val="32"/>
          <w:shd w:val="clear" w:color="auto" w:fill="FFFFFF"/>
          <w:lang w:eastAsia="zh-CN"/>
        </w:rPr>
        <w:t>在事前绩效评估和项目评审的基础上，按照具体可衡量、关联可细化、现实可达到、轻重相匹配的原则系统分析，科学设立绩效目标，反映资金活动的范围、方向与效果</w:t>
      </w:r>
      <w:r>
        <w:rPr>
          <w:rFonts w:hint="default" w:ascii="Times New Roman" w:hAnsi="Times New Roman" w:eastAsia="仿宋_GB2312" w:cs="Times New Roman"/>
          <w:color w:val="000000"/>
          <w:sz w:val="32"/>
          <w:szCs w:val="32"/>
          <w:shd w:val="clear" w:color="auto" w:fill="FFFFFF"/>
          <w:lang w:val="en-US"/>
        </w:rPr>
        <w:t>;</w:t>
      </w:r>
      <w:r>
        <w:rPr>
          <w:rFonts w:hint="eastAsia" w:ascii="Times New Roman" w:hAnsi="Times New Roman" w:eastAsia="仿宋_GB2312" w:cs="仿宋_GB2312"/>
          <w:color w:val="000000"/>
          <w:sz w:val="32"/>
          <w:szCs w:val="32"/>
          <w:shd w:val="clear" w:color="auto" w:fill="FFFFFF"/>
          <w:lang w:eastAsia="zh-CN"/>
        </w:rPr>
        <w:t>特别要设计一些反映项目内容与成果的指向性指标，以直观判断项目实施效果，避免项目单位利用已有成果。</w:t>
      </w:r>
    </w:p>
    <w:p w14:paraId="40901E05">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楷体_GB2312" w:cs="楷体_GB2312"/>
          <w:b w:val="0"/>
          <w:bCs/>
          <w:color w:val="auto"/>
          <w:sz w:val="32"/>
          <w:szCs w:val="32"/>
          <w:shd w:val="clear" w:color="auto" w:fill="FFFFFF"/>
          <w:lang w:eastAsia="zh-CN"/>
        </w:rPr>
        <w:t>三）科学分配预算资金，切实有效保障资金供给。</w:t>
      </w:r>
      <w:r>
        <w:rPr>
          <w:rFonts w:hint="eastAsia" w:ascii="Times New Roman" w:hAnsi="Times New Roman" w:eastAsia="仿宋_GB2312" w:cs="仿宋_GB2312"/>
          <w:color w:val="000000"/>
          <w:sz w:val="32"/>
          <w:szCs w:val="32"/>
          <w:shd w:val="clear" w:color="auto" w:fill="FFFFFF"/>
          <w:lang w:eastAsia="zh-CN"/>
        </w:rPr>
        <w:t>需财政部门加强开源节流，充分保障单位人员经费和公用经费开支，项目设定后严格按年初计划予以保障，以便工作能顺利开展。</w:t>
      </w:r>
    </w:p>
    <w:p w14:paraId="56AB375E">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楷体_GB2312" w:cs="楷体_GB2312"/>
          <w:b w:val="0"/>
          <w:bCs/>
          <w:color w:val="auto"/>
          <w:sz w:val="32"/>
          <w:szCs w:val="32"/>
          <w:shd w:val="clear" w:color="auto" w:fill="FFFFFF"/>
          <w:lang w:eastAsia="zh-CN"/>
        </w:rPr>
        <w:t>（四）全面编制预算，充分运用信息化手段不断完善资产管理水平。</w:t>
      </w:r>
      <w:r>
        <w:rPr>
          <w:rFonts w:hint="eastAsia" w:ascii="Times New Roman" w:hAnsi="Times New Roman" w:eastAsia="仿宋_GB2312" w:cs="仿宋_GB2312"/>
          <w:color w:val="000000"/>
          <w:sz w:val="32"/>
          <w:szCs w:val="32"/>
          <w:shd w:val="clear" w:color="auto" w:fill="FFFFFF"/>
          <w:lang w:eastAsia="zh-CN"/>
        </w:rPr>
        <w:t>严格加强政府采购预算管理工作，政府采购预算编制是否科学、规范，采购项目是否完善、细致直接关系到整个政府采购活动的质量。优化政府采购预算的编制，将预计的省市、其他资金等全口径进行预算，细化采购项目预算的编制工作，制定切实可行的采购计划，增强采购的计划性，减少随意性。</w:t>
      </w:r>
    </w:p>
    <w:p w14:paraId="6A6B821D">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p>
    <w:p w14:paraId="155C223B">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14809EE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按要求予以公开</w:t>
      </w:r>
    </w:p>
    <w:p w14:paraId="609AD53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344CEDE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00B8EDA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4BB151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27DD6EF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3527AAB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7990AF3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4F2AFB0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5AE3BD9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5F2D4AA0">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26CBA03E">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14:paraId="3CB33E81">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FF14A1B">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58A0745F">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3B0000D2">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5B6DDF78">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1425E194">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70621C4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3333A2B1">
            <w:pPr>
              <w:spacing w:line="300" w:lineRule="exact"/>
              <w:jc w:val="center"/>
              <w:rPr>
                <w:rFonts w:hint="default" w:ascii="Times New Roman" w:hAnsi="Times New Roman" w:eastAsia="仿宋_GB2312" w:cs="Times New Roman"/>
                <w:sz w:val="20"/>
                <w:szCs w:val="20"/>
                <w:highlight w:val="none"/>
              </w:rPr>
            </w:pPr>
          </w:p>
          <w:p w14:paraId="6E84119B">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34E8016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3C33130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52530545">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60D2883F">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3459C4C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2C045336">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4D357AFA">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6DDDB8D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7AC2F15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57064973">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3C5435B1">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65827BE9">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569BF30E">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5BC7E1C5">
            <w:pPr>
              <w:spacing w:line="300" w:lineRule="exact"/>
              <w:jc w:val="center"/>
              <w:rPr>
                <w:rFonts w:hint="default" w:ascii="Times New Roman" w:hAnsi="Times New Roman" w:eastAsia="仿宋_GB2312" w:cs="Times New Roman"/>
                <w:sz w:val="20"/>
                <w:szCs w:val="20"/>
                <w:highlight w:val="none"/>
              </w:rPr>
            </w:pPr>
          </w:p>
          <w:p w14:paraId="1FE7430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6F32DE8E">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3154F7F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18ABBF28">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127B4E59">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6FCEF645">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7B9D9D25">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15CE6284">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5EE32FA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25A50FE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53938A0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3DDEDEF7">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7EAD91F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62C4144D">
            <w:pPr>
              <w:spacing w:line="300" w:lineRule="exact"/>
              <w:jc w:val="center"/>
              <w:rPr>
                <w:rFonts w:hint="default" w:ascii="Times New Roman" w:hAnsi="Times New Roman" w:eastAsia="仿宋_GB2312" w:cs="Times New Roman"/>
                <w:sz w:val="20"/>
                <w:szCs w:val="20"/>
                <w:highlight w:val="none"/>
              </w:rPr>
            </w:pPr>
          </w:p>
          <w:p w14:paraId="79ABF36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0603CAA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3196A44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2F5FB9C8">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34910BA6">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29218D85">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24DFE529">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6B76234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6C8A41A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60C8C8A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6983D0CA">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762FB2F5">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38E10156">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0F3126EF">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0F36B457">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53362576">
            <w:pPr>
              <w:jc w:val="center"/>
              <w:rPr>
                <w:rFonts w:hint="default" w:ascii="Times New Roman" w:hAnsi="Times New Roman" w:cs="Times New Roman"/>
                <w:highlight w:val="none"/>
              </w:rPr>
            </w:pPr>
          </w:p>
          <w:p w14:paraId="581B92F0">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5849A041">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6AE4090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03786EBD">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68334291">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6FB1BB75">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393EE2E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55ABD5AE">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5C691A1F">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606B0927">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4D329E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A247AD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01EE7F62">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14:paraId="418B201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850" w:h="16783"/>
      <w:pgMar w:top="850" w:right="1587" w:bottom="567" w:left="1587" w:header="851" w:footer="992" w:gutter="0"/>
      <w:pgBorders>
        <w:top w:val="none" w:sz="0" w:space="0"/>
        <w:left w:val="none" w:sz="0" w:space="0"/>
        <w:bottom w:val="none" w:sz="0" w:space="0"/>
        <w:right w:val="none" w:sz="0" w:space="0"/>
      </w:pgBorders>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瑞意宋简">
    <w:altName w:val="宋体"/>
    <w:panose1 w:val="00020600040101010101"/>
    <w:charset w:val="86"/>
    <w:family w:val="auto"/>
    <w:pitch w:val="default"/>
    <w:sig w:usb0="00000000" w:usb1="00000000" w:usb2="00000016"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9A80"/>
    <w:multiLevelType w:val="singleLevel"/>
    <w:tmpl w:val="DFFC9A80"/>
    <w:lvl w:ilvl="0" w:tentative="0">
      <w:start w:val="1"/>
      <w:numFmt w:val="decimal"/>
      <w:lvlText w:val="%1."/>
      <w:lvlJc w:val="left"/>
      <w:pPr>
        <w:tabs>
          <w:tab w:val="left" w:pos="312"/>
        </w:tabs>
      </w:pPr>
    </w:lvl>
  </w:abstractNum>
  <w:abstractNum w:abstractNumId="1">
    <w:nsid w:val="E673D5C0"/>
    <w:multiLevelType w:val="singleLevel"/>
    <w:tmpl w:val="E673D5C0"/>
    <w:lvl w:ilvl="0" w:tentative="0">
      <w:start w:val="7"/>
      <w:numFmt w:val="chineseCounting"/>
      <w:suff w:val="nothing"/>
      <w:lvlText w:val="%1、"/>
      <w:lvlJc w:val="left"/>
      <w:rPr>
        <w:rFonts w:hint="eastAsia"/>
      </w:rPr>
    </w:lvl>
  </w:abstractNum>
  <w:abstractNum w:abstractNumId="2">
    <w:nsid w:val="EF9627C6"/>
    <w:multiLevelType w:val="singleLevel"/>
    <w:tmpl w:val="EF9627C6"/>
    <w:lvl w:ilvl="0" w:tentative="0">
      <w:start w:val="1"/>
      <w:numFmt w:val="decimal"/>
      <w:lvlText w:val="%1."/>
      <w:lvlJc w:val="left"/>
      <w:pPr>
        <w:tabs>
          <w:tab w:val="left" w:pos="312"/>
        </w:tabs>
      </w:pPr>
    </w:lvl>
  </w:abstractNum>
  <w:abstractNum w:abstractNumId="3">
    <w:nsid w:val="5A431BB8"/>
    <w:multiLevelType w:val="singleLevel"/>
    <w:tmpl w:val="5A431BB8"/>
    <w:lvl w:ilvl="0" w:tentative="0">
      <w:start w:val="1"/>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WE3MDMwOWFmNzFiZGNlZjIxNWNhNThlZGMyOTkifQ=="/>
    <w:docVar w:name="KSO_WPS_MARK_KEY" w:val="8960c72c-9c83-4ed6-9f95-6dc260266a6e"/>
  </w:docVars>
  <w:rsids>
    <w:rsidRoot w:val="59886344"/>
    <w:rsid w:val="037405E1"/>
    <w:rsid w:val="03D82626"/>
    <w:rsid w:val="03F61A28"/>
    <w:rsid w:val="04904FA7"/>
    <w:rsid w:val="05B60A3D"/>
    <w:rsid w:val="061F2A86"/>
    <w:rsid w:val="06E67100"/>
    <w:rsid w:val="080737D2"/>
    <w:rsid w:val="0973310E"/>
    <w:rsid w:val="0C831895"/>
    <w:rsid w:val="0D9C3235"/>
    <w:rsid w:val="0DF465A6"/>
    <w:rsid w:val="0E310DF3"/>
    <w:rsid w:val="0EC7034C"/>
    <w:rsid w:val="0F291509"/>
    <w:rsid w:val="0F865924"/>
    <w:rsid w:val="12244F80"/>
    <w:rsid w:val="128A572B"/>
    <w:rsid w:val="135875D7"/>
    <w:rsid w:val="14694102"/>
    <w:rsid w:val="15FD7FC2"/>
    <w:rsid w:val="17514A69"/>
    <w:rsid w:val="1A4C0AFB"/>
    <w:rsid w:val="1BBF6495"/>
    <w:rsid w:val="1C1D13BE"/>
    <w:rsid w:val="1CE1063D"/>
    <w:rsid w:val="1E3B1FCF"/>
    <w:rsid w:val="1E57048B"/>
    <w:rsid w:val="20796DDF"/>
    <w:rsid w:val="222B12C5"/>
    <w:rsid w:val="22C83101"/>
    <w:rsid w:val="23005595"/>
    <w:rsid w:val="2389558B"/>
    <w:rsid w:val="23E80503"/>
    <w:rsid w:val="25723654"/>
    <w:rsid w:val="2590230B"/>
    <w:rsid w:val="25E17097"/>
    <w:rsid w:val="299F3714"/>
    <w:rsid w:val="2D47719B"/>
    <w:rsid w:val="31A737AC"/>
    <w:rsid w:val="31E05C04"/>
    <w:rsid w:val="322A5B17"/>
    <w:rsid w:val="333C1CA5"/>
    <w:rsid w:val="36BB4631"/>
    <w:rsid w:val="36F56481"/>
    <w:rsid w:val="37757EA8"/>
    <w:rsid w:val="37BDD276"/>
    <w:rsid w:val="3AEF7F72"/>
    <w:rsid w:val="3C4B11D8"/>
    <w:rsid w:val="3CB274A9"/>
    <w:rsid w:val="3CF950D8"/>
    <w:rsid w:val="3EB90E37"/>
    <w:rsid w:val="3F667901"/>
    <w:rsid w:val="4565155C"/>
    <w:rsid w:val="464F7B16"/>
    <w:rsid w:val="49C16F7D"/>
    <w:rsid w:val="4ADB406F"/>
    <w:rsid w:val="4BFF5D83"/>
    <w:rsid w:val="4D88228C"/>
    <w:rsid w:val="4F061A47"/>
    <w:rsid w:val="50B97DBE"/>
    <w:rsid w:val="527730AB"/>
    <w:rsid w:val="534C5B09"/>
    <w:rsid w:val="54DC603D"/>
    <w:rsid w:val="557FFA90"/>
    <w:rsid w:val="55F52488"/>
    <w:rsid w:val="5684380C"/>
    <w:rsid w:val="581806B0"/>
    <w:rsid w:val="59886344"/>
    <w:rsid w:val="5A0709DC"/>
    <w:rsid w:val="5A70032F"/>
    <w:rsid w:val="5CA72002"/>
    <w:rsid w:val="5D3A36C2"/>
    <w:rsid w:val="5D470374"/>
    <w:rsid w:val="5D7FE884"/>
    <w:rsid w:val="5DDD558D"/>
    <w:rsid w:val="5F1550E8"/>
    <w:rsid w:val="5F2B7C2E"/>
    <w:rsid w:val="5FF4EDCF"/>
    <w:rsid w:val="61B96A60"/>
    <w:rsid w:val="62B007B0"/>
    <w:rsid w:val="62D81168"/>
    <w:rsid w:val="64E73D28"/>
    <w:rsid w:val="663568D1"/>
    <w:rsid w:val="697A67EB"/>
    <w:rsid w:val="697E40EB"/>
    <w:rsid w:val="69AA1187"/>
    <w:rsid w:val="6ADD513C"/>
    <w:rsid w:val="6B863155"/>
    <w:rsid w:val="6BA25EC4"/>
    <w:rsid w:val="6C1958A0"/>
    <w:rsid w:val="709513EA"/>
    <w:rsid w:val="712D1203"/>
    <w:rsid w:val="71DB032D"/>
    <w:rsid w:val="729C7479"/>
    <w:rsid w:val="74585482"/>
    <w:rsid w:val="75930F1E"/>
    <w:rsid w:val="78C20A71"/>
    <w:rsid w:val="79EA171B"/>
    <w:rsid w:val="7A4822D7"/>
    <w:rsid w:val="7A792DD8"/>
    <w:rsid w:val="7A8D23E0"/>
    <w:rsid w:val="7A9B2D4F"/>
    <w:rsid w:val="7AFB1A3F"/>
    <w:rsid w:val="7AFFAD43"/>
    <w:rsid w:val="7BD7ACF9"/>
    <w:rsid w:val="7BFD3AB4"/>
    <w:rsid w:val="7D697134"/>
    <w:rsid w:val="7E4D25B2"/>
    <w:rsid w:val="8FEEE410"/>
    <w:rsid w:val="A668B90C"/>
    <w:rsid w:val="B5EFFE8A"/>
    <w:rsid w:val="BBFB3BA1"/>
    <w:rsid w:val="BD8E86E2"/>
    <w:rsid w:val="BDFE6079"/>
    <w:rsid w:val="BFFFCCCE"/>
    <w:rsid w:val="CFDF0D0C"/>
    <w:rsid w:val="CFEE3ADE"/>
    <w:rsid w:val="DBDA613C"/>
    <w:rsid w:val="DF57D63D"/>
    <w:rsid w:val="DFEF884A"/>
    <w:rsid w:val="E3FB26EE"/>
    <w:rsid w:val="EBED951F"/>
    <w:rsid w:val="EBF77A41"/>
    <w:rsid w:val="F7C7F4FE"/>
    <w:rsid w:val="F7FE9210"/>
    <w:rsid w:val="FBFF61BE"/>
    <w:rsid w:val="FD7B6F5F"/>
    <w:rsid w:val="FEB57127"/>
    <w:rsid w:val="FEBF1F9A"/>
    <w:rsid w:val="FF72D144"/>
    <w:rsid w:val="FF7F099C"/>
    <w:rsid w:val="FFFF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rPr>
      <w:rFonts w:ascii="Calibri" w:hAnsi="Calibri"/>
      <w:szCs w:val="22"/>
    </w:rPr>
  </w:style>
  <w:style w:type="character" w:customStyle="1" w:styleId="8">
    <w:name w:val="font11"/>
    <w:basedOn w:val="5"/>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7891</Words>
  <Characters>8616</Characters>
  <Lines>0</Lines>
  <Paragraphs>0</Paragraphs>
  <TotalTime>21</TotalTime>
  <ScaleCrop>false</ScaleCrop>
  <LinksUpToDate>false</LinksUpToDate>
  <CharactersWithSpaces>9284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2024-03-19T08:36:00Z</dcterms:created>
  <dc:creator>Administrator</dc:creator>
  <cp:lastModifiedBy>碧水悠悠</cp:lastModifiedBy>
  <cp:lastPrinted>2024-07-19T02:17:00Z</cp:lastPrinted>
  <dcterms:modified xsi:type="dcterms:W3CDTF">2024-09-23T08:42:22Z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63E2CC3565C54373898DDE26443784A9_13</vt:lpwstr>
  </property>
</Properties>
</file>