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市扶贫办2021年度部门预算公开目录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 2021年部门预算说明</w:t>
      </w:r>
    </w:p>
    <w:p>
      <w:pPr>
        <w:rPr>
          <w:rFonts w:hint="eastAsia"/>
        </w:rPr>
      </w:pPr>
      <w:r>
        <w:rPr>
          <w:rFonts w:hint="eastAsia"/>
        </w:rPr>
        <w:t>第二部分  部门预算公开表格</w:t>
      </w:r>
    </w:p>
    <w:p>
      <w:pPr>
        <w:rPr>
          <w:rFonts w:hint="eastAsia"/>
        </w:rPr>
      </w:pPr>
      <w:r>
        <w:rPr>
          <w:rFonts w:hint="eastAsia"/>
        </w:rPr>
        <w:t>一、收支总表</w:t>
      </w:r>
    </w:p>
    <w:p>
      <w:pPr>
        <w:rPr>
          <w:rFonts w:hint="eastAsia"/>
        </w:rPr>
      </w:pPr>
      <w:r>
        <w:rPr>
          <w:rFonts w:hint="eastAsia"/>
        </w:rPr>
        <w:t>二、收入总表</w:t>
      </w:r>
    </w:p>
    <w:p>
      <w:pPr>
        <w:rPr>
          <w:rFonts w:hint="eastAsia"/>
        </w:rPr>
      </w:pPr>
      <w:r>
        <w:rPr>
          <w:rFonts w:hint="eastAsia"/>
        </w:rPr>
        <w:t>三、支出总表</w:t>
      </w:r>
    </w:p>
    <w:p>
      <w:pPr>
        <w:rPr>
          <w:rFonts w:hint="eastAsia"/>
        </w:rPr>
      </w:pPr>
      <w:r>
        <w:rPr>
          <w:rFonts w:hint="eastAsia"/>
        </w:rPr>
        <w:t>四、支出预算分类汇总表（按政府预算经济分类）</w:t>
      </w:r>
    </w:p>
    <w:p>
      <w:pPr>
        <w:rPr>
          <w:rFonts w:hint="eastAsia"/>
        </w:rPr>
      </w:pPr>
      <w:r>
        <w:rPr>
          <w:rFonts w:hint="eastAsia"/>
        </w:rPr>
        <w:t>五、支出预算分类汇总表（按部门预算经济分类）</w:t>
      </w:r>
    </w:p>
    <w:p>
      <w:pPr>
        <w:rPr>
          <w:rFonts w:hint="eastAsia"/>
        </w:rPr>
      </w:pPr>
      <w:r>
        <w:rPr>
          <w:rFonts w:hint="eastAsia"/>
        </w:rPr>
        <w:t>六、财政拨款收支总表</w:t>
      </w:r>
    </w:p>
    <w:p>
      <w:pPr>
        <w:rPr>
          <w:rFonts w:hint="eastAsia"/>
        </w:rPr>
      </w:pPr>
      <w:r>
        <w:rPr>
          <w:rFonts w:hint="eastAsia"/>
        </w:rPr>
        <w:t>七、一般公共预算支出表</w:t>
      </w:r>
    </w:p>
    <w:p>
      <w:pPr>
        <w:rPr>
          <w:rFonts w:hint="eastAsia"/>
        </w:rPr>
      </w:pPr>
      <w:r>
        <w:rPr>
          <w:rFonts w:hint="eastAsia"/>
        </w:rPr>
        <w:t>八、一般公共预算基本支出表--人员经费(工资福利支出)(按政府预算经济分类)</w:t>
      </w:r>
    </w:p>
    <w:p>
      <w:pPr>
        <w:rPr>
          <w:rFonts w:hint="eastAsia"/>
        </w:rPr>
      </w:pPr>
      <w:r>
        <w:rPr>
          <w:rFonts w:hint="eastAsia"/>
        </w:rPr>
        <w:t>九、一般公共预算基本支出表--人员经费(工资福利支出)(按部门预算经济分类)</w:t>
      </w:r>
    </w:p>
    <w:p>
      <w:pPr>
        <w:rPr>
          <w:rFonts w:hint="eastAsia"/>
        </w:rPr>
      </w:pPr>
      <w:r>
        <w:rPr>
          <w:rFonts w:hint="eastAsia"/>
        </w:rPr>
        <w:t>十、一般公共预算基本支出表--人员经费(对个人和家庭的补助)(按政府预算经济分类)</w:t>
      </w:r>
    </w:p>
    <w:p>
      <w:pPr>
        <w:rPr>
          <w:rFonts w:hint="eastAsia"/>
        </w:rPr>
      </w:pPr>
      <w:r>
        <w:rPr>
          <w:rFonts w:hint="eastAsia"/>
        </w:rPr>
        <w:t>十一、一般公共预算基本支出表--人员经费(对个人和家庭的补助)（按部门预算经济分类）</w:t>
      </w:r>
    </w:p>
    <w:p>
      <w:pPr>
        <w:rPr>
          <w:rFonts w:hint="eastAsia"/>
        </w:rPr>
      </w:pPr>
      <w:r>
        <w:rPr>
          <w:rFonts w:hint="eastAsia"/>
        </w:rPr>
        <w:t>十二、一般公共预算基本支出表--公用经费(商品和服务支出)（按政府预算经济分类）</w:t>
      </w:r>
    </w:p>
    <w:p>
      <w:pPr>
        <w:rPr>
          <w:rFonts w:hint="eastAsia"/>
        </w:rPr>
      </w:pPr>
      <w:r>
        <w:rPr>
          <w:rFonts w:hint="eastAsia"/>
        </w:rPr>
        <w:t>十三、一般公共预算基本支出表--公用经费(商品和服务支出)(按部门预算经济分类)</w:t>
      </w:r>
    </w:p>
    <w:p>
      <w:pPr>
        <w:rPr>
          <w:rFonts w:hint="eastAsia"/>
        </w:rPr>
      </w:pPr>
      <w:r>
        <w:rPr>
          <w:rFonts w:hint="eastAsia"/>
        </w:rPr>
        <w:t>十四、一般公共预算“三公”经费支出表</w:t>
      </w:r>
    </w:p>
    <w:p>
      <w:pPr>
        <w:rPr>
          <w:rFonts w:hint="eastAsia"/>
        </w:rPr>
      </w:pPr>
      <w:r>
        <w:rPr>
          <w:rFonts w:hint="eastAsia"/>
        </w:rPr>
        <w:t>十五、政府性基金预算支出表</w:t>
      </w:r>
    </w:p>
    <w:p>
      <w:pPr>
        <w:rPr>
          <w:rFonts w:hint="eastAsia"/>
        </w:rPr>
      </w:pPr>
      <w:r>
        <w:rPr>
          <w:rFonts w:hint="eastAsia"/>
        </w:rPr>
        <w:t>十六、政府性基金预算支出分类汇总表（按政府预算经济分类）</w:t>
      </w:r>
    </w:p>
    <w:p>
      <w:pPr>
        <w:rPr>
          <w:rFonts w:hint="eastAsia"/>
        </w:rPr>
      </w:pPr>
      <w:r>
        <w:rPr>
          <w:rFonts w:hint="eastAsia"/>
        </w:rPr>
        <w:t>十七、政府性基金预算支出分类汇总表（按部门预算经济分类）</w:t>
      </w:r>
    </w:p>
    <w:p>
      <w:pPr>
        <w:rPr>
          <w:rFonts w:hint="eastAsia"/>
        </w:rPr>
      </w:pPr>
      <w:r>
        <w:rPr>
          <w:rFonts w:hint="eastAsia"/>
        </w:rPr>
        <w:t>十八、国有资产经营预算支出表</w:t>
      </w:r>
    </w:p>
    <w:p>
      <w:pPr>
        <w:rPr>
          <w:rFonts w:hint="eastAsia"/>
        </w:rPr>
      </w:pPr>
      <w:r>
        <w:rPr>
          <w:rFonts w:hint="eastAsia"/>
        </w:rPr>
        <w:t>十九、纳入专户管理的非税收入拨款支出预算表(按政府预算经济分类)</w:t>
      </w:r>
    </w:p>
    <w:p>
      <w:pPr>
        <w:rPr>
          <w:rFonts w:hint="eastAsia"/>
        </w:rPr>
      </w:pPr>
      <w:r>
        <w:rPr>
          <w:rFonts w:hint="eastAsia"/>
        </w:rPr>
        <w:t>二十、纳入专户管理的非税收入拨款支出预算表</w:t>
      </w:r>
    </w:p>
    <w:p>
      <w:pPr>
        <w:rPr>
          <w:rFonts w:hint="eastAsia"/>
        </w:rPr>
      </w:pPr>
      <w:r>
        <w:rPr>
          <w:rFonts w:hint="eastAsia"/>
        </w:rPr>
        <w:t>二十一、支出预算项目明细表</w:t>
      </w:r>
    </w:p>
    <w:p>
      <w:pPr>
        <w:rPr>
          <w:rFonts w:hint="eastAsia"/>
        </w:rPr>
      </w:pPr>
      <w:r>
        <w:rPr>
          <w:rFonts w:hint="eastAsia"/>
        </w:rPr>
        <w:t>二十二、财政支出项目预算绩效目标申报表</w:t>
      </w:r>
    </w:p>
    <w:p>
      <w:pPr>
        <w:rPr>
          <w:rFonts w:hint="eastAsia"/>
        </w:rPr>
      </w:pPr>
      <w:r>
        <w:rPr>
          <w:rFonts w:hint="eastAsia"/>
        </w:rPr>
        <w:t>二十三、部门(单位)整体支出预算绩效目标申报表</w:t>
      </w:r>
    </w:p>
    <w:p>
      <w:pPr>
        <w:rPr>
          <w:rFonts w:hint="eastAsia"/>
        </w:rPr>
      </w:pPr>
      <w:r>
        <w:rPr>
          <w:rFonts w:hint="eastAsia"/>
        </w:rPr>
        <w:t>二十四、一般公共预算基本支出总表</w:t>
      </w:r>
    </w:p>
    <w:p>
      <w:pPr>
        <w:rPr>
          <w:rFonts w:hint="eastAsia"/>
        </w:rPr>
      </w:pPr>
      <w:r>
        <w:rPr>
          <w:rFonts w:hint="eastAsia"/>
        </w:rPr>
        <w:t>第二部分注：以上部门预算公开报表中，空表表示本部门（单位）无相关收支情况。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第一部分    2021年部门预算说明</w:t>
      </w:r>
    </w:p>
    <w:p>
      <w:pPr>
        <w:rPr>
          <w:rFonts w:hint="eastAsia" w:ascii="黑体" w:hAnsi="黑体" w:eastAsia="黑体" w:cs="黑体"/>
        </w:rPr>
      </w:pPr>
      <w:r>
        <w:rPr>
          <w:rFonts w:hint="eastAsia"/>
        </w:rPr>
        <w:t xml:space="preserve">   </w:t>
      </w:r>
      <w:r>
        <w:rPr>
          <w:rFonts w:hint="eastAsia" w:ascii="黑体" w:hAnsi="黑体" w:eastAsia="黑体" w:cs="黑体"/>
        </w:rPr>
        <w:t xml:space="preserve"> 一、部门基本概况</w:t>
      </w:r>
    </w:p>
    <w:p>
      <w:pPr>
        <w:rPr>
          <w:rFonts w:hint="eastAsia"/>
        </w:rPr>
      </w:pPr>
      <w:r>
        <w:rPr>
          <w:rFonts w:hint="eastAsia"/>
        </w:rPr>
        <w:t xml:space="preserve">    （一）职能职责</w:t>
      </w:r>
    </w:p>
    <w:p>
      <w:pPr>
        <w:rPr>
          <w:rFonts w:hint="eastAsia"/>
        </w:rPr>
      </w:pPr>
      <w:r>
        <w:rPr>
          <w:rFonts w:hint="eastAsia"/>
        </w:rPr>
        <w:t>　　1、为扶贫开发提供管理保障。</w:t>
      </w:r>
    </w:p>
    <w:p>
      <w:pPr>
        <w:rPr>
          <w:rFonts w:hint="eastAsia"/>
        </w:rPr>
      </w:pPr>
      <w:r>
        <w:rPr>
          <w:rFonts w:hint="eastAsia"/>
        </w:rPr>
        <w:t>　　2、具体指导国家扶贫开发工作重点县平江县的扶贫开发工作。</w:t>
      </w:r>
    </w:p>
    <w:p>
      <w:pPr>
        <w:rPr>
          <w:rFonts w:hint="eastAsia"/>
        </w:rPr>
      </w:pPr>
      <w:r>
        <w:rPr>
          <w:rFonts w:hint="eastAsia"/>
        </w:rPr>
        <w:t>　　3、组织指导非贫困县的省扶贫开发工作重点村的扶贫开发工作。</w:t>
      </w:r>
    </w:p>
    <w:p>
      <w:pPr>
        <w:rPr>
          <w:rFonts w:hint="eastAsia"/>
        </w:rPr>
      </w:pPr>
      <w:r>
        <w:rPr>
          <w:rFonts w:hint="eastAsia"/>
        </w:rPr>
        <w:t>　　4、组织实施扶贫政策规定的项目区及辐射区域工作。</w:t>
      </w:r>
    </w:p>
    <w:p>
      <w:pPr>
        <w:rPr>
          <w:rFonts w:hint="eastAsia"/>
        </w:rPr>
      </w:pPr>
      <w:r>
        <w:rPr>
          <w:rFonts w:hint="eastAsia"/>
        </w:rPr>
        <w:t>　　5、组织协调市外对口帮扶工作。</w:t>
      </w:r>
    </w:p>
    <w:p>
      <w:pPr>
        <w:rPr>
          <w:rFonts w:hint="eastAsia"/>
        </w:rPr>
      </w:pPr>
      <w:r>
        <w:rPr>
          <w:rFonts w:hint="eastAsia"/>
        </w:rPr>
        <w:t>　　6、参与组织指导实施驻村帮扶工作。</w:t>
      </w:r>
    </w:p>
    <w:p>
      <w:pPr>
        <w:rPr>
          <w:rFonts w:hint="eastAsia"/>
        </w:rPr>
      </w:pPr>
      <w:r>
        <w:rPr>
          <w:rFonts w:hint="eastAsia"/>
        </w:rPr>
        <w:t xml:space="preserve">    （二）机构设置</w:t>
      </w:r>
    </w:p>
    <w:p>
      <w:pPr>
        <w:rPr>
          <w:rFonts w:hint="eastAsia"/>
        </w:rPr>
      </w:pPr>
      <w:r>
        <w:rPr>
          <w:rFonts w:hint="eastAsia"/>
        </w:rPr>
        <w:t xml:space="preserve">   根据《中共岳阳市委办公室、岳阳市人民政府办公室&lt;关于印发岳阳市扶贫开发办公室职能配置、内设机构和人员编制规定&gt;的通知》（岳办〔2019〕39号），岳阳市扶贫开发办公室是市人民政府工作部门，为正处级，编制12人。内设科室3个，分别是：综合科、信息规划科、开发指导科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二、部门预算单位构成</w:t>
      </w:r>
    </w:p>
    <w:p>
      <w:pPr>
        <w:rPr>
          <w:rFonts w:hint="eastAsia"/>
        </w:rPr>
      </w:pPr>
      <w:r>
        <w:rPr>
          <w:rFonts w:hint="eastAsia"/>
        </w:rPr>
        <w:t xml:space="preserve">    本部门无独立核算的二级预算单位，因此，纳入2021年部门预算编制范围的为本部门（单位）自己。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 w:ascii="黑体" w:hAnsi="黑体" w:eastAsia="黑体" w:cs="黑体"/>
        </w:rPr>
        <w:t xml:space="preserve"> 三、部门（单位）收支总体情况</w:t>
      </w:r>
    </w:p>
    <w:p>
      <w:pPr>
        <w:rPr>
          <w:rFonts w:hint="eastAsia"/>
        </w:rPr>
      </w:pPr>
      <w:r>
        <w:rPr>
          <w:rFonts w:hint="eastAsia"/>
        </w:rPr>
        <w:t xml:space="preserve">    2021年部门预算包括本级预算和所含预算单位在内的汇总情况。收入包括经费拨款，也包括行政事业性收费收入和国有资源有偿使用收入；支出包括保障单位基本运行的经费，也包括项目经费。</w:t>
      </w:r>
    </w:p>
    <w:p>
      <w:pPr>
        <w:rPr>
          <w:rFonts w:hint="eastAsia"/>
        </w:rPr>
      </w:pPr>
      <w:r>
        <w:rPr>
          <w:rFonts w:hint="eastAsia"/>
        </w:rPr>
        <w:t xml:space="preserve">    （一）收入预算</w:t>
      </w:r>
    </w:p>
    <w:p>
      <w:pPr>
        <w:rPr>
          <w:rFonts w:hint="eastAsia"/>
        </w:rPr>
      </w:pPr>
      <w:r>
        <w:rPr>
          <w:rFonts w:hint="eastAsia"/>
        </w:rPr>
        <w:t xml:space="preserve">    包括一般公共预算、政府性基金、国有资本经营预算等财政拨款收入，以及经营收入、事业收入等单位资金。</w:t>
      </w:r>
    </w:p>
    <w:p>
      <w:pPr>
        <w:rPr>
          <w:rFonts w:hint="eastAsia"/>
        </w:rPr>
      </w:pPr>
      <w:r>
        <w:rPr>
          <w:rFonts w:hint="eastAsia"/>
        </w:rPr>
        <w:t xml:space="preserve">    2021年本部门（单位）收入预算146.40万元，其中，一般公共预算拨款146.40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</w:r>
    </w:p>
    <w:p>
      <w:pPr>
        <w:rPr>
          <w:rFonts w:hint="eastAsia"/>
        </w:rPr>
      </w:pPr>
      <w:r>
        <w:rPr>
          <w:rFonts w:hint="eastAsia"/>
        </w:rPr>
        <w:t xml:space="preserve">    收入较去年增加33.58万元，增幅29.8%，原因是在职在编人员增加。</w:t>
      </w:r>
    </w:p>
    <w:p>
      <w:pPr>
        <w:rPr>
          <w:rFonts w:hint="eastAsia"/>
        </w:rPr>
      </w:pPr>
      <w:r>
        <w:rPr>
          <w:rFonts w:hint="eastAsia"/>
        </w:rPr>
        <w:t xml:space="preserve">    （二）支出预算</w:t>
      </w:r>
    </w:p>
    <w:p>
      <w:pPr>
        <w:rPr>
          <w:rFonts w:hint="eastAsia"/>
        </w:rPr>
      </w:pPr>
      <w:r>
        <w:rPr>
          <w:rFonts w:hint="eastAsia"/>
        </w:rPr>
        <w:t xml:space="preserve">    2021年本部门（单位）支出预算146.40万元，其中，社会保障和就业支出13.70万元，卫生健康支出9.00万元，农林水支出114.23万元，住房保障支出9.47万元。</w:t>
      </w:r>
    </w:p>
    <w:p>
      <w:pPr>
        <w:rPr>
          <w:rFonts w:hint="eastAsia"/>
        </w:rPr>
      </w:pPr>
      <w:r>
        <w:rPr>
          <w:rFonts w:hint="eastAsia"/>
        </w:rPr>
        <w:t xml:space="preserve">   支出较去年增加33.58万元，其中基本支出较去年增加33.58万元，原因是在职在编人员增加；项目支出与去年持平。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四、一般公共预算拨款支出预算</w:t>
      </w:r>
    </w:p>
    <w:p>
      <w:pPr>
        <w:rPr>
          <w:rFonts w:hint="eastAsia"/>
        </w:rPr>
      </w:pPr>
      <w:r>
        <w:rPr>
          <w:rFonts w:hint="eastAsia"/>
        </w:rPr>
        <w:t xml:space="preserve">    2021年一般公共预算拨款支出预算146.40万元，其中，社会保障和就业支出13.70万元，占9.4%，卫生健康支出9.00万元，占6.1%，农林水支出114.23万元，占78.0%，住房保障支出9.47万元，占6.5%。具体安排情况如下：</w:t>
      </w:r>
    </w:p>
    <w:p>
      <w:pPr>
        <w:rPr>
          <w:rFonts w:hint="eastAsia"/>
        </w:rPr>
      </w:pPr>
      <w:r>
        <w:rPr>
          <w:rFonts w:hint="eastAsia"/>
        </w:rPr>
        <w:t xml:space="preserve">    （一）基本支出：2021年基本支出年初预算数为135.60万元，是指为保障单位机构正常运转、完成日常工作任务而发生的各项支出，包括用于基本工资、津贴补贴等人员经费以及办公费、印刷费、水电费、差旅费等日常公用经费。</w:t>
      </w:r>
    </w:p>
    <w:p>
      <w:pPr>
        <w:rPr>
          <w:rFonts w:hint="eastAsia"/>
        </w:rPr>
      </w:pPr>
      <w:r>
        <w:rPr>
          <w:rFonts w:hint="eastAsia"/>
        </w:rPr>
        <w:t xml:space="preserve">    （二）项目支出：2021年项目支出年初预算数为10.80万元，是指单位为完成特定行政工作任务或事业发展目标而发生的支出，包括有关业务工作经费、运行维护经费等。其中包括脱贫攻坚专项10.80万元，主要用于巩固脱贫攻坚成果同乡村振兴的支出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五、政府性基金预算支出</w:t>
      </w:r>
    </w:p>
    <w:p>
      <w:pPr>
        <w:rPr>
          <w:rFonts w:hint="eastAsia"/>
        </w:rPr>
      </w:pPr>
      <w:r>
        <w:rPr>
          <w:rFonts w:hint="eastAsia"/>
        </w:rPr>
        <w:t xml:space="preserve">    2021年度本部门（单位）无政府性基金安排的支出，所以公开的附件15-17为空。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    六、其他重要事项的情况说明</w:t>
      </w:r>
    </w:p>
    <w:p>
      <w:pPr>
        <w:rPr>
          <w:rFonts w:hint="eastAsia"/>
        </w:rPr>
      </w:pPr>
      <w:r>
        <w:rPr>
          <w:rFonts w:hint="eastAsia"/>
        </w:rPr>
        <w:t xml:space="preserve">    （一）机关运行经费</w:t>
      </w:r>
    </w:p>
    <w:p>
      <w:pPr>
        <w:rPr>
          <w:rFonts w:hint="eastAsia"/>
        </w:rPr>
      </w:pPr>
      <w:r>
        <w:rPr>
          <w:rFonts w:hint="eastAsia"/>
        </w:rPr>
        <w:t xml:space="preserve">    本部门（单位）2021年机关运行经费当年一般公共预算拨款24.52万元。</w:t>
      </w:r>
    </w:p>
    <w:p>
      <w:pPr>
        <w:rPr>
          <w:rFonts w:hint="eastAsia"/>
        </w:rPr>
      </w:pPr>
      <w:r>
        <w:rPr>
          <w:rFonts w:hint="eastAsia"/>
        </w:rPr>
        <w:t xml:space="preserve">    较去年增加5.31万元，增幅27.6%，原因是在职在编人员增加。</w:t>
      </w:r>
    </w:p>
    <w:p>
      <w:pPr>
        <w:rPr>
          <w:rFonts w:hint="eastAsia"/>
        </w:rPr>
      </w:pPr>
      <w:r>
        <w:rPr>
          <w:rFonts w:hint="eastAsia"/>
        </w:rPr>
        <w:t xml:space="preserve">    （二）“三公”经费预算</w:t>
      </w:r>
    </w:p>
    <w:p>
      <w:pPr>
        <w:rPr>
          <w:rFonts w:hint="eastAsia"/>
        </w:rPr>
      </w:pPr>
      <w:r>
        <w:rPr>
          <w:rFonts w:hint="eastAsia"/>
        </w:rPr>
        <w:t xml:space="preserve">    本部门（单位）2021年“三公”经费预算数7.00万元，其中公务接待费2.50万元，因公出国（境）费0.00万元，公务用车购置及运行费4.50万元（其中公务用车购置费0.00万元，公务用车运行费4.50万元）。</w:t>
      </w:r>
    </w:p>
    <w:p>
      <w:pPr>
        <w:rPr>
          <w:rFonts w:hint="eastAsia"/>
        </w:rPr>
      </w:pPr>
      <w:r>
        <w:rPr>
          <w:rFonts w:hint="eastAsia"/>
        </w:rPr>
        <w:t xml:space="preserve">    与上年持平。</w:t>
      </w:r>
    </w:p>
    <w:p>
      <w:pPr>
        <w:rPr>
          <w:rFonts w:hint="eastAsia"/>
        </w:rPr>
      </w:pPr>
      <w:r>
        <w:rPr>
          <w:rFonts w:hint="eastAsia"/>
        </w:rPr>
        <w:t xml:space="preserve">    （三）一般性支出情况</w:t>
      </w:r>
    </w:p>
    <w:p>
      <w:pPr>
        <w:ind w:firstLine="560" w:firstLineChars="200"/>
        <w:rPr>
          <w:rFonts w:hint="eastAsia"/>
        </w:rPr>
      </w:pPr>
      <w:r>
        <w:rPr>
          <w:rFonts w:hint="eastAsia"/>
        </w:rPr>
        <w:t>本部门（单位）2021年会议费预算1.00万元，拟召开3次会议，人数100人次，内容为召开全市乡村振兴系统工作会议等;2021年度本单位未计划组织培训。</w:t>
      </w:r>
    </w:p>
    <w:p>
      <w:pPr>
        <w:ind w:firstLine="560" w:firstLineChars="200"/>
        <w:rPr>
          <w:rFonts w:hint="eastAsia"/>
        </w:rPr>
      </w:pPr>
      <w:r>
        <w:rPr>
          <w:rFonts w:hint="eastAsia"/>
        </w:rPr>
        <w:t>2021年本部门未计划举办节庆、晚会、论坛、赛事活动。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（四）政府采购情况</w:t>
      </w:r>
    </w:p>
    <w:p>
      <w:pPr>
        <w:rPr>
          <w:rFonts w:hint="eastAsia"/>
        </w:rPr>
      </w:pPr>
      <w:r>
        <w:rPr>
          <w:rFonts w:hint="eastAsia"/>
        </w:rPr>
        <w:t xml:space="preserve">    2021年度本部门（单位）未安排政府采购预算。</w:t>
      </w:r>
    </w:p>
    <w:p>
      <w:pPr>
        <w:rPr>
          <w:rFonts w:hint="eastAsia"/>
        </w:rPr>
      </w:pPr>
      <w:r>
        <w:rPr>
          <w:rFonts w:hint="eastAsia"/>
        </w:rPr>
        <w:t xml:space="preserve">    （五）国有资产占有使用及新增资产配置情况</w:t>
      </w:r>
    </w:p>
    <w:p>
      <w:pPr>
        <w:rPr>
          <w:rFonts w:hint="eastAsia"/>
        </w:rPr>
      </w:pPr>
      <w:r>
        <w:rPr>
          <w:rFonts w:hint="eastAsia"/>
        </w:rPr>
        <w:t xml:space="preserve">    截至上一年12月底，本部门（单位）共有车辆1辆，其中领导干部用车0辆，一般公务用车1辆，其他用车0辆。单位价值50万元以上通用设备0台，单位价值100万元以上专用设备0台。</w:t>
      </w:r>
    </w:p>
    <w:p>
      <w:pPr>
        <w:rPr>
          <w:rFonts w:hint="eastAsia"/>
        </w:rPr>
      </w:pPr>
      <w:r>
        <w:rPr>
          <w:rFonts w:hint="eastAsia"/>
        </w:rPr>
        <w:t xml:space="preserve">    2021年度本部门（单位）未计划处置或新增车辆、设备等。</w:t>
      </w:r>
    </w:p>
    <w:p>
      <w:pPr>
        <w:rPr>
          <w:rFonts w:hint="eastAsia"/>
        </w:rPr>
      </w:pPr>
      <w:r>
        <w:rPr>
          <w:rFonts w:hint="eastAsia"/>
        </w:rPr>
        <w:t xml:space="preserve">    （六）预算绩效目标说明</w:t>
      </w:r>
    </w:p>
    <w:p>
      <w:pPr>
        <w:rPr>
          <w:rFonts w:hint="eastAsia"/>
        </w:rPr>
      </w:pPr>
      <w:r>
        <w:rPr>
          <w:rFonts w:hint="eastAsia"/>
        </w:rPr>
        <w:t xml:space="preserve">    本部门（单位）所有支出实行绩效目标管理。纳入2021年单位整体支出绩效目标的金额为146.40万元，其中，基本支出135.60万元，项目支出10.80万元，绩效目标详见文尾附表中预算公开表格的表22-23。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 w:ascii="黑体" w:hAnsi="黑体" w:eastAsia="黑体" w:cs="黑体"/>
        </w:rPr>
        <w:t xml:space="preserve"> 七、名词解释</w:t>
      </w:r>
    </w:p>
    <w:p>
      <w:pPr>
        <w:rPr>
          <w:rFonts w:hint="eastAsia"/>
        </w:rPr>
      </w:pPr>
      <w:r>
        <w:rPr>
          <w:rFonts w:hint="eastAsia"/>
        </w:rPr>
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rPr>
          <w:rFonts w:hint="eastAsia"/>
        </w:rPr>
      </w:pPr>
      <w:r>
        <w:rPr>
          <w:rFonts w:hint="eastAsia"/>
        </w:rPr>
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第二部分  部门预算公开表格</w:t>
      </w:r>
    </w:p>
    <w:p>
      <w:pPr>
        <w:rPr>
          <w:rFonts w:hint="eastAsia"/>
        </w:rPr>
      </w:pPr>
      <w:r>
        <w:rPr>
          <w:rFonts w:hint="eastAsia"/>
        </w:rPr>
        <w:t>一、收支总表</w:t>
      </w:r>
    </w:p>
    <w:p>
      <w:pPr>
        <w:rPr>
          <w:rFonts w:hint="eastAsia"/>
        </w:rPr>
      </w:pPr>
      <w:r>
        <w:rPr>
          <w:rFonts w:hint="eastAsia"/>
        </w:rPr>
        <w:t>二、收入总表</w:t>
      </w:r>
    </w:p>
    <w:p>
      <w:pPr>
        <w:rPr>
          <w:rFonts w:hint="eastAsia"/>
        </w:rPr>
      </w:pPr>
      <w:r>
        <w:rPr>
          <w:rFonts w:hint="eastAsia"/>
        </w:rPr>
        <w:t>三、支出总表</w:t>
      </w:r>
    </w:p>
    <w:p>
      <w:pPr>
        <w:rPr>
          <w:rFonts w:hint="eastAsia"/>
        </w:rPr>
      </w:pPr>
      <w:r>
        <w:rPr>
          <w:rFonts w:hint="eastAsia"/>
        </w:rPr>
        <w:t>四、支出预算分类汇总表（按政府预算经济分类）</w:t>
      </w:r>
    </w:p>
    <w:p>
      <w:pPr>
        <w:rPr>
          <w:rFonts w:hint="eastAsia"/>
        </w:rPr>
      </w:pPr>
      <w:r>
        <w:rPr>
          <w:rFonts w:hint="eastAsia"/>
        </w:rPr>
        <w:t>五、支出预算分类汇总表（按部门预算经济分类）</w:t>
      </w:r>
    </w:p>
    <w:p>
      <w:pPr>
        <w:rPr>
          <w:rFonts w:hint="eastAsia"/>
        </w:rPr>
      </w:pPr>
      <w:r>
        <w:rPr>
          <w:rFonts w:hint="eastAsia"/>
        </w:rPr>
        <w:t>六、财政拨款收支总表</w:t>
      </w:r>
    </w:p>
    <w:p>
      <w:pPr>
        <w:rPr>
          <w:rFonts w:hint="eastAsia"/>
        </w:rPr>
      </w:pPr>
      <w:r>
        <w:rPr>
          <w:rFonts w:hint="eastAsia"/>
        </w:rPr>
        <w:t>七、一般公共预算支出表</w:t>
      </w:r>
    </w:p>
    <w:p>
      <w:pPr>
        <w:rPr>
          <w:rFonts w:hint="eastAsia"/>
        </w:rPr>
      </w:pPr>
      <w:r>
        <w:rPr>
          <w:rFonts w:hint="eastAsia"/>
        </w:rPr>
        <w:t>八、一般公共预算基本支出表--人员经费(工资福利支出)(按政府预算经济分类)</w:t>
      </w:r>
    </w:p>
    <w:p>
      <w:pPr>
        <w:rPr>
          <w:rFonts w:hint="eastAsia"/>
        </w:rPr>
      </w:pPr>
      <w:r>
        <w:rPr>
          <w:rFonts w:hint="eastAsia"/>
        </w:rPr>
        <w:t>九、一般公共预算基本支出表--人员经费(工资福利支出)(按部门预算经济分类)</w:t>
      </w:r>
    </w:p>
    <w:p>
      <w:pPr>
        <w:rPr>
          <w:rFonts w:hint="eastAsia"/>
        </w:rPr>
      </w:pPr>
      <w:r>
        <w:rPr>
          <w:rFonts w:hint="eastAsia"/>
        </w:rPr>
        <w:t>十、一般公共预算基本支出表--人员经费(对个人和家庭的补助)(按政府预算经济分类)</w:t>
      </w:r>
    </w:p>
    <w:p>
      <w:pPr>
        <w:rPr>
          <w:rFonts w:hint="eastAsia"/>
        </w:rPr>
      </w:pPr>
      <w:r>
        <w:rPr>
          <w:rFonts w:hint="eastAsia"/>
        </w:rPr>
        <w:t>十一、一般公共预算基本支出表--人员经费(对个人和家庭的补助)（按部门预算经济分类）</w:t>
      </w:r>
    </w:p>
    <w:p>
      <w:pPr>
        <w:rPr>
          <w:rFonts w:hint="eastAsia"/>
        </w:rPr>
      </w:pPr>
      <w:r>
        <w:rPr>
          <w:rFonts w:hint="eastAsia"/>
        </w:rPr>
        <w:t>十二、一般公共预算基本支出表--公用经费(商品和服务支出)（按政府预算经济分类）</w:t>
      </w:r>
    </w:p>
    <w:p>
      <w:pPr>
        <w:rPr>
          <w:rFonts w:hint="eastAsia"/>
        </w:rPr>
      </w:pPr>
      <w:r>
        <w:rPr>
          <w:rFonts w:hint="eastAsia"/>
        </w:rPr>
        <w:t>十三、一般公共预算基本支出表--公用经费(商品和服务支出)(按部门预算经济分类)</w:t>
      </w:r>
    </w:p>
    <w:p>
      <w:pPr>
        <w:rPr>
          <w:rFonts w:hint="eastAsia"/>
        </w:rPr>
      </w:pPr>
      <w:r>
        <w:rPr>
          <w:rFonts w:hint="eastAsia"/>
        </w:rPr>
        <w:t>十四、一般公共预算“三公”经费支出表</w:t>
      </w:r>
    </w:p>
    <w:p>
      <w:pPr>
        <w:rPr>
          <w:rFonts w:hint="eastAsia"/>
        </w:rPr>
      </w:pPr>
      <w:r>
        <w:rPr>
          <w:rFonts w:hint="eastAsia"/>
        </w:rPr>
        <w:t>十五、政府性基金预算支出表</w:t>
      </w:r>
    </w:p>
    <w:p>
      <w:pPr>
        <w:rPr>
          <w:rFonts w:hint="eastAsia"/>
        </w:rPr>
      </w:pPr>
      <w:r>
        <w:rPr>
          <w:rFonts w:hint="eastAsia"/>
        </w:rPr>
        <w:t>十六、政府性基金预算支出分类汇总表（按政府预算经济分类）</w:t>
      </w:r>
    </w:p>
    <w:p>
      <w:pPr>
        <w:rPr>
          <w:rFonts w:hint="eastAsia"/>
        </w:rPr>
      </w:pPr>
      <w:r>
        <w:rPr>
          <w:rFonts w:hint="eastAsia"/>
        </w:rPr>
        <w:t>十七、政府性基金预算支出分类汇总表（按部门预算经济分类）</w:t>
      </w:r>
    </w:p>
    <w:p>
      <w:pPr>
        <w:rPr>
          <w:rFonts w:hint="eastAsia"/>
        </w:rPr>
      </w:pPr>
      <w:r>
        <w:rPr>
          <w:rFonts w:hint="eastAsia"/>
        </w:rPr>
        <w:t>十八、国有资产经营预算支出表</w:t>
      </w:r>
    </w:p>
    <w:p>
      <w:pPr>
        <w:rPr>
          <w:rFonts w:hint="eastAsia"/>
        </w:rPr>
      </w:pPr>
      <w:r>
        <w:rPr>
          <w:rFonts w:hint="eastAsia"/>
        </w:rPr>
        <w:t>十九、纳入专户管理的非税收入拨款支出预算表(按政府预算经济分类)</w:t>
      </w:r>
    </w:p>
    <w:p>
      <w:pPr>
        <w:rPr>
          <w:rFonts w:hint="eastAsia"/>
        </w:rPr>
      </w:pPr>
      <w:r>
        <w:rPr>
          <w:rFonts w:hint="eastAsia"/>
        </w:rPr>
        <w:t>二十、纳入专户管理的非税收入拨款支出预算表</w:t>
      </w:r>
    </w:p>
    <w:p>
      <w:pPr>
        <w:rPr>
          <w:rFonts w:hint="eastAsia"/>
        </w:rPr>
      </w:pPr>
      <w:r>
        <w:rPr>
          <w:rFonts w:hint="eastAsia"/>
        </w:rPr>
        <w:t>二十一、支出预算项目明细表</w:t>
      </w:r>
    </w:p>
    <w:p>
      <w:pPr>
        <w:rPr>
          <w:rFonts w:hint="eastAsia"/>
        </w:rPr>
      </w:pPr>
      <w:r>
        <w:rPr>
          <w:rFonts w:hint="eastAsia"/>
        </w:rPr>
        <w:t>二十二、财政支出项目预算绩效目标申报表</w:t>
      </w:r>
    </w:p>
    <w:p>
      <w:pPr>
        <w:rPr>
          <w:rFonts w:hint="eastAsia"/>
        </w:rPr>
      </w:pPr>
      <w:r>
        <w:rPr>
          <w:rFonts w:hint="eastAsia"/>
        </w:rPr>
        <w:t>二十三、部门(单位)整体支出预算绩效目标申报表</w:t>
      </w:r>
    </w:p>
    <w:p>
      <w:pPr>
        <w:rPr>
          <w:rFonts w:hint="eastAsia"/>
        </w:rPr>
      </w:pPr>
      <w:r>
        <w:rPr>
          <w:rFonts w:hint="eastAsia"/>
        </w:rPr>
        <w:t>二十四、一般公共预算基本支出总表</w:t>
      </w:r>
    </w:p>
    <w:p>
      <w:pPr>
        <w:rPr>
          <w:rFonts w:hint="eastAsia"/>
        </w:rPr>
      </w:pPr>
      <w:r>
        <w:rPr>
          <w:rFonts w:hint="eastAsia"/>
        </w:rPr>
        <w:t>注：以上部门预算公开报表中，空表表示本部门（单位）无相关收支情况。</w:t>
      </w:r>
    </w:p>
    <w:p/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GFmMTJjZDc5MTY3YTY1N2I2YTE3ZGU3YTY2NDUifQ=="/>
  </w:docVars>
  <w:rsids>
    <w:rsidRoot w:val="48885009"/>
    <w:rsid w:val="00FB1434"/>
    <w:rsid w:val="020F7B7E"/>
    <w:rsid w:val="034A078E"/>
    <w:rsid w:val="060F4036"/>
    <w:rsid w:val="069A036D"/>
    <w:rsid w:val="09150170"/>
    <w:rsid w:val="0AFA5870"/>
    <w:rsid w:val="0B0C55A3"/>
    <w:rsid w:val="0BE107DE"/>
    <w:rsid w:val="1536339B"/>
    <w:rsid w:val="17E0220D"/>
    <w:rsid w:val="19DA0BBC"/>
    <w:rsid w:val="1B0B13D3"/>
    <w:rsid w:val="20460082"/>
    <w:rsid w:val="21FC7B27"/>
    <w:rsid w:val="26312B63"/>
    <w:rsid w:val="27547C5E"/>
    <w:rsid w:val="27E156E5"/>
    <w:rsid w:val="29543ED1"/>
    <w:rsid w:val="295F5274"/>
    <w:rsid w:val="2A0C60FA"/>
    <w:rsid w:val="2AB6340C"/>
    <w:rsid w:val="2CEA1B7C"/>
    <w:rsid w:val="2FB170EE"/>
    <w:rsid w:val="30837C11"/>
    <w:rsid w:val="312E36D8"/>
    <w:rsid w:val="318914E2"/>
    <w:rsid w:val="37F0752F"/>
    <w:rsid w:val="39CA4792"/>
    <w:rsid w:val="3B0678EE"/>
    <w:rsid w:val="3B51265F"/>
    <w:rsid w:val="3BD11425"/>
    <w:rsid w:val="3CE82ECA"/>
    <w:rsid w:val="3CEF6007"/>
    <w:rsid w:val="3F226A58"/>
    <w:rsid w:val="404139F7"/>
    <w:rsid w:val="41287D3B"/>
    <w:rsid w:val="44784B34"/>
    <w:rsid w:val="48885009"/>
    <w:rsid w:val="49667651"/>
    <w:rsid w:val="4BDC3BFA"/>
    <w:rsid w:val="4CCC3129"/>
    <w:rsid w:val="4D830553"/>
    <w:rsid w:val="4E542F0D"/>
    <w:rsid w:val="4ED908C5"/>
    <w:rsid w:val="50874C19"/>
    <w:rsid w:val="51435B35"/>
    <w:rsid w:val="55FF419C"/>
    <w:rsid w:val="57447D4A"/>
    <w:rsid w:val="5BDCF8CA"/>
    <w:rsid w:val="5FFE5ECF"/>
    <w:rsid w:val="60AE2263"/>
    <w:rsid w:val="62EC64BB"/>
    <w:rsid w:val="6411743B"/>
    <w:rsid w:val="67564D51"/>
    <w:rsid w:val="6A136F29"/>
    <w:rsid w:val="6A2904FB"/>
    <w:rsid w:val="6B304141"/>
    <w:rsid w:val="6D323B6A"/>
    <w:rsid w:val="707F6E1E"/>
    <w:rsid w:val="734A25E8"/>
    <w:rsid w:val="746C136D"/>
    <w:rsid w:val="74D2073B"/>
    <w:rsid w:val="74DC2341"/>
    <w:rsid w:val="791D4A36"/>
    <w:rsid w:val="7A2D1941"/>
    <w:rsid w:val="7A9B4AFD"/>
    <w:rsid w:val="7FE00BB4"/>
    <w:rsid w:val="BD4D2AAE"/>
    <w:rsid w:val="C9836110"/>
    <w:rsid w:val="E7993FFB"/>
    <w:rsid w:val="FB771FB9"/>
    <w:rsid w:val="FEFF7F8F"/>
    <w:rsid w:val="FFBE7FB4"/>
    <w:rsid w:val="FFF5E47A"/>
    <w:rsid w:val="FFFA066D"/>
    <w:rsid w:val="FF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3020</Words>
  <Characters>3289</Characters>
  <Lines>0</Lines>
  <Paragraphs>0</Paragraphs>
  <TotalTime>5</TotalTime>
  <ScaleCrop>false</ScaleCrop>
  <LinksUpToDate>false</LinksUpToDate>
  <CharactersWithSpaces>3475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2022-06-08T11:01:00Z</dcterms:created>
  <dc:creator>German Phillip</dc:creator>
  <cp:lastModifiedBy>yyadmin</cp:lastModifiedBy>
  <dcterms:modified xsi:type="dcterms:W3CDTF">2022-09-06T09:48:19Z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C5DDEC24C2664AD0A853E274799F7D1F</vt:lpwstr>
  </property>
</Properties>
</file>