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目</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录</w:t>
      </w:r>
    </w:p>
    <w:p>
      <w:pPr>
        <w:ind w:firstLine="210" w:firstLineChars="100"/>
        <w:rPr>
          <w:rFonts w:hint="eastAsia"/>
        </w:rPr>
      </w:pPr>
      <w:r>
        <w:rPr>
          <w:rFonts w:hint="eastAsia"/>
        </w:rPr>
        <w:t xml:space="preserve"> 第一部分 岳阳市纪委监委202</w:t>
      </w:r>
      <w:r>
        <w:rPr>
          <w:rFonts w:hint="eastAsia"/>
          <w:lang w:val="en-US" w:eastAsia="zh-CN"/>
        </w:rPr>
        <w:t>1</w:t>
      </w:r>
      <w:r>
        <w:rPr>
          <w:rFonts w:hint="eastAsia"/>
        </w:rPr>
        <w:t>年部门预算说明</w:t>
      </w:r>
    </w:p>
    <w:p>
      <w:pPr>
        <w:rPr>
          <w:rFonts w:hint="eastAsia"/>
        </w:rPr>
      </w:pPr>
    </w:p>
    <w:p>
      <w:pPr>
        <w:rPr>
          <w:rFonts w:hint="eastAsia"/>
        </w:rPr>
      </w:pPr>
      <w:r>
        <w:rPr>
          <w:rFonts w:hint="eastAsia"/>
        </w:rPr>
        <w:t xml:space="preserve">    一、部门基本概况</w:t>
      </w:r>
    </w:p>
    <w:p>
      <w:pPr>
        <w:rPr>
          <w:rFonts w:hint="eastAsia"/>
        </w:rPr>
      </w:pPr>
    </w:p>
    <w:p>
      <w:pPr>
        <w:rPr>
          <w:rFonts w:hint="eastAsia"/>
        </w:rPr>
      </w:pPr>
      <w:r>
        <w:rPr>
          <w:rFonts w:hint="eastAsia"/>
        </w:rPr>
        <w:t xml:space="preserve">    （一）职能职责</w:t>
      </w:r>
    </w:p>
    <w:p>
      <w:pPr>
        <w:rPr>
          <w:rFonts w:hint="eastAsia"/>
        </w:rPr>
      </w:pPr>
    </w:p>
    <w:p>
      <w:pPr>
        <w:rPr>
          <w:rFonts w:hint="eastAsia"/>
        </w:rPr>
      </w:pPr>
      <w:r>
        <w:rPr>
          <w:rFonts w:hint="eastAsia"/>
        </w:rPr>
        <w:t xml:space="preserve">    （二）机构设置</w:t>
      </w:r>
    </w:p>
    <w:p>
      <w:pPr>
        <w:rPr>
          <w:rFonts w:hint="eastAsia"/>
        </w:rPr>
      </w:pPr>
    </w:p>
    <w:p>
      <w:pPr>
        <w:rPr>
          <w:rFonts w:hint="eastAsia"/>
        </w:rPr>
      </w:pPr>
      <w:r>
        <w:rPr>
          <w:rFonts w:hint="eastAsia"/>
        </w:rPr>
        <w:t xml:space="preserve">    二、部门预算单位构成</w:t>
      </w:r>
    </w:p>
    <w:p>
      <w:pPr>
        <w:rPr>
          <w:rFonts w:hint="eastAsia"/>
        </w:rPr>
      </w:pPr>
    </w:p>
    <w:p>
      <w:pPr>
        <w:rPr>
          <w:rFonts w:hint="eastAsia"/>
        </w:rPr>
      </w:pPr>
      <w:r>
        <w:rPr>
          <w:rFonts w:hint="eastAsia"/>
        </w:rPr>
        <w:t xml:space="preserve">    三、部门收支总体情况</w:t>
      </w:r>
    </w:p>
    <w:p>
      <w:pPr>
        <w:rPr>
          <w:rFonts w:hint="eastAsia"/>
        </w:rPr>
      </w:pPr>
    </w:p>
    <w:p>
      <w:pPr>
        <w:rPr>
          <w:rFonts w:hint="eastAsia"/>
        </w:rPr>
      </w:pPr>
      <w:r>
        <w:rPr>
          <w:rFonts w:hint="eastAsia"/>
        </w:rPr>
        <w:t xml:space="preserve">    （一）收入预算</w:t>
      </w:r>
    </w:p>
    <w:p>
      <w:pPr>
        <w:rPr>
          <w:rFonts w:hint="eastAsia"/>
        </w:rPr>
      </w:pPr>
    </w:p>
    <w:p>
      <w:pPr>
        <w:rPr>
          <w:rFonts w:hint="eastAsia"/>
        </w:rPr>
      </w:pPr>
      <w:r>
        <w:rPr>
          <w:rFonts w:hint="eastAsia"/>
        </w:rPr>
        <w:t xml:space="preserve">    （二）支出预算</w:t>
      </w:r>
    </w:p>
    <w:p>
      <w:pPr>
        <w:rPr>
          <w:rFonts w:hint="eastAsia"/>
        </w:rPr>
      </w:pPr>
    </w:p>
    <w:p>
      <w:pPr>
        <w:rPr>
          <w:rFonts w:hint="eastAsia"/>
        </w:rPr>
      </w:pPr>
      <w:r>
        <w:rPr>
          <w:rFonts w:hint="eastAsia"/>
        </w:rPr>
        <w:t xml:space="preserve">    四、一般公共预算拨款支出预算</w:t>
      </w:r>
    </w:p>
    <w:p>
      <w:pPr>
        <w:rPr>
          <w:rFonts w:hint="eastAsia"/>
        </w:rPr>
      </w:pPr>
    </w:p>
    <w:p>
      <w:pPr>
        <w:rPr>
          <w:rFonts w:hint="eastAsia"/>
        </w:rPr>
      </w:pPr>
      <w:r>
        <w:rPr>
          <w:rFonts w:hint="eastAsia"/>
        </w:rPr>
        <w:t xml:space="preserve">    （一）基本支出</w:t>
      </w:r>
    </w:p>
    <w:p>
      <w:pPr>
        <w:rPr>
          <w:rFonts w:hint="eastAsia"/>
        </w:rPr>
      </w:pPr>
    </w:p>
    <w:p>
      <w:pPr>
        <w:numPr>
          <w:ilvl w:val="0"/>
          <w:numId w:val="1"/>
        </w:numPr>
        <w:ind w:left="420" w:leftChars="0" w:firstLine="0" w:firstLineChars="0"/>
        <w:rPr>
          <w:rFonts w:hint="eastAsia"/>
        </w:rPr>
      </w:pPr>
      <w:r>
        <w:rPr>
          <w:rFonts w:hint="eastAsia"/>
        </w:rPr>
        <w:t>项目支出</w:t>
      </w:r>
    </w:p>
    <w:p>
      <w:pPr>
        <w:numPr>
          <w:ilvl w:val="0"/>
          <w:numId w:val="0"/>
        </w:numPr>
        <w:ind w:left="420" w:leftChars="0"/>
        <w:rPr>
          <w:rFonts w:hint="eastAsia"/>
        </w:rPr>
      </w:pPr>
    </w:p>
    <w:p>
      <w:pPr>
        <w:numPr>
          <w:ilvl w:val="0"/>
          <w:numId w:val="0"/>
        </w:numPr>
        <w:ind w:left="420" w:leftChars="0"/>
        <w:rPr>
          <w:rFonts w:hint="eastAsia"/>
        </w:rPr>
      </w:pPr>
      <w:r>
        <w:rPr>
          <w:rFonts w:hint="eastAsia"/>
        </w:rPr>
        <w:t>五、政府性基金预算支出</w:t>
      </w:r>
    </w:p>
    <w:p>
      <w:pPr>
        <w:numPr>
          <w:ilvl w:val="0"/>
          <w:numId w:val="0"/>
        </w:numPr>
        <w:ind w:left="420" w:leftChars="0"/>
        <w:rPr>
          <w:rFonts w:hint="eastAsia"/>
        </w:rPr>
      </w:pPr>
    </w:p>
    <w:p>
      <w:pPr>
        <w:numPr>
          <w:ilvl w:val="0"/>
          <w:numId w:val="0"/>
        </w:numPr>
        <w:ind w:left="420" w:leftChars="0"/>
        <w:rPr>
          <w:rFonts w:hint="eastAsia"/>
        </w:rPr>
      </w:pPr>
      <w:r>
        <w:rPr>
          <w:rFonts w:hint="eastAsia"/>
        </w:rPr>
        <w:t>六、其他重要事项的情况说明</w:t>
      </w:r>
    </w:p>
    <w:p>
      <w:pPr>
        <w:numPr>
          <w:ilvl w:val="0"/>
          <w:numId w:val="0"/>
        </w:numPr>
        <w:ind w:left="420" w:leftChars="0"/>
        <w:rPr>
          <w:rFonts w:hint="eastAsia"/>
        </w:rPr>
      </w:pPr>
    </w:p>
    <w:p>
      <w:pPr>
        <w:numPr>
          <w:ilvl w:val="0"/>
          <w:numId w:val="0"/>
        </w:numPr>
        <w:ind w:left="420" w:leftChars="0"/>
        <w:rPr>
          <w:rFonts w:hint="eastAsia"/>
        </w:rPr>
      </w:pPr>
      <w:r>
        <w:rPr>
          <w:rFonts w:hint="eastAsia"/>
        </w:rPr>
        <w:t>（一）机关运行经费</w:t>
      </w:r>
    </w:p>
    <w:p>
      <w:pPr>
        <w:numPr>
          <w:ilvl w:val="0"/>
          <w:numId w:val="0"/>
        </w:numPr>
        <w:ind w:left="420" w:leftChars="0"/>
        <w:rPr>
          <w:rFonts w:hint="eastAsia"/>
        </w:rPr>
      </w:pPr>
    </w:p>
    <w:p>
      <w:pPr>
        <w:numPr>
          <w:ilvl w:val="0"/>
          <w:numId w:val="0"/>
        </w:numPr>
        <w:ind w:left="420" w:leftChars="0"/>
        <w:rPr>
          <w:rFonts w:hint="eastAsia"/>
        </w:rPr>
      </w:pPr>
      <w:r>
        <w:rPr>
          <w:rFonts w:hint="eastAsia"/>
        </w:rPr>
        <w:t>（二）“三公”经费预算</w:t>
      </w:r>
    </w:p>
    <w:p>
      <w:pPr>
        <w:numPr>
          <w:ilvl w:val="0"/>
          <w:numId w:val="0"/>
        </w:numPr>
        <w:ind w:left="420" w:leftChars="0"/>
        <w:rPr>
          <w:rFonts w:hint="eastAsia"/>
        </w:rPr>
      </w:pPr>
    </w:p>
    <w:p>
      <w:pPr>
        <w:numPr>
          <w:ilvl w:val="0"/>
          <w:numId w:val="0"/>
        </w:numPr>
        <w:ind w:left="420" w:leftChars="0"/>
        <w:rPr>
          <w:rFonts w:hint="eastAsia"/>
        </w:rPr>
      </w:pPr>
      <w:r>
        <w:rPr>
          <w:rFonts w:hint="eastAsia"/>
        </w:rPr>
        <w:t>（三）一般性支出情况</w:t>
      </w:r>
    </w:p>
    <w:p>
      <w:pPr>
        <w:numPr>
          <w:ilvl w:val="0"/>
          <w:numId w:val="0"/>
        </w:numPr>
        <w:ind w:left="420" w:leftChars="0"/>
        <w:rPr>
          <w:rFonts w:hint="eastAsia"/>
        </w:rPr>
      </w:pPr>
    </w:p>
    <w:p>
      <w:pPr>
        <w:numPr>
          <w:ilvl w:val="0"/>
          <w:numId w:val="0"/>
        </w:numPr>
        <w:ind w:left="420" w:leftChars="0"/>
        <w:rPr>
          <w:rFonts w:hint="eastAsia"/>
        </w:rPr>
      </w:pPr>
      <w:r>
        <w:rPr>
          <w:rFonts w:hint="eastAsia"/>
        </w:rPr>
        <w:t>（四）政府采购情况</w:t>
      </w:r>
    </w:p>
    <w:p>
      <w:pPr>
        <w:numPr>
          <w:ilvl w:val="0"/>
          <w:numId w:val="0"/>
        </w:numPr>
        <w:ind w:left="420" w:leftChars="0"/>
        <w:rPr>
          <w:rFonts w:hint="eastAsia"/>
        </w:rPr>
      </w:pPr>
    </w:p>
    <w:p>
      <w:pPr>
        <w:numPr>
          <w:ilvl w:val="0"/>
          <w:numId w:val="0"/>
        </w:numPr>
        <w:ind w:left="420" w:leftChars="0"/>
        <w:rPr>
          <w:rFonts w:hint="eastAsia"/>
        </w:rPr>
      </w:pPr>
      <w:r>
        <w:rPr>
          <w:rFonts w:hint="eastAsia"/>
        </w:rPr>
        <w:t>（五）国有资产占有使用及新增资产配置情况</w:t>
      </w:r>
    </w:p>
    <w:p>
      <w:pPr>
        <w:numPr>
          <w:ilvl w:val="0"/>
          <w:numId w:val="0"/>
        </w:numPr>
        <w:ind w:left="420" w:leftChars="0"/>
        <w:rPr>
          <w:rFonts w:hint="eastAsia"/>
        </w:rPr>
      </w:pPr>
    </w:p>
    <w:p>
      <w:pPr>
        <w:numPr>
          <w:ilvl w:val="0"/>
          <w:numId w:val="0"/>
        </w:numPr>
        <w:ind w:left="420" w:leftChars="0"/>
        <w:rPr>
          <w:rFonts w:hint="eastAsia"/>
        </w:rPr>
      </w:pPr>
      <w:r>
        <w:rPr>
          <w:rFonts w:hint="eastAsia"/>
        </w:rPr>
        <w:t>（六）预算绩效目标说明</w:t>
      </w:r>
    </w:p>
    <w:p>
      <w:pPr>
        <w:numPr>
          <w:ilvl w:val="0"/>
          <w:numId w:val="0"/>
        </w:numPr>
        <w:ind w:left="420" w:leftChars="0"/>
        <w:rPr>
          <w:rFonts w:hint="eastAsia"/>
        </w:rPr>
      </w:pPr>
    </w:p>
    <w:p>
      <w:pPr>
        <w:numPr>
          <w:ilvl w:val="0"/>
          <w:numId w:val="0"/>
        </w:numPr>
        <w:ind w:left="420" w:leftChars="0"/>
        <w:rPr>
          <w:rFonts w:hint="eastAsia"/>
        </w:rPr>
      </w:pPr>
      <w:r>
        <w:rPr>
          <w:rFonts w:hint="eastAsia"/>
          <w:lang w:eastAsia="zh-CN"/>
        </w:rPr>
        <w:t>七</w:t>
      </w:r>
      <w:r>
        <w:rPr>
          <w:rFonts w:hint="eastAsia"/>
        </w:rPr>
        <w:t>、名词解释</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第二部分 部门预算公开表格</w:t>
      </w:r>
    </w:p>
    <w:p>
      <w:pPr>
        <w:rPr>
          <w:rFonts w:hint="eastAsia"/>
        </w:rPr>
      </w:pPr>
    </w:p>
    <w:p>
      <w:pPr>
        <w:rPr>
          <w:rFonts w:hint="eastAsia"/>
        </w:rPr>
      </w:pPr>
      <w:r>
        <w:rPr>
          <w:rFonts w:hint="eastAsia"/>
        </w:rPr>
        <w:t xml:space="preserve">    </w:t>
      </w:r>
      <w:r>
        <w:rPr>
          <w:rFonts w:hint="eastAsia"/>
          <w:lang w:eastAsia="zh-CN"/>
        </w:rPr>
        <w:t>一、</w:t>
      </w:r>
      <w:r>
        <w:rPr>
          <w:rFonts w:hint="eastAsia"/>
        </w:rPr>
        <w:t>收支总表</w:t>
      </w:r>
    </w:p>
    <w:p>
      <w:pPr>
        <w:rPr>
          <w:rFonts w:hint="eastAsia"/>
        </w:rPr>
      </w:pPr>
    </w:p>
    <w:p>
      <w:pPr>
        <w:rPr>
          <w:rFonts w:hint="eastAsia"/>
        </w:rPr>
      </w:pPr>
      <w:r>
        <w:rPr>
          <w:rFonts w:hint="eastAsia"/>
        </w:rPr>
        <w:t xml:space="preserve">    </w:t>
      </w:r>
      <w:r>
        <w:rPr>
          <w:rFonts w:hint="eastAsia"/>
          <w:lang w:eastAsia="zh-CN"/>
        </w:rPr>
        <w:t>二、</w:t>
      </w:r>
      <w:r>
        <w:rPr>
          <w:rFonts w:hint="eastAsia"/>
        </w:rPr>
        <w:t>收入总表</w:t>
      </w:r>
    </w:p>
    <w:p>
      <w:pPr>
        <w:rPr>
          <w:rFonts w:hint="eastAsia"/>
        </w:rPr>
      </w:pPr>
    </w:p>
    <w:p>
      <w:pPr>
        <w:rPr>
          <w:rFonts w:hint="eastAsia"/>
        </w:rPr>
      </w:pPr>
      <w:r>
        <w:rPr>
          <w:rFonts w:hint="eastAsia"/>
        </w:rPr>
        <w:t xml:space="preserve">    </w:t>
      </w:r>
      <w:r>
        <w:rPr>
          <w:rFonts w:hint="eastAsia"/>
          <w:lang w:eastAsia="zh-CN"/>
        </w:rPr>
        <w:t>三、</w:t>
      </w:r>
      <w:r>
        <w:rPr>
          <w:rFonts w:hint="eastAsia"/>
        </w:rPr>
        <w:t>支出总表</w:t>
      </w:r>
    </w:p>
    <w:p>
      <w:pPr>
        <w:rPr>
          <w:rFonts w:hint="eastAsia"/>
        </w:rPr>
      </w:pPr>
    </w:p>
    <w:p>
      <w:pPr>
        <w:numPr>
          <w:ilvl w:val="0"/>
          <w:numId w:val="2"/>
        </w:numPr>
        <w:ind w:left="420" w:leftChars="0" w:firstLine="0" w:firstLineChars="0"/>
        <w:rPr>
          <w:rFonts w:hint="eastAsia"/>
        </w:rPr>
      </w:pPr>
      <w:r>
        <w:rPr>
          <w:rFonts w:hint="eastAsia"/>
        </w:rPr>
        <w:t>支出预算分类汇总表（按政府预算经济分类）</w:t>
      </w:r>
    </w:p>
    <w:p>
      <w:pPr>
        <w:numPr>
          <w:ilvl w:val="0"/>
          <w:numId w:val="0"/>
        </w:numPr>
        <w:ind w:left="420" w:leftChars="0"/>
        <w:rPr>
          <w:rFonts w:hint="eastAsia"/>
        </w:rPr>
      </w:pPr>
    </w:p>
    <w:p>
      <w:pPr>
        <w:rPr>
          <w:rFonts w:hint="eastAsia"/>
        </w:rPr>
      </w:pPr>
      <w:r>
        <w:rPr>
          <w:rFonts w:hint="eastAsia"/>
        </w:rPr>
        <w:t xml:space="preserve">    </w:t>
      </w:r>
      <w:r>
        <w:rPr>
          <w:rFonts w:hint="eastAsia"/>
          <w:lang w:eastAsia="zh-CN"/>
        </w:rPr>
        <w:t>五、</w:t>
      </w:r>
      <w:r>
        <w:rPr>
          <w:rFonts w:hint="eastAsia"/>
        </w:rPr>
        <w:t>支出预算分类汇总表（按部门预算经济分类）</w:t>
      </w:r>
    </w:p>
    <w:p>
      <w:pPr>
        <w:rPr>
          <w:rFonts w:hint="eastAsia"/>
        </w:rPr>
      </w:pPr>
    </w:p>
    <w:p>
      <w:pPr>
        <w:rPr>
          <w:rFonts w:hint="eastAsia"/>
        </w:rPr>
      </w:pPr>
      <w:r>
        <w:rPr>
          <w:rFonts w:hint="eastAsia"/>
        </w:rPr>
        <w:t xml:space="preserve">    </w:t>
      </w:r>
      <w:r>
        <w:rPr>
          <w:rFonts w:hint="eastAsia"/>
          <w:lang w:eastAsia="zh-CN"/>
        </w:rPr>
        <w:t>六、</w:t>
      </w:r>
      <w:r>
        <w:rPr>
          <w:rFonts w:hint="eastAsia"/>
        </w:rPr>
        <w:t>财政拨款收支总表</w:t>
      </w:r>
    </w:p>
    <w:p>
      <w:pPr>
        <w:rPr>
          <w:rFonts w:hint="eastAsia"/>
        </w:rPr>
      </w:pPr>
    </w:p>
    <w:p>
      <w:pPr>
        <w:rPr>
          <w:rFonts w:hint="eastAsia"/>
        </w:rPr>
      </w:pPr>
      <w:r>
        <w:rPr>
          <w:rFonts w:hint="eastAsia"/>
        </w:rPr>
        <w:t xml:space="preserve">    </w:t>
      </w:r>
      <w:r>
        <w:rPr>
          <w:rFonts w:hint="eastAsia"/>
          <w:lang w:eastAsia="zh-CN"/>
        </w:rPr>
        <w:t>七、</w:t>
      </w:r>
      <w:r>
        <w:rPr>
          <w:rFonts w:hint="eastAsia"/>
        </w:rPr>
        <w:t>一般公共预算支出表</w:t>
      </w:r>
    </w:p>
    <w:p>
      <w:pPr>
        <w:rPr>
          <w:rFonts w:hint="eastAsia"/>
        </w:rPr>
      </w:pPr>
    </w:p>
    <w:p>
      <w:pPr>
        <w:rPr>
          <w:rFonts w:hint="eastAsia"/>
        </w:rPr>
      </w:pPr>
      <w:r>
        <w:rPr>
          <w:rFonts w:hint="eastAsia"/>
        </w:rPr>
        <w:t xml:space="preserve">    </w:t>
      </w:r>
      <w:r>
        <w:rPr>
          <w:rFonts w:hint="eastAsia"/>
          <w:lang w:eastAsia="zh-CN"/>
        </w:rPr>
        <w:t>八、</w:t>
      </w:r>
      <w:r>
        <w:rPr>
          <w:rFonts w:hint="eastAsia"/>
        </w:rPr>
        <w:t>一般公共预算基本支出表--人员经费(工资福利支出)(按政府预算经济分类)</w:t>
      </w:r>
    </w:p>
    <w:p>
      <w:pPr>
        <w:rPr>
          <w:rFonts w:hint="eastAsia"/>
        </w:rPr>
      </w:pPr>
    </w:p>
    <w:p>
      <w:pPr>
        <w:rPr>
          <w:rFonts w:hint="eastAsia"/>
        </w:rPr>
      </w:pPr>
      <w:r>
        <w:rPr>
          <w:rFonts w:hint="eastAsia"/>
        </w:rPr>
        <w:t xml:space="preserve">    </w:t>
      </w:r>
      <w:r>
        <w:rPr>
          <w:rFonts w:hint="eastAsia"/>
          <w:lang w:eastAsia="zh-CN"/>
        </w:rPr>
        <w:t>九、</w:t>
      </w:r>
      <w:r>
        <w:rPr>
          <w:rFonts w:hint="eastAsia"/>
        </w:rPr>
        <w:t>一般公共预算基本支出表--人员经费(工资福利支出)(按部门预算经济分类)</w:t>
      </w:r>
    </w:p>
    <w:p>
      <w:pPr>
        <w:rPr>
          <w:rFonts w:hint="eastAsia"/>
        </w:rPr>
      </w:pPr>
    </w:p>
    <w:p>
      <w:pPr>
        <w:rPr>
          <w:rFonts w:hint="eastAsia"/>
        </w:rPr>
      </w:pPr>
      <w:r>
        <w:rPr>
          <w:rFonts w:hint="eastAsia"/>
        </w:rPr>
        <w:t xml:space="preserve">    </w:t>
      </w:r>
      <w:r>
        <w:rPr>
          <w:rFonts w:hint="eastAsia"/>
          <w:lang w:eastAsia="zh-CN"/>
        </w:rPr>
        <w:t>十、</w:t>
      </w:r>
      <w:r>
        <w:rPr>
          <w:rFonts w:hint="eastAsia"/>
        </w:rPr>
        <w:t>一般公共预算基本支出表--人员经费(对个人和家庭的补助)(按政府预算经济分类)</w:t>
      </w:r>
    </w:p>
    <w:p>
      <w:pPr>
        <w:rPr>
          <w:rFonts w:hint="eastAsia"/>
        </w:rPr>
      </w:pPr>
    </w:p>
    <w:p>
      <w:pPr>
        <w:rPr>
          <w:rFonts w:hint="eastAsia"/>
        </w:rPr>
      </w:pPr>
      <w:r>
        <w:rPr>
          <w:rFonts w:hint="eastAsia"/>
        </w:rPr>
        <w:t xml:space="preserve">    </w:t>
      </w:r>
      <w:r>
        <w:rPr>
          <w:rFonts w:hint="eastAsia"/>
          <w:lang w:eastAsia="zh-CN"/>
        </w:rPr>
        <w:t>十一、</w:t>
      </w:r>
      <w:r>
        <w:rPr>
          <w:rFonts w:hint="eastAsia"/>
        </w:rPr>
        <w:t>一般公共预算基本支出表--人员经费(对个人和家庭的补助)（按部门预算经济分类）</w:t>
      </w:r>
    </w:p>
    <w:p>
      <w:pPr>
        <w:rPr>
          <w:rFonts w:hint="eastAsia"/>
        </w:rPr>
      </w:pPr>
    </w:p>
    <w:p>
      <w:pPr>
        <w:rPr>
          <w:rFonts w:hint="eastAsia"/>
        </w:rPr>
      </w:pPr>
      <w:r>
        <w:rPr>
          <w:rFonts w:hint="eastAsia"/>
        </w:rPr>
        <w:t xml:space="preserve">    </w:t>
      </w:r>
      <w:r>
        <w:rPr>
          <w:rFonts w:hint="eastAsia"/>
          <w:lang w:eastAsia="zh-CN"/>
        </w:rPr>
        <w:t>十二、</w:t>
      </w:r>
      <w:r>
        <w:rPr>
          <w:rFonts w:hint="eastAsia"/>
        </w:rPr>
        <w:t>一般公共预算基本支出表--公用经费(商品和服务支出)（按政府预算经济分类）</w:t>
      </w:r>
    </w:p>
    <w:p>
      <w:pPr>
        <w:rPr>
          <w:rFonts w:hint="eastAsia"/>
        </w:rPr>
      </w:pPr>
    </w:p>
    <w:p>
      <w:pPr>
        <w:rPr>
          <w:rFonts w:hint="eastAsia"/>
        </w:rPr>
      </w:pPr>
      <w:r>
        <w:rPr>
          <w:rFonts w:hint="eastAsia"/>
        </w:rPr>
        <w:t xml:space="preserve">    </w:t>
      </w:r>
      <w:r>
        <w:rPr>
          <w:rFonts w:hint="eastAsia"/>
          <w:lang w:eastAsia="zh-CN"/>
        </w:rPr>
        <w:t>十三、</w:t>
      </w:r>
      <w:r>
        <w:rPr>
          <w:rFonts w:hint="eastAsia"/>
        </w:rPr>
        <w:t>一般公共预算基本支出表--公用经费(商品和服务支出)(按部门预算经济分类)</w:t>
      </w:r>
    </w:p>
    <w:p>
      <w:pPr>
        <w:rPr>
          <w:rFonts w:hint="eastAsia"/>
        </w:rPr>
      </w:pPr>
    </w:p>
    <w:p>
      <w:pPr>
        <w:rPr>
          <w:rFonts w:hint="eastAsia"/>
        </w:rPr>
      </w:pPr>
      <w:r>
        <w:rPr>
          <w:rFonts w:hint="eastAsia"/>
        </w:rPr>
        <w:t xml:space="preserve">    </w:t>
      </w:r>
      <w:r>
        <w:rPr>
          <w:rFonts w:hint="eastAsia"/>
          <w:lang w:eastAsia="zh-CN"/>
        </w:rPr>
        <w:t>十四、</w:t>
      </w:r>
      <w:r>
        <w:rPr>
          <w:rFonts w:hint="eastAsia"/>
        </w:rPr>
        <w:t>一般公共预算“三公”经费支出表</w:t>
      </w:r>
    </w:p>
    <w:p>
      <w:pPr>
        <w:rPr>
          <w:rFonts w:hint="eastAsia"/>
        </w:rPr>
      </w:pPr>
    </w:p>
    <w:p>
      <w:pPr>
        <w:rPr>
          <w:rFonts w:hint="eastAsia"/>
        </w:rPr>
      </w:pPr>
      <w:r>
        <w:rPr>
          <w:rFonts w:hint="eastAsia"/>
        </w:rPr>
        <w:t xml:space="preserve">    </w:t>
      </w:r>
      <w:r>
        <w:rPr>
          <w:rFonts w:hint="eastAsia"/>
          <w:lang w:eastAsia="zh-CN"/>
        </w:rPr>
        <w:t>十五、</w:t>
      </w:r>
      <w:r>
        <w:rPr>
          <w:rFonts w:hint="eastAsia"/>
        </w:rPr>
        <w:t>政府性基金预算支出表</w:t>
      </w:r>
    </w:p>
    <w:p>
      <w:pPr>
        <w:rPr>
          <w:rFonts w:hint="eastAsia"/>
        </w:rPr>
      </w:pPr>
    </w:p>
    <w:p>
      <w:pPr>
        <w:rPr>
          <w:rFonts w:hint="eastAsia"/>
        </w:rPr>
      </w:pPr>
      <w:r>
        <w:rPr>
          <w:rFonts w:hint="eastAsia"/>
        </w:rPr>
        <w:t xml:space="preserve">    </w:t>
      </w:r>
      <w:r>
        <w:rPr>
          <w:rFonts w:hint="eastAsia"/>
          <w:lang w:eastAsia="zh-CN"/>
        </w:rPr>
        <w:t>十六、</w:t>
      </w:r>
      <w:r>
        <w:rPr>
          <w:rFonts w:hint="eastAsia"/>
        </w:rPr>
        <w:t>政府性基金预算支出分类汇总表（按政府预算经济分类）</w:t>
      </w:r>
    </w:p>
    <w:p>
      <w:pPr>
        <w:rPr>
          <w:rFonts w:hint="eastAsia"/>
        </w:rPr>
      </w:pPr>
    </w:p>
    <w:p>
      <w:pPr>
        <w:rPr>
          <w:rFonts w:hint="eastAsia"/>
        </w:rPr>
      </w:pPr>
      <w:r>
        <w:rPr>
          <w:rFonts w:hint="eastAsia"/>
        </w:rPr>
        <w:t xml:space="preserve">    </w:t>
      </w:r>
      <w:r>
        <w:rPr>
          <w:rFonts w:hint="eastAsia"/>
          <w:lang w:eastAsia="zh-CN"/>
        </w:rPr>
        <w:t>十七、</w:t>
      </w:r>
      <w:r>
        <w:rPr>
          <w:rFonts w:hint="eastAsia"/>
        </w:rPr>
        <w:t>政府性基金预算支出分类汇总表（按部门预算经济分类）</w:t>
      </w:r>
    </w:p>
    <w:p>
      <w:pPr>
        <w:rPr>
          <w:rFonts w:hint="eastAsia"/>
        </w:rPr>
      </w:pPr>
    </w:p>
    <w:p>
      <w:pPr>
        <w:rPr>
          <w:rFonts w:hint="eastAsia"/>
        </w:rPr>
      </w:pPr>
      <w:r>
        <w:rPr>
          <w:rFonts w:hint="eastAsia"/>
        </w:rPr>
        <w:t xml:space="preserve">    </w:t>
      </w:r>
      <w:r>
        <w:rPr>
          <w:rFonts w:hint="eastAsia"/>
          <w:lang w:eastAsia="zh-CN"/>
        </w:rPr>
        <w:t>十八、</w:t>
      </w:r>
      <w:r>
        <w:rPr>
          <w:rFonts w:hint="eastAsia"/>
        </w:rPr>
        <w:t>国有资产经营预算支出表</w:t>
      </w:r>
    </w:p>
    <w:p>
      <w:pPr>
        <w:rPr>
          <w:rFonts w:hint="eastAsia"/>
        </w:rPr>
      </w:pPr>
    </w:p>
    <w:p>
      <w:pPr>
        <w:rPr>
          <w:rFonts w:hint="eastAsia"/>
        </w:rPr>
      </w:pPr>
      <w:r>
        <w:rPr>
          <w:rFonts w:hint="eastAsia"/>
        </w:rPr>
        <w:t xml:space="preserve">    </w:t>
      </w:r>
      <w:r>
        <w:rPr>
          <w:rFonts w:hint="eastAsia"/>
          <w:lang w:eastAsia="zh-CN"/>
        </w:rPr>
        <w:t>十九、</w:t>
      </w:r>
      <w:r>
        <w:rPr>
          <w:rFonts w:hint="eastAsia"/>
        </w:rPr>
        <w:t>纳入专户管理的非税收入拨款支出预算表(按政府预算经济分类)</w:t>
      </w:r>
    </w:p>
    <w:p>
      <w:pPr>
        <w:rPr>
          <w:rFonts w:hint="eastAsia"/>
        </w:rPr>
      </w:pPr>
    </w:p>
    <w:p>
      <w:pPr>
        <w:rPr>
          <w:rFonts w:hint="eastAsia"/>
        </w:rPr>
      </w:pPr>
      <w:r>
        <w:rPr>
          <w:rFonts w:hint="eastAsia"/>
        </w:rPr>
        <w:t xml:space="preserve">    </w:t>
      </w:r>
      <w:r>
        <w:rPr>
          <w:rFonts w:hint="eastAsia"/>
          <w:lang w:eastAsia="zh-CN"/>
        </w:rPr>
        <w:t>二十、</w:t>
      </w:r>
      <w:r>
        <w:rPr>
          <w:rFonts w:hint="eastAsia"/>
        </w:rPr>
        <w:t>纳入专户管理的非税收入拨款支出预算表</w:t>
      </w:r>
    </w:p>
    <w:p>
      <w:pPr>
        <w:rPr>
          <w:rFonts w:hint="eastAsia"/>
        </w:rPr>
      </w:pPr>
    </w:p>
    <w:p>
      <w:pPr>
        <w:rPr>
          <w:rFonts w:hint="eastAsia"/>
        </w:rPr>
      </w:pPr>
      <w:r>
        <w:rPr>
          <w:rFonts w:hint="eastAsia"/>
        </w:rPr>
        <w:t xml:space="preserve">    </w:t>
      </w:r>
      <w:r>
        <w:rPr>
          <w:rFonts w:hint="eastAsia"/>
          <w:lang w:eastAsia="zh-CN"/>
        </w:rPr>
        <w:t>二十一、</w:t>
      </w:r>
      <w:r>
        <w:rPr>
          <w:rFonts w:hint="eastAsia"/>
        </w:rPr>
        <w:t>支出预算项目明细表</w:t>
      </w:r>
    </w:p>
    <w:p>
      <w:pPr>
        <w:rPr>
          <w:rFonts w:hint="eastAsia"/>
        </w:rPr>
      </w:pPr>
    </w:p>
    <w:p>
      <w:pPr>
        <w:rPr>
          <w:rFonts w:hint="eastAsia"/>
        </w:rPr>
      </w:pPr>
      <w:r>
        <w:rPr>
          <w:rFonts w:hint="eastAsia"/>
        </w:rPr>
        <w:t xml:space="preserve">    </w:t>
      </w:r>
      <w:r>
        <w:rPr>
          <w:rFonts w:hint="eastAsia"/>
          <w:lang w:eastAsia="zh-CN"/>
        </w:rPr>
        <w:t>二十二、</w:t>
      </w:r>
      <w:r>
        <w:rPr>
          <w:rFonts w:hint="eastAsia"/>
        </w:rPr>
        <w:t>财政支出项目预算绩效目标申报表</w:t>
      </w:r>
    </w:p>
    <w:p>
      <w:pPr>
        <w:rPr>
          <w:rFonts w:hint="eastAsia"/>
        </w:rPr>
      </w:pPr>
    </w:p>
    <w:p>
      <w:pPr>
        <w:ind w:firstLine="420"/>
        <w:rPr>
          <w:rFonts w:hint="eastAsia"/>
        </w:rPr>
      </w:pPr>
      <w:r>
        <w:rPr>
          <w:rFonts w:hint="eastAsia"/>
          <w:lang w:eastAsia="zh-CN"/>
        </w:rPr>
        <w:t>二十三、</w:t>
      </w:r>
      <w:r>
        <w:rPr>
          <w:rFonts w:hint="eastAsia"/>
        </w:rPr>
        <w:t>部门(单位)整体支出预算绩效目标申报表</w:t>
      </w:r>
    </w:p>
    <w:p>
      <w:pPr>
        <w:ind w:firstLine="420"/>
        <w:rPr>
          <w:rFonts w:hint="eastAsia"/>
        </w:rPr>
      </w:pPr>
    </w:p>
    <w:p>
      <w:pPr>
        <w:ind w:firstLine="420"/>
        <w:rPr>
          <w:rFonts w:hint="eastAsia" w:eastAsiaTheme="minorEastAsia"/>
          <w:color w:val="FF0000"/>
          <w:lang w:eastAsia="zh-CN"/>
        </w:rPr>
      </w:pPr>
      <w:r>
        <w:rPr>
          <w:rFonts w:hint="eastAsia"/>
          <w:color w:val="FF0000"/>
          <w:lang w:eastAsia="zh-CN"/>
        </w:rPr>
        <w:t>二十四、一般公共预算基本支出总表</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ascii="黑体" w:hAnsi="黑体" w:eastAsia="黑体" w:cs="黑体"/>
          <w:sz w:val="24"/>
          <w:szCs w:val="24"/>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24"/>
          <w:szCs w:val="24"/>
        </w:rPr>
      </w:pPr>
      <w:r>
        <w:rPr>
          <w:rFonts w:hint="eastAsia" w:ascii="黑体" w:hAnsi="黑体" w:eastAsia="黑体" w:cs="黑体"/>
          <w:sz w:val="24"/>
          <w:szCs w:val="24"/>
        </w:rPr>
        <w:t xml:space="preserve">  第一部分 岳阳市纪委监委2020年部门预算说明</w:t>
      </w:r>
    </w:p>
    <w:p>
      <w:pPr>
        <w:rPr>
          <w:rFonts w:hint="eastAsia" w:ascii="黑体" w:hAnsi="黑体" w:eastAsia="黑体" w:cs="黑体"/>
          <w:sz w:val="24"/>
          <w:szCs w:val="24"/>
        </w:rPr>
      </w:pPr>
    </w:p>
    <w:p>
      <w:pPr>
        <w:rPr>
          <w:rFonts w:hint="eastAsia" w:ascii="黑体" w:hAnsi="黑体" w:eastAsia="黑体" w:cs="黑体"/>
          <w:sz w:val="24"/>
          <w:szCs w:val="24"/>
        </w:rPr>
      </w:pPr>
      <w:r>
        <w:rPr>
          <w:rFonts w:hint="eastAsia" w:ascii="黑体" w:hAnsi="黑体" w:eastAsia="黑体" w:cs="黑体"/>
          <w:sz w:val="24"/>
          <w:szCs w:val="24"/>
        </w:rPr>
        <w:t xml:space="preserve">    一、部门基本概况</w:t>
      </w:r>
    </w:p>
    <w:p>
      <w:pPr>
        <w:rPr>
          <w:rFonts w:hint="eastAsia"/>
        </w:rPr>
      </w:pPr>
    </w:p>
    <w:p>
      <w:pPr>
        <w:rPr>
          <w:rFonts w:hint="eastAsia"/>
        </w:rPr>
      </w:pPr>
      <w:r>
        <w:rPr>
          <w:rFonts w:hint="eastAsia"/>
        </w:rPr>
        <w:t xml:space="preserve">    （一）职能职责  根据《关于明确市纪律检查委员会(市监察委员会)机构编制事项的通知》岳编办通﹝2018﹞38号文件，市纪委、市监委是党统一领导下的反腐败工作机构，履行纪检、监察两项职责，实行一套工作机构、两个机关名称，共同设立内设机构。</w:t>
      </w:r>
    </w:p>
    <w:p>
      <w:pPr>
        <w:rPr>
          <w:rFonts w:hint="eastAsia"/>
        </w:rPr>
      </w:pPr>
    </w:p>
    <w:p>
      <w:pPr>
        <w:rPr>
          <w:rFonts w:hint="eastAsia"/>
        </w:rPr>
      </w:pPr>
      <w:r>
        <w:rPr>
          <w:rFonts w:hint="eastAsia"/>
        </w:rPr>
        <w:t xml:space="preserve">    （二）机构设置  市纪委(市监委)机关设置19个内设机构和2个科室,分别为:综合部门4个,即办公室、组织部、宣传部、调研法规室;监督执纪部门15个,即党风政风监督室、信访室(举报中心)、案件监督管理室、第一至第十纪检监察室、案件审理室、纪检监察干部监督室;正科级科室2个,即</w:t>
      </w:r>
      <w:r>
        <w:rPr>
          <w:rFonts w:hint="eastAsia"/>
          <w:lang w:val="en-US" w:eastAsia="zh-CN"/>
        </w:rPr>
        <w:t>信息技术保障</w:t>
      </w:r>
      <w:r>
        <w:rPr>
          <w:rFonts w:hint="eastAsia"/>
        </w:rPr>
        <w:t>科、财务科。机关党委按章程设置，离退休人员管理科按相关规定设置。市委巡视工作联络小组办公室（市委巡察工作领导小组办公室）列入市委工作机构序列，设在市纪委。市纪委监委机关下设正科级公益一类事业单位市纪委市监委</w:t>
      </w:r>
      <w:r>
        <w:rPr>
          <w:rFonts w:hint="eastAsia"/>
          <w:lang w:eastAsia="zh-CN"/>
        </w:rPr>
        <w:t>案件管理中心</w:t>
      </w:r>
      <w:r>
        <w:rPr>
          <w:rFonts w:hint="eastAsia"/>
        </w:rPr>
        <w:t>。</w:t>
      </w:r>
    </w:p>
    <w:p>
      <w:pPr>
        <w:rPr>
          <w:rFonts w:hint="eastAsia"/>
        </w:rPr>
      </w:pPr>
    </w:p>
    <w:p>
      <w:pPr>
        <w:rPr>
          <w:rFonts w:hint="eastAsia"/>
        </w:rPr>
      </w:pPr>
      <w:r>
        <w:rPr>
          <w:rFonts w:hint="eastAsia"/>
        </w:rPr>
        <w:t xml:space="preserve">    市纪委市监委设置26个派驻纪检监察组：驻市委办纪检监察组、驻市委组织部纪检监察组、驻市委宣传部纪检监察组、驻市委政法委纪检监察组、驻市委统战部纪检监察组、驻市人大机关纪检监察组、驻市政府办纪检监察组、驻市政协机关纪检监察组、驻市发改委纪检监察组、驻市农业农村局纪检监察组、驻市工信局纪检监察组、驻市交通局纪检监察组、驻市住建局纪检监察组、驻市城管局纪检监察组、驻市民政局纪检监察组、驻市卫健委纪检监察组、驻市财政局纪检监察组、驻市市场监督管理局纪检监察组、驻市自然资源和规划局纪检监察组、驻市水利局纪检监察组、驻市国资委纪检监察组、驻市人社局纪检监察组、驻市教体局纪检监察组、驻市公安局纪检监察组、驻市检察院纪检监察组、驻市中级法院纪检监察组。派驻纪检监察组履行纪检、监察两项职能，</w:t>
      </w:r>
      <w:r>
        <w:rPr>
          <w:rFonts w:hint="eastAsia"/>
          <w:lang w:val="en-US" w:eastAsia="zh-CN"/>
        </w:rPr>
        <w:t>实现监督全覆盖。派驻机构对派驻它的机关负责，接受其直接领导。派驻机构</w:t>
      </w:r>
      <w:r>
        <w:rPr>
          <w:rFonts w:hint="eastAsia"/>
        </w:rPr>
        <w:t>按照干部管理权限和派驻</w:t>
      </w:r>
      <w:r>
        <w:rPr>
          <w:rFonts w:hint="eastAsia"/>
          <w:lang w:val="en-US" w:eastAsia="zh-CN"/>
        </w:rPr>
        <w:t>它</w:t>
      </w:r>
      <w:r>
        <w:rPr>
          <w:rFonts w:hint="eastAsia"/>
        </w:rPr>
        <w:t>的机关的授权实施监督、执纪、问责和监督、调查、处置</w:t>
      </w:r>
      <w:r>
        <w:rPr>
          <w:rFonts w:hint="eastAsia"/>
          <w:lang w:val="en-US" w:eastAsia="zh-CN"/>
        </w:rPr>
        <w:t>职责。</w:t>
      </w:r>
      <w:r>
        <w:rPr>
          <w:rFonts w:hint="eastAsia"/>
        </w:rPr>
        <w:t>驻在部门具有行业管理职能的，派驻机构可以根据授权对驻在单位管理的行业、系统实施党内监督和国家监察。</w:t>
      </w:r>
    </w:p>
    <w:p>
      <w:pPr>
        <w:rPr>
          <w:rFonts w:hint="eastAsia"/>
        </w:rPr>
      </w:pPr>
    </w:p>
    <w:p>
      <w:pPr>
        <w:rPr>
          <w:rFonts w:hint="eastAsia"/>
        </w:rPr>
      </w:pPr>
      <w:r>
        <w:rPr>
          <w:rFonts w:hint="eastAsia"/>
        </w:rPr>
        <w:t xml:space="preserve">    二、部门预算单位构成</w:t>
      </w:r>
    </w:p>
    <w:p>
      <w:pPr>
        <w:rPr>
          <w:rFonts w:hint="eastAsia"/>
        </w:rPr>
      </w:pPr>
    </w:p>
    <w:p>
      <w:pPr>
        <w:rPr>
          <w:rFonts w:hint="eastAsia"/>
        </w:rPr>
      </w:pPr>
      <w:r>
        <w:rPr>
          <w:rFonts w:hint="eastAsia"/>
        </w:rPr>
        <w:t xml:space="preserve">    本单位只有本级，没有其他二级预算单位，因此，纳入202</w:t>
      </w:r>
      <w:r>
        <w:rPr>
          <w:rFonts w:hint="eastAsia"/>
          <w:lang w:val="en-US" w:eastAsia="zh-CN"/>
        </w:rPr>
        <w:t>1</w:t>
      </w:r>
      <w:r>
        <w:rPr>
          <w:rFonts w:hint="eastAsia"/>
        </w:rPr>
        <w:t>年部门预算编制范围的有市纪委、市监委本级（包括市纪委监委机关、市委巡察办、</w:t>
      </w:r>
      <w:r>
        <w:rPr>
          <w:rFonts w:hint="eastAsia"/>
          <w:lang w:eastAsia="zh-CN"/>
        </w:rPr>
        <w:t>案件</w:t>
      </w:r>
      <w:r>
        <w:rPr>
          <w:rFonts w:hint="eastAsia"/>
        </w:rPr>
        <w:t>管理中心）。</w:t>
      </w:r>
    </w:p>
    <w:p>
      <w:pPr>
        <w:rPr>
          <w:rFonts w:hint="eastAsia"/>
        </w:rPr>
      </w:pPr>
    </w:p>
    <w:p>
      <w:pPr>
        <w:rPr>
          <w:rFonts w:hint="eastAsia"/>
        </w:rPr>
      </w:pPr>
      <w:r>
        <w:rPr>
          <w:rFonts w:hint="eastAsia"/>
        </w:rPr>
        <w:t xml:space="preserve">    三、部门收支总体情况</w:t>
      </w:r>
    </w:p>
    <w:p>
      <w:pPr>
        <w:rPr>
          <w:rFonts w:hint="eastAsia"/>
        </w:rPr>
      </w:pPr>
    </w:p>
    <w:p>
      <w:pPr>
        <w:rPr>
          <w:rFonts w:hint="eastAsia"/>
        </w:rPr>
      </w:pPr>
      <w:r>
        <w:rPr>
          <w:rFonts w:hint="eastAsia"/>
        </w:rPr>
        <w:t xml:space="preserve">    本单位2021年没有政府性基金预算拨款和纳入专户管理的非税收入拨款收入，也没有使用政府性基金预算拨款、国有资本经营预算收入和纳入专户管理的非税收入拨款安排的支出，所以公开的附件15-17（政府性基金预算）、18（国有资本经营预算）、19-20表（纳入专户管理的非税收入拨款支出预算）均为空。</w:t>
      </w:r>
    </w:p>
    <w:p>
      <w:pPr>
        <w:rPr>
          <w:rFonts w:hint="eastAsia"/>
        </w:rPr>
      </w:pPr>
    </w:p>
    <w:p>
      <w:pPr>
        <w:rPr>
          <w:rFonts w:hint="eastAsia"/>
        </w:rPr>
      </w:pPr>
      <w:r>
        <w:rPr>
          <w:rFonts w:hint="eastAsia"/>
        </w:rPr>
        <w:t xml:space="preserve">    202</w:t>
      </w:r>
      <w:r>
        <w:rPr>
          <w:rFonts w:hint="eastAsia"/>
          <w:lang w:val="en-US" w:eastAsia="zh-CN"/>
        </w:rPr>
        <w:t>1</w:t>
      </w:r>
      <w:r>
        <w:rPr>
          <w:rFonts w:hint="eastAsia"/>
        </w:rPr>
        <w:t>年</w:t>
      </w:r>
      <w:r>
        <w:rPr>
          <w:rFonts w:hint="eastAsia"/>
          <w:lang w:eastAsia="zh-CN"/>
        </w:rPr>
        <w:t>本单位</w:t>
      </w:r>
      <w:r>
        <w:rPr>
          <w:rFonts w:hint="eastAsia"/>
        </w:rPr>
        <w:t>部门预算收入均为一般公共预算收入;支出既包括保障委机关及派驻纪检监察组基本运行的经费，也包括巡察工作、</w:t>
      </w:r>
      <w:r>
        <w:rPr>
          <w:rFonts w:hint="eastAsia"/>
          <w:lang w:eastAsia="zh-CN"/>
        </w:rPr>
        <w:t>案件管理中心</w:t>
      </w:r>
      <w:r>
        <w:rPr>
          <w:rFonts w:hint="eastAsia"/>
        </w:rPr>
        <w:t>运行、培训等业务工作专项经费和信息系统设施改造、办公设备购置等运行维护专项经费。</w:t>
      </w:r>
    </w:p>
    <w:p>
      <w:pPr>
        <w:rPr>
          <w:rFonts w:hint="eastAsia"/>
        </w:rPr>
      </w:pPr>
    </w:p>
    <w:p>
      <w:pPr>
        <w:rPr>
          <w:rFonts w:hint="eastAsia"/>
          <w:highlight w:val="none"/>
        </w:rPr>
      </w:pPr>
      <w:r>
        <w:rPr>
          <w:rFonts w:hint="eastAsia"/>
        </w:rPr>
        <w:t xml:space="preserve">    (一)收入预算，202</w:t>
      </w:r>
      <w:r>
        <w:rPr>
          <w:rFonts w:hint="eastAsia"/>
          <w:lang w:val="en-US" w:eastAsia="zh-CN"/>
        </w:rPr>
        <w:t>1</w:t>
      </w:r>
      <w:r>
        <w:rPr>
          <w:rFonts w:hint="eastAsia"/>
        </w:rPr>
        <w:t>年年初预算数4705.71万元，其中，一般公共预算拨款4654.26万元。收入较去年增加</w:t>
      </w:r>
      <w:r>
        <w:rPr>
          <w:rFonts w:hint="eastAsia"/>
          <w:lang w:val="en-US" w:eastAsia="zh-CN"/>
        </w:rPr>
        <w:t>51.45</w:t>
      </w:r>
      <w:r>
        <w:rPr>
          <w:rFonts w:hint="eastAsia"/>
        </w:rPr>
        <w:t>万元，</w:t>
      </w:r>
      <w:r>
        <w:rPr>
          <w:rFonts w:hint="eastAsia"/>
          <w:highlight w:val="none"/>
        </w:rPr>
        <w:t>主要原因是纪检监察干部人数增加、</w:t>
      </w:r>
      <w:r>
        <w:rPr>
          <w:rFonts w:hint="eastAsia"/>
          <w:highlight w:val="none"/>
          <w:lang w:val="en-US" w:eastAsia="zh-CN"/>
        </w:rPr>
        <w:t>工资晋级晋档、</w:t>
      </w:r>
      <w:r>
        <w:rPr>
          <w:rFonts w:hint="eastAsia"/>
          <w:highlight w:val="none"/>
        </w:rPr>
        <w:t>相应社会保障缴费增加等。</w:t>
      </w:r>
    </w:p>
    <w:p>
      <w:pPr>
        <w:rPr>
          <w:rFonts w:hint="eastAsia"/>
        </w:rPr>
      </w:pPr>
    </w:p>
    <w:p>
      <w:pPr>
        <w:rPr>
          <w:rFonts w:hint="eastAsia"/>
          <w:highlight w:val="none"/>
        </w:rPr>
      </w:pPr>
      <w:r>
        <w:rPr>
          <w:rFonts w:hint="eastAsia"/>
        </w:rPr>
        <w:t xml:space="preserve">    (二)支出预算，202</w:t>
      </w:r>
      <w:r>
        <w:rPr>
          <w:rFonts w:hint="eastAsia"/>
          <w:lang w:val="en-US" w:eastAsia="zh-CN"/>
        </w:rPr>
        <w:t>1</w:t>
      </w:r>
      <w:r>
        <w:rPr>
          <w:rFonts w:hint="eastAsia"/>
        </w:rPr>
        <w:t>年年初预算数4705.71万元，其中，一般公共服务3995.09万元，社会保障和就业307.96万元，医疗卫生与计划生育196.2万元，住房保障206.46万元。支出较去年增加</w:t>
      </w:r>
      <w:r>
        <w:rPr>
          <w:rFonts w:hint="eastAsia"/>
          <w:lang w:val="en-US" w:eastAsia="zh-CN"/>
        </w:rPr>
        <w:t>51.45</w:t>
      </w:r>
      <w:r>
        <w:rPr>
          <w:rFonts w:hint="eastAsia"/>
        </w:rPr>
        <w:t>万元，</w:t>
      </w:r>
      <w:r>
        <w:rPr>
          <w:rFonts w:hint="eastAsia"/>
          <w:highlight w:val="none"/>
        </w:rPr>
        <w:t>主要原因是纪检监察干部人数增加、</w:t>
      </w:r>
      <w:r>
        <w:rPr>
          <w:rFonts w:hint="eastAsia"/>
          <w:highlight w:val="none"/>
          <w:lang w:val="en-US" w:eastAsia="zh-CN"/>
        </w:rPr>
        <w:t>工资晋级晋档、</w:t>
      </w:r>
      <w:r>
        <w:rPr>
          <w:rFonts w:hint="eastAsia"/>
          <w:highlight w:val="none"/>
        </w:rPr>
        <w:t>应社会保障缴费增加等。</w:t>
      </w:r>
    </w:p>
    <w:p>
      <w:pPr>
        <w:rPr>
          <w:rFonts w:hint="eastAsia"/>
        </w:rPr>
      </w:pPr>
    </w:p>
    <w:p>
      <w:pPr>
        <w:rPr>
          <w:rFonts w:hint="eastAsia"/>
        </w:rPr>
      </w:pPr>
      <w:r>
        <w:rPr>
          <w:rFonts w:hint="eastAsia"/>
        </w:rPr>
        <w:t xml:space="preserve">    四、一般公共预算拨款支出预算</w:t>
      </w:r>
    </w:p>
    <w:p>
      <w:pPr>
        <w:rPr>
          <w:rFonts w:hint="eastAsia"/>
        </w:rPr>
      </w:pPr>
    </w:p>
    <w:p>
      <w:pPr>
        <w:rPr>
          <w:rFonts w:hint="eastAsia"/>
        </w:rPr>
      </w:pPr>
      <w:r>
        <w:rPr>
          <w:rFonts w:hint="eastAsia"/>
        </w:rPr>
        <w:t xml:space="preserve">    202</w:t>
      </w:r>
      <w:r>
        <w:rPr>
          <w:rFonts w:hint="eastAsia"/>
          <w:lang w:val="en-US" w:eastAsia="zh-CN"/>
        </w:rPr>
        <w:t>1</w:t>
      </w:r>
      <w:r>
        <w:rPr>
          <w:rFonts w:hint="eastAsia"/>
        </w:rPr>
        <w:t>年一般公共预算拨款收入4705.71万元，具体安排情况如下：</w:t>
      </w:r>
    </w:p>
    <w:p>
      <w:pPr>
        <w:rPr>
          <w:rFonts w:hint="eastAsia"/>
        </w:rPr>
      </w:pPr>
    </w:p>
    <w:p>
      <w:pPr>
        <w:rPr>
          <w:rFonts w:hint="eastAsia"/>
        </w:rPr>
      </w:pPr>
      <w:r>
        <w:rPr>
          <w:rFonts w:hint="eastAsia"/>
        </w:rPr>
        <w:t xml:space="preserve">    (一)基本支出：202</w:t>
      </w:r>
      <w:r>
        <w:rPr>
          <w:rFonts w:hint="eastAsia"/>
          <w:lang w:val="en-US" w:eastAsia="zh-CN"/>
        </w:rPr>
        <w:t>1</w:t>
      </w:r>
      <w:r>
        <w:rPr>
          <w:rFonts w:hint="eastAsia"/>
        </w:rPr>
        <w:t>年年初预算数为2966.01万元，是指为保障单位机构正常运转、完成日常工作任务而发生的各项支出，包括用于基本工资、津贴补贴等人员经费以及办公费、印刷费、水电费、办公设备购置等日常公用经费。</w:t>
      </w:r>
    </w:p>
    <w:p>
      <w:pPr>
        <w:rPr>
          <w:rFonts w:hint="eastAsia"/>
        </w:rPr>
      </w:pPr>
    </w:p>
    <w:p>
      <w:pPr>
        <w:rPr>
          <w:rFonts w:hint="eastAsia"/>
          <w:highlight w:val="none"/>
        </w:rPr>
      </w:pPr>
      <w:r>
        <w:rPr>
          <w:rFonts w:hint="eastAsia"/>
        </w:rPr>
        <w:t xml:space="preserve">    (二)项目支出：202</w:t>
      </w:r>
      <w:r>
        <w:rPr>
          <w:rFonts w:hint="eastAsia"/>
          <w:lang w:val="en-US" w:eastAsia="zh-CN"/>
        </w:rPr>
        <w:t>1</w:t>
      </w:r>
      <w:r>
        <w:rPr>
          <w:rFonts w:hint="eastAsia"/>
        </w:rPr>
        <w:t>年年初预算数为1739.7万元，</w:t>
      </w:r>
      <w:r>
        <w:rPr>
          <w:rFonts w:hint="eastAsia"/>
          <w:highlight w:val="none"/>
        </w:rPr>
        <w:t>是指单位为完成特定行政工作任务或事业发展目标而发生的业务工作经费支出。其中：派驻机构工作经费255.6万元;办案经费1214.1万元;巡视和巡察经费270万元。</w:t>
      </w:r>
    </w:p>
    <w:p>
      <w:pPr>
        <w:rPr>
          <w:rFonts w:hint="eastAsia"/>
        </w:rPr>
      </w:pPr>
    </w:p>
    <w:p>
      <w:pPr>
        <w:widowControl w:val="0"/>
        <w:numPr>
          <w:ilvl w:val="0"/>
          <w:numId w:val="0"/>
        </w:numPr>
        <w:jc w:val="both"/>
        <w:rPr>
          <w:rFonts w:hint="eastAsia"/>
          <w:lang w:eastAsia="zh-CN"/>
        </w:rPr>
      </w:pPr>
      <w:r>
        <w:rPr>
          <w:rFonts w:hint="eastAsia"/>
          <w:lang w:eastAsia="zh-CN"/>
        </w:rPr>
        <w:t>五、政府性基金预算支出</w:t>
      </w:r>
    </w:p>
    <w:p>
      <w:pPr>
        <w:ind w:firstLine="420" w:firstLineChars="200"/>
        <w:rPr>
          <w:rFonts w:hint="eastAsia"/>
        </w:rPr>
      </w:pPr>
    </w:p>
    <w:p>
      <w:pPr>
        <w:ind w:firstLine="420" w:firstLineChars="200"/>
        <w:rPr>
          <w:rFonts w:hint="eastAsia"/>
        </w:rPr>
      </w:pPr>
      <w:r>
        <w:rPr>
          <w:rFonts w:hint="eastAsia"/>
        </w:rPr>
        <w:t>2021年度本部门无政府性基金安排的支出。</w:t>
      </w:r>
    </w:p>
    <w:p>
      <w:pPr>
        <w:rPr>
          <w:rFonts w:hint="eastAsia"/>
        </w:rPr>
      </w:pPr>
    </w:p>
    <w:p>
      <w:pPr>
        <w:rPr>
          <w:rFonts w:hint="eastAsia"/>
        </w:rPr>
      </w:pPr>
      <w:r>
        <w:rPr>
          <w:rFonts w:hint="eastAsia"/>
          <w:lang w:eastAsia="zh-CN"/>
        </w:rPr>
        <w:t>六</w:t>
      </w:r>
      <w:r>
        <w:rPr>
          <w:rFonts w:hint="eastAsia"/>
        </w:rPr>
        <w:t>、其他重要事项的情况说明</w:t>
      </w:r>
    </w:p>
    <w:p>
      <w:pPr>
        <w:rPr>
          <w:rFonts w:hint="eastAsia"/>
        </w:rPr>
      </w:pPr>
    </w:p>
    <w:p>
      <w:pPr>
        <w:rPr>
          <w:rFonts w:hint="eastAsia"/>
        </w:rPr>
      </w:pPr>
      <w:r>
        <w:rPr>
          <w:rFonts w:hint="eastAsia"/>
        </w:rPr>
        <w:t xml:space="preserve">    1.机关运行经费</w:t>
      </w:r>
    </w:p>
    <w:p>
      <w:pPr>
        <w:rPr>
          <w:rFonts w:hint="eastAsia"/>
        </w:rPr>
      </w:pPr>
    </w:p>
    <w:p>
      <w:pPr>
        <w:rPr>
          <w:rFonts w:hint="eastAsia"/>
        </w:rPr>
      </w:pPr>
      <w:r>
        <w:rPr>
          <w:rFonts w:hint="eastAsia"/>
        </w:rPr>
        <w:t xml:space="preserve">    202</w:t>
      </w:r>
      <w:r>
        <w:rPr>
          <w:rFonts w:hint="eastAsia"/>
          <w:lang w:val="en-US" w:eastAsia="zh-CN"/>
        </w:rPr>
        <w:t>1</w:t>
      </w:r>
      <w:r>
        <w:rPr>
          <w:rFonts w:hint="eastAsia"/>
        </w:rPr>
        <w:t>年委机关运行经费为一般公共预算拨款</w:t>
      </w:r>
      <w:r>
        <w:rPr>
          <w:rFonts w:hint="eastAsia"/>
          <w:lang w:val="en-US" w:eastAsia="zh-CN"/>
        </w:rPr>
        <w:t>519.88</w:t>
      </w:r>
      <w:r>
        <w:rPr>
          <w:rFonts w:hint="eastAsia"/>
        </w:rPr>
        <w:t>万元，比20</w:t>
      </w:r>
      <w:r>
        <w:rPr>
          <w:rFonts w:hint="eastAsia"/>
          <w:lang w:val="en-US" w:eastAsia="zh-CN"/>
        </w:rPr>
        <w:t>20</w:t>
      </w:r>
      <w:r>
        <w:rPr>
          <w:rFonts w:hint="eastAsia"/>
        </w:rPr>
        <w:t>年预算增加</w:t>
      </w:r>
      <w:r>
        <w:rPr>
          <w:rFonts w:hint="eastAsia"/>
          <w:lang w:val="en-US" w:eastAsia="zh-CN"/>
        </w:rPr>
        <w:t>12.41</w:t>
      </w:r>
      <w:r>
        <w:rPr>
          <w:rFonts w:hint="eastAsia"/>
        </w:rPr>
        <w:t>万元，主要原因是纪检监察干部人员增加</w:t>
      </w:r>
      <w:r>
        <w:rPr>
          <w:rFonts w:hint="eastAsia"/>
          <w:lang w:val="en-US" w:eastAsia="zh-CN"/>
        </w:rPr>
        <w:t>公用经费</w:t>
      </w:r>
      <w:r>
        <w:rPr>
          <w:rFonts w:hint="eastAsia"/>
        </w:rPr>
        <w:t>相应增加。</w:t>
      </w:r>
    </w:p>
    <w:p>
      <w:pPr>
        <w:rPr>
          <w:rFonts w:hint="eastAsia"/>
        </w:rPr>
      </w:pPr>
    </w:p>
    <w:p>
      <w:pPr>
        <w:rPr>
          <w:rFonts w:hint="eastAsia"/>
        </w:rPr>
      </w:pPr>
      <w:r>
        <w:rPr>
          <w:rFonts w:hint="eastAsia"/>
        </w:rPr>
        <w:t xml:space="preserve">    2.“三公”经费预算情况</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rPr>
        <w:t>本单位2021年“三公”经费预算数72万元，</w:t>
      </w:r>
      <w:bookmarkStart w:id="0" w:name="_GoBack"/>
      <w:bookmarkEnd w:id="0"/>
      <w:r>
        <w:rPr>
          <w:rFonts w:hint="eastAsia"/>
          <w:color w:val="FF0000"/>
        </w:rPr>
        <w:t>其中公务接待费21万元，因公出国（境）费6万元，公务用车购置及运行费45万元（其中公务用车购置费0万元，公务用车运行费45万元）。2021年“三公”经费预算</w:t>
      </w:r>
      <w:r>
        <w:rPr>
          <w:rFonts w:hint="eastAsia"/>
          <w:color w:val="FF0000"/>
          <w:lang w:eastAsia="zh-CN"/>
        </w:rPr>
        <w:t>与</w:t>
      </w:r>
      <w:r>
        <w:rPr>
          <w:rFonts w:hint="eastAsia"/>
          <w:color w:val="FF0000"/>
        </w:rPr>
        <w:t>2020年</w:t>
      </w:r>
      <w:r>
        <w:rPr>
          <w:rFonts w:hint="eastAsia"/>
          <w:color w:val="FF0000"/>
          <w:lang w:eastAsia="zh-CN"/>
        </w:rPr>
        <w:t>持平。</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3.政府采购支出预算情况</w:t>
      </w:r>
    </w:p>
    <w:p>
      <w:pPr>
        <w:rPr>
          <w:rFonts w:hint="eastAsia"/>
          <w:highlight w:val="none"/>
        </w:rPr>
      </w:pPr>
    </w:p>
    <w:p>
      <w:pPr>
        <w:rPr>
          <w:rFonts w:hint="eastAsia"/>
          <w:highlight w:val="none"/>
        </w:rPr>
      </w:pPr>
      <w:r>
        <w:rPr>
          <w:rFonts w:hint="eastAsia"/>
          <w:highlight w:val="none"/>
        </w:rPr>
        <w:t xml:space="preserve">    202</w:t>
      </w:r>
      <w:r>
        <w:rPr>
          <w:rFonts w:hint="eastAsia"/>
          <w:highlight w:val="none"/>
          <w:lang w:val="en-US" w:eastAsia="zh-CN"/>
        </w:rPr>
        <w:t>1</w:t>
      </w:r>
      <w:r>
        <w:rPr>
          <w:rFonts w:hint="eastAsia"/>
          <w:highlight w:val="none"/>
        </w:rPr>
        <w:t>年本单位政府采购预算总额</w:t>
      </w:r>
      <w:r>
        <w:rPr>
          <w:rFonts w:hint="eastAsia"/>
          <w:highlight w:val="none"/>
          <w:lang w:val="en-US" w:eastAsia="zh-CN"/>
        </w:rPr>
        <w:t>57</w:t>
      </w:r>
      <w:r>
        <w:rPr>
          <w:rFonts w:hint="eastAsia"/>
          <w:highlight w:val="none"/>
        </w:rPr>
        <w:t>0万元。其中，政府采购货物预算</w:t>
      </w:r>
      <w:r>
        <w:rPr>
          <w:rFonts w:hint="eastAsia"/>
          <w:highlight w:val="none"/>
          <w:lang w:val="en-US" w:eastAsia="zh-CN"/>
        </w:rPr>
        <w:t>50</w:t>
      </w:r>
      <w:r>
        <w:rPr>
          <w:rFonts w:hint="eastAsia"/>
          <w:highlight w:val="none"/>
        </w:rPr>
        <w:t>0万元，政府采购服务预算</w:t>
      </w:r>
      <w:r>
        <w:rPr>
          <w:rFonts w:hint="eastAsia"/>
          <w:highlight w:val="none"/>
          <w:lang w:val="en-US" w:eastAsia="zh-CN"/>
        </w:rPr>
        <w:t>7</w:t>
      </w:r>
      <w:r>
        <w:rPr>
          <w:rFonts w:hint="eastAsia"/>
          <w:highlight w:val="none"/>
        </w:rPr>
        <w:t>0万元。</w:t>
      </w:r>
    </w:p>
    <w:p>
      <w:pPr>
        <w:rPr>
          <w:rFonts w:hint="eastAsia"/>
        </w:rPr>
      </w:pPr>
    </w:p>
    <w:p>
      <w:pPr>
        <w:rPr>
          <w:rFonts w:hint="eastAsia"/>
        </w:rPr>
      </w:pPr>
      <w:r>
        <w:rPr>
          <w:rFonts w:hint="eastAsia"/>
        </w:rPr>
        <w:t xml:space="preserve">    4.国有资产占有使用情况</w:t>
      </w:r>
    </w:p>
    <w:p>
      <w:pPr>
        <w:rPr>
          <w:rFonts w:hint="eastAsia"/>
        </w:rPr>
      </w:pPr>
    </w:p>
    <w:p>
      <w:pPr>
        <w:rPr>
          <w:rFonts w:hint="eastAsia"/>
        </w:rPr>
      </w:pPr>
      <w:r>
        <w:rPr>
          <w:rFonts w:hint="eastAsia"/>
        </w:rPr>
        <w:t xml:space="preserve">    截至20</w:t>
      </w:r>
      <w:r>
        <w:rPr>
          <w:rFonts w:hint="eastAsia"/>
          <w:lang w:val="en-US" w:eastAsia="zh-CN"/>
        </w:rPr>
        <w:t>20</w:t>
      </w:r>
      <w:r>
        <w:rPr>
          <w:rFonts w:hint="eastAsia"/>
        </w:rPr>
        <w:t>年12月31日，本单位共有车辆2</w:t>
      </w:r>
      <w:r>
        <w:rPr>
          <w:rFonts w:hint="eastAsia"/>
          <w:lang w:val="en-US" w:eastAsia="zh-CN"/>
        </w:rPr>
        <w:t>0</w:t>
      </w:r>
      <w:r>
        <w:rPr>
          <w:rFonts w:hint="eastAsia"/>
        </w:rPr>
        <w:t>辆，其中市纪委市监委机关1</w:t>
      </w:r>
      <w:r>
        <w:rPr>
          <w:rFonts w:hint="eastAsia"/>
          <w:lang w:val="en-US" w:eastAsia="zh-CN"/>
        </w:rPr>
        <w:t>4</w:t>
      </w:r>
      <w:r>
        <w:rPr>
          <w:rFonts w:hint="eastAsia"/>
        </w:rPr>
        <w:t>台，市委巡察办6台。单价50万元以上专用设备1套，单位价值50万元以上的通用设备0台（套），单价100万元以上的专用设备0台（套）。</w:t>
      </w:r>
    </w:p>
    <w:p>
      <w:pPr>
        <w:rPr>
          <w:rFonts w:hint="eastAsia"/>
        </w:rPr>
      </w:pPr>
    </w:p>
    <w:p>
      <w:pPr>
        <w:rPr>
          <w:rFonts w:hint="eastAsia"/>
        </w:rPr>
      </w:pPr>
      <w:r>
        <w:rPr>
          <w:rFonts w:hint="eastAsia"/>
        </w:rPr>
        <w:t xml:space="preserve">    5.绩效目标设置情况</w:t>
      </w:r>
    </w:p>
    <w:p>
      <w:pPr>
        <w:rPr>
          <w:rFonts w:hint="eastAsia"/>
        </w:rPr>
      </w:pPr>
    </w:p>
    <w:p>
      <w:pPr>
        <w:rPr>
          <w:rFonts w:hint="eastAsia"/>
          <w:highlight w:val="none"/>
        </w:rPr>
      </w:pPr>
      <w:r>
        <w:rPr>
          <w:rFonts w:hint="eastAsia"/>
        </w:rPr>
        <w:t xml:space="preserve">    202</w:t>
      </w:r>
      <w:r>
        <w:rPr>
          <w:rFonts w:hint="eastAsia"/>
          <w:lang w:val="en-US" w:eastAsia="zh-CN"/>
        </w:rPr>
        <w:t>1</w:t>
      </w:r>
      <w:r>
        <w:rPr>
          <w:rFonts w:hint="eastAsia"/>
        </w:rPr>
        <w:t>年本单位整体支出绩效目标4705.71万元，其中：基本支出2966.01万元，项目支出1739.7万元。全部实行整体支出绩效目标管理，</w:t>
      </w:r>
      <w:r>
        <w:rPr>
          <w:rFonts w:hint="eastAsia"/>
          <w:highlight w:val="none"/>
        </w:rPr>
        <w:t>涉及一般公共预算当年拨款4705.71万元。 详见附表2</w:t>
      </w:r>
      <w:r>
        <w:rPr>
          <w:rFonts w:hint="eastAsia"/>
          <w:highlight w:val="none"/>
          <w:lang w:val="en-US" w:eastAsia="zh-CN"/>
        </w:rPr>
        <w:t>3整体</w:t>
      </w:r>
      <w:r>
        <w:rPr>
          <w:rFonts w:hint="eastAsia"/>
          <w:highlight w:val="none"/>
        </w:rPr>
        <w:t>绩效目标表。</w:t>
      </w:r>
    </w:p>
    <w:p>
      <w:pPr>
        <w:rPr>
          <w:rFonts w:hint="eastAsia"/>
        </w:rPr>
      </w:pPr>
    </w:p>
    <w:p>
      <w:pPr>
        <w:rPr>
          <w:rFonts w:hint="eastAsia"/>
          <w:highlight w:val="none"/>
        </w:rPr>
      </w:pPr>
      <w:r>
        <w:rPr>
          <w:rFonts w:hint="eastAsia"/>
        </w:rPr>
        <w:t xml:space="preserve">    202</w:t>
      </w:r>
      <w:r>
        <w:rPr>
          <w:rFonts w:hint="eastAsia"/>
          <w:lang w:val="en-US" w:eastAsia="zh-CN"/>
        </w:rPr>
        <w:t>1</w:t>
      </w:r>
      <w:r>
        <w:rPr>
          <w:rFonts w:hint="eastAsia"/>
        </w:rPr>
        <w:t>年本单位项目支出绩效目标1739.7万元，其中：派驻机构工作经费255.6万元;巡视和巡察经费270万元；办案经费1214.1万元（含</w:t>
      </w:r>
      <w:r>
        <w:rPr>
          <w:rFonts w:hint="eastAsia"/>
          <w:lang w:eastAsia="zh-CN"/>
        </w:rPr>
        <w:t>案件管理中心</w:t>
      </w:r>
      <w:r>
        <w:rPr>
          <w:rFonts w:hint="eastAsia"/>
        </w:rPr>
        <w:t>办案开支）。</w:t>
      </w:r>
      <w:r>
        <w:rPr>
          <w:rFonts w:hint="eastAsia"/>
          <w:highlight w:val="none"/>
        </w:rPr>
        <w:t>详见附表2</w:t>
      </w:r>
      <w:r>
        <w:rPr>
          <w:rFonts w:hint="eastAsia"/>
          <w:highlight w:val="none"/>
          <w:lang w:val="en-US" w:eastAsia="zh-CN"/>
        </w:rPr>
        <w:t>1</w:t>
      </w:r>
      <w:r>
        <w:rPr>
          <w:rFonts w:hint="eastAsia"/>
          <w:highlight w:val="none"/>
        </w:rPr>
        <w:t>、</w:t>
      </w:r>
      <w:r>
        <w:rPr>
          <w:rFonts w:hint="eastAsia"/>
          <w:highlight w:val="none"/>
          <w:lang w:val="en-US" w:eastAsia="zh-CN"/>
        </w:rPr>
        <w:t>22</w:t>
      </w:r>
      <w:r>
        <w:rPr>
          <w:rFonts w:hint="eastAsia"/>
          <w:highlight w:val="none"/>
        </w:rPr>
        <w:t>。</w:t>
      </w:r>
    </w:p>
    <w:p>
      <w:pPr>
        <w:rPr>
          <w:rFonts w:hint="eastAsia"/>
        </w:rPr>
      </w:pPr>
    </w:p>
    <w:p>
      <w:pPr>
        <w:rPr>
          <w:rFonts w:hint="eastAsia"/>
        </w:rPr>
      </w:pPr>
      <w:r>
        <w:rPr>
          <w:rFonts w:hint="eastAsia"/>
        </w:rPr>
        <w:t xml:space="preserve">    </w:t>
      </w:r>
      <w:r>
        <w:rPr>
          <w:rFonts w:hint="eastAsia"/>
          <w:lang w:eastAsia="zh-CN"/>
        </w:rPr>
        <w:t>七</w:t>
      </w:r>
      <w:r>
        <w:rPr>
          <w:rFonts w:hint="eastAsia"/>
        </w:rPr>
        <w:t>、名词解释</w:t>
      </w:r>
    </w:p>
    <w:p>
      <w:pPr>
        <w:rPr>
          <w:rFonts w:hint="eastAsia"/>
        </w:rPr>
      </w:pPr>
    </w:p>
    <w:p>
      <w:pPr>
        <w:rPr>
          <w:rFonts w:hint="eastAsia"/>
        </w:rPr>
      </w:pPr>
      <w:r>
        <w:rPr>
          <w:rFonts w:hint="eastAsia"/>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rPr>
          <w:rFonts w:hint="eastAsia"/>
        </w:rPr>
      </w:pPr>
    </w:p>
    <w:p>
      <w:pPr>
        <w:rPr>
          <w:rFonts w:hint="eastAsia" w:eastAsiaTheme="minorEastAsia"/>
          <w:lang w:eastAsia="zh-CN"/>
        </w:rPr>
      </w:pPr>
      <w:r>
        <w:rPr>
          <w:rFonts w:hint="eastAsia"/>
        </w:rPr>
        <w:t xml:space="preserve">    2.“三公”经费：纳入市财政预算管理的“三公</w:t>
      </w:r>
      <w:r>
        <w:rPr>
          <w:rFonts w:hint="eastAsia"/>
          <w:lang w:eastAsia="zh-CN"/>
        </w:rPr>
        <w:t>”</w:t>
      </w:r>
      <w:r>
        <w:rPr>
          <w:rFonts w:hint="eastAsia"/>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lang w:eastAsia="zh-CN"/>
        </w:rPr>
        <w:t>。</w:t>
      </w:r>
    </w:p>
    <w:p>
      <w:pPr>
        <w:rPr>
          <w:rFonts w:hint="eastAsia"/>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24"/>
          <w:szCs w:val="24"/>
        </w:rPr>
      </w:pPr>
      <w:r>
        <w:rPr>
          <w:rFonts w:hint="eastAsia" w:ascii="黑体" w:hAnsi="黑体" w:eastAsia="黑体" w:cs="黑体"/>
          <w:sz w:val="24"/>
          <w:szCs w:val="24"/>
        </w:rPr>
        <w:t>部门预算公开表格</w:t>
      </w:r>
    </w:p>
    <w:p>
      <w:pPr>
        <w:rPr>
          <w:rFonts w:hint="eastAsia"/>
        </w:rPr>
      </w:pPr>
    </w:p>
    <w:p>
      <w:pPr>
        <w:rPr>
          <w:rFonts w:hint="eastAsia" w:ascii="黑体" w:hAnsi="黑体" w:eastAsia="黑体" w:cs="黑体"/>
          <w:sz w:val="24"/>
          <w:szCs w:val="24"/>
        </w:rPr>
      </w:pPr>
      <w:r>
        <w:rPr>
          <w:rFonts w:hint="eastAsia"/>
        </w:rPr>
        <w:t xml:space="preserve">   </w:t>
      </w:r>
      <w:r>
        <w:rPr>
          <w:rFonts w:hint="eastAsia" w:ascii="黑体" w:hAnsi="黑体" w:eastAsia="黑体" w:cs="黑体"/>
          <w:sz w:val="24"/>
          <w:szCs w:val="24"/>
        </w:rPr>
        <w:t xml:space="preserve"> 第二部分 部门预算公开表格</w:t>
      </w:r>
    </w:p>
    <w:p>
      <w:pPr>
        <w:rPr>
          <w:rFonts w:hint="eastAsia"/>
        </w:rPr>
      </w:pPr>
    </w:p>
    <w:p>
      <w:pPr>
        <w:rPr>
          <w:rFonts w:hint="eastAsia"/>
        </w:rPr>
      </w:pPr>
      <w:r>
        <w:rPr>
          <w:rFonts w:hint="eastAsia"/>
        </w:rPr>
        <w:t xml:space="preserve">    1.收支总表</w:t>
      </w:r>
    </w:p>
    <w:p>
      <w:pPr>
        <w:rPr>
          <w:rFonts w:hint="eastAsia"/>
        </w:rPr>
      </w:pPr>
    </w:p>
    <w:p>
      <w:pPr>
        <w:rPr>
          <w:rFonts w:hint="eastAsia"/>
        </w:rPr>
      </w:pPr>
      <w:r>
        <w:rPr>
          <w:rFonts w:hint="eastAsia"/>
        </w:rPr>
        <w:t xml:space="preserve">    2.收入总表</w:t>
      </w:r>
    </w:p>
    <w:p>
      <w:pPr>
        <w:rPr>
          <w:rFonts w:hint="eastAsia"/>
        </w:rPr>
      </w:pPr>
    </w:p>
    <w:p>
      <w:pPr>
        <w:rPr>
          <w:rFonts w:hint="eastAsia"/>
        </w:rPr>
      </w:pPr>
      <w:r>
        <w:rPr>
          <w:rFonts w:hint="eastAsia"/>
        </w:rPr>
        <w:t xml:space="preserve">    3.支出总表</w:t>
      </w:r>
    </w:p>
    <w:p>
      <w:pPr>
        <w:rPr>
          <w:rFonts w:hint="eastAsia"/>
        </w:rPr>
      </w:pPr>
    </w:p>
    <w:p>
      <w:pPr>
        <w:rPr>
          <w:rFonts w:hint="eastAsia"/>
        </w:rPr>
      </w:pPr>
      <w:r>
        <w:rPr>
          <w:rFonts w:hint="eastAsia"/>
        </w:rPr>
        <w:t xml:space="preserve">    4.支出预算分类汇总表（按政府预算经济分类）</w:t>
      </w:r>
    </w:p>
    <w:p>
      <w:pPr>
        <w:rPr>
          <w:rFonts w:hint="eastAsia"/>
        </w:rPr>
      </w:pPr>
      <w:r>
        <w:rPr>
          <w:rFonts w:hint="eastAsia"/>
        </w:rPr>
        <w:t xml:space="preserve">    </w:t>
      </w:r>
    </w:p>
    <w:p>
      <w:pPr>
        <w:ind w:firstLine="420" w:firstLineChars="200"/>
        <w:rPr>
          <w:rFonts w:hint="eastAsia"/>
        </w:rPr>
      </w:pPr>
      <w:r>
        <w:rPr>
          <w:rFonts w:hint="eastAsia"/>
        </w:rPr>
        <w:t>5.支出预算分类汇总表（按部门预算经济分类）</w:t>
      </w:r>
    </w:p>
    <w:p>
      <w:pPr>
        <w:rPr>
          <w:rFonts w:hint="eastAsia"/>
        </w:rPr>
      </w:pPr>
    </w:p>
    <w:p>
      <w:pPr>
        <w:rPr>
          <w:rFonts w:hint="eastAsia"/>
        </w:rPr>
      </w:pPr>
      <w:r>
        <w:rPr>
          <w:rFonts w:hint="eastAsia"/>
        </w:rPr>
        <w:t xml:space="preserve">    6.财政拨款收支总表</w:t>
      </w:r>
    </w:p>
    <w:p>
      <w:pPr>
        <w:rPr>
          <w:rFonts w:hint="eastAsia"/>
        </w:rPr>
      </w:pPr>
    </w:p>
    <w:p>
      <w:pPr>
        <w:rPr>
          <w:rFonts w:hint="eastAsia"/>
        </w:rPr>
      </w:pPr>
      <w:r>
        <w:rPr>
          <w:rFonts w:hint="eastAsia"/>
        </w:rPr>
        <w:t xml:space="preserve">    7.一般公共预算支出表</w:t>
      </w:r>
    </w:p>
    <w:p>
      <w:pPr>
        <w:rPr>
          <w:rFonts w:hint="eastAsia"/>
        </w:rPr>
      </w:pPr>
    </w:p>
    <w:p>
      <w:pPr>
        <w:rPr>
          <w:rFonts w:hint="eastAsia"/>
        </w:rPr>
      </w:pPr>
      <w:r>
        <w:rPr>
          <w:rFonts w:hint="eastAsia"/>
        </w:rPr>
        <w:t xml:space="preserve">    8.一般公共预算基本支出表--人员经费(工资福利支出)(按政府预算经济分类)</w:t>
      </w:r>
    </w:p>
    <w:p>
      <w:pPr>
        <w:rPr>
          <w:rFonts w:hint="eastAsia"/>
        </w:rPr>
      </w:pPr>
    </w:p>
    <w:p>
      <w:pPr>
        <w:rPr>
          <w:rFonts w:hint="eastAsia"/>
        </w:rPr>
      </w:pPr>
      <w:r>
        <w:rPr>
          <w:rFonts w:hint="eastAsia"/>
        </w:rPr>
        <w:t xml:space="preserve">    9.一般公共预算基本支出表--人员经费(工资福利支出)(按部门预算经济分类)</w:t>
      </w:r>
    </w:p>
    <w:p>
      <w:pPr>
        <w:rPr>
          <w:rFonts w:hint="eastAsia"/>
        </w:rPr>
      </w:pPr>
    </w:p>
    <w:p>
      <w:pPr>
        <w:rPr>
          <w:rFonts w:hint="eastAsia"/>
        </w:rPr>
      </w:pPr>
      <w:r>
        <w:rPr>
          <w:rFonts w:hint="eastAsia"/>
        </w:rPr>
        <w:t xml:space="preserve">    10.一般公共预算基本支出表--人员经费(对个人和家庭的补助)(按政府预算经济分类)</w:t>
      </w:r>
    </w:p>
    <w:p>
      <w:pPr>
        <w:rPr>
          <w:rFonts w:hint="eastAsia"/>
        </w:rPr>
      </w:pPr>
    </w:p>
    <w:p>
      <w:pPr>
        <w:rPr>
          <w:rFonts w:hint="eastAsia"/>
        </w:rPr>
      </w:pPr>
      <w:r>
        <w:rPr>
          <w:rFonts w:hint="eastAsia"/>
        </w:rPr>
        <w:t xml:space="preserve">    11.一般公共预算基本支出表--人员经费(对个人和家庭的补助)（按部门预算经济分类）</w:t>
      </w:r>
    </w:p>
    <w:p>
      <w:pPr>
        <w:rPr>
          <w:rFonts w:hint="eastAsia"/>
        </w:rPr>
      </w:pPr>
    </w:p>
    <w:p>
      <w:pPr>
        <w:rPr>
          <w:rFonts w:hint="eastAsia"/>
        </w:rPr>
      </w:pPr>
      <w:r>
        <w:rPr>
          <w:rFonts w:hint="eastAsia"/>
        </w:rPr>
        <w:t xml:space="preserve">    12.一般公共预算基本支出表--公用经费(商品和服务支出)（按政府预算经济分类）</w:t>
      </w:r>
    </w:p>
    <w:p>
      <w:pPr>
        <w:rPr>
          <w:rFonts w:hint="eastAsia"/>
        </w:rPr>
      </w:pPr>
    </w:p>
    <w:p>
      <w:pPr>
        <w:rPr>
          <w:rFonts w:hint="eastAsia"/>
        </w:rPr>
      </w:pPr>
      <w:r>
        <w:rPr>
          <w:rFonts w:hint="eastAsia"/>
        </w:rPr>
        <w:t xml:space="preserve">    13.一般公共预算基本支出表--公用经费(商品和服务支出)(按部门预算经济分类)</w:t>
      </w:r>
    </w:p>
    <w:p>
      <w:pPr>
        <w:rPr>
          <w:rFonts w:hint="eastAsia"/>
        </w:rPr>
      </w:pPr>
    </w:p>
    <w:p>
      <w:pPr>
        <w:rPr>
          <w:rFonts w:hint="eastAsia"/>
        </w:rPr>
      </w:pPr>
      <w:r>
        <w:rPr>
          <w:rFonts w:hint="eastAsia"/>
        </w:rPr>
        <w:t xml:space="preserve">    14.一般公共预算“三公”经费支出表</w:t>
      </w:r>
    </w:p>
    <w:p>
      <w:pPr>
        <w:rPr>
          <w:rFonts w:hint="eastAsia"/>
        </w:rPr>
      </w:pPr>
    </w:p>
    <w:p>
      <w:pPr>
        <w:rPr>
          <w:rFonts w:hint="eastAsia"/>
        </w:rPr>
      </w:pPr>
      <w:r>
        <w:rPr>
          <w:rFonts w:hint="eastAsia"/>
        </w:rPr>
        <w:t xml:space="preserve">    15.政府性基金预算支出表</w:t>
      </w:r>
    </w:p>
    <w:p>
      <w:pPr>
        <w:rPr>
          <w:rFonts w:hint="eastAsia"/>
        </w:rPr>
      </w:pPr>
    </w:p>
    <w:p>
      <w:pPr>
        <w:rPr>
          <w:rFonts w:hint="eastAsia"/>
        </w:rPr>
      </w:pPr>
      <w:r>
        <w:rPr>
          <w:rFonts w:hint="eastAsia"/>
        </w:rPr>
        <w:t xml:space="preserve">    16.政府性基金预算支出分类汇总表（按政府预算经济分类）</w:t>
      </w:r>
    </w:p>
    <w:p>
      <w:pPr>
        <w:rPr>
          <w:rFonts w:hint="eastAsia"/>
        </w:rPr>
      </w:pPr>
    </w:p>
    <w:p>
      <w:pPr>
        <w:rPr>
          <w:rFonts w:hint="eastAsia"/>
        </w:rPr>
      </w:pPr>
      <w:r>
        <w:rPr>
          <w:rFonts w:hint="eastAsia"/>
        </w:rPr>
        <w:t xml:space="preserve">    17.政府性基金预算支出分类汇总表（按部门预算经济分类）</w:t>
      </w:r>
    </w:p>
    <w:p>
      <w:pPr>
        <w:rPr>
          <w:rFonts w:hint="eastAsia"/>
        </w:rPr>
      </w:pPr>
    </w:p>
    <w:p>
      <w:pPr>
        <w:rPr>
          <w:rFonts w:hint="eastAsia"/>
        </w:rPr>
      </w:pPr>
      <w:r>
        <w:rPr>
          <w:rFonts w:hint="eastAsia"/>
        </w:rPr>
        <w:t xml:space="preserve">    18.国有资产经营预算支出表</w:t>
      </w:r>
    </w:p>
    <w:p>
      <w:pPr>
        <w:rPr>
          <w:rFonts w:hint="eastAsia"/>
        </w:rPr>
      </w:pPr>
    </w:p>
    <w:p>
      <w:pPr>
        <w:rPr>
          <w:rFonts w:hint="eastAsia"/>
        </w:rPr>
      </w:pPr>
      <w:r>
        <w:rPr>
          <w:rFonts w:hint="eastAsia"/>
        </w:rPr>
        <w:t xml:space="preserve">    19.纳入专户管理的非税收入拨款支出预算表(按政府预算经济分类)</w:t>
      </w:r>
    </w:p>
    <w:p>
      <w:pPr>
        <w:rPr>
          <w:rFonts w:hint="eastAsia"/>
        </w:rPr>
      </w:pPr>
    </w:p>
    <w:p>
      <w:pPr>
        <w:rPr>
          <w:rFonts w:hint="eastAsia"/>
        </w:rPr>
      </w:pPr>
      <w:r>
        <w:rPr>
          <w:rFonts w:hint="eastAsia"/>
        </w:rPr>
        <w:t xml:space="preserve">    20.纳入专户管理的非税收入拨款支出预算表</w:t>
      </w:r>
    </w:p>
    <w:p>
      <w:pPr>
        <w:rPr>
          <w:rFonts w:hint="eastAsia"/>
        </w:rPr>
      </w:pPr>
    </w:p>
    <w:p>
      <w:pPr>
        <w:rPr>
          <w:rFonts w:hint="eastAsia"/>
        </w:rPr>
      </w:pPr>
      <w:r>
        <w:rPr>
          <w:rFonts w:hint="eastAsia"/>
        </w:rPr>
        <w:t xml:space="preserve">    21.支出预算项目明细表</w:t>
      </w:r>
    </w:p>
    <w:p>
      <w:pPr>
        <w:rPr>
          <w:rFonts w:hint="eastAsia"/>
        </w:rPr>
      </w:pPr>
    </w:p>
    <w:p>
      <w:pPr>
        <w:rPr>
          <w:rFonts w:hint="eastAsia"/>
        </w:rPr>
      </w:pPr>
      <w:r>
        <w:rPr>
          <w:rFonts w:hint="eastAsia"/>
        </w:rPr>
        <w:t xml:space="preserve">    22.财政支出项目预算绩效目标申报表</w:t>
      </w:r>
    </w:p>
    <w:p>
      <w:pPr>
        <w:rPr>
          <w:rFonts w:hint="eastAsia"/>
        </w:rPr>
      </w:pPr>
    </w:p>
    <w:p>
      <w:pPr>
        <w:numPr>
          <w:ilvl w:val="0"/>
          <w:numId w:val="0"/>
        </w:numPr>
        <w:ind w:left="420" w:leftChars="0"/>
        <w:rPr>
          <w:rFonts w:hint="eastAsia"/>
        </w:rPr>
      </w:pPr>
      <w:r>
        <w:rPr>
          <w:rFonts w:hint="eastAsia"/>
          <w:lang w:val="en-US" w:eastAsia="zh-CN"/>
        </w:rPr>
        <w:t>23.</w:t>
      </w:r>
      <w:r>
        <w:rPr>
          <w:rFonts w:hint="eastAsia"/>
        </w:rPr>
        <w:t>部门(单位)整体支出预算绩效目标申报表</w:t>
      </w:r>
    </w:p>
    <w:p>
      <w:pPr>
        <w:numPr>
          <w:ilvl w:val="0"/>
          <w:numId w:val="0"/>
        </w:numPr>
        <w:ind w:left="420" w:leftChars="0"/>
        <w:rPr>
          <w:rFonts w:hint="eastAsia"/>
        </w:rPr>
      </w:pPr>
    </w:p>
    <w:p>
      <w:pPr>
        <w:numPr>
          <w:ilvl w:val="0"/>
          <w:numId w:val="0"/>
        </w:numPr>
        <w:ind w:left="420" w:leftChars="0"/>
        <w:rPr>
          <w:rFonts w:hint="default" w:eastAsiaTheme="minorEastAsia"/>
          <w:color w:val="FF0000"/>
          <w:lang w:val="en-US" w:eastAsia="zh-CN"/>
        </w:rPr>
      </w:pPr>
      <w:r>
        <w:rPr>
          <w:rFonts w:hint="eastAsia"/>
          <w:color w:val="FF0000"/>
          <w:lang w:val="en-US" w:eastAsia="zh-CN"/>
        </w:rPr>
        <w:t>24.一般公共预算基本支出总表</w:t>
      </w: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D97AA"/>
    <w:multiLevelType w:val="singleLevel"/>
    <w:tmpl w:val="DA5D97AA"/>
    <w:lvl w:ilvl="0" w:tentative="0">
      <w:start w:val="2"/>
      <w:numFmt w:val="chineseCounting"/>
      <w:suff w:val="nothing"/>
      <w:lvlText w:val="（%1）"/>
      <w:lvlJc w:val="left"/>
      <w:pPr>
        <w:ind w:left="420" w:leftChars="0" w:firstLine="0" w:firstLineChars="0"/>
      </w:pPr>
      <w:rPr>
        <w:rFonts w:hint="eastAsia"/>
      </w:rPr>
    </w:lvl>
  </w:abstractNum>
  <w:abstractNum w:abstractNumId="1">
    <w:nsid w:val="18FE8E8A"/>
    <w:multiLevelType w:val="singleLevel"/>
    <w:tmpl w:val="18FE8E8A"/>
    <w:lvl w:ilvl="0" w:tentative="0">
      <w:start w:val="4"/>
      <w:numFmt w:val="chineseCounting"/>
      <w:suff w:val="nothing"/>
      <w:lvlText w:val="%1、"/>
      <w:lvlJc w:val="left"/>
      <w:pPr>
        <w:ind w:left="42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NGMyNDg3NTg5YTk0MDZiY2MwNjNjOTM1NWFmNWEifQ=="/>
  </w:docVars>
  <w:rsids>
    <w:rsidRoot w:val="6BD81F8E"/>
    <w:rsid w:val="11DE7B46"/>
    <w:rsid w:val="195F6CDB"/>
    <w:rsid w:val="1ADD34A3"/>
    <w:rsid w:val="1C2D5143"/>
    <w:rsid w:val="20295587"/>
    <w:rsid w:val="2AE972AE"/>
    <w:rsid w:val="2C022764"/>
    <w:rsid w:val="2EBC52C6"/>
    <w:rsid w:val="306E1F7F"/>
    <w:rsid w:val="418177A1"/>
    <w:rsid w:val="49355A83"/>
    <w:rsid w:val="4EAB317B"/>
    <w:rsid w:val="500C3F38"/>
    <w:rsid w:val="50941C36"/>
    <w:rsid w:val="54807AC7"/>
    <w:rsid w:val="5CB14CF7"/>
    <w:rsid w:val="621F37F8"/>
    <w:rsid w:val="698D589F"/>
    <w:rsid w:val="6BD81F8E"/>
    <w:rsid w:val="72104336"/>
    <w:rsid w:val="79385F00"/>
    <w:rsid w:val="7FB1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3700</Words>
  <Characters>3990</Characters>
  <Lines>0</Lines>
  <Paragraphs>0</Paragraphs>
  <TotalTime>9</TotalTime>
  <ScaleCrop>false</ScaleCrop>
  <LinksUpToDate>false</LinksUpToDate>
  <CharactersWithSpaces>4343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2021-05-17T07:59:00Z</dcterms:created>
  <dc:creator>Administrator</dc:creator>
  <cp:lastModifiedBy>fumon</cp:lastModifiedBy>
  <dcterms:modified xsi:type="dcterms:W3CDTF">2022-09-06T07:12:47Z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890D3AA3F47F42CE9C6B9108356BB5F6</vt:lpwstr>
  </property>
</Properties>
</file>