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B9" w:rsidRDefault="005931B9">
      <w:pPr>
        <w:spacing w:line="348" w:lineRule="auto"/>
        <w:rPr>
          <w:rFonts w:ascii="黑体" w:eastAsia="黑体" w:hAnsi="黑体" w:cs="黑体"/>
          <w:bCs/>
          <w:sz w:val="32"/>
          <w:szCs w:val="32"/>
        </w:rPr>
      </w:pPr>
    </w:p>
    <w:p w:rsidR="005931B9" w:rsidRDefault="005931B9">
      <w:pPr>
        <w:spacing w:line="348" w:lineRule="auto"/>
        <w:jc w:val="center"/>
        <w:rPr>
          <w:rFonts w:eastAsia="方正小标宋简体"/>
          <w:bCs/>
          <w:sz w:val="42"/>
          <w:szCs w:val="42"/>
        </w:rPr>
      </w:pPr>
    </w:p>
    <w:p w:rsidR="005931B9" w:rsidRDefault="00E01EA1">
      <w:pPr>
        <w:spacing w:line="800" w:lineRule="exact"/>
        <w:jc w:val="center"/>
        <w:rPr>
          <w:rFonts w:eastAsia="方正小标宋简体"/>
          <w:bCs/>
          <w:sz w:val="46"/>
          <w:szCs w:val="46"/>
        </w:rPr>
      </w:pPr>
      <w:r>
        <w:rPr>
          <w:rFonts w:eastAsia="方正小标宋简体" w:hint="eastAsia"/>
          <w:bCs/>
          <w:sz w:val="46"/>
          <w:szCs w:val="46"/>
        </w:rPr>
        <w:t>岳阳市</w:t>
      </w:r>
      <w:r w:rsidR="006C21FE">
        <w:rPr>
          <w:rFonts w:eastAsia="方正小标宋简体" w:hint="eastAsia"/>
          <w:bCs/>
          <w:sz w:val="46"/>
          <w:szCs w:val="46"/>
        </w:rPr>
        <w:t>群众艺术馆</w:t>
      </w:r>
    </w:p>
    <w:p w:rsidR="005931B9" w:rsidRDefault="00E01EA1">
      <w:pPr>
        <w:spacing w:line="800" w:lineRule="exact"/>
        <w:jc w:val="center"/>
        <w:rPr>
          <w:rFonts w:eastAsia="方正小标宋简体"/>
          <w:bCs/>
          <w:sz w:val="46"/>
          <w:szCs w:val="46"/>
        </w:rPr>
      </w:pPr>
      <w:r>
        <w:rPr>
          <w:rFonts w:eastAsia="方正小标宋简体" w:hint="eastAsia"/>
          <w:bCs/>
          <w:sz w:val="46"/>
          <w:szCs w:val="46"/>
        </w:rPr>
        <w:t>2020</w:t>
      </w:r>
      <w:r>
        <w:rPr>
          <w:rFonts w:eastAsia="方正小标宋简体" w:hint="eastAsia"/>
          <w:bCs/>
          <w:sz w:val="46"/>
          <w:szCs w:val="46"/>
        </w:rPr>
        <w:t>年度部门整体支出</w:t>
      </w:r>
    </w:p>
    <w:p w:rsidR="005931B9" w:rsidRDefault="00E01EA1">
      <w:pPr>
        <w:spacing w:line="800" w:lineRule="exact"/>
        <w:jc w:val="center"/>
        <w:rPr>
          <w:rFonts w:eastAsia="方正小标宋简体"/>
          <w:bCs/>
          <w:sz w:val="46"/>
          <w:szCs w:val="46"/>
        </w:rPr>
      </w:pPr>
      <w:r>
        <w:rPr>
          <w:rFonts w:eastAsia="方正小标宋简体" w:hint="eastAsia"/>
          <w:bCs/>
          <w:sz w:val="46"/>
          <w:szCs w:val="46"/>
        </w:rPr>
        <w:t>绩效评价自评报告</w:t>
      </w:r>
    </w:p>
    <w:p w:rsidR="005931B9" w:rsidRDefault="005931B9">
      <w:pPr>
        <w:rPr>
          <w:rFonts w:eastAsia="仿宋_GB2312"/>
          <w:b/>
          <w:sz w:val="32"/>
        </w:rPr>
      </w:pPr>
    </w:p>
    <w:p w:rsidR="005931B9" w:rsidRDefault="005931B9">
      <w:pPr>
        <w:rPr>
          <w:rFonts w:eastAsia="仿宋_GB2312"/>
          <w:b/>
          <w:sz w:val="32"/>
        </w:rPr>
      </w:pPr>
    </w:p>
    <w:p w:rsidR="005931B9" w:rsidRDefault="005931B9">
      <w:pPr>
        <w:rPr>
          <w:rFonts w:eastAsia="仿宋_GB2312"/>
          <w:b/>
          <w:sz w:val="32"/>
        </w:rPr>
      </w:pPr>
    </w:p>
    <w:p w:rsidR="005931B9" w:rsidRDefault="00E01EA1" w:rsidP="00B84D8D">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岳阳市</w:t>
      </w:r>
      <w:r w:rsidR="006C21FE">
        <w:rPr>
          <w:rFonts w:eastAsia="仿宋_GB2312" w:hint="eastAsia"/>
          <w:sz w:val="32"/>
          <w:szCs w:val="32"/>
          <w:u w:val="single"/>
        </w:rPr>
        <w:t>群众艺术馆</w:t>
      </w:r>
    </w:p>
    <w:p w:rsidR="005931B9" w:rsidRDefault="00E01EA1" w:rsidP="00B84D8D">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50100</w:t>
      </w:r>
      <w:r w:rsidR="006C21FE">
        <w:rPr>
          <w:rFonts w:eastAsia="仿宋_GB2312" w:hint="eastAsia"/>
          <w:spacing w:val="20"/>
          <w:sz w:val="32"/>
          <w:szCs w:val="32"/>
          <w:u w:val="single"/>
        </w:rPr>
        <w:t>2</w:t>
      </w:r>
    </w:p>
    <w:p w:rsidR="005931B9" w:rsidRDefault="00E01EA1" w:rsidP="00B84D8D">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5931B9" w:rsidRDefault="00E01EA1" w:rsidP="00B84D8D">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5931B9" w:rsidRDefault="005931B9" w:rsidP="006C21FE">
      <w:pPr>
        <w:spacing w:line="720" w:lineRule="exact"/>
        <w:ind w:firstLineChars="690" w:firstLine="2182"/>
        <w:rPr>
          <w:rFonts w:eastAsia="仿宋_GB2312"/>
          <w:sz w:val="32"/>
        </w:rPr>
      </w:pPr>
    </w:p>
    <w:p w:rsidR="005931B9" w:rsidRDefault="005931B9" w:rsidP="006C21FE">
      <w:pPr>
        <w:spacing w:line="720" w:lineRule="exact"/>
        <w:ind w:firstLineChars="690" w:firstLine="2182"/>
        <w:rPr>
          <w:rFonts w:eastAsia="仿宋_GB2312"/>
          <w:sz w:val="32"/>
        </w:rPr>
      </w:pPr>
    </w:p>
    <w:p w:rsidR="005931B9" w:rsidRDefault="005931B9" w:rsidP="006C21FE">
      <w:pPr>
        <w:spacing w:line="720" w:lineRule="exact"/>
        <w:ind w:firstLineChars="690" w:firstLine="2182"/>
        <w:rPr>
          <w:rFonts w:eastAsia="仿宋_GB2312"/>
          <w:sz w:val="32"/>
        </w:rPr>
      </w:pPr>
    </w:p>
    <w:p w:rsidR="005931B9" w:rsidRDefault="00E01EA1">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2021 </w:t>
      </w:r>
      <w:r>
        <w:rPr>
          <w:rFonts w:eastAsia="仿宋_GB2312" w:hint="eastAsia"/>
          <w:sz w:val="32"/>
        </w:rPr>
        <w:t>年</w:t>
      </w:r>
      <w:r>
        <w:rPr>
          <w:rFonts w:eastAsia="仿宋_GB2312" w:hint="eastAsia"/>
          <w:sz w:val="32"/>
        </w:rPr>
        <w:t xml:space="preserve"> 6  </w:t>
      </w:r>
      <w:r>
        <w:rPr>
          <w:rFonts w:eastAsia="仿宋_GB2312" w:hint="eastAsia"/>
          <w:sz w:val="32"/>
        </w:rPr>
        <w:t>月</w:t>
      </w:r>
      <w:r>
        <w:rPr>
          <w:rFonts w:eastAsia="仿宋_GB2312" w:hint="eastAsia"/>
          <w:sz w:val="32"/>
        </w:rPr>
        <w:t xml:space="preserve"> 10 </w:t>
      </w:r>
      <w:r>
        <w:rPr>
          <w:rFonts w:eastAsia="仿宋_GB2312" w:hint="eastAsia"/>
          <w:sz w:val="32"/>
        </w:rPr>
        <w:t>日</w:t>
      </w:r>
    </w:p>
    <w:p w:rsidR="005931B9" w:rsidRDefault="00E01EA1">
      <w:pPr>
        <w:autoSpaceDN w:val="0"/>
        <w:jc w:val="center"/>
        <w:textAlignment w:val="center"/>
        <w:rPr>
          <w:rFonts w:eastAsia="仿宋_GB2312"/>
          <w:sz w:val="32"/>
          <w:szCs w:val="32"/>
        </w:rPr>
        <w:sectPr w:rsidR="005931B9">
          <w:headerReference w:type="default" r:id="rId8"/>
          <w:footerReference w:type="even" r:id="rId9"/>
          <w:footerReference w:type="default" r:id="rId10"/>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182"/>
        <w:gridCol w:w="31"/>
        <w:gridCol w:w="1126"/>
        <w:gridCol w:w="210"/>
        <w:gridCol w:w="1145"/>
        <w:gridCol w:w="272"/>
        <w:gridCol w:w="808"/>
        <w:gridCol w:w="1479"/>
        <w:gridCol w:w="226"/>
        <w:gridCol w:w="1093"/>
        <w:gridCol w:w="707"/>
        <w:gridCol w:w="139"/>
        <w:gridCol w:w="39"/>
        <w:gridCol w:w="902"/>
      </w:tblGrid>
      <w:tr w:rsidR="005931B9">
        <w:trPr>
          <w:trHeight w:val="567"/>
          <w:jc w:val="center"/>
        </w:trPr>
        <w:tc>
          <w:tcPr>
            <w:tcW w:w="9800" w:type="dxa"/>
            <w:gridSpan w:val="1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5931B9">
        <w:trPr>
          <w:trHeight w:val="567"/>
          <w:jc w:val="center"/>
        </w:trPr>
        <w:tc>
          <w:tcPr>
            <w:tcW w:w="1654" w:type="dxa"/>
            <w:gridSpan w:val="3"/>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5"/>
            <w:vAlign w:val="center"/>
          </w:tcPr>
          <w:p w:rsidR="005931B9" w:rsidRDefault="006C21F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李燕</w:t>
            </w:r>
          </w:p>
        </w:tc>
        <w:tc>
          <w:tcPr>
            <w:tcW w:w="1479" w:type="dxa"/>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6"/>
            <w:vAlign w:val="center"/>
          </w:tcPr>
          <w:p w:rsidR="005931B9" w:rsidRDefault="006C21FE" w:rsidP="006C21F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8853075</w:t>
            </w:r>
          </w:p>
        </w:tc>
      </w:tr>
      <w:tr w:rsidR="005931B9">
        <w:trPr>
          <w:trHeight w:val="567"/>
          <w:jc w:val="center"/>
        </w:trPr>
        <w:tc>
          <w:tcPr>
            <w:tcW w:w="1654" w:type="dxa"/>
            <w:gridSpan w:val="3"/>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5"/>
            <w:vAlign w:val="center"/>
          </w:tcPr>
          <w:p w:rsidR="005931B9" w:rsidRDefault="006C21F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B84D8D">
              <w:rPr>
                <w:rFonts w:ascii="仿宋_GB2312" w:eastAsia="仿宋_GB2312" w:hAnsi="仿宋_GB2312" w:cs="仿宋_GB2312" w:hint="eastAsia"/>
                <w:color w:val="000000"/>
                <w:sz w:val="24"/>
              </w:rPr>
              <w:t>8</w:t>
            </w:r>
          </w:p>
        </w:tc>
        <w:tc>
          <w:tcPr>
            <w:tcW w:w="1479" w:type="dxa"/>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6"/>
            <w:vAlign w:val="center"/>
          </w:tcPr>
          <w:p w:rsidR="005931B9" w:rsidRDefault="006C21F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E80F4E">
              <w:rPr>
                <w:rFonts w:ascii="仿宋_GB2312" w:eastAsia="仿宋_GB2312" w:hAnsi="仿宋_GB2312" w:cs="仿宋_GB2312" w:hint="eastAsia"/>
                <w:color w:val="000000"/>
                <w:sz w:val="24"/>
              </w:rPr>
              <w:t>6</w:t>
            </w:r>
          </w:p>
        </w:tc>
      </w:tr>
      <w:tr w:rsidR="005931B9" w:rsidTr="006C21FE">
        <w:trPr>
          <w:trHeight w:val="1500"/>
          <w:jc w:val="center"/>
        </w:trPr>
        <w:tc>
          <w:tcPr>
            <w:tcW w:w="1654" w:type="dxa"/>
            <w:gridSpan w:val="3"/>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2"/>
            <w:vAlign w:val="center"/>
          </w:tcPr>
          <w:p w:rsidR="005931B9" w:rsidRDefault="006C21FE" w:rsidP="006C21FE">
            <w:pPr>
              <w:pStyle w:val="a7"/>
              <w:widowControl/>
              <w:shd w:val="clear" w:color="auto" w:fill="FFFFFF"/>
              <w:spacing w:beforeAutospacing="0" w:afterAutospacing="0" w:line="33" w:lineRule="atLeast"/>
              <w:ind w:firstLine="420"/>
              <w:jc w:val="both"/>
              <w:rPr>
                <w:rFonts w:ascii="仿宋_GB2312" w:eastAsia="仿宋_GB2312" w:hAnsi="仿宋_GB2312" w:cs="仿宋_GB2312"/>
                <w:color w:val="000000"/>
              </w:rPr>
            </w:pPr>
            <w:r>
              <w:rPr>
                <w:rFonts w:ascii="仿宋_GB2312" w:eastAsia="仿宋_GB2312" w:hAnsi="仿宋_GB2312" w:cs="仿宋_GB2312" w:hint="eastAsia"/>
                <w:color w:val="000000"/>
              </w:rPr>
              <w:t>组织群众文化活动、繁荣群众文化事业、文化宣传、文艺活动组织、业余创作团体管理、业余文艺创作组织、群众文艺理论研究、文化交流、编辑出版综合性文艺刊物、组织相关培训</w:t>
            </w:r>
          </w:p>
        </w:tc>
      </w:tr>
      <w:tr w:rsidR="005931B9">
        <w:trPr>
          <w:trHeight w:val="2464"/>
          <w:jc w:val="center"/>
        </w:trPr>
        <w:tc>
          <w:tcPr>
            <w:tcW w:w="1654" w:type="dxa"/>
            <w:gridSpan w:val="3"/>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2"/>
            <w:vAlign w:val="center"/>
          </w:tcPr>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任务1：坚守阵地，打好行业疫情防控战役。</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006C21FE">
              <w:rPr>
                <w:rFonts w:ascii="仿宋_GB2312" w:eastAsia="仿宋_GB2312" w:hAnsi="仿宋_GB2312" w:cs="仿宋_GB2312" w:hint="eastAsia"/>
                <w:color w:val="000000"/>
                <w:sz w:val="24"/>
              </w:rPr>
              <w:t>：多方助力，加速群文</w:t>
            </w:r>
            <w:r>
              <w:rPr>
                <w:rFonts w:ascii="仿宋_GB2312" w:eastAsia="仿宋_GB2312" w:hAnsi="仿宋_GB2312" w:cs="仿宋_GB2312" w:hint="eastAsia"/>
                <w:color w:val="000000"/>
                <w:sz w:val="24"/>
              </w:rPr>
              <w:t>行业复苏。</w:t>
            </w:r>
          </w:p>
          <w:p w:rsidR="00816A10" w:rsidRPr="00816A10" w:rsidRDefault="00816A1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任务3：巩固成果，完善群众文化服务体系。</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sidR="00482999">
              <w:rPr>
                <w:rFonts w:ascii="仿宋_GB2312" w:eastAsia="仿宋_GB2312" w:hAnsi="仿宋_GB2312" w:cs="仿宋_GB2312" w:hint="eastAsia"/>
                <w:color w:val="000000"/>
                <w:sz w:val="24"/>
              </w:rPr>
              <w:t>3</w:t>
            </w:r>
            <w:r w:rsidR="006C21FE">
              <w:rPr>
                <w:rFonts w:ascii="仿宋_GB2312" w:eastAsia="仿宋_GB2312" w:hAnsi="仿宋_GB2312" w:cs="仿宋_GB2312" w:hint="eastAsia"/>
                <w:color w:val="000000"/>
                <w:sz w:val="24"/>
              </w:rPr>
              <w:t>：抓牢契机，推进群</w:t>
            </w:r>
            <w:r w:rsidR="00816A10">
              <w:rPr>
                <w:rFonts w:ascii="仿宋_GB2312" w:eastAsia="仿宋_GB2312" w:hAnsi="仿宋_GB2312" w:cs="仿宋_GB2312" w:hint="eastAsia"/>
                <w:color w:val="000000"/>
                <w:sz w:val="24"/>
              </w:rPr>
              <w:t>众文化</w:t>
            </w:r>
            <w:r>
              <w:rPr>
                <w:rFonts w:ascii="仿宋_GB2312" w:eastAsia="仿宋_GB2312" w:hAnsi="仿宋_GB2312" w:cs="仿宋_GB2312" w:hint="eastAsia"/>
                <w:color w:val="000000"/>
                <w:sz w:val="24"/>
              </w:rPr>
              <w:t>改革发展。</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sidR="00482999">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：推进保护，激发</w:t>
            </w:r>
            <w:r w:rsidR="00816A10">
              <w:rPr>
                <w:rFonts w:ascii="仿宋_GB2312" w:eastAsia="仿宋_GB2312" w:hAnsi="仿宋_GB2312" w:cs="仿宋_GB2312" w:hint="eastAsia"/>
                <w:color w:val="000000"/>
                <w:sz w:val="24"/>
              </w:rPr>
              <w:t>群众文化</w:t>
            </w:r>
            <w:r>
              <w:rPr>
                <w:rFonts w:ascii="仿宋_GB2312" w:eastAsia="仿宋_GB2312" w:hAnsi="仿宋_GB2312" w:cs="仿宋_GB2312" w:hint="eastAsia"/>
                <w:color w:val="000000"/>
                <w:sz w:val="24"/>
              </w:rPr>
              <w:t>发展动力。</w:t>
            </w:r>
          </w:p>
          <w:p w:rsidR="005931B9" w:rsidRDefault="00E01EA1" w:rsidP="0048299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sidR="00482999">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：守正创新，维护意识形态领域安全。</w:t>
            </w:r>
          </w:p>
        </w:tc>
      </w:tr>
      <w:tr w:rsidR="005931B9" w:rsidTr="00C71F3B">
        <w:trPr>
          <w:trHeight w:val="2260"/>
          <w:jc w:val="center"/>
        </w:trPr>
        <w:tc>
          <w:tcPr>
            <w:tcW w:w="1654" w:type="dxa"/>
            <w:gridSpan w:val="3"/>
            <w:vAlign w:val="center"/>
          </w:tcPr>
          <w:p w:rsidR="005931B9" w:rsidRDefault="00E01EA1">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2"/>
          </w:tcPr>
          <w:p w:rsidR="00C71F3B" w:rsidRDefault="00C71F3B" w:rsidP="00C71F3B">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1、2020年度春节及元宵期间，开展“我们的中国梦 湖湘进万家”社区万家乐文化志愿者进社区文艺汇演。</w:t>
            </w:r>
          </w:p>
          <w:p w:rsidR="00C71F3B" w:rsidRDefault="00C71F3B" w:rsidP="00C71F3B">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2、在全市范围内各社区、学校、基层、农村、机关等部门继续开展“全民艺术普及大课堂”（声乐、器乐、舞蹈、书法、文学）活动。</w:t>
            </w:r>
          </w:p>
          <w:p w:rsidR="00C71F3B" w:rsidRDefault="00C71F3B" w:rsidP="00C71F3B">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3、举办全市各县（市、区）文化馆长及业务骨干培训班；</w:t>
            </w:r>
          </w:p>
          <w:p w:rsidR="00C71F3B" w:rsidRDefault="00C71F3B" w:rsidP="00C71F3B">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4、开展“白骑千人进万家”岳阳市文化志愿者活动及广场舞教学活动；</w:t>
            </w:r>
          </w:p>
          <w:p w:rsidR="00C71F3B" w:rsidRPr="00C71F3B" w:rsidRDefault="00C71F3B" w:rsidP="00C71F3B">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sidR="006E04DC">
              <w:rPr>
                <w:rFonts w:ascii="仿宋_GB2312" w:eastAsia="仿宋_GB2312" w:hAnsi="仿宋_GB2312" w:cs="仿宋_GB2312" w:hint="eastAsia"/>
                <w:color w:val="000000"/>
                <w:sz w:val="24"/>
              </w:rPr>
              <w:t>完成上级交办的各项大型活动的承办工作；</w:t>
            </w:r>
          </w:p>
          <w:p w:rsidR="00C71F3B" w:rsidRPr="00C71F3B" w:rsidRDefault="00C71F3B" w:rsidP="00C71F3B">
            <w:pPr>
              <w:autoSpaceDN w:val="0"/>
              <w:spacing w:line="320" w:lineRule="exact"/>
              <w:ind w:firstLineChars="200" w:firstLine="480"/>
              <w:textAlignment w:val="center"/>
              <w:rPr>
                <w:rFonts w:ascii="仿宋_GB2312" w:eastAsia="仿宋_GB2312" w:hAnsi="仿宋_GB2312" w:cs="仿宋_GB2312"/>
                <w:color w:val="000000"/>
                <w:sz w:val="24"/>
              </w:rPr>
            </w:pPr>
          </w:p>
        </w:tc>
      </w:tr>
      <w:tr w:rsidR="005931B9">
        <w:trPr>
          <w:trHeight w:val="567"/>
          <w:jc w:val="center"/>
        </w:trPr>
        <w:tc>
          <w:tcPr>
            <w:tcW w:w="9800" w:type="dxa"/>
            <w:gridSpan w:val="1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5931B9">
        <w:trPr>
          <w:trHeight w:val="567"/>
          <w:jc w:val="center"/>
        </w:trPr>
        <w:tc>
          <w:tcPr>
            <w:tcW w:w="9800" w:type="dxa"/>
            <w:gridSpan w:val="1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5931B9">
        <w:trPr>
          <w:trHeight w:val="567"/>
          <w:jc w:val="center"/>
        </w:trPr>
        <w:tc>
          <w:tcPr>
            <w:tcW w:w="1623" w:type="dxa"/>
            <w:gridSpan w:val="2"/>
            <w:vMerge w:val="restart"/>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157" w:type="dxa"/>
            <w:gridSpan w:val="2"/>
            <w:vMerge w:val="restart"/>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1"/>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5931B9">
        <w:trPr>
          <w:trHeight w:val="1014"/>
          <w:jc w:val="center"/>
        </w:trPr>
        <w:tc>
          <w:tcPr>
            <w:tcW w:w="1623" w:type="dxa"/>
            <w:gridSpan w:val="2"/>
            <w:vMerge/>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1157" w:type="dxa"/>
            <w:gridSpan w:val="2"/>
            <w:vMerge/>
            <w:tcBorders>
              <w:righ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5931B9">
        <w:trPr>
          <w:trHeight w:val="567"/>
          <w:jc w:val="center"/>
        </w:trPr>
        <w:tc>
          <w:tcPr>
            <w:tcW w:w="1623" w:type="dxa"/>
            <w:gridSpan w:val="2"/>
            <w:vAlign w:val="center"/>
          </w:tcPr>
          <w:p w:rsidR="005931B9" w:rsidRDefault="00E01EA1">
            <w:pPr>
              <w:widowControl/>
              <w:jc w:val="left"/>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2"/>
                <w:szCs w:val="22"/>
              </w:rPr>
              <w:t>2、岳阳市群众艺术馆</w:t>
            </w:r>
          </w:p>
        </w:tc>
        <w:tc>
          <w:tcPr>
            <w:tcW w:w="1157" w:type="dxa"/>
            <w:gridSpan w:val="2"/>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531.87</w:t>
            </w:r>
          </w:p>
        </w:tc>
        <w:tc>
          <w:tcPr>
            <w:tcW w:w="1355" w:type="dxa"/>
            <w:gridSpan w:val="2"/>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213.88</w:t>
            </w:r>
          </w:p>
        </w:tc>
        <w:tc>
          <w:tcPr>
            <w:tcW w:w="1080"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270.99</w:t>
            </w:r>
          </w:p>
        </w:tc>
        <w:tc>
          <w:tcPr>
            <w:tcW w:w="1705"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800"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3"/>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w:t>
            </w:r>
          </w:p>
        </w:tc>
      </w:tr>
      <w:tr w:rsidR="005931B9">
        <w:trPr>
          <w:trHeight w:val="624"/>
          <w:jc w:val="center"/>
        </w:trPr>
        <w:tc>
          <w:tcPr>
            <w:tcW w:w="9800" w:type="dxa"/>
            <w:gridSpan w:val="1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5931B9">
        <w:trPr>
          <w:trHeight w:val="624"/>
          <w:jc w:val="center"/>
        </w:trPr>
        <w:tc>
          <w:tcPr>
            <w:tcW w:w="1623" w:type="dxa"/>
            <w:gridSpan w:val="2"/>
            <w:vMerge w:val="restart"/>
            <w:vAlign w:val="center"/>
          </w:tcPr>
          <w:p w:rsidR="005931B9" w:rsidRDefault="00E01EA1">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157" w:type="dxa"/>
            <w:gridSpan w:val="2"/>
            <w:vMerge w:val="restart"/>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233" w:type="dxa"/>
            <w:gridSpan w:val="7"/>
            <w:tcBorders>
              <w:left w:val="single" w:sz="4" w:space="0" w:color="auto"/>
              <w:bottom w:val="single" w:sz="4" w:space="0" w:color="auto"/>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787" w:type="dxa"/>
            <w:gridSpan w:val="4"/>
            <w:tcBorders>
              <w:left w:val="single" w:sz="4" w:space="0" w:color="auto"/>
              <w:bottom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5931B9">
        <w:trPr>
          <w:trHeight w:val="624"/>
          <w:jc w:val="center"/>
        </w:trPr>
        <w:tc>
          <w:tcPr>
            <w:tcW w:w="1623" w:type="dxa"/>
            <w:gridSpan w:val="2"/>
            <w:vMerge/>
            <w:vAlign w:val="center"/>
          </w:tcPr>
          <w:p w:rsidR="005931B9" w:rsidRDefault="005931B9">
            <w:pPr>
              <w:spacing w:line="320" w:lineRule="exact"/>
              <w:jc w:val="center"/>
              <w:rPr>
                <w:rFonts w:ascii="仿宋_GB2312" w:eastAsia="仿宋_GB2312" w:hAnsi="仿宋_GB2312" w:cs="仿宋_GB2312"/>
                <w:sz w:val="24"/>
              </w:rPr>
            </w:pPr>
          </w:p>
        </w:tc>
        <w:tc>
          <w:tcPr>
            <w:tcW w:w="1157" w:type="dxa"/>
            <w:gridSpan w:val="2"/>
            <w:vMerge/>
            <w:tcBorders>
              <w:righ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2785" w:type="dxa"/>
            <w:gridSpan w:val="4"/>
            <w:tcBorders>
              <w:top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93" w:type="dxa"/>
            <w:vMerge w:val="restart"/>
            <w:tcBorders>
              <w:top w:val="single" w:sz="4" w:space="0" w:color="auto"/>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885" w:type="dxa"/>
            <w:gridSpan w:val="3"/>
            <w:vMerge w:val="restart"/>
            <w:tcBorders>
              <w:top w:val="single" w:sz="4" w:space="0" w:color="auto"/>
              <w:left w:val="single" w:sz="4" w:space="0" w:color="auto"/>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902" w:type="dxa"/>
            <w:vMerge w:val="restart"/>
            <w:tcBorders>
              <w:top w:val="single" w:sz="4" w:space="0" w:color="auto"/>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5931B9">
        <w:trPr>
          <w:trHeight w:val="624"/>
          <w:jc w:val="center"/>
        </w:trPr>
        <w:tc>
          <w:tcPr>
            <w:tcW w:w="1623" w:type="dxa"/>
            <w:gridSpan w:val="2"/>
            <w:vMerge/>
            <w:vAlign w:val="center"/>
          </w:tcPr>
          <w:p w:rsidR="005931B9" w:rsidRDefault="005931B9">
            <w:pPr>
              <w:spacing w:line="320" w:lineRule="exact"/>
              <w:jc w:val="center"/>
              <w:rPr>
                <w:rFonts w:ascii="仿宋_GB2312" w:eastAsia="仿宋_GB2312" w:hAnsi="仿宋_GB2312" w:cs="仿宋_GB2312"/>
                <w:sz w:val="24"/>
              </w:rPr>
            </w:pPr>
          </w:p>
        </w:tc>
        <w:tc>
          <w:tcPr>
            <w:tcW w:w="1157" w:type="dxa"/>
            <w:gridSpan w:val="2"/>
            <w:vMerge/>
            <w:tcBorders>
              <w:righ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705"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93" w:type="dxa"/>
            <w:vMerge/>
            <w:tcBorders>
              <w:righ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885" w:type="dxa"/>
            <w:gridSpan w:val="3"/>
            <w:vMerge/>
            <w:tcBorders>
              <w:left w:val="single" w:sz="4" w:space="0" w:color="auto"/>
              <w:righ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902" w:type="dxa"/>
            <w:vMerge/>
            <w:tcBorders>
              <w:lef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r>
      <w:tr w:rsidR="005931B9">
        <w:trPr>
          <w:trHeight w:val="624"/>
          <w:jc w:val="center"/>
        </w:trPr>
        <w:tc>
          <w:tcPr>
            <w:tcW w:w="1623" w:type="dxa"/>
            <w:gridSpan w:val="2"/>
            <w:vAlign w:val="center"/>
          </w:tcPr>
          <w:p w:rsidR="005931B9" w:rsidRDefault="00E01EA1">
            <w:pPr>
              <w:widowControl/>
              <w:jc w:val="left"/>
              <w:textAlignment w:val="center"/>
              <w:rPr>
                <w:rFonts w:ascii="仿宋_GB2312" w:eastAsia="仿宋_GB2312" w:hAnsi="仿宋_GB2312" w:cs="仿宋_GB2312"/>
                <w:color w:val="000000"/>
                <w:sz w:val="24"/>
              </w:rPr>
            </w:pPr>
            <w:r>
              <w:rPr>
                <w:rFonts w:ascii="仿宋_GB2312" w:eastAsia="仿宋_GB2312" w:hAnsi="宋体" w:cs="仿宋_GB2312" w:hint="eastAsia"/>
                <w:color w:val="000000"/>
                <w:kern w:val="0"/>
                <w:sz w:val="22"/>
                <w:szCs w:val="22"/>
              </w:rPr>
              <w:t>2、岳阳市群众艺术馆</w:t>
            </w:r>
          </w:p>
        </w:tc>
        <w:tc>
          <w:tcPr>
            <w:tcW w:w="1157" w:type="dxa"/>
            <w:gridSpan w:val="2"/>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531.87</w:t>
            </w:r>
          </w:p>
        </w:tc>
        <w:tc>
          <w:tcPr>
            <w:tcW w:w="1355" w:type="dxa"/>
            <w:gridSpan w:val="2"/>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315.31</w:t>
            </w:r>
          </w:p>
        </w:tc>
        <w:tc>
          <w:tcPr>
            <w:tcW w:w="1080"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198.77</w:t>
            </w:r>
          </w:p>
        </w:tc>
        <w:tc>
          <w:tcPr>
            <w:tcW w:w="1705"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116.54</w:t>
            </w:r>
          </w:p>
        </w:tc>
        <w:tc>
          <w:tcPr>
            <w:tcW w:w="1093" w:type="dxa"/>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102.04</w:t>
            </w:r>
          </w:p>
        </w:tc>
        <w:tc>
          <w:tcPr>
            <w:tcW w:w="885" w:type="dxa"/>
            <w:gridSpan w:val="3"/>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114.52</w:t>
            </w:r>
          </w:p>
        </w:tc>
        <w:tc>
          <w:tcPr>
            <w:tcW w:w="902" w:type="dxa"/>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114.52</w:t>
            </w:r>
          </w:p>
        </w:tc>
      </w:tr>
      <w:tr w:rsidR="005931B9">
        <w:trPr>
          <w:trHeight w:val="624"/>
          <w:jc w:val="center"/>
        </w:trPr>
        <w:tc>
          <w:tcPr>
            <w:tcW w:w="1623" w:type="dxa"/>
            <w:gridSpan w:val="2"/>
            <w:vMerge w:val="restart"/>
            <w:vAlign w:val="center"/>
          </w:tcPr>
          <w:p w:rsidR="005931B9" w:rsidRDefault="00E01EA1">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157" w:type="dxa"/>
            <w:gridSpan w:val="2"/>
            <w:vMerge w:val="restart"/>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1"/>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5931B9">
        <w:trPr>
          <w:trHeight w:val="624"/>
          <w:jc w:val="center"/>
        </w:trPr>
        <w:tc>
          <w:tcPr>
            <w:tcW w:w="1623" w:type="dxa"/>
            <w:gridSpan w:val="2"/>
            <w:vMerge/>
            <w:vAlign w:val="center"/>
          </w:tcPr>
          <w:p w:rsidR="005931B9" w:rsidRDefault="005931B9">
            <w:pPr>
              <w:spacing w:line="320" w:lineRule="exact"/>
              <w:jc w:val="center"/>
              <w:rPr>
                <w:rFonts w:ascii="仿宋_GB2312" w:eastAsia="仿宋_GB2312" w:hAnsi="仿宋_GB2312" w:cs="仿宋_GB2312"/>
                <w:sz w:val="24"/>
              </w:rPr>
            </w:pPr>
          </w:p>
        </w:tc>
        <w:tc>
          <w:tcPr>
            <w:tcW w:w="1157" w:type="dxa"/>
            <w:gridSpan w:val="2"/>
            <w:vMerge/>
            <w:tcBorders>
              <w:righ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705"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880" w:type="dxa"/>
            <w:gridSpan w:val="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5931B9">
        <w:trPr>
          <w:trHeight w:val="624"/>
          <w:jc w:val="center"/>
        </w:trPr>
        <w:tc>
          <w:tcPr>
            <w:tcW w:w="1623" w:type="dxa"/>
            <w:gridSpan w:val="2"/>
            <w:vAlign w:val="center"/>
          </w:tcPr>
          <w:p w:rsidR="005931B9" w:rsidRDefault="00E01EA1">
            <w:pPr>
              <w:widowControl/>
              <w:jc w:val="left"/>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2"/>
                <w:szCs w:val="22"/>
              </w:rPr>
              <w:t>2、岳阳市群众艺术馆</w:t>
            </w:r>
          </w:p>
        </w:tc>
        <w:tc>
          <w:tcPr>
            <w:tcW w:w="1157" w:type="dxa"/>
            <w:gridSpan w:val="2"/>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355" w:type="dxa"/>
            <w:gridSpan w:val="2"/>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2"/>
            <w:vAlign w:val="center"/>
          </w:tcPr>
          <w:p w:rsidR="005931B9" w:rsidRDefault="002352F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1705"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880" w:type="dxa"/>
            <w:gridSpan w:val="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5931B9">
        <w:trPr>
          <w:trHeight w:val="624"/>
          <w:jc w:val="center"/>
        </w:trPr>
        <w:tc>
          <w:tcPr>
            <w:tcW w:w="1623" w:type="dxa"/>
            <w:gridSpan w:val="2"/>
            <w:vMerge w:val="restart"/>
            <w:vAlign w:val="center"/>
          </w:tcPr>
          <w:p w:rsidR="005931B9" w:rsidRDefault="00E01EA1">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157" w:type="dxa"/>
            <w:gridSpan w:val="2"/>
            <w:vMerge w:val="restart"/>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9"/>
            <w:tcBorders>
              <w:left w:val="single" w:sz="4" w:space="0" w:color="auto"/>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5931B9">
        <w:trPr>
          <w:trHeight w:val="624"/>
          <w:jc w:val="center"/>
        </w:trPr>
        <w:tc>
          <w:tcPr>
            <w:tcW w:w="1623" w:type="dxa"/>
            <w:gridSpan w:val="2"/>
            <w:vMerge/>
            <w:vAlign w:val="center"/>
          </w:tcPr>
          <w:p w:rsidR="005931B9" w:rsidRDefault="005931B9">
            <w:pPr>
              <w:spacing w:line="320" w:lineRule="exact"/>
              <w:jc w:val="center"/>
              <w:rPr>
                <w:rFonts w:ascii="仿宋_GB2312" w:eastAsia="仿宋_GB2312" w:hAnsi="仿宋_GB2312" w:cs="仿宋_GB2312"/>
                <w:sz w:val="24"/>
              </w:rPr>
            </w:pPr>
          </w:p>
        </w:tc>
        <w:tc>
          <w:tcPr>
            <w:tcW w:w="1157" w:type="dxa"/>
            <w:gridSpan w:val="2"/>
            <w:vMerge/>
            <w:tcBorders>
              <w:righ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5"/>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r>
      <w:tr w:rsidR="005931B9">
        <w:trPr>
          <w:trHeight w:val="624"/>
          <w:jc w:val="center"/>
        </w:trPr>
        <w:tc>
          <w:tcPr>
            <w:tcW w:w="1623" w:type="dxa"/>
            <w:gridSpan w:val="2"/>
            <w:vAlign w:val="center"/>
          </w:tcPr>
          <w:p w:rsidR="005931B9" w:rsidRDefault="00E01EA1">
            <w:pPr>
              <w:widowControl/>
              <w:jc w:val="left"/>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2"/>
                <w:szCs w:val="22"/>
              </w:rPr>
              <w:t>2、岳阳市群众艺术馆</w:t>
            </w:r>
          </w:p>
        </w:tc>
        <w:tc>
          <w:tcPr>
            <w:tcW w:w="1157" w:type="dxa"/>
            <w:gridSpan w:val="2"/>
            <w:tcBorders>
              <w:righ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214.72</w:t>
            </w:r>
          </w:p>
        </w:tc>
        <w:tc>
          <w:tcPr>
            <w:tcW w:w="2435" w:type="dxa"/>
            <w:gridSpan w:val="4"/>
            <w:tcBorders>
              <w:left w:val="single" w:sz="4" w:space="0" w:color="auto"/>
            </w:tcBorders>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214.72</w:t>
            </w:r>
          </w:p>
        </w:tc>
        <w:tc>
          <w:tcPr>
            <w:tcW w:w="3644" w:type="dxa"/>
            <w:gridSpan w:val="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941"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5931B9">
        <w:trPr>
          <w:trHeight w:val="567"/>
          <w:jc w:val="center"/>
        </w:trPr>
        <w:tc>
          <w:tcPr>
            <w:tcW w:w="9800" w:type="dxa"/>
            <w:gridSpan w:val="1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5931B9">
        <w:trPr>
          <w:trHeight w:val="567"/>
          <w:jc w:val="center"/>
        </w:trPr>
        <w:tc>
          <w:tcPr>
            <w:tcW w:w="1441" w:type="dxa"/>
            <w:vMerge w:val="restart"/>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7"/>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5931B9">
        <w:trPr>
          <w:trHeight w:val="1172"/>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3774" w:type="dxa"/>
            <w:gridSpan w:val="7"/>
            <w:vAlign w:val="center"/>
          </w:tcPr>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目标1：</w:t>
            </w:r>
            <w:r>
              <w:rPr>
                <w:rFonts w:ascii="仿宋_GB2312" w:eastAsia="仿宋_GB2312" w:hAnsi="仿宋_GB2312" w:cs="仿宋_GB2312" w:hint="eastAsia"/>
                <w:color w:val="000000"/>
                <w:sz w:val="24"/>
              </w:rPr>
              <w:t>坚守阵地，打好行业疫情防控战役。</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目标2：多方助力，加速</w:t>
            </w:r>
            <w:r w:rsidR="00816A10">
              <w:rPr>
                <w:rFonts w:ascii="仿宋_GB2312" w:eastAsia="仿宋_GB2312" w:hAnsi="仿宋_GB2312" w:cs="仿宋_GB2312" w:hint="eastAsia"/>
                <w:color w:val="000000"/>
                <w:sz w:val="24"/>
              </w:rPr>
              <w:t>群文</w:t>
            </w:r>
            <w:r>
              <w:rPr>
                <w:rFonts w:ascii="仿宋_GB2312" w:eastAsia="仿宋_GB2312" w:hAnsi="仿宋_GB2312" w:cs="仿宋_GB2312" w:hint="eastAsia"/>
                <w:color w:val="000000"/>
                <w:sz w:val="24"/>
              </w:rPr>
              <w:t>行业复苏。</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目标3：巩固成果，完善</w:t>
            </w:r>
            <w:r w:rsidR="00816A10">
              <w:rPr>
                <w:rFonts w:ascii="仿宋_GB2312" w:eastAsia="仿宋_GB2312" w:hAnsi="仿宋_GB2312" w:cs="仿宋_GB2312" w:hint="eastAsia"/>
                <w:color w:val="000000"/>
                <w:sz w:val="24"/>
              </w:rPr>
              <w:t>群众文</w:t>
            </w:r>
            <w:r>
              <w:rPr>
                <w:rFonts w:ascii="仿宋_GB2312" w:eastAsia="仿宋_GB2312" w:hAnsi="仿宋_GB2312" w:cs="仿宋_GB2312" w:hint="eastAsia"/>
                <w:color w:val="000000"/>
                <w:sz w:val="24"/>
              </w:rPr>
              <w:t>化服务体系。</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目标4：抓牢契机，推进</w:t>
            </w:r>
            <w:r w:rsidR="00816A10">
              <w:rPr>
                <w:rFonts w:ascii="仿宋_GB2312" w:eastAsia="仿宋_GB2312" w:hAnsi="仿宋_GB2312" w:cs="仿宋_GB2312" w:hint="eastAsia"/>
                <w:color w:val="000000"/>
                <w:sz w:val="24"/>
              </w:rPr>
              <w:t>群众</w:t>
            </w:r>
            <w:r>
              <w:rPr>
                <w:rFonts w:ascii="仿宋_GB2312" w:eastAsia="仿宋_GB2312" w:hAnsi="仿宋_GB2312" w:cs="仿宋_GB2312" w:hint="eastAsia"/>
                <w:color w:val="000000"/>
                <w:sz w:val="24"/>
              </w:rPr>
              <w:t>文化改革发展。</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sidR="00816A10">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：推进保护，激发</w:t>
            </w:r>
            <w:r w:rsidR="00816A10">
              <w:rPr>
                <w:rFonts w:ascii="仿宋_GB2312" w:eastAsia="仿宋_GB2312" w:hAnsi="仿宋_GB2312" w:cs="仿宋_GB2312" w:hint="eastAsia"/>
                <w:color w:val="000000"/>
                <w:sz w:val="24"/>
              </w:rPr>
              <w:t>群众</w:t>
            </w:r>
            <w:r>
              <w:rPr>
                <w:rFonts w:ascii="仿宋_GB2312" w:eastAsia="仿宋_GB2312" w:hAnsi="仿宋_GB2312" w:cs="仿宋_GB2312" w:hint="eastAsia"/>
                <w:color w:val="000000"/>
                <w:sz w:val="24"/>
              </w:rPr>
              <w:t>文化发展动力。</w:t>
            </w:r>
          </w:p>
          <w:p w:rsidR="005931B9" w:rsidRDefault="00E01EA1" w:rsidP="00816A1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sidR="00816A10">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：守正创新，维护意识形态领域安全。</w:t>
            </w:r>
          </w:p>
        </w:tc>
        <w:tc>
          <w:tcPr>
            <w:tcW w:w="4585" w:type="dxa"/>
            <w:gridSpan w:val="7"/>
            <w:vAlign w:val="center"/>
          </w:tcPr>
          <w:p w:rsidR="006E04DC" w:rsidRDefault="006E04DC" w:rsidP="006E04DC">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1、2020年度春节及元宵期间，开展“我们的中国梦 湖湘进万家”社区万家乐文化志愿者进社区文艺汇演。</w:t>
            </w:r>
          </w:p>
          <w:p w:rsidR="006E04DC" w:rsidRDefault="006E04DC" w:rsidP="006E04DC">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2、在全市范围内各社区、学校、基层、农村、机关等部门继续开展“全民艺术普及大课堂”（声乐、器乐、舞蹈、书法、文学）活动。</w:t>
            </w:r>
          </w:p>
          <w:p w:rsidR="006E04DC" w:rsidRDefault="006E04DC" w:rsidP="006E04DC">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3、举办全市各县（市、区）文化馆长及业务骨干培训班；</w:t>
            </w:r>
          </w:p>
          <w:p w:rsidR="006E04DC" w:rsidRDefault="006E04DC" w:rsidP="006E04DC">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4、开展“白骑千人进万家”岳阳市文化志愿者活动及广场舞教学活动；</w:t>
            </w:r>
          </w:p>
          <w:p w:rsidR="006E04DC" w:rsidRPr="00C71F3B" w:rsidRDefault="006E04DC" w:rsidP="006E04DC">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5、完成上级交办的各项大型活动的承办工作；</w:t>
            </w:r>
          </w:p>
          <w:p w:rsidR="005931B9" w:rsidRPr="006E04DC" w:rsidRDefault="005931B9">
            <w:pPr>
              <w:autoSpaceDN w:val="0"/>
              <w:spacing w:line="320" w:lineRule="exact"/>
              <w:jc w:val="center"/>
              <w:textAlignment w:val="center"/>
              <w:rPr>
                <w:rFonts w:ascii="仿宋_GB2312" w:eastAsia="仿宋_GB2312" w:hAnsi="仿宋_GB2312" w:cs="仿宋_GB2312"/>
                <w:color w:val="000000"/>
                <w:sz w:val="24"/>
              </w:rPr>
            </w:pPr>
          </w:p>
        </w:tc>
      </w:tr>
      <w:tr w:rsidR="005931B9">
        <w:trPr>
          <w:trHeight w:val="567"/>
          <w:jc w:val="center"/>
        </w:trPr>
        <w:tc>
          <w:tcPr>
            <w:tcW w:w="1441" w:type="dxa"/>
            <w:vMerge w:val="restart"/>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绩效定量目标及实施计划完成情况</w:t>
            </w:r>
          </w:p>
        </w:tc>
        <w:tc>
          <w:tcPr>
            <w:tcW w:w="2966" w:type="dxa"/>
            <w:gridSpan w:val="6"/>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评价内容</w:t>
            </w:r>
          </w:p>
        </w:tc>
        <w:tc>
          <w:tcPr>
            <w:tcW w:w="3606" w:type="dxa"/>
            <w:gridSpan w:val="4"/>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1787" w:type="dxa"/>
            <w:gridSpan w:val="4"/>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restart"/>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Align w:val="center"/>
          </w:tcPr>
          <w:p w:rsidR="005931B9" w:rsidRDefault="006A6065">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质量指标</w:t>
            </w:r>
          </w:p>
        </w:tc>
        <w:tc>
          <w:tcPr>
            <w:tcW w:w="3606" w:type="dxa"/>
            <w:gridSpan w:val="4"/>
            <w:vAlign w:val="center"/>
          </w:tcPr>
          <w:p w:rsidR="005931B9" w:rsidRDefault="006A606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公开场馆开放率</w:t>
            </w:r>
          </w:p>
        </w:tc>
        <w:tc>
          <w:tcPr>
            <w:tcW w:w="1787" w:type="dxa"/>
            <w:gridSpan w:val="4"/>
            <w:vAlign w:val="center"/>
          </w:tcPr>
          <w:p w:rsidR="005931B9" w:rsidRDefault="006A6065">
            <w:pPr>
              <w:autoSpaceDN w:val="0"/>
              <w:spacing w:line="320" w:lineRule="exact"/>
              <w:jc w:val="center"/>
              <w:textAlignment w:val="center"/>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已完成</w:t>
            </w: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3606" w:type="dxa"/>
            <w:gridSpan w:val="4"/>
            <w:vAlign w:val="center"/>
          </w:tcPr>
          <w:p w:rsidR="005931B9" w:rsidRDefault="006A606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计划免费辅导培训</w:t>
            </w:r>
          </w:p>
        </w:tc>
        <w:tc>
          <w:tcPr>
            <w:tcW w:w="1787" w:type="dxa"/>
            <w:gridSpan w:val="4"/>
            <w:vAlign w:val="center"/>
          </w:tcPr>
          <w:p w:rsidR="005931B9" w:rsidRDefault="00E01EA1">
            <w:pPr>
              <w:autoSpaceDN w:val="0"/>
              <w:spacing w:line="320" w:lineRule="exact"/>
              <w:jc w:val="center"/>
              <w:textAlignment w:val="center"/>
              <w:rPr>
                <w:rFonts w:ascii="仿宋_GB2312" w:eastAsia="仿宋_GB2312" w:hAnsi="仿宋_GB2312" w:cs="仿宋_GB2312"/>
                <w:b/>
                <w:color w:val="000000"/>
                <w:sz w:val="24"/>
              </w:rPr>
            </w:pPr>
            <w:r>
              <w:rPr>
                <w:rFonts w:ascii="仿宋" w:eastAsia="仿宋" w:hAnsi="仿宋" w:cs="仿宋"/>
                <w:color w:val="000000"/>
                <w:sz w:val="24"/>
                <w:shd w:val="clear" w:color="auto" w:fill="FFFFFF"/>
              </w:rPr>
              <w:t>已完成</w:t>
            </w:r>
          </w:p>
        </w:tc>
      </w:tr>
      <w:tr w:rsidR="005931B9">
        <w:trPr>
          <w:trHeight w:val="461"/>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Merge/>
            <w:vAlign w:val="center"/>
          </w:tcPr>
          <w:p w:rsidR="005931B9" w:rsidRDefault="005931B9">
            <w:pPr>
              <w:autoSpaceDN w:val="0"/>
              <w:spacing w:line="320" w:lineRule="exact"/>
              <w:jc w:val="center"/>
              <w:textAlignment w:val="center"/>
              <w:rPr>
                <w:rFonts w:ascii="仿宋_GB2312" w:eastAsia="仿宋_GB2312" w:hAnsi="仿宋_GB2312" w:cs="仿宋_GB2312"/>
                <w:sz w:val="24"/>
              </w:rPr>
            </w:pPr>
          </w:p>
        </w:tc>
        <w:tc>
          <w:tcPr>
            <w:tcW w:w="3606" w:type="dxa"/>
            <w:gridSpan w:val="4"/>
            <w:vAlign w:val="center"/>
          </w:tcPr>
          <w:p w:rsidR="005931B9" w:rsidRDefault="006A606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计划组织开展群众文化活动</w:t>
            </w:r>
          </w:p>
        </w:tc>
        <w:tc>
          <w:tcPr>
            <w:tcW w:w="1787" w:type="dxa"/>
            <w:gridSpan w:val="4"/>
            <w:vAlign w:val="center"/>
          </w:tcPr>
          <w:p w:rsidR="005931B9" w:rsidRDefault="00E01EA1">
            <w:pPr>
              <w:autoSpaceDN w:val="0"/>
              <w:spacing w:line="320" w:lineRule="exact"/>
              <w:jc w:val="center"/>
              <w:textAlignment w:val="center"/>
              <w:rPr>
                <w:rFonts w:ascii="仿宋_GB2312" w:eastAsia="仿宋_GB2312" w:hAnsi="仿宋_GB2312" w:cs="仿宋_GB2312"/>
                <w:b/>
                <w:color w:val="000000"/>
                <w:sz w:val="24"/>
              </w:rPr>
            </w:pPr>
            <w:r>
              <w:rPr>
                <w:rFonts w:ascii="仿宋" w:eastAsia="仿宋" w:hAnsi="仿宋" w:cs="仿宋"/>
                <w:color w:val="000000"/>
                <w:sz w:val="24"/>
                <w:shd w:val="clear" w:color="auto" w:fill="FFFFFF"/>
              </w:rPr>
              <w:t>已完成</w:t>
            </w:r>
          </w:p>
        </w:tc>
      </w:tr>
      <w:tr w:rsidR="005931B9">
        <w:trPr>
          <w:trHeight w:val="461"/>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Merge/>
            <w:vAlign w:val="center"/>
          </w:tcPr>
          <w:p w:rsidR="005931B9" w:rsidRDefault="005931B9">
            <w:pPr>
              <w:autoSpaceDN w:val="0"/>
              <w:spacing w:line="320" w:lineRule="exact"/>
              <w:jc w:val="center"/>
              <w:textAlignment w:val="center"/>
              <w:rPr>
                <w:rFonts w:ascii="仿宋_GB2312" w:eastAsia="仿宋_GB2312" w:hAnsi="仿宋_GB2312" w:cs="仿宋_GB2312"/>
                <w:sz w:val="24"/>
              </w:rPr>
            </w:pPr>
          </w:p>
        </w:tc>
        <w:tc>
          <w:tcPr>
            <w:tcW w:w="3606" w:type="dxa"/>
            <w:gridSpan w:val="4"/>
            <w:vAlign w:val="center"/>
          </w:tcPr>
          <w:p w:rsidR="005931B9" w:rsidRDefault="006A606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开展文化志愿者送文化进基层</w:t>
            </w:r>
          </w:p>
        </w:tc>
        <w:tc>
          <w:tcPr>
            <w:tcW w:w="1787" w:type="dxa"/>
            <w:gridSpan w:val="4"/>
            <w:vAlign w:val="center"/>
          </w:tcPr>
          <w:p w:rsidR="005931B9" w:rsidRDefault="00E01EA1">
            <w:pPr>
              <w:autoSpaceDN w:val="0"/>
              <w:spacing w:line="320" w:lineRule="exact"/>
              <w:jc w:val="center"/>
              <w:textAlignment w:val="center"/>
              <w:rPr>
                <w:rFonts w:ascii="仿宋" w:eastAsia="仿宋" w:hAnsi="仿宋" w:cs="仿宋"/>
                <w:color w:val="000000"/>
                <w:sz w:val="24"/>
                <w:shd w:val="clear" w:color="auto" w:fill="FFFFFF"/>
              </w:rPr>
            </w:pPr>
            <w:r>
              <w:rPr>
                <w:rFonts w:ascii="仿宋" w:eastAsia="仿宋" w:hAnsi="仿宋" w:cs="仿宋"/>
                <w:color w:val="000000"/>
                <w:sz w:val="24"/>
                <w:shd w:val="clear" w:color="auto" w:fill="FFFFFF"/>
              </w:rPr>
              <w:t>已完成</w:t>
            </w: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3606" w:type="dxa"/>
            <w:gridSpan w:val="4"/>
            <w:vAlign w:val="center"/>
          </w:tcPr>
          <w:p w:rsidR="005931B9" w:rsidRDefault="006A606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一年内完成工作计划</w:t>
            </w:r>
          </w:p>
        </w:tc>
        <w:tc>
          <w:tcPr>
            <w:tcW w:w="1787" w:type="dxa"/>
            <w:gridSpan w:val="4"/>
            <w:vAlign w:val="center"/>
          </w:tcPr>
          <w:p w:rsidR="005931B9" w:rsidRDefault="00E01EA1">
            <w:pPr>
              <w:autoSpaceDN w:val="0"/>
              <w:spacing w:line="320" w:lineRule="exact"/>
              <w:jc w:val="center"/>
              <w:textAlignment w:val="center"/>
              <w:rPr>
                <w:rFonts w:ascii="仿宋_GB2312" w:eastAsia="仿宋_GB2312" w:hAnsi="仿宋_GB2312" w:cs="仿宋_GB2312"/>
                <w:b/>
                <w:color w:val="000000"/>
                <w:sz w:val="24"/>
              </w:rPr>
            </w:pPr>
            <w:r>
              <w:rPr>
                <w:rFonts w:ascii="仿宋" w:eastAsia="仿宋" w:hAnsi="仿宋" w:cs="仿宋"/>
                <w:color w:val="000000"/>
                <w:sz w:val="24"/>
                <w:shd w:val="clear" w:color="auto" w:fill="FFFFFF"/>
              </w:rPr>
              <w:t>已完成</w:t>
            </w: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Merge/>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3606" w:type="dxa"/>
            <w:gridSpan w:val="4"/>
            <w:vAlign w:val="center"/>
          </w:tcPr>
          <w:p w:rsidR="005931B9" w:rsidRDefault="005931B9">
            <w:pPr>
              <w:autoSpaceDN w:val="0"/>
              <w:spacing w:line="320" w:lineRule="exact"/>
              <w:jc w:val="left"/>
              <w:textAlignment w:val="center"/>
              <w:rPr>
                <w:rFonts w:ascii="仿宋_GB2312" w:eastAsia="仿宋_GB2312" w:hAnsi="仿宋_GB2312" w:cs="仿宋_GB2312"/>
                <w:color w:val="000000"/>
                <w:sz w:val="24"/>
              </w:rPr>
            </w:pPr>
          </w:p>
        </w:tc>
        <w:tc>
          <w:tcPr>
            <w:tcW w:w="1787" w:type="dxa"/>
            <w:gridSpan w:val="4"/>
            <w:vAlign w:val="center"/>
          </w:tcPr>
          <w:p w:rsidR="005931B9" w:rsidRDefault="005931B9">
            <w:pPr>
              <w:autoSpaceDN w:val="0"/>
              <w:spacing w:line="320" w:lineRule="exact"/>
              <w:jc w:val="center"/>
              <w:textAlignment w:val="center"/>
              <w:rPr>
                <w:rFonts w:ascii="仿宋_GB2312" w:eastAsia="仿宋_GB2312" w:hAnsi="仿宋_GB2312" w:cs="仿宋_GB2312"/>
                <w:b/>
                <w:color w:val="000000"/>
                <w:sz w:val="24"/>
              </w:rPr>
            </w:pP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3606" w:type="dxa"/>
            <w:gridSpan w:val="4"/>
            <w:vAlign w:val="center"/>
          </w:tcPr>
          <w:p w:rsidR="005931B9" w:rsidRDefault="006A606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免费开放37.5万元</w:t>
            </w:r>
          </w:p>
        </w:tc>
        <w:tc>
          <w:tcPr>
            <w:tcW w:w="1787" w:type="dxa"/>
            <w:gridSpan w:val="4"/>
            <w:vAlign w:val="center"/>
          </w:tcPr>
          <w:p w:rsidR="005931B9" w:rsidRPr="006A6065" w:rsidRDefault="006A6065">
            <w:pPr>
              <w:autoSpaceDN w:val="0"/>
              <w:spacing w:line="320" w:lineRule="exact"/>
              <w:jc w:val="center"/>
              <w:textAlignment w:val="center"/>
              <w:rPr>
                <w:rFonts w:ascii="仿宋_GB2312" w:eastAsia="仿宋_GB2312" w:hAnsi="仿宋_GB2312" w:cs="仿宋_GB2312"/>
                <w:color w:val="000000"/>
                <w:sz w:val="24"/>
              </w:rPr>
            </w:pPr>
            <w:r w:rsidRPr="006A6065">
              <w:rPr>
                <w:rFonts w:ascii="仿宋_GB2312" w:eastAsia="仿宋_GB2312" w:hAnsi="仿宋_GB2312" w:cs="仿宋_GB2312" w:hint="eastAsia"/>
                <w:color w:val="000000"/>
                <w:sz w:val="24"/>
              </w:rPr>
              <w:t>不超过预算，控制在预算内</w:t>
            </w: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Merge/>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3606" w:type="dxa"/>
            <w:gridSpan w:val="4"/>
            <w:vAlign w:val="center"/>
          </w:tcPr>
          <w:p w:rsidR="005931B9" w:rsidRDefault="005931B9">
            <w:pPr>
              <w:autoSpaceDN w:val="0"/>
              <w:spacing w:line="320" w:lineRule="exact"/>
              <w:jc w:val="left"/>
              <w:textAlignment w:val="center"/>
              <w:rPr>
                <w:rFonts w:ascii="仿宋_GB2312" w:eastAsia="仿宋_GB2312" w:hAnsi="仿宋_GB2312" w:cs="仿宋_GB2312"/>
                <w:color w:val="000000"/>
                <w:sz w:val="24"/>
              </w:rPr>
            </w:pPr>
          </w:p>
        </w:tc>
        <w:tc>
          <w:tcPr>
            <w:tcW w:w="1787" w:type="dxa"/>
            <w:gridSpan w:val="4"/>
            <w:vAlign w:val="center"/>
          </w:tcPr>
          <w:p w:rsidR="005931B9" w:rsidRDefault="005931B9">
            <w:pPr>
              <w:autoSpaceDN w:val="0"/>
              <w:spacing w:line="320" w:lineRule="exact"/>
              <w:jc w:val="center"/>
              <w:textAlignment w:val="center"/>
              <w:rPr>
                <w:rFonts w:ascii="仿宋" w:eastAsia="仿宋" w:hAnsi="仿宋" w:cs="仿宋"/>
                <w:color w:val="000000"/>
                <w:sz w:val="24"/>
                <w:shd w:val="clear" w:color="auto" w:fill="FFFFFF"/>
              </w:rPr>
            </w:pP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restart"/>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3606" w:type="dxa"/>
            <w:gridSpan w:val="4"/>
            <w:vAlign w:val="center"/>
          </w:tcPr>
          <w:p w:rsidR="005931B9" w:rsidRDefault="006A6065" w:rsidP="006A606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增加市民文化艺术修养；提高市民幸福指数</w:t>
            </w:r>
          </w:p>
        </w:tc>
        <w:tc>
          <w:tcPr>
            <w:tcW w:w="1787" w:type="dxa"/>
            <w:gridSpan w:val="4"/>
            <w:vAlign w:val="center"/>
          </w:tcPr>
          <w:p w:rsidR="005931B9" w:rsidRDefault="00E01EA1">
            <w:pPr>
              <w:autoSpaceDN w:val="0"/>
              <w:spacing w:line="320" w:lineRule="exact"/>
              <w:jc w:val="center"/>
              <w:textAlignment w:val="center"/>
              <w:rPr>
                <w:rFonts w:ascii="仿宋_GB2312" w:eastAsia="仿宋_GB2312" w:hAnsi="仿宋_GB2312" w:cs="仿宋_GB2312"/>
                <w:b/>
                <w:color w:val="000000"/>
                <w:sz w:val="24"/>
              </w:rPr>
            </w:pPr>
            <w:r>
              <w:rPr>
                <w:rFonts w:ascii="仿宋" w:eastAsia="仿宋" w:hAnsi="仿宋" w:cs="仿宋"/>
                <w:color w:val="000000"/>
                <w:sz w:val="24"/>
                <w:shd w:val="clear" w:color="auto" w:fill="FFFFFF"/>
              </w:rPr>
              <w:t>已完成</w:t>
            </w: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3606" w:type="dxa"/>
            <w:gridSpan w:val="4"/>
            <w:vAlign w:val="center"/>
          </w:tcPr>
          <w:p w:rsidR="005931B9" w:rsidRDefault="005931B9">
            <w:pPr>
              <w:autoSpaceDN w:val="0"/>
              <w:spacing w:line="320" w:lineRule="exact"/>
              <w:jc w:val="left"/>
              <w:textAlignment w:val="center"/>
              <w:rPr>
                <w:rFonts w:ascii="仿宋_GB2312" w:eastAsia="仿宋_GB2312" w:hAnsi="仿宋_GB2312" w:cs="仿宋_GB2312"/>
                <w:color w:val="000000"/>
                <w:sz w:val="24"/>
              </w:rPr>
            </w:pPr>
          </w:p>
        </w:tc>
        <w:tc>
          <w:tcPr>
            <w:tcW w:w="1787" w:type="dxa"/>
            <w:gridSpan w:val="4"/>
            <w:vAlign w:val="center"/>
          </w:tcPr>
          <w:p w:rsidR="005931B9" w:rsidRDefault="005931B9">
            <w:pPr>
              <w:autoSpaceDN w:val="0"/>
              <w:spacing w:line="320" w:lineRule="exact"/>
              <w:jc w:val="center"/>
              <w:textAlignment w:val="center"/>
              <w:rPr>
                <w:rFonts w:ascii="仿宋_GB2312" w:eastAsia="仿宋_GB2312" w:hAnsi="仿宋_GB2312" w:cs="仿宋_GB2312"/>
                <w:b/>
                <w:color w:val="000000"/>
                <w:sz w:val="24"/>
              </w:rPr>
            </w:pP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3606" w:type="dxa"/>
            <w:gridSpan w:val="4"/>
            <w:vAlign w:val="center"/>
          </w:tcPr>
          <w:p w:rsidR="005931B9" w:rsidRDefault="005931B9">
            <w:pPr>
              <w:autoSpaceDN w:val="0"/>
              <w:spacing w:line="320" w:lineRule="exact"/>
              <w:jc w:val="left"/>
              <w:textAlignment w:val="center"/>
              <w:rPr>
                <w:rFonts w:ascii="仿宋_GB2312" w:eastAsia="仿宋_GB2312" w:hAnsi="仿宋_GB2312" w:cs="仿宋_GB2312"/>
                <w:color w:val="000000"/>
                <w:sz w:val="24"/>
              </w:rPr>
            </w:pPr>
          </w:p>
        </w:tc>
        <w:tc>
          <w:tcPr>
            <w:tcW w:w="1787" w:type="dxa"/>
            <w:gridSpan w:val="4"/>
            <w:vAlign w:val="center"/>
          </w:tcPr>
          <w:p w:rsidR="005931B9" w:rsidRDefault="005931B9">
            <w:pPr>
              <w:autoSpaceDN w:val="0"/>
              <w:spacing w:line="320" w:lineRule="exact"/>
              <w:jc w:val="center"/>
              <w:textAlignment w:val="center"/>
              <w:rPr>
                <w:rFonts w:ascii="仿宋_GB2312" w:eastAsia="仿宋_GB2312" w:hAnsi="仿宋_GB2312" w:cs="仿宋_GB2312"/>
                <w:b/>
                <w:color w:val="000000"/>
                <w:sz w:val="24"/>
              </w:rPr>
            </w:pPr>
          </w:p>
        </w:tc>
      </w:tr>
      <w:tr w:rsidR="005931B9">
        <w:trPr>
          <w:trHeight w:val="454"/>
          <w:jc w:val="center"/>
        </w:trPr>
        <w:tc>
          <w:tcPr>
            <w:tcW w:w="1441" w:type="dxa"/>
            <w:vMerge/>
            <w:vAlign w:val="center"/>
          </w:tcPr>
          <w:p w:rsidR="005931B9" w:rsidRDefault="005931B9">
            <w:pPr>
              <w:spacing w:line="320" w:lineRule="exact"/>
              <w:rPr>
                <w:rFonts w:ascii="仿宋_GB2312" w:eastAsia="仿宋_GB2312" w:hAnsi="仿宋_GB2312" w:cs="仿宋_GB2312"/>
                <w:sz w:val="24"/>
              </w:rPr>
            </w:pPr>
          </w:p>
        </w:tc>
        <w:tc>
          <w:tcPr>
            <w:tcW w:w="1549" w:type="dxa"/>
            <w:gridSpan w:val="4"/>
            <w:vMerge/>
            <w:vAlign w:val="center"/>
          </w:tcPr>
          <w:p w:rsidR="005931B9" w:rsidRDefault="005931B9">
            <w:pPr>
              <w:autoSpaceDN w:val="0"/>
              <w:spacing w:line="320" w:lineRule="exact"/>
              <w:rPr>
                <w:rFonts w:ascii="仿宋_GB2312" w:eastAsia="仿宋_GB2312" w:hAnsi="仿宋_GB2312" w:cs="仿宋_GB2312"/>
                <w:sz w:val="24"/>
              </w:rPr>
            </w:pPr>
          </w:p>
        </w:tc>
        <w:tc>
          <w:tcPr>
            <w:tcW w:w="1417" w:type="dxa"/>
            <w:gridSpan w:val="2"/>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3606" w:type="dxa"/>
            <w:gridSpan w:val="4"/>
            <w:vAlign w:val="center"/>
          </w:tcPr>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Pr>
                <w:rFonts w:ascii="仿宋" w:eastAsia="仿宋" w:hAnsi="仿宋" w:cs="仿宋"/>
                <w:color w:val="000000"/>
                <w:sz w:val="24"/>
                <w:shd w:val="clear" w:color="auto" w:fill="FFFFFF"/>
              </w:rPr>
              <w:t>社会公众满意度≧95</w:t>
            </w:r>
          </w:p>
        </w:tc>
        <w:tc>
          <w:tcPr>
            <w:tcW w:w="1787" w:type="dxa"/>
            <w:gridSpan w:val="4"/>
            <w:vAlign w:val="center"/>
          </w:tcPr>
          <w:p w:rsidR="005931B9" w:rsidRDefault="00E01EA1">
            <w:pPr>
              <w:autoSpaceDN w:val="0"/>
              <w:spacing w:line="320" w:lineRule="exact"/>
              <w:jc w:val="center"/>
              <w:textAlignment w:val="center"/>
              <w:rPr>
                <w:rFonts w:ascii="仿宋_GB2312" w:eastAsia="仿宋_GB2312" w:hAnsi="仿宋_GB2312" w:cs="仿宋_GB2312"/>
                <w:b/>
                <w:color w:val="000000"/>
                <w:sz w:val="24"/>
              </w:rPr>
            </w:pPr>
            <w:r>
              <w:rPr>
                <w:rFonts w:ascii="仿宋" w:eastAsia="仿宋" w:hAnsi="仿宋" w:cs="仿宋"/>
                <w:color w:val="000000"/>
                <w:sz w:val="24"/>
                <w:shd w:val="clear" w:color="auto" w:fill="FFFFFF"/>
              </w:rPr>
              <w:t>已完成</w:t>
            </w:r>
          </w:p>
        </w:tc>
      </w:tr>
      <w:tr w:rsidR="005931B9">
        <w:trPr>
          <w:trHeight w:val="567"/>
          <w:jc w:val="center"/>
        </w:trPr>
        <w:tc>
          <w:tcPr>
            <w:tcW w:w="2990" w:type="dxa"/>
            <w:gridSpan w:val="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0"/>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5931B9">
        <w:trPr>
          <w:trHeight w:val="567"/>
          <w:jc w:val="center"/>
        </w:trPr>
        <w:tc>
          <w:tcPr>
            <w:tcW w:w="2990" w:type="dxa"/>
            <w:gridSpan w:val="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0"/>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w:t>
            </w:r>
          </w:p>
        </w:tc>
      </w:tr>
      <w:tr w:rsidR="005931B9">
        <w:trPr>
          <w:trHeight w:val="680"/>
          <w:jc w:val="center"/>
        </w:trPr>
        <w:tc>
          <w:tcPr>
            <w:tcW w:w="9800" w:type="dxa"/>
            <w:gridSpan w:val="1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5931B9">
        <w:trPr>
          <w:trHeight w:val="567"/>
          <w:jc w:val="center"/>
        </w:trPr>
        <w:tc>
          <w:tcPr>
            <w:tcW w:w="1654" w:type="dxa"/>
            <w:gridSpan w:val="3"/>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5"/>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6"/>
            <w:vAlign w:val="center"/>
          </w:tcPr>
          <w:p w:rsidR="005931B9" w:rsidRDefault="00E01E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5931B9">
        <w:trPr>
          <w:trHeight w:val="680"/>
          <w:jc w:val="center"/>
        </w:trPr>
        <w:tc>
          <w:tcPr>
            <w:tcW w:w="1654" w:type="dxa"/>
            <w:gridSpan w:val="3"/>
            <w:vAlign w:val="center"/>
          </w:tcPr>
          <w:p w:rsidR="005931B9" w:rsidRDefault="006A606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周磊</w:t>
            </w:r>
          </w:p>
        </w:tc>
        <w:tc>
          <w:tcPr>
            <w:tcW w:w="3561" w:type="dxa"/>
            <w:gridSpan w:val="5"/>
            <w:vAlign w:val="center"/>
          </w:tcPr>
          <w:p w:rsidR="005931B9" w:rsidRDefault="006A606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馆长</w:t>
            </w:r>
          </w:p>
        </w:tc>
        <w:tc>
          <w:tcPr>
            <w:tcW w:w="1479" w:type="dxa"/>
            <w:vAlign w:val="center"/>
          </w:tcPr>
          <w:p w:rsidR="005931B9" w:rsidRDefault="00E01EA1" w:rsidP="006A606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w:t>
            </w:r>
            <w:r w:rsidR="006A6065">
              <w:rPr>
                <w:rFonts w:ascii="仿宋_GB2312" w:eastAsia="仿宋_GB2312" w:hAnsi="仿宋_GB2312" w:cs="仿宋_GB2312" w:hint="eastAsia"/>
                <w:color w:val="000000"/>
                <w:sz w:val="24"/>
              </w:rPr>
              <w:t>群众艺术馆</w:t>
            </w:r>
          </w:p>
        </w:tc>
        <w:tc>
          <w:tcPr>
            <w:tcW w:w="3106" w:type="dxa"/>
            <w:gridSpan w:val="6"/>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r>
      <w:tr w:rsidR="005931B9">
        <w:trPr>
          <w:trHeight w:val="680"/>
          <w:jc w:val="center"/>
        </w:trPr>
        <w:tc>
          <w:tcPr>
            <w:tcW w:w="1654" w:type="dxa"/>
            <w:gridSpan w:val="3"/>
            <w:vAlign w:val="center"/>
          </w:tcPr>
          <w:p w:rsidR="005931B9" w:rsidRDefault="006A606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蔡芳</w:t>
            </w:r>
          </w:p>
        </w:tc>
        <w:tc>
          <w:tcPr>
            <w:tcW w:w="3561" w:type="dxa"/>
            <w:gridSpan w:val="5"/>
            <w:vAlign w:val="center"/>
          </w:tcPr>
          <w:p w:rsidR="005931B9" w:rsidRDefault="00E01EA1" w:rsidP="006A606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w:t>
            </w:r>
            <w:r w:rsidR="006A6065">
              <w:rPr>
                <w:rFonts w:ascii="仿宋_GB2312" w:eastAsia="仿宋_GB2312" w:hAnsi="仿宋_GB2312" w:cs="仿宋_GB2312" w:hint="eastAsia"/>
                <w:color w:val="000000"/>
                <w:sz w:val="24"/>
              </w:rPr>
              <w:t>馆长</w:t>
            </w:r>
          </w:p>
        </w:tc>
        <w:tc>
          <w:tcPr>
            <w:tcW w:w="1479" w:type="dxa"/>
            <w:vAlign w:val="center"/>
          </w:tcPr>
          <w:p w:rsidR="005931B9" w:rsidRDefault="00E01EA1" w:rsidP="006A606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w:t>
            </w:r>
            <w:r w:rsidR="006A6065">
              <w:rPr>
                <w:rFonts w:ascii="仿宋_GB2312" w:eastAsia="仿宋_GB2312" w:hAnsi="仿宋_GB2312" w:cs="仿宋_GB2312" w:hint="eastAsia"/>
                <w:color w:val="000000"/>
                <w:sz w:val="24"/>
              </w:rPr>
              <w:t>群众艺术馆</w:t>
            </w:r>
          </w:p>
        </w:tc>
        <w:tc>
          <w:tcPr>
            <w:tcW w:w="3106" w:type="dxa"/>
            <w:gridSpan w:val="6"/>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r>
      <w:tr w:rsidR="005931B9">
        <w:trPr>
          <w:trHeight w:val="680"/>
          <w:jc w:val="center"/>
        </w:trPr>
        <w:tc>
          <w:tcPr>
            <w:tcW w:w="1654" w:type="dxa"/>
            <w:gridSpan w:val="3"/>
            <w:vAlign w:val="center"/>
          </w:tcPr>
          <w:p w:rsidR="005931B9" w:rsidRDefault="006A6065">
            <w:pPr>
              <w:autoSpaceDN w:val="0"/>
              <w:spacing w:line="320" w:lineRule="exact"/>
              <w:jc w:val="center"/>
              <w:textAlignment w:val="center"/>
              <w:rPr>
                <w:rFonts w:ascii="仿宋_GB2312" w:eastAsia="仿宋_GB2312" w:hAnsi="仿宋_GB2312" w:cs="仿宋_GB2312"/>
                <w:color w:val="000000"/>
                <w:sz w:val="24"/>
              </w:rPr>
            </w:pPr>
            <w:r>
              <w:rPr>
                <w:rFonts w:ascii="仿宋" w:eastAsia="仿宋" w:hAnsi="仿宋" w:cs="仿宋" w:hint="eastAsia"/>
                <w:color w:val="000000"/>
                <w:sz w:val="24"/>
                <w:shd w:val="clear" w:color="auto" w:fill="FFFFFF"/>
              </w:rPr>
              <w:t>袁雄斌</w:t>
            </w:r>
          </w:p>
        </w:tc>
        <w:tc>
          <w:tcPr>
            <w:tcW w:w="3561" w:type="dxa"/>
            <w:gridSpan w:val="5"/>
            <w:vAlign w:val="center"/>
          </w:tcPr>
          <w:p w:rsidR="005931B9" w:rsidRDefault="0085703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支部副书记</w:t>
            </w:r>
            <w:r w:rsidR="00E01EA1">
              <w:rPr>
                <w:rFonts w:ascii="仿宋_GB2312" w:eastAsia="仿宋_GB2312" w:hAnsi="仿宋_GB2312" w:cs="仿宋_GB2312" w:hint="eastAsia"/>
                <w:color w:val="000000"/>
                <w:sz w:val="24"/>
              </w:rPr>
              <w:t>办公室主任</w:t>
            </w:r>
          </w:p>
        </w:tc>
        <w:tc>
          <w:tcPr>
            <w:tcW w:w="1479" w:type="dxa"/>
            <w:vAlign w:val="center"/>
          </w:tcPr>
          <w:p w:rsidR="005931B9" w:rsidRDefault="00E01EA1" w:rsidP="006A606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w:t>
            </w:r>
            <w:r w:rsidR="006A6065">
              <w:rPr>
                <w:rFonts w:ascii="仿宋_GB2312" w:eastAsia="仿宋_GB2312" w:hAnsi="仿宋_GB2312" w:cs="仿宋_GB2312" w:hint="eastAsia"/>
                <w:color w:val="000000"/>
                <w:sz w:val="24"/>
              </w:rPr>
              <w:t>群众艺术馆</w:t>
            </w:r>
          </w:p>
        </w:tc>
        <w:tc>
          <w:tcPr>
            <w:tcW w:w="3106" w:type="dxa"/>
            <w:gridSpan w:val="6"/>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r>
      <w:tr w:rsidR="005931B9">
        <w:trPr>
          <w:trHeight w:val="680"/>
          <w:jc w:val="center"/>
        </w:trPr>
        <w:tc>
          <w:tcPr>
            <w:tcW w:w="1654" w:type="dxa"/>
            <w:gridSpan w:val="3"/>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5"/>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6"/>
            <w:vAlign w:val="center"/>
          </w:tcPr>
          <w:p w:rsidR="005931B9" w:rsidRDefault="005931B9">
            <w:pPr>
              <w:autoSpaceDN w:val="0"/>
              <w:spacing w:line="320" w:lineRule="exact"/>
              <w:jc w:val="center"/>
              <w:textAlignment w:val="center"/>
              <w:rPr>
                <w:rFonts w:ascii="仿宋_GB2312" w:eastAsia="仿宋_GB2312" w:hAnsi="仿宋_GB2312" w:cs="仿宋_GB2312"/>
                <w:color w:val="000000"/>
                <w:sz w:val="24"/>
              </w:rPr>
            </w:pPr>
          </w:p>
        </w:tc>
      </w:tr>
      <w:tr w:rsidR="005931B9">
        <w:trPr>
          <w:trHeight w:val="2722"/>
          <w:jc w:val="center"/>
        </w:trPr>
        <w:tc>
          <w:tcPr>
            <w:tcW w:w="9800" w:type="dxa"/>
            <w:gridSpan w:val="15"/>
            <w:vAlign w:val="center"/>
          </w:tcPr>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评价组组长（签字）：</w:t>
            </w:r>
          </w:p>
          <w:p w:rsidR="005931B9" w:rsidRDefault="005931B9">
            <w:pPr>
              <w:autoSpaceDN w:val="0"/>
              <w:spacing w:line="320" w:lineRule="exact"/>
              <w:jc w:val="left"/>
              <w:textAlignment w:val="center"/>
              <w:rPr>
                <w:rFonts w:ascii="仿宋_GB2312" w:eastAsia="仿宋_GB2312" w:hAnsi="仿宋_GB2312" w:cs="仿宋_GB2312"/>
                <w:color w:val="000000"/>
                <w:sz w:val="24"/>
              </w:rPr>
            </w:pP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5931B9">
        <w:trPr>
          <w:trHeight w:val="2722"/>
          <w:jc w:val="center"/>
        </w:trPr>
        <w:tc>
          <w:tcPr>
            <w:tcW w:w="9800" w:type="dxa"/>
            <w:gridSpan w:val="15"/>
            <w:vAlign w:val="center"/>
          </w:tcPr>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5931B9" w:rsidRDefault="005931B9">
            <w:pPr>
              <w:autoSpaceDN w:val="0"/>
              <w:spacing w:line="320" w:lineRule="exact"/>
              <w:jc w:val="left"/>
              <w:textAlignment w:val="center"/>
              <w:rPr>
                <w:rFonts w:ascii="仿宋_GB2312" w:eastAsia="仿宋_GB2312" w:hAnsi="仿宋_GB2312" w:cs="仿宋_GB2312"/>
                <w:color w:val="000000"/>
                <w:sz w:val="24"/>
              </w:rPr>
            </w:pPr>
          </w:p>
          <w:p w:rsidR="005931B9" w:rsidRDefault="005931B9">
            <w:pPr>
              <w:autoSpaceDN w:val="0"/>
              <w:spacing w:line="320" w:lineRule="exact"/>
              <w:jc w:val="left"/>
              <w:textAlignment w:val="center"/>
              <w:rPr>
                <w:rFonts w:ascii="仿宋_GB2312" w:eastAsia="仿宋_GB2312" w:hAnsi="仿宋_GB2312" w:cs="仿宋_GB2312"/>
                <w:color w:val="000000"/>
                <w:sz w:val="24"/>
              </w:rPr>
            </w:pP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5931B9">
        <w:trPr>
          <w:trHeight w:val="2794"/>
          <w:jc w:val="center"/>
        </w:trPr>
        <w:tc>
          <w:tcPr>
            <w:tcW w:w="9800" w:type="dxa"/>
            <w:gridSpan w:val="15"/>
            <w:vAlign w:val="center"/>
          </w:tcPr>
          <w:p w:rsidR="005931B9" w:rsidRDefault="00E01EA1">
            <w:pPr>
              <w:spacing w:line="320" w:lineRule="exact"/>
              <w:rPr>
                <w:rFonts w:eastAsia="仿宋_GB2312"/>
                <w:sz w:val="24"/>
              </w:rPr>
            </w:pPr>
            <w:r>
              <w:rPr>
                <w:rFonts w:eastAsia="仿宋_GB2312" w:hint="eastAsia"/>
                <w:sz w:val="24"/>
              </w:rPr>
              <w:t>财政部门归口业务科室意见：</w:t>
            </w:r>
          </w:p>
          <w:p w:rsidR="005931B9" w:rsidRDefault="005931B9">
            <w:pPr>
              <w:spacing w:line="320" w:lineRule="exact"/>
              <w:rPr>
                <w:rFonts w:eastAsia="仿宋_GB2312"/>
                <w:sz w:val="24"/>
              </w:rPr>
            </w:pPr>
          </w:p>
          <w:p w:rsidR="005931B9" w:rsidRDefault="005931B9">
            <w:pPr>
              <w:spacing w:line="320" w:lineRule="exact"/>
              <w:rPr>
                <w:rFonts w:eastAsia="仿宋_GB2312"/>
                <w:sz w:val="24"/>
              </w:rPr>
            </w:pPr>
          </w:p>
          <w:p w:rsidR="005931B9" w:rsidRDefault="00E01EA1">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5931B9" w:rsidRDefault="00E01EA1">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5931B9" w:rsidRDefault="00E01EA1">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sidR="0085703A">
        <w:rPr>
          <w:rFonts w:eastAsia="仿宋_GB2312" w:cs="仿宋_GB2312" w:hint="eastAsia"/>
          <w:bCs/>
          <w:sz w:val="28"/>
          <w:szCs w:val="28"/>
        </w:rPr>
        <w:t>李燕</w:t>
      </w:r>
      <w:r>
        <w:rPr>
          <w:rFonts w:eastAsia="仿宋_GB2312" w:cs="仿宋_GB2312" w:hint="eastAsia"/>
          <w:bCs/>
          <w:sz w:val="28"/>
          <w:szCs w:val="28"/>
        </w:rPr>
        <w:t xml:space="preserve">               </w:t>
      </w:r>
      <w:r>
        <w:rPr>
          <w:rFonts w:eastAsia="仿宋_GB2312" w:cs="仿宋_GB2312" w:hint="eastAsia"/>
          <w:bCs/>
          <w:sz w:val="28"/>
          <w:szCs w:val="28"/>
        </w:rPr>
        <w:t>联系电话：</w:t>
      </w:r>
      <w:r w:rsidR="0085703A">
        <w:rPr>
          <w:rFonts w:eastAsia="仿宋_GB2312" w:cs="仿宋_GB2312" w:hint="eastAsia"/>
          <w:bCs/>
          <w:sz w:val="28"/>
          <w:szCs w:val="28"/>
        </w:rPr>
        <w:t>13786031033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5931B9">
        <w:trPr>
          <w:trHeight w:val="12998"/>
          <w:jc w:val="center"/>
        </w:trPr>
        <w:tc>
          <w:tcPr>
            <w:tcW w:w="9558" w:type="dxa"/>
          </w:tcPr>
          <w:p w:rsidR="005931B9" w:rsidRDefault="00E01EA1">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w:t>
            </w:r>
          </w:p>
          <w:p w:rsidR="005931B9" w:rsidRDefault="005931B9">
            <w:pPr>
              <w:spacing w:line="440" w:lineRule="exact"/>
              <w:ind w:firstLineChars="200" w:firstLine="640"/>
              <w:rPr>
                <w:rFonts w:eastAsia="仿宋_GB2312"/>
                <w:sz w:val="32"/>
                <w:szCs w:val="32"/>
              </w:rPr>
            </w:pPr>
          </w:p>
          <w:p w:rsidR="005931B9" w:rsidRDefault="00E01EA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一、单位概况</w:t>
            </w:r>
          </w:p>
          <w:p w:rsidR="005931B9" w:rsidRDefault="00E01EA1">
            <w:pPr>
              <w:spacing w:line="560" w:lineRule="exact"/>
              <w:ind w:firstLineChars="200" w:firstLine="560"/>
              <w:rPr>
                <w:rFonts w:ascii="微软雅黑" w:eastAsia="微软雅黑" w:hAnsi="微软雅黑" w:cs="微软雅黑"/>
                <w:color w:val="555555"/>
                <w:szCs w:val="21"/>
              </w:rPr>
            </w:pPr>
            <w:r>
              <w:rPr>
                <w:rFonts w:ascii="仿宋_GB2312" w:eastAsia="仿宋_GB2312" w:hAnsi="仿宋_GB2312" w:cs="仿宋_GB2312" w:hint="eastAsia"/>
                <w:bCs/>
                <w:sz w:val="28"/>
                <w:szCs w:val="28"/>
              </w:rPr>
              <w:t>（一）单位基本情况</w:t>
            </w:r>
          </w:p>
          <w:p w:rsidR="005931B9" w:rsidRDefault="00E01EA1">
            <w:pPr>
              <w:pStyle w:val="a7"/>
              <w:widowControl/>
              <w:shd w:val="clear" w:color="auto" w:fill="FFFFFF"/>
              <w:spacing w:beforeAutospacing="0" w:afterAutospacing="0" w:line="33" w:lineRule="atLeast"/>
              <w:ind w:firstLine="420"/>
              <w:jc w:val="both"/>
              <w:rPr>
                <w:rFonts w:ascii="仿宋" w:eastAsia="仿宋" w:hAnsi="仿宋" w:cs="仿宋"/>
                <w:bCs/>
                <w:kern w:val="2"/>
              </w:rPr>
            </w:pPr>
            <w:r>
              <w:rPr>
                <w:rFonts w:ascii="仿宋" w:eastAsia="仿宋" w:hAnsi="仿宋" w:cs="仿宋" w:hint="eastAsia"/>
                <w:bCs/>
                <w:kern w:val="2"/>
              </w:rPr>
              <w:t>岳阳市</w:t>
            </w:r>
            <w:r w:rsidR="00AE61D3">
              <w:rPr>
                <w:rFonts w:ascii="仿宋" w:eastAsia="仿宋" w:hAnsi="仿宋" w:cs="仿宋" w:hint="eastAsia"/>
                <w:bCs/>
                <w:kern w:val="2"/>
              </w:rPr>
              <w:t>群众艺术馆</w:t>
            </w:r>
            <w:r>
              <w:rPr>
                <w:rFonts w:ascii="仿宋" w:eastAsia="仿宋" w:hAnsi="仿宋" w:cs="仿宋" w:hint="eastAsia"/>
                <w:bCs/>
                <w:kern w:val="2"/>
              </w:rPr>
              <w:t>是</w:t>
            </w:r>
            <w:r w:rsidR="00AE61D3">
              <w:rPr>
                <w:rFonts w:ascii="仿宋" w:eastAsia="仿宋" w:hAnsi="仿宋" w:cs="仿宋" w:hint="eastAsia"/>
                <w:bCs/>
                <w:kern w:val="2"/>
              </w:rPr>
              <w:t>负责组织群众文化活动、繁荣群众文化事业、文化宣传、文艺活动组织、群众文艺理论研究、文化交流、编辑出版综合性文艺刊物、组织相关培训，为正科级。</w:t>
            </w:r>
            <w:r w:rsidR="00D43EB4">
              <w:rPr>
                <w:rFonts w:ascii="仿宋" w:eastAsia="仿宋" w:hAnsi="仿宋" w:cs="仿宋" w:hint="eastAsia"/>
                <w:bCs/>
                <w:kern w:val="2"/>
              </w:rPr>
              <w:t>科室有：办公室、活动部、培训部、数字文化馆、《艺术岳阳》编辑部</w:t>
            </w:r>
          </w:p>
          <w:p w:rsidR="005931B9" w:rsidRDefault="00E01EA1">
            <w:pPr>
              <w:numPr>
                <w:ilvl w:val="0"/>
                <w:numId w:val="2"/>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单位整体支出规模、使用方向和主要</w:t>
            </w:r>
            <w:bookmarkStart w:id="0" w:name="_GoBack"/>
            <w:bookmarkEnd w:id="0"/>
            <w:r>
              <w:rPr>
                <w:rFonts w:ascii="仿宋_GB2312" w:eastAsia="仿宋_GB2312" w:hAnsi="仿宋_GB2312" w:cs="仿宋_GB2312" w:hint="eastAsia"/>
                <w:bCs/>
                <w:sz w:val="28"/>
                <w:szCs w:val="28"/>
              </w:rPr>
              <w:t>内容、涉及范围等</w:t>
            </w:r>
          </w:p>
          <w:p w:rsidR="005931B9" w:rsidRDefault="00E01EA1">
            <w:pPr>
              <w:spacing w:line="560" w:lineRule="exact"/>
              <w:rPr>
                <w:rFonts w:ascii="仿宋_GB2312" w:eastAsia="仿宋_GB2312" w:hAnsi="仿宋_GB2312" w:cs="仿宋_GB2312"/>
                <w:bCs/>
                <w:sz w:val="28"/>
                <w:szCs w:val="28"/>
              </w:rPr>
            </w:pPr>
            <w:r>
              <w:rPr>
                <w:rFonts w:ascii="仿宋_GB2312" w:eastAsia="仿宋_GB2312" w:hAnsi="仿宋_GB2312" w:cs="仿宋_GB2312" w:hint="eastAsia"/>
                <w:bCs/>
                <w:sz w:val="24"/>
              </w:rPr>
              <w:t>2020年收入总计</w:t>
            </w:r>
            <w:r w:rsidR="003D13F5">
              <w:rPr>
                <w:rFonts w:ascii="仿宋_GB2312" w:eastAsia="仿宋_GB2312" w:hAnsi="仿宋_GB2312" w:cs="仿宋_GB2312" w:hint="eastAsia"/>
                <w:bCs/>
                <w:sz w:val="24"/>
              </w:rPr>
              <w:t>531.87</w:t>
            </w:r>
            <w:r>
              <w:rPr>
                <w:rFonts w:ascii="仿宋_GB2312" w:eastAsia="仿宋_GB2312" w:hAnsi="仿宋_GB2312" w:cs="仿宋_GB2312" w:hint="eastAsia"/>
                <w:bCs/>
                <w:sz w:val="24"/>
              </w:rPr>
              <w:t>万元，其中上年结转</w:t>
            </w:r>
            <w:r w:rsidR="003D13F5">
              <w:rPr>
                <w:rFonts w:ascii="仿宋_GB2312" w:eastAsia="仿宋_GB2312" w:hAnsi="仿宋_GB2312" w:cs="仿宋_GB2312" w:hint="eastAsia"/>
                <w:bCs/>
                <w:sz w:val="24"/>
              </w:rPr>
              <w:t>213.88</w:t>
            </w:r>
            <w:r>
              <w:rPr>
                <w:rFonts w:ascii="仿宋_GB2312" w:eastAsia="仿宋_GB2312" w:hAnsi="仿宋_GB2312" w:cs="仿宋_GB2312" w:hint="eastAsia"/>
                <w:bCs/>
                <w:sz w:val="24"/>
              </w:rPr>
              <w:t>万元，财政拨款收入</w:t>
            </w:r>
            <w:r w:rsidR="003D13F5">
              <w:rPr>
                <w:rFonts w:ascii="仿宋_GB2312" w:eastAsia="仿宋_GB2312" w:hAnsi="仿宋_GB2312" w:cs="仿宋_GB2312" w:hint="eastAsia"/>
                <w:bCs/>
                <w:sz w:val="24"/>
              </w:rPr>
              <w:t>270.99</w:t>
            </w:r>
            <w:r>
              <w:rPr>
                <w:rFonts w:ascii="仿宋_GB2312" w:eastAsia="仿宋_GB2312" w:hAnsi="仿宋_GB2312" w:cs="仿宋_GB2312" w:hint="eastAsia"/>
                <w:bCs/>
                <w:sz w:val="24"/>
              </w:rPr>
              <w:t>万元，其他收入</w:t>
            </w:r>
            <w:r w:rsidR="003D13F5">
              <w:rPr>
                <w:rFonts w:ascii="仿宋_GB2312" w:eastAsia="仿宋_GB2312" w:hAnsi="仿宋_GB2312" w:cs="仿宋_GB2312" w:hint="eastAsia"/>
                <w:bCs/>
                <w:sz w:val="24"/>
              </w:rPr>
              <w:t>47</w:t>
            </w:r>
            <w:r>
              <w:rPr>
                <w:rFonts w:ascii="仿宋_GB2312" w:eastAsia="仿宋_GB2312" w:hAnsi="仿宋_GB2312" w:cs="仿宋_GB2312" w:hint="eastAsia"/>
                <w:bCs/>
                <w:sz w:val="24"/>
              </w:rPr>
              <w:t>万元。全年总支出</w:t>
            </w:r>
            <w:r w:rsidR="003D13F5">
              <w:rPr>
                <w:rFonts w:ascii="仿宋_GB2312" w:eastAsia="仿宋_GB2312" w:hAnsi="仿宋_GB2312" w:cs="仿宋_GB2312" w:hint="eastAsia"/>
                <w:bCs/>
                <w:sz w:val="24"/>
              </w:rPr>
              <w:t>417.35</w:t>
            </w:r>
            <w:r>
              <w:rPr>
                <w:rFonts w:ascii="仿宋_GB2312" w:eastAsia="仿宋_GB2312" w:hAnsi="仿宋_GB2312" w:cs="仿宋_GB2312" w:hint="eastAsia"/>
                <w:bCs/>
                <w:sz w:val="24"/>
              </w:rPr>
              <w:t>万元，其中基本支出</w:t>
            </w:r>
            <w:r w:rsidR="003D13F5">
              <w:rPr>
                <w:rFonts w:ascii="仿宋_GB2312" w:eastAsia="仿宋_GB2312" w:hAnsi="仿宋_GB2312" w:cs="仿宋_GB2312" w:hint="eastAsia"/>
                <w:bCs/>
                <w:sz w:val="24"/>
              </w:rPr>
              <w:t>315.31</w:t>
            </w:r>
            <w:r>
              <w:rPr>
                <w:rFonts w:ascii="仿宋_GB2312" w:eastAsia="仿宋_GB2312" w:hAnsi="仿宋_GB2312" w:cs="仿宋_GB2312" w:hint="eastAsia"/>
                <w:bCs/>
                <w:sz w:val="24"/>
              </w:rPr>
              <w:t>万元，项目支出</w:t>
            </w:r>
            <w:r w:rsidR="003D13F5">
              <w:rPr>
                <w:rFonts w:ascii="仿宋_GB2312" w:eastAsia="仿宋_GB2312" w:hAnsi="仿宋_GB2312" w:cs="仿宋_GB2312" w:hint="eastAsia"/>
                <w:bCs/>
                <w:sz w:val="24"/>
              </w:rPr>
              <w:t>102.04</w:t>
            </w:r>
            <w:r>
              <w:rPr>
                <w:rFonts w:ascii="仿宋_GB2312" w:eastAsia="仿宋_GB2312" w:hAnsi="仿宋_GB2312" w:cs="仿宋_GB2312" w:hint="eastAsia"/>
                <w:bCs/>
                <w:sz w:val="24"/>
              </w:rPr>
              <w:t>万元</w:t>
            </w:r>
            <w:r>
              <w:rPr>
                <w:rFonts w:ascii="仿宋_GB2312" w:eastAsia="仿宋_GB2312" w:hAnsi="仿宋_GB2312" w:cs="仿宋_GB2312" w:hint="eastAsia"/>
                <w:bCs/>
                <w:sz w:val="28"/>
                <w:szCs w:val="28"/>
              </w:rPr>
              <w:t>。</w:t>
            </w:r>
          </w:p>
          <w:p w:rsidR="005931B9" w:rsidRDefault="00E01EA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二、单位整体支出管理及使用情况</w:t>
            </w:r>
          </w:p>
          <w:p w:rsidR="005931B9" w:rsidRDefault="00E01EA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5931B9" w:rsidRDefault="00E01EA1">
            <w:pPr>
              <w:pStyle w:val="a7"/>
              <w:widowControl/>
              <w:shd w:val="clear" w:color="auto" w:fill="FFFFFF"/>
              <w:spacing w:beforeAutospacing="0" w:afterAutospacing="0"/>
              <w:ind w:firstLineChars="400" w:firstLine="960"/>
              <w:jc w:val="both"/>
              <w:rPr>
                <w:rFonts w:ascii="仿宋" w:eastAsia="仿宋" w:hAnsi="仿宋" w:cs="仿宋"/>
                <w:color w:val="000000"/>
                <w:kern w:val="2"/>
                <w:shd w:val="clear" w:color="auto" w:fill="FFFFFF"/>
              </w:rPr>
            </w:pPr>
            <w:r>
              <w:rPr>
                <w:rFonts w:ascii="仿宋_GB2312" w:eastAsia="仿宋_GB2312" w:hAnsi="仿宋_GB2312" w:cs="仿宋_GB2312" w:hint="eastAsia"/>
                <w:bCs/>
                <w:kern w:val="2"/>
              </w:rPr>
              <w:t>基本支出主要是为保障单位机构正常运转、完成日常工作任务而发生的各项支出，包括用于基本工资、津贴补贴等人员经费以及办公费、印刷费、水电费、办公设备购置等日常公用经费。2020年基本支出</w:t>
            </w:r>
            <w:r w:rsidR="003D13F5">
              <w:rPr>
                <w:rFonts w:ascii="仿宋_GB2312" w:eastAsia="仿宋_GB2312" w:hAnsi="仿宋_GB2312" w:cs="仿宋_GB2312" w:hint="eastAsia"/>
                <w:bCs/>
                <w:kern w:val="2"/>
              </w:rPr>
              <w:t>315.32</w:t>
            </w:r>
            <w:r>
              <w:rPr>
                <w:rFonts w:ascii="仿宋_GB2312" w:eastAsia="仿宋_GB2312" w:hAnsi="仿宋_GB2312" w:cs="仿宋_GB2312" w:hint="eastAsia"/>
                <w:bCs/>
                <w:kern w:val="2"/>
              </w:rPr>
              <w:t>万元，，其中：人员经费支出</w:t>
            </w:r>
            <w:r w:rsidR="003D13F5">
              <w:rPr>
                <w:rFonts w:ascii="仿宋_GB2312" w:eastAsia="仿宋_GB2312" w:hAnsi="仿宋_GB2312" w:cs="仿宋_GB2312" w:hint="eastAsia"/>
                <w:bCs/>
                <w:kern w:val="2"/>
              </w:rPr>
              <w:t>198.78</w:t>
            </w:r>
            <w:r>
              <w:rPr>
                <w:rFonts w:ascii="仿宋_GB2312" w:eastAsia="仿宋_GB2312" w:hAnsi="仿宋_GB2312" w:cs="仿宋_GB2312" w:hint="eastAsia"/>
                <w:bCs/>
                <w:kern w:val="2"/>
              </w:rPr>
              <w:t>万元；公用经费支出</w:t>
            </w:r>
            <w:r w:rsidR="003D13F5">
              <w:rPr>
                <w:rFonts w:ascii="仿宋_GB2312" w:eastAsia="仿宋_GB2312" w:hAnsi="仿宋_GB2312" w:cs="仿宋_GB2312" w:hint="eastAsia"/>
                <w:bCs/>
                <w:kern w:val="2"/>
              </w:rPr>
              <w:t>116.54</w:t>
            </w:r>
            <w:r>
              <w:rPr>
                <w:rFonts w:ascii="仿宋_GB2312" w:eastAsia="仿宋_GB2312" w:hAnsi="仿宋_GB2312" w:cs="仿宋_GB2312" w:hint="eastAsia"/>
                <w:bCs/>
                <w:kern w:val="2"/>
              </w:rPr>
              <w:t>万元</w:t>
            </w:r>
            <w:r>
              <w:rPr>
                <w:rFonts w:ascii="仿宋" w:eastAsia="仿宋" w:hAnsi="仿宋" w:cs="仿宋" w:hint="eastAsia"/>
                <w:color w:val="000000"/>
                <w:kern w:val="2"/>
                <w:shd w:val="clear" w:color="auto" w:fill="FFFFFF"/>
              </w:rPr>
              <w:t>。</w:t>
            </w:r>
          </w:p>
          <w:p w:rsidR="005931B9" w:rsidRDefault="00E01EA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5931B9" w:rsidRDefault="00E01EA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1、专项资金安排落实、总投入等情况分析</w:t>
            </w:r>
          </w:p>
          <w:p w:rsidR="005931B9" w:rsidRDefault="00E01EA1">
            <w:pPr>
              <w:spacing w:line="560" w:lineRule="exact"/>
              <w:ind w:firstLineChars="300" w:firstLine="720"/>
              <w:rPr>
                <w:rFonts w:ascii="仿宋_GB2312" w:eastAsia="仿宋_GB2312" w:hAnsi="仿宋_GB2312" w:cs="仿宋_GB2312"/>
                <w:bCs/>
                <w:sz w:val="28"/>
                <w:szCs w:val="28"/>
              </w:rPr>
            </w:pPr>
            <w:r>
              <w:rPr>
                <w:rFonts w:ascii="仿宋" w:eastAsia="仿宋" w:hAnsi="仿宋" w:cs="仿宋"/>
                <w:color w:val="000000"/>
                <w:sz w:val="24"/>
                <w:shd w:val="clear" w:color="auto" w:fill="FFFFFF"/>
              </w:rPr>
              <w:t>项目支出</w:t>
            </w:r>
            <w:r w:rsidR="00B10A49">
              <w:rPr>
                <w:rFonts w:ascii="仿宋" w:eastAsia="仿宋" w:hAnsi="仿宋" w:cs="仿宋" w:hint="eastAsia"/>
                <w:color w:val="000000"/>
                <w:sz w:val="24"/>
                <w:shd w:val="clear" w:color="auto" w:fill="FFFFFF"/>
              </w:rPr>
              <w:t>37.5</w:t>
            </w:r>
            <w:r>
              <w:rPr>
                <w:rFonts w:ascii="仿宋" w:eastAsia="仿宋" w:hAnsi="仿宋" w:cs="仿宋" w:hint="eastAsia"/>
                <w:color w:val="000000"/>
                <w:sz w:val="24"/>
                <w:shd w:val="clear" w:color="auto" w:fill="FFFFFF"/>
              </w:rPr>
              <w:t>万元，主要用于</w:t>
            </w:r>
            <w:r w:rsidR="00423904">
              <w:rPr>
                <w:rFonts w:ascii="仿宋" w:eastAsia="仿宋" w:hAnsi="仿宋" w:cs="仿宋" w:hint="eastAsia"/>
                <w:color w:val="000000"/>
                <w:sz w:val="24"/>
                <w:shd w:val="clear" w:color="auto" w:fill="FFFFFF"/>
              </w:rPr>
              <w:t>群众文化活动的组织开展、群众艺术辅导培训、群文创作及小型场馆维修</w:t>
            </w:r>
            <w:r>
              <w:rPr>
                <w:rFonts w:ascii="仿宋" w:eastAsia="仿宋" w:hAnsi="仿宋" w:cs="仿宋" w:hint="eastAsia"/>
                <w:color w:val="000000"/>
                <w:sz w:val="24"/>
                <w:shd w:val="clear" w:color="auto" w:fill="FFFFFF"/>
              </w:rPr>
              <w:t>。</w:t>
            </w:r>
          </w:p>
          <w:p w:rsidR="005931B9" w:rsidRDefault="00E01EA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2、专项资金实际使用情况分析</w:t>
            </w:r>
          </w:p>
          <w:p w:rsidR="005931B9" w:rsidRDefault="00E01EA1">
            <w:pPr>
              <w:spacing w:line="560" w:lineRule="exact"/>
              <w:ind w:firstLineChars="200" w:firstLine="480"/>
              <w:rPr>
                <w:rFonts w:ascii="仿宋_GB2312" w:eastAsia="仿宋_GB2312" w:hAnsi="仿宋_GB2312" w:cs="仿宋_GB2312"/>
                <w:bCs/>
                <w:sz w:val="28"/>
                <w:szCs w:val="28"/>
              </w:rPr>
            </w:pPr>
            <w:r>
              <w:rPr>
                <w:rFonts w:ascii="仿宋_GB2312" w:eastAsia="仿宋_GB2312" w:hAnsi="宋体" w:cs="仿宋_GB2312" w:hint="eastAsia"/>
                <w:color w:val="000000"/>
                <w:sz w:val="24"/>
                <w:shd w:val="clear" w:color="auto" w:fill="FFFFFF"/>
              </w:rPr>
              <w:t>专项资金专款专用，专项支出主要用于文化艺术创作、公共示范区创建、</w:t>
            </w:r>
            <w:r w:rsidR="00423904">
              <w:rPr>
                <w:rFonts w:ascii="仿宋_GB2312" w:eastAsia="仿宋_GB2312" w:hAnsi="宋体" w:cs="仿宋_GB2312" w:hint="eastAsia"/>
                <w:color w:val="000000"/>
                <w:sz w:val="24"/>
                <w:shd w:val="clear" w:color="auto" w:fill="FFFFFF"/>
              </w:rPr>
              <w:t>群文活动组织开展及小型场馆维修</w:t>
            </w:r>
            <w:r>
              <w:rPr>
                <w:rFonts w:ascii="仿宋_GB2312" w:eastAsia="仿宋_GB2312" w:hAnsi="宋体" w:cs="仿宋_GB2312" w:hint="eastAsia"/>
                <w:color w:val="000000"/>
                <w:sz w:val="24"/>
                <w:shd w:val="clear" w:color="auto" w:fill="FFFFFF"/>
              </w:rPr>
              <w:t>专项等。</w:t>
            </w:r>
          </w:p>
          <w:p w:rsidR="005931B9" w:rsidRDefault="00E01EA1">
            <w:pPr>
              <w:numPr>
                <w:ilvl w:val="0"/>
                <w:numId w:val="3"/>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专项资金管理情况分析</w:t>
            </w:r>
          </w:p>
          <w:p w:rsidR="005931B9" w:rsidRDefault="00E01EA1">
            <w:pPr>
              <w:spacing w:line="560" w:lineRule="exact"/>
              <w:ind w:firstLineChars="300" w:firstLine="720"/>
              <w:rPr>
                <w:rFonts w:ascii="仿宋_GB2312" w:eastAsia="仿宋_GB2312" w:hAnsi="仿宋_GB2312" w:cs="仿宋_GB2312"/>
                <w:bCs/>
                <w:sz w:val="28"/>
                <w:szCs w:val="28"/>
              </w:rPr>
            </w:pPr>
            <w:r>
              <w:rPr>
                <w:rFonts w:ascii="仿宋_GB2312" w:eastAsia="仿宋_GB2312" w:hAnsi="宋体" w:cs="仿宋_GB2312"/>
                <w:color w:val="000000"/>
                <w:sz w:val="24"/>
                <w:shd w:val="clear" w:color="auto" w:fill="FFFFFF"/>
              </w:rPr>
              <w:lastRenderedPageBreak/>
              <w:t>专项资金实行专款专用，专账核算。严格执行项目资金批复使用计划和批复内容。</w:t>
            </w:r>
          </w:p>
          <w:p w:rsidR="005931B9" w:rsidRDefault="00E01EA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三、单位专项组织实施情况</w:t>
            </w:r>
          </w:p>
          <w:p w:rsidR="005931B9" w:rsidRDefault="00E01EA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5931B9" w:rsidRDefault="00901962">
            <w:pPr>
              <w:spacing w:line="560" w:lineRule="exact"/>
              <w:ind w:firstLineChars="300" w:firstLine="720"/>
              <w:rPr>
                <w:rFonts w:ascii="仿宋_GB2312" w:eastAsia="仿宋_GB2312" w:hAnsi="仿宋_GB2312" w:cs="仿宋_GB2312"/>
                <w:bCs/>
                <w:sz w:val="28"/>
                <w:szCs w:val="28"/>
              </w:rPr>
            </w:pPr>
            <w:r>
              <w:rPr>
                <w:rFonts w:ascii="仿宋_GB2312" w:eastAsia="仿宋_GB2312" w:hAnsi="宋体" w:cs="仿宋_GB2312"/>
                <w:color w:val="000000"/>
                <w:sz w:val="24"/>
                <w:shd w:val="clear" w:color="auto" w:fill="FFFFFF"/>
              </w:rPr>
              <w:t>我</w:t>
            </w:r>
            <w:r>
              <w:rPr>
                <w:rFonts w:ascii="仿宋_GB2312" w:eastAsia="仿宋_GB2312" w:hAnsi="宋体" w:cs="仿宋_GB2312" w:hint="eastAsia"/>
                <w:color w:val="000000"/>
                <w:sz w:val="24"/>
                <w:shd w:val="clear" w:color="auto" w:fill="FFFFFF"/>
              </w:rPr>
              <w:t>馆</w:t>
            </w:r>
            <w:r w:rsidR="00E01EA1">
              <w:rPr>
                <w:rFonts w:ascii="仿宋_GB2312" w:eastAsia="仿宋_GB2312" w:hAnsi="宋体" w:cs="仿宋_GB2312"/>
                <w:color w:val="000000"/>
                <w:sz w:val="24"/>
                <w:shd w:val="clear" w:color="auto" w:fill="FFFFFF"/>
              </w:rPr>
              <w:t>专项严格按照招投标、政府采购来实施。</w:t>
            </w:r>
          </w:p>
          <w:p w:rsidR="005931B9" w:rsidRDefault="00E01EA1">
            <w:pPr>
              <w:numPr>
                <w:ilvl w:val="0"/>
                <w:numId w:val="4"/>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专项管理情况分析</w:t>
            </w:r>
          </w:p>
          <w:p w:rsidR="005931B9" w:rsidRDefault="00E01EA1">
            <w:pPr>
              <w:widowControl/>
              <w:shd w:val="clear" w:color="auto" w:fill="FFFFFF"/>
              <w:spacing w:line="400" w:lineRule="atLeast"/>
              <w:ind w:firstLine="470"/>
              <w:jc w:val="left"/>
              <w:rPr>
                <w:rFonts w:ascii="微软雅黑" w:eastAsia="微软雅黑" w:hAnsi="微软雅黑" w:cs="微软雅黑"/>
                <w:color w:val="555555"/>
                <w:szCs w:val="21"/>
              </w:rPr>
            </w:pPr>
            <w:r>
              <w:rPr>
                <w:rFonts w:ascii="仿宋_GB2312" w:eastAsia="仿宋_GB2312" w:hAnsi="微软雅黑" w:cs="仿宋_GB2312"/>
                <w:color w:val="000000"/>
                <w:kern w:val="0"/>
                <w:sz w:val="24"/>
                <w:shd w:val="clear" w:color="auto" w:fill="FFFFFF"/>
              </w:rPr>
              <w:t>为切实规范专项资金管理，保障资金安全、高效运行，发挥资金使用效益，我</w:t>
            </w:r>
            <w:r w:rsidR="00901962">
              <w:rPr>
                <w:rFonts w:ascii="仿宋_GB2312" w:eastAsia="仿宋_GB2312" w:hAnsi="微软雅黑" w:cs="仿宋_GB2312" w:hint="eastAsia"/>
                <w:color w:val="000000"/>
                <w:kern w:val="0"/>
                <w:sz w:val="24"/>
                <w:shd w:val="clear" w:color="auto" w:fill="FFFFFF"/>
              </w:rPr>
              <w:t>馆</w:t>
            </w:r>
            <w:r>
              <w:rPr>
                <w:rFonts w:ascii="仿宋_GB2312" w:eastAsia="仿宋_GB2312" w:hAnsi="微软雅黑" w:cs="仿宋_GB2312"/>
                <w:color w:val="000000"/>
                <w:kern w:val="0"/>
                <w:sz w:val="24"/>
                <w:shd w:val="clear" w:color="auto" w:fill="FFFFFF"/>
              </w:rPr>
              <w:t>制定以下管理制度：</w:t>
            </w:r>
          </w:p>
          <w:p w:rsidR="005931B9" w:rsidRDefault="00E01EA1">
            <w:pPr>
              <w:widowControl/>
              <w:shd w:val="clear" w:color="auto" w:fill="FFFFFF"/>
              <w:spacing w:line="400" w:lineRule="atLeast"/>
              <w:ind w:firstLine="470"/>
              <w:jc w:val="left"/>
              <w:rPr>
                <w:rFonts w:ascii="微软雅黑" w:eastAsia="微软雅黑" w:hAnsi="微软雅黑" w:cs="微软雅黑"/>
                <w:color w:val="555555"/>
                <w:szCs w:val="21"/>
              </w:rPr>
            </w:pPr>
            <w:r>
              <w:rPr>
                <w:rFonts w:ascii="仿宋_GB2312" w:eastAsia="仿宋_GB2312" w:hAnsi="微软雅黑" w:cs="仿宋_GB2312"/>
                <w:color w:val="000000"/>
                <w:kern w:val="0"/>
                <w:sz w:val="24"/>
                <w:shd w:val="clear" w:color="auto" w:fill="FFFFFF"/>
              </w:rPr>
              <w:t>一、专项资金实行</w:t>
            </w:r>
            <w:r>
              <w:rPr>
                <w:rFonts w:ascii="仿宋_GB2312" w:eastAsia="仿宋_GB2312" w:hAnsi="微软雅黑" w:cs="仿宋_GB2312"/>
                <w:color w:val="000000"/>
                <w:kern w:val="0"/>
                <w:sz w:val="24"/>
                <w:shd w:val="clear" w:color="auto" w:fill="FFFFFF"/>
              </w:rPr>
              <w:t>“</w:t>
            </w:r>
            <w:r>
              <w:rPr>
                <w:rFonts w:ascii="仿宋_GB2312" w:eastAsia="仿宋_GB2312" w:hAnsi="微软雅黑" w:cs="仿宋_GB2312"/>
                <w:color w:val="000000"/>
                <w:kern w:val="0"/>
                <w:sz w:val="24"/>
                <w:shd w:val="clear" w:color="auto" w:fill="FFFFFF"/>
              </w:rPr>
              <w:t>专人管理、专账核算、专项使用</w:t>
            </w:r>
            <w:r>
              <w:rPr>
                <w:rFonts w:ascii="仿宋_GB2312" w:eastAsia="仿宋_GB2312" w:hAnsi="微软雅黑" w:cs="仿宋_GB2312"/>
                <w:color w:val="000000"/>
                <w:kern w:val="0"/>
                <w:sz w:val="24"/>
                <w:shd w:val="clear" w:color="auto" w:fill="FFFFFF"/>
              </w:rPr>
              <w:t>”</w:t>
            </w:r>
            <w:r>
              <w:rPr>
                <w:rFonts w:ascii="仿宋_GB2312" w:eastAsia="仿宋_GB2312" w:hAnsi="微软雅黑" w:cs="仿宋_GB2312"/>
                <w:color w:val="000000"/>
                <w:kern w:val="0"/>
                <w:sz w:val="24"/>
                <w:shd w:val="clear" w:color="auto" w:fill="FFFFFF"/>
              </w:rPr>
              <w:t>。</w:t>
            </w:r>
          </w:p>
          <w:p w:rsidR="005931B9" w:rsidRDefault="00E01EA1">
            <w:pPr>
              <w:widowControl/>
              <w:shd w:val="clear" w:color="auto" w:fill="FFFFFF"/>
              <w:spacing w:line="400" w:lineRule="atLeast"/>
              <w:ind w:firstLine="470"/>
              <w:jc w:val="left"/>
              <w:rPr>
                <w:rFonts w:ascii="微软雅黑" w:eastAsia="微软雅黑" w:hAnsi="微软雅黑" w:cs="微软雅黑"/>
                <w:color w:val="555555"/>
                <w:szCs w:val="21"/>
              </w:rPr>
            </w:pPr>
            <w:r>
              <w:rPr>
                <w:rFonts w:ascii="仿宋_GB2312" w:eastAsia="仿宋_GB2312" w:hAnsi="微软雅黑" w:cs="仿宋_GB2312"/>
                <w:color w:val="000000"/>
                <w:kern w:val="0"/>
                <w:sz w:val="24"/>
                <w:shd w:val="clear" w:color="auto" w:fill="FFFFFF"/>
              </w:rPr>
              <w:t>二、资金的拨付本着专款专用的原则，严格执行项目资金批准的使用计划和项目批复内容，不准擅自调项、扩项、缩项，更不准拆借、挪用、挤占和随意扣压；资金拨付动向，按不同专项资金的要求执行，不准任意改变；特殊情况，必须请示。</w:t>
            </w:r>
          </w:p>
          <w:p w:rsidR="005931B9" w:rsidRDefault="00E01EA1">
            <w:pPr>
              <w:widowControl/>
              <w:shd w:val="clear" w:color="auto" w:fill="FFFFFF"/>
              <w:spacing w:line="400" w:lineRule="atLeast"/>
              <w:ind w:firstLine="470"/>
              <w:jc w:val="left"/>
              <w:rPr>
                <w:rFonts w:ascii="微软雅黑" w:eastAsia="微软雅黑" w:hAnsi="微软雅黑" w:cs="微软雅黑"/>
                <w:color w:val="555555"/>
                <w:szCs w:val="21"/>
              </w:rPr>
            </w:pPr>
            <w:r>
              <w:rPr>
                <w:rFonts w:ascii="仿宋_GB2312" w:eastAsia="仿宋_GB2312" w:hAnsi="微软雅黑" w:cs="仿宋_GB2312"/>
                <w:color w:val="000000"/>
                <w:kern w:val="0"/>
                <w:sz w:val="24"/>
                <w:shd w:val="clear" w:color="auto" w:fill="FFFFFF"/>
              </w:rPr>
              <w:t>三、严格专项资金初审、审核制度，不准缺项和越程序办理手续，各类专项资金审批程序，以该专项资金审批表所列内容和文件要求为佳。</w:t>
            </w:r>
          </w:p>
          <w:p w:rsidR="005931B9" w:rsidRDefault="00E01EA1">
            <w:pPr>
              <w:widowControl/>
              <w:shd w:val="clear" w:color="auto" w:fill="FFFFFF"/>
              <w:spacing w:line="400" w:lineRule="atLeast"/>
              <w:ind w:firstLine="470"/>
              <w:jc w:val="left"/>
              <w:rPr>
                <w:rFonts w:ascii="微软雅黑" w:eastAsia="微软雅黑" w:hAnsi="微软雅黑" w:cs="微软雅黑"/>
                <w:color w:val="555555"/>
                <w:szCs w:val="21"/>
              </w:rPr>
            </w:pPr>
            <w:r>
              <w:rPr>
                <w:rFonts w:ascii="仿宋_GB2312" w:eastAsia="仿宋_GB2312" w:hAnsi="微软雅黑" w:cs="仿宋_GB2312"/>
                <w:color w:val="000000"/>
                <w:kern w:val="0"/>
                <w:sz w:val="24"/>
                <w:shd w:val="clear" w:color="auto" w:fill="FFFFFF"/>
              </w:rPr>
              <w:t>四、专项资金报帐拨付要附真实、有效、合法的凭证。</w:t>
            </w:r>
          </w:p>
          <w:p w:rsidR="005931B9" w:rsidRDefault="00E01EA1">
            <w:pPr>
              <w:widowControl/>
              <w:shd w:val="clear" w:color="auto" w:fill="FFFFFF"/>
              <w:spacing w:line="400" w:lineRule="atLeast"/>
              <w:ind w:firstLine="470"/>
              <w:jc w:val="left"/>
              <w:rPr>
                <w:rFonts w:ascii="微软雅黑" w:eastAsia="微软雅黑" w:hAnsi="微软雅黑" w:cs="微软雅黑"/>
                <w:color w:val="555555"/>
                <w:szCs w:val="21"/>
              </w:rPr>
            </w:pPr>
            <w:r>
              <w:rPr>
                <w:rFonts w:ascii="仿宋_GB2312" w:eastAsia="仿宋_GB2312" w:hAnsi="微软雅黑" w:cs="仿宋_GB2312"/>
                <w:color w:val="000000"/>
                <w:kern w:val="0"/>
                <w:sz w:val="24"/>
                <w:shd w:val="clear" w:color="auto" w:fill="FFFFFF"/>
              </w:rPr>
              <w:t>五、加强审计监督，实行单项工程决算审计，整体项目验收审计，年度资金收支审计。</w:t>
            </w:r>
          </w:p>
          <w:p w:rsidR="005931B9" w:rsidRDefault="00E01EA1">
            <w:pPr>
              <w:widowControl/>
              <w:shd w:val="clear" w:color="auto" w:fill="FFFFFF"/>
              <w:spacing w:line="400" w:lineRule="atLeast"/>
              <w:ind w:firstLine="470"/>
              <w:jc w:val="left"/>
              <w:rPr>
                <w:rFonts w:ascii="仿宋_GB2312" w:eastAsia="仿宋_GB2312" w:hAnsi="仿宋_GB2312" w:cs="仿宋_GB2312"/>
                <w:bCs/>
                <w:sz w:val="28"/>
                <w:szCs w:val="28"/>
              </w:rPr>
            </w:pPr>
            <w:r>
              <w:rPr>
                <w:rFonts w:ascii="仿宋_GB2312" w:eastAsia="仿宋_GB2312" w:hAnsi="微软雅黑" w:cs="仿宋_GB2312"/>
                <w:color w:val="000000"/>
                <w:kern w:val="0"/>
                <w:sz w:val="24"/>
                <w:shd w:val="clear" w:color="auto" w:fill="FFFFFF"/>
              </w:rPr>
              <w:t>六、对专项资金要定期或不定期进行督查，确保项目资金专款专用。</w:t>
            </w:r>
          </w:p>
          <w:p w:rsidR="00DB3EA6" w:rsidRDefault="00E01EA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四、单位整体支出绩效情况</w:t>
            </w:r>
          </w:p>
          <w:p w:rsidR="00DB3EA6" w:rsidRDefault="00DB3EA6" w:rsidP="00DB3EA6">
            <w:pPr>
              <w:pStyle w:val="a7"/>
              <w:widowControl/>
              <w:numPr>
                <w:ilvl w:val="0"/>
                <w:numId w:val="5"/>
              </w:numPr>
              <w:spacing w:beforeAutospacing="0" w:afterAutospacing="0" w:line="480" w:lineRule="atLeast"/>
              <w:ind w:firstLineChars="200" w:firstLine="640"/>
              <w:textAlignment w:val="baseline"/>
              <w:rPr>
                <w:rStyle w:val="a9"/>
                <w:rFonts w:ascii="微软雅黑" w:eastAsia="微软雅黑" w:hAnsi="微软雅黑" w:cs="微软雅黑"/>
                <w:color w:val="000000" w:themeColor="text1"/>
                <w:sz w:val="32"/>
                <w:szCs w:val="32"/>
                <w:shd w:val="clear" w:color="auto" w:fill="FFFFFF"/>
              </w:rPr>
            </w:pPr>
            <w:r>
              <w:rPr>
                <w:rStyle w:val="a9"/>
                <w:rFonts w:ascii="微软雅黑" w:eastAsia="微软雅黑" w:hAnsi="微软雅黑" w:cs="微软雅黑" w:hint="eastAsia"/>
                <w:b w:val="0"/>
                <w:color w:val="000000" w:themeColor="text1"/>
                <w:sz w:val="32"/>
                <w:szCs w:val="32"/>
                <w:shd w:val="clear" w:color="auto" w:fill="FFFFFF"/>
              </w:rPr>
              <w:t>群文活动及培训：</w:t>
            </w:r>
          </w:p>
          <w:p w:rsidR="00DB3EA6" w:rsidRDefault="00DB3EA6" w:rsidP="00DB3EA6">
            <w:pPr>
              <w:pStyle w:val="aa"/>
              <w:numPr>
                <w:ilvl w:val="0"/>
                <w:numId w:val="6"/>
              </w:numPr>
              <w:ind w:firstLine="640"/>
              <w:rPr>
                <w:rFonts w:ascii="仿宋" w:eastAsia="仿宋" w:hAnsi="仿宋" w:cs="仿宋"/>
                <w:sz w:val="32"/>
                <w:szCs w:val="32"/>
              </w:rPr>
            </w:pPr>
            <w:r>
              <w:rPr>
                <w:rFonts w:ascii="仿宋" w:eastAsia="仿宋" w:hAnsi="仿宋" w:cs="仿宋" w:hint="eastAsia"/>
                <w:sz w:val="32"/>
                <w:szCs w:val="32"/>
              </w:rPr>
              <w:t>元月9日，“我们的中国梦”湖湘文化进万家活动走进云溪区陆城镇开展送文化下基层活动；</w:t>
            </w:r>
          </w:p>
          <w:p w:rsidR="00DB3EA6" w:rsidRDefault="00DB3EA6" w:rsidP="00DB3EA6">
            <w:pPr>
              <w:pStyle w:val="aa"/>
              <w:numPr>
                <w:ilvl w:val="0"/>
                <w:numId w:val="6"/>
              </w:numPr>
              <w:ind w:firstLine="640"/>
              <w:rPr>
                <w:rFonts w:ascii="仿宋" w:eastAsia="仿宋" w:hAnsi="仿宋" w:cs="仿宋"/>
                <w:sz w:val="32"/>
                <w:szCs w:val="32"/>
              </w:rPr>
            </w:pPr>
            <w:r>
              <w:rPr>
                <w:rFonts w:ascii="仿宋" w:eastAsia="仿宋" w:hAnsi="仿宋" w:cs="仿宋" w:hint="eastAsia"/>
                <w:sz w:val="32"/>
                <w:szCs w:val="32"/>
              </w:rPr>
              <w:t>元月16日，组织我馆艺术家赴岳阳监狱为干警服刑人员家属开展送春联活动；</w:t>
            </w:r>
          </w:p>
          <w:p w:rsidR="00DB3EA6" w:rsidRDefault="00DB3EA6" w:rsidP="00DB3EA6">
            <w:pPr>
              <w:pStyle w:val="aa"/>
              <w:numPr>
                <w:ilvl w:val="0"/>
                <w:numId w:val="6"/>
              </w:numPr>
              <w:ind w:firstLine="600"/>
              <w:rPr>
                <w:rFonts w:ascii="仿宋" w:eastAsia="仿宋" w:hAnsi="仿宋" w:cs="仿宋"/>
                <w:sz w:val="32"/>
                <w:szCs w:val="32"/>
              </w:rPr>
            </w:pPr>
            <w:r>
              <w:rPr>
                <w:rFonts w:ascii="仿宋" w:eastAsia="仿宋" w:hAnsi="仿宋" w:cs="仿宋" w:hint="eastAsia"/>
                <w:sz w:val="30"/>
                <w:szCs w:val="30"/>
              </w:rPr>
              <w:lastRenderedPageBreak/>
              <w:t>元月20日，我馆组织召开2019年度社区、基层文艺团队骨干年终工作座谈会；</w:t>
            </w:r>
          </w:p>
          <w:p w:rsidR="00DB3EA6" w:rsidRDefault="00DB3EA6" w:rsidP="00DB3EA6">
            <w:pPr>
              <w:pStyle w:val="aa"/>
              <w:numPr>
                <w:ilvl w:val="0"/>
                <w:numId w:val="6"/>
              </w:numPr>
              <w:ind w:firstLine="640"/>
              <w:rPr>
                <w:rFonts w:ascii="仿宋" w:eastAsia="仿宋" w:hAnsi="仿宋" w:cs="仿宋"/>
                <w:sz w:val="32"/>
                <w:szCs w:val="32"/>
              </w:rPr>
            </w:pPr>
            <w:r>
              <w:rPr>
                <w:rFonts w:ascii="仿宋" w:eastAsia="仿宋" w:hAnsi="仿宋" w:cs="仿宋" w:hint="eastAsia"/>
                <w:sz w:val="32"/>
                <w:szCs w:val="32"/>
              </w:rPr>
              <w:t>“五</w:t>
            </w:r>
            <w:r>
              <w:rPr>
                <w:rFonts w:ascii="宋体" w:eastAsia="宋体" w:hAnsi="宋体" w:cs="宋体" w:hint="eastAsia"/>
                <w:sz w:val="32"/>
                <w:szCs w:val="32"/>
              </w:rPr>
              <w:t>·</w:t>
            </w:r>
            <w:r>
              <w:rPr>
                <w:rFonts w:ascii="仿宋" w:eastAsia="仿宋" w:hAnsi="仿宋" w:cs="仿宋" w:hint="eastAsia"/>
                <w:sz w:val="32"/>
                <w:szCs w:val="32"/>
              </w:rPr>
              <w:t>一”节期间，在疫情向好发展的情况下，我馆组织开展了第一届“春之声”岳阳市街头文化艺术节，组织文化志愿者文艺工作者赴岳阳楼景区和君山公园开展活动；</w:t>
            </w:r>
          </w:p>
          <w:p w:rsidR="00DB3EA6" w:rsidRDefault="00DB3EA6" w:rsidP="00DB3EA6">
            <w:pPr>
              <w:pStyle w:val="aa"/>
              <w:numPr>
                <w:ilvl w:val="0"/>
                <w:numId w:val="6"/>
              </w:numPr>
              <w:ind w:firstLine="640"/>
              <w:rPr>
                <w:rFonts w:ascii="仿宋" w:eastAsia="仿宋" w:hAnsi="仿宋" w:cs="仿宋"/>
                <w:sz w:val="32"/>
                <w:szCs w:val="32"/>
              </w:rPr>
            </w:pPr>
            <w:r>
              <w:rPr>
                <w:rFonts w:ascii="仿宋" w:eastAsia="仿宋" w:hAnsi="仿宋" w:cs="仿宋" w:hint="eastAsia"/>
                <w:sz w:val="32"/>
                <w:szCs w:val="32"/>
              </w:rPr>
              <w:t>4月16日，根据局机关统一部署，我馆组织专业人员赴汩罗市开展采风活动；</w:t>
            </w:r>
          </w:p>
          <w:p w:rsidR="00DB3EA6" w:rsidRDefault="00DB3EA6" w:rsidP="00DB3EA6">
            <w:pPr>
              <w:pStyle w:val="aa"/>
              <w:numPr>
                <w:ilvl w:val="0"/>
                <w:numId w:val="6"/>
              </w:numPr>
              <w:ind w:firstLine="640"/>
              <w:rPr>
                <w:rFonts w:ascii="仿宋" w:eastAsia="仿宋" w:hAnsi="仿宋" w:cs="仿宋"/>
                <w:sz w:val="32"/>
                <w:szCs w:val="32"/>
              </w:rPr>
            </w:pPr>
            <w:r>
              <w:rPr>
                <w:rFonts w:ascii="仿宋" w:eastAsia="仿宋" w:hAnsi="仿宋" w:cs="仿宋" w:hint="eastAsia"/>
                <w:sz w:val="32"/>
                <w:szCs w:val="32"/>
              </w:rPr>
              <w:t>“五</w:t>
            </w:r>
            <w:r>
              <w:rPr>
                <w:rFonts w:ascii="宋体" w:eastAsia="宋体" w:hAnsi="宋体" w:cs="宋体" w:hint="eastAsia"/>
                <w:sz w:val="32"/>
                <w:szCs w:val="32"/>
              </w:rPr>
              <w:t>·</w:t>
            </w:r>
            <w:r>
              <w:rPr>
                <w:rFonts w:ascii="仿宋" w:eastAsia="仿宋" w:hAnsi="仿宋" w:cs="仿宋" w:hint="eastAsia"/>
                <w:sz w:val="32"/>
                <w:szCs w:val="32"/>
              </w:rPr>
              <w:t>四”青年节和“七</w:t>
            </w:r>
            <w:r>
              <w:rPr>
                <w:rFonts w:ascii="宋体" w:eastAsia="宋体" w:hAnsi="宋体" w:cs="宋体" w:hint="eastAsia"/>
                <w:sz w:val="32"/>
                <w:szCs w:val="32"/>
              </w:rPr>
              <w:t>·</w:t>
            </w:r>
            <w:r>
              <w:rPr>
                <w:rFonts w:ascii="仿宋" w:eastAsia="仿宋" w:hAnsi="仿宋" w:cs="仿宋" w:hint="eastAsia"/>
                <w:sz w:val="32"/>
                <w:szCs w:val="32"/>
              </w:rPr>
              <w:t>一”建党节期间，我馆组织团员和入党积极分子、全体党员开展了系列学习教育活动；</w:t>
            </w:r>
          </w:p>
          <w:p w:rsidR="00DB3EA6" w:rsidRDefault="00DB3EA6" w:rsidP="00DB3EA6">
            <w:pPr>
              <w:pStyle w:val="aa"/>
              <w:numPr>
                <w:ilvl w:val="0"/>
                <w:numId w:val="6"/>
              </w:numPr>
              <w:ind w:firstLine="640"/>
              <w:rPr>
                <w:rFonts w:ascii="仿宋" w:eastAsia="仿宋" w:hAnsi="仿宋"/>
                <w:sz w:val="32"/>
                <w:szCs w:val="32"/>
              </w:rPr>
            </w:pPr>
            <w:r>
              <w:rPr>
                <w:rFonts w:ascii="仿宋" w:eastAsia="仿宋" w:hAnsi="仿宋" w:cs="仿宋" w:hint="eastAsia"/>
                <w:sz w:val="32"/>
                <w:szCs w:val="32"/>
              </w:rPr>
              <w:t>7月14日，“四季同行”文化志愿服务活动暨“百骑千人进万家”全民艺术普及流动课堂广场舞培训走进湘阴县开展活动；</w:t>
            </w:r>
          </w:p>
          <w:p w:rsidR="00DB3EA6" w:rsidRDefault="00DB3EA6" w:rsidP="00DB3EA6">
            <w:pPr>
              <w:pStyle w:val="aa"/>
              <w:numPr>
                <w:ilvl w:val="0"/>
                <w:numId w:val="6"/>
              </w:numPr>
              <w:ind w:firstLine="640"/>
              <w:rPr>
                <w:rFonts w:ascii="仿宋" w:eastAsia="仿宋" w:hAnsi="仿宋"/>
                <w:sz w:val="32"/>
                <w:szCs w:val="32"/>
              </w:rPr>
            </w:pPr>
            <w:r>
              <w:rPr>
                <w:rFonts w:ascii="仿宋" w:eastAsia="仿宋" w:hAnsi="仿宋" w:hint="eastAsia"/>
                <w:sz w:val="32"/>
                <w:szCs w:val="32"/>
              </w:rPr>
              <w:t>7月23日，我馆组织文艺志愿者赴云溪区陆城垸开展防汛慰问演出活动；</w:t>
            </w:r>
          </w:p>
          <w:p w:rsidR="00DB3EA6" w:rsidRDefault="00DB3EA6" w:rsidP="00DB3EA6">
            <w:pPr>
              <w:pStyle w:val="aa"/>
              <w:numPr>
                <w:ilvl w:val="0"/>
                <w:numId w:val="6"/>
              </w:numPr>
              <w:ind w:firstLine="640"/>
              <w:rPr>
                <w:rFonts w:ascii="仿宋" w:eastAsia="仿宋" w:hAnsi="仿宋"/>
                <w:sz w:val="32"/>
                <w:szCs w:val="32"/>
              </w:rPr>
            </w:pPr>
            <w:r>
              <w:rPr>
                <w:rFonts w:ascii="仿宋" w:eastAsia="仿宋" w:hAnsi="仿宋" w:hint="eastAsia"/>
                <w:sz w:val="32"/>
                <w:szCs w:val="32"/>
              </w:rPr>
              <w:t>7月26日─8月2日，我馆组织开展全市社会艺术水平考级；</w:t>
            </w:r>
          </w:p>
          <w:p w:rsidR="00DB3EA6" w:rsidRDefault="00DB3EA6" w:rsidP="00DB3EA6">
            <w:pPr>
              <w:pStyle w:val="aa"/>
              <w:numPr>
                <w:ilvl w:val="0"/>
                <w:numId w:val="6"/>
              </w:numPr>
              <w:ind w:firstLine="640"/>
              <w:rPr>
                <w:rFonts w:ascii="仿宋" w:eastAsia="仿宋" w:hAnsi="仿宋"/>
                <w:sz w:val="32"/>
                <w:szCs w:val="32"/>
              </w:rPr>
            </w:pPr>
            <w:r>
              <w:rPr>
                <w:rFonts w:ascii="仿宋" w:eastAsia="仿宋" w:hAnsi="仿宋" w:hint="eastAsia"/>
                <w:sz w:val="32"/>
                <w:szCs w:val="32"/>
              </w:rPr>
              <w:t>7月30日，我馆应邀参加湖南省“花儿朵朵开”艺术考级总结表彰大会，并带优秀节目参加了汇演；</w:t>
            </w:r>
          </w:p>
          <w:p w:rsidR="00DB3EA6" w:rsidRDefault="00DB3EA6" w:rsidP="00DB3EA6">
            <w:pPr>
              <w:pStyle w:val="aa"/>
              <w:numPr>
                <w:ilvl w:val="0"/>
                <w:numId w:val="6"/>
              </w:numPr>
              <w:ind w:firstLine="640"/>
              <w:rPr>
                <w:rFonts w:ascii="仿宋" w:eastAsia="仿宋" w:hAnsi="仿宋"/>
                <w:sz w:val="32"/>
                <w:szCs w:val="32"/>
              </w:rPr>
            </w:pPr>
            <w:r>
              <w:rPr>
                <w:rFonts w:ascii="仿宋" w:eastAsia="仿宋" w:hAnsi="仿宋" w:hint="eastAsia"/>
                <w:sz w:val="32"/>
                <w:szCs w:val="32"/>
              </w:rPr>
              <w:t>8月20日，我馆举办了2020年全市群艺馆、文化馆（站）馆长、业务专干培训班；</w:t>
            </w:r>
          </w:p>
          <w:p w:rsidR="00DB3EA6" w:rsidRDefault="00DB3EA6" w:rsidP="00DB3EA6">
            <w:pPr>
              <w:pStyle w:val="aa"/>
              <w:numPr>
                <w:ilvl w:val="0"/>
                <w:numId w:val="6"/>
              </w:numPr>
              <w:ind w:firstLine="640"/>
              <w:rPr>
                <w:rFonts w:ascii="仿宋" w:eastAsia="仿宋" w:hAnsi="仿宋"/>
                <w:sz w:val="32"/>
                <w:szCs w:val="32"/>
              </w:rPr>
            </w:pPr>
            <w:r>
              <w:rPr>
                <w:rFonts w:ascii="仿宋" w:eastAsia="仿宋" w:hAnsi="仿宋" w:hint="eastAsia"/>
                <w:sz w:val="32"/>
                <w:szCs w:val="32"/>
              </w:rPr>
              <w:t>9月3日，我馆承办了2020年全省“欢乐潇湘”精准扶贫优秀文艺作品在岳阳市图书馆新馆举行的专场展演。省文化和旅游厅党组成员、副厅长尚斌，市委常委、宣传部长马娜及相关部门负责人来到现场，与各行各业的市民代表一起观摩展演。我市“欢乐</w:t>
            </w:r>
            <w:r>
              <w:rPr>
                <w:rFonts w:ascii="仿宋" w:eastAsia="仿宋" w:hAnsi="仿宋" w:hint="eastAsia"/>
                <w:sz w:val="32"/>
                <w:szCs w:val="32"/>
              </w:rPr>
              <w:lastRenderedPageBreak/>
              <w:t>潇湘”十个优秀作品报送到省厅。</w:t>
            </w:r>
          </w:p>
          <w:p w:rsidR="00DB3EA6" w:rsidRDefault="00DB3EA6" w:rsidP="00DB3EA6">
            <w:pPr>
              <w:pStyle w:val="aa"/>
              <w:numPr>
                <w:ilvl w:val="0"/>
                <w:numId w:val="6"/>
              </w:numPr>
              <w:ind w:firstLine="640"/>
              <w:rPr>
                <w:rFonts w:ascii="仿宋" w:eastAsia="仿宋" w:hAnsi="仿宋"/>
                <w:sz w:val="32"/>
                <w:szCs w:val="32"/>
              </w:rPr>
            </w:pPr>
            <w:r>
              <w:rPr>
                <w:rFonts w:ascii="仿宋" w:eastAsia="仿宋" w:hAnsi="仿宋" w:hint="eastAsia"/>
                <w:sz w:val="32"/>
                <w:szCs w:val="32"/>
              </w:rPr>
              <w:t>9月24日，我馆组织开展了第一届“丰收·秋之声”岳阳市街头文化艺术节志愿者走进平江县余坪镇忘私村，为农民朋友送去文化大餐；</w:t>
            </w:r>
          </w:p>
          <w:p w:rsidR="00DB3EA6" w:rsidRDefault="00DB3EA6" w:rsidP="00DB3EA6">
            <w:pPr>
              <w:pStyle w:val="aa"/>
              <w:numPr>
                <w:ilvl w:val="0"/>
                <w:numId w:val="6"/>
              </w:numPr>
              <w:ind w:firstLine="640"/>
              <w:rPr>
                <w:rFonts w:ascii="仿宋" w:eastAsia="仿宋" w:hAnsi="仿宋" w:cs="仿宋"/>
                <w:sz w:val="32"/>
                <w:szCs w:val="32"/>
              </w:rPr>
            </w:pPr>
            <w:r>
              <w:rPr>
                <w:rFonts w:ascii="仿宋" w:eastAsia="仿宋" w:hAnsi="仿宋" w:cs="仿宋" w:hint="eastAsia"/>
                <w:sz w:val="32"/>
                <w:szCs w:val="32"/>
              </w:rPr>
              <w:t>10月11日，组织全市文化馆（站）专业技术人员参加全省“文旅融合.创新发展”第五届文化（群艺）馆（站）业务技能竞赛；</w:t>
            </w:r>
          </w:p>
          <w:p w:rsidR="00DB3EA6" w:rsidRDefault="00DB3EA6" w:rsidP="00DB3EA6">
            <w:pPr>
              <w:pStyle w:val="aa"/>
              <w:numPr>
                <w:ilvl w:val="0"/>
                <w:numId w:val="6"/>
              </w:numPr>
              <w:ind w:firstLine="600"/>
              <w:rPr>
                <w:rFonts w:ascii="仿宋" w:eastAsia="仿宋" w:hAnsi="仿宋" w:cs="仿宋"/>
                <w:sz w:val="32"/>
                <w:szCs w:val="32"/>
              </w:rPr>
            </w:pPr>
            <w:r>
              <w:rPr>
                <w:rFonts w:ascii="仿宋" w:eastAsia="仿宋" w:hAnsi="仿宋" w:cs="仿宋" w:hint="eastAsia"/>
                <w:sz w:val="30"/>
                <w:szCs w:val="30"/>
              </w:rPr>
              <w:t>10月25日，组织我市优秀作品小戏《学藤编》赴韶山参加全省“欢乐潇湘”精准扶贫巡演；</w:t>
            </w:r>
          </w:p>
          <w:p w:rsidR="00DB3EA6" w:rsidRDefault="00DB3EA6" w:rsidP="00DB3EA6">
            <w:pPr>
              <w:pStyle w:val="aa"/>
              <w:numPr>
                <w:ilvl w:val="0"/>
                <w:numId w:val="6"/>
              </w:numPr>
              <w:ind w:firstLine="640"/>
              <w:rPr>
                <w:rFonts w:ascii="仿宋" w:eastAsia="仿宋" w:hAnsi="仿宋" w:cs="仿宋"/>
                <w:sz w:val="32"/>
                <w:szCs w:val="32"/>
              </w:rPr>
            </w:pPr>
            <w:r>
              <w:rPr>
                <w:rFonts w:ascii="仿宋" w:eastAsia="仿宋" w:hAnsi="仿宋" w:cs="仿宋" w:hint="eastAsia"/>
                <w:sz w:val="32"/>
                <w:szCs w:val="32"/>
              </w:rPr>
              <w:t>11月25日，应市委党校青干班要求，我馆组织专业人员为该班专门开办了一堂合唱课；</w:t>
            </w:r>
          </w:p>
          <w:p w:rsidR="00DB3EA6" w:rsidRDefault="00DB3EA6" w:rsidP="00DB3EA6">
            <w:pPr>
              <w:pStyle w:val="aa"/>
              <w:numPr>
                <w:ilvl w:val="0"/>
                <w:numId w:val="6"/>
              </w:numPr>
              <w:ind w:firstLine="640"/>
              <w:rPr>
                <w:rFonts w:ascii="仿宋" w:eastAsia="仿宋" w:hAnsi="仿宋" w:cs="仿宋"/>
                <w:sz w:val="32"/>
                <w:szCs w:val="32"/>
              </w:rPr>
            </w:pPr>
            <w:r>
              <w:rPr>
                <w:rFonts w:ascii="仿宋" w:eastAsia="仿宋" w:hAnsi="仿宋" w:cs="仿宋" w:hint="eastAsia"/>
                <w:sz w:val="32"/>
                <w:szCs w:val="32"/>
              </w:rPr>
              <w:t>12月18－19日，我馆承办了</w:t>
            </w:r>
            <w:r>
              <w:rPr>
                <w:rFonts w:ascii="仿宋" w:eastAsia="仿宋" w:hAnsi="仿宋" w:cs="仿宋" w:hint="eastAsia"/>
                <w:color w:val="000000" w:themeColor="text1"/>
                <w:sz w:val="32"/>
                <w:szCs w:val="32"/>
                <w:shd w:val="clear" w:color="auto" w:fill="FFFFFF"/>
              </w:rPr>
              <w:t>岳阳市第四届文化艺术节“百花争艳”音乐舞蹈专场大赛。</w:t>
            </w:r>
          </w:p>
          <w:p w:rsidR="00DB3EA6" w:rsidRDefault="00DB3EA6" w:rsidP="00DB3EA6">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完成全国第五次文化馆评估定级我市的参评工作</w:t>
            </w:r>
          </w:p>
          <w:p w:rsidR="00DB3EA6" w:rsidRDefault="00DB3EA6" w:rsidP="00DB3EA6">
            <w:pPr>
              <w:ind w:firstLineChars="200" w:firstLine="640"/>
              <w:rPr>
                <w:rFonts w:ascii="仿宋" w:eastAsia="仿宋" w:hAnsi="仿宋" w:cs="仿宋"/>
                <w:sz w:val="32"/>
                <w:szCs w:val="32"/>
              </w:rPr>
            </w:pPr>
            <w:r>
              <w:rPr>
                <w:rFonts w:ascii="仿宋" w:eastAsia="仿宋" w:hAnsi="仿宋" w:cs="仿宋" w:hint="eastAsia"/>
                <w:sz w:val="32"/>
                <w:szCs w:val="32"/>
              </w:rPr>
              <w:t>为做好此次文化馆评估定级工作，在省文旅厅的指导下，市文旅广电局高度重视，成立了以分管副局长为组长的工作小组，制定了专门的工作方案，在时间紧、任务重的情况下，将各项工作科学部署、有序推进。</w:t>
            </w:r>
          </w:p>
          <w:p w:rsidR="00DB3EA6" w:rsidRDefault="00DB3EA6" w:rsidP="00DB3EA6">
            <w:pPr>
              <w:ind w:firstLineChars="200" w:firstLine="640"/>
              <w:rPr>
                <w:rFonts w:ascii="仿宋" w:eastAsia="仿宋" w:hAnsi="仿宋" w:cs="仿宋"/>
                <w:sz w:val="32"/>
                <w:szCs w:val="32"/>
              </w:rPr>
            </w:pPr>
            <w:r>
              <w:rPr>
                <w:rFonts w:ascii="仿宋" w:eastAsia="仿宋" w:hAnsi="仿宋" w:cs="仿宋" w:hint="eastAsia"/>
                <w:sz w:val="32"/>
                <w:szCs w:val="32"/>
              </w:rPr>
              <w:t>9－10月，组织市、县市区文化馆有关同志参与中国文化馆协会举办的“线上培训”，开展线上群众满意度测评并超额完成问卷提交数量。10月中旬组织专家组对市、县市区文化馆进行实地指导，对存在的问题查漏补缺，进行“预评估”。10月下旬至11月，完</w:t>
            </w:r>
            <w:r>
              <w:rPr>
                <w:rFonts w:ascii="仿宋" w:eastAsia="仿宋" w:hAnsi="仿宋" w:cs="仿宋" w:hint="eastAsia"/>
                <w:sz w:val="32"/>
                <w:szCs w:val="32"/>
              </w:rPr>
              <w:lastRenderedPageBreak/>
              <w:t>成了相关数据的上传报送工作。</w:t>
            </w:r>
          </w:p>
          <w:p w:rsidR="00DB3EA6" w:rsidRDefault="00DB3EA6" w:rsidP="00DB3EA6">
            <w:pPr>
              <w:rPr>
                <w:rFonts w:ascii="黑体" w:eastAsia="黑体" w:hAnsi="黑体" w:cs="黑体"/>
                <w:sz w:val="32"/>
                <w:szCs w:val="32"/>
              </w:rPr>
            </w:pPr>
            <w:r>
              <w:rPr>
                <w:rFonts w:ascii="仿宋" w:eastAsia="仿宋" w:hAnsi="仿宋" w:cs="仿宋" w:hint="eastAsia"/>
                <w:sz w:val="32"/>
                <w:szCs w:val="32"/>
              </w:rPr>
              <w:t>12月上旬，根据省评估组反馈的意见，督促各馆对材料进行了进一步的完善。在此次文化馆评估定级中，全市参评文化馆从10家增加到11家，从“3家一级馆、2家二级馆、5家三级馆”到“7家一级馆、3家二级馆、1家三级馆”，评估等级普遍提。</w:t>
            </w:r>
          </w:p>
          <w:p w:rsidR="00DB3EA6" w:rsidRDefault="00DB3EA6" w:rsidP="00DB3EA6">
            <w:pPr>
              <w:ind w:firstLineChars="200" w:firstLine="640"/>
              <w:rPr>
                <w:rFonts w:ascii="黑体" w:eastAsia="黑体" w:hAnsi="黑体" w:cs="黑体"/>
                <w:sz w:val="32"/>
                <w:szCs w:val="32"/>
              </w:rPr>
            </w:pPr>
            <w:r>
              <w:rPr>
                <w:rFonts w:ascii="黑体" w:eastAsia="黑体" w:hAnsi="黑体" w:cs="黑体" w:hint="eastAsia"/>
                <w:sz w:val="32"/>
                <w:szCs w:val="32"/>
              </w:rPr>
              <w:t>三、数字文化馆及信息工作</w:t>
            </w:r>
          </w:p>
          <w:p w:rsidR="00DB3EA6" w:rsidRDefault="00DB3EA6" w:rsidP="00DB3EA6">
            <w:pPr>
              <w:pStyle w:val="aa"/>
              <w:ind w:firstLine="640"/>
              <w:rPr>
                <w:rFonts w:ascii="仿宋" w:eastAsia="仿宋" w:hAnsi="仿宋"/>
                <w:sz w:val="32"/>
                <w:szCs w:val="32"/>
              </w:rPr>
            </w:pPr>
            <w:r>
              <w:rPr>
                <w:rFonts w:ascii="仿宋" w:eastAsia="仿宋" w:hAnsi="仿宋" w:hint="eastAsia"/>
                <w:sz w:val="32"/>
                <w:szCs w:val="32"/>
              </w:rPr>
              <w:t>今年我们将自己的信息发布平台转移到了省馆的数字化信息服务平台，在微信公众平台、数字化信息平台、湖南公共文旅云、志愿者网站、数字资源库等各类数字化服务平台编辑发布各类信息资讯600余条，上传数字资源近200部逾500G，获评全省文化馆系统信息工作“优秀组织单位”和文旅广系统宣传信息工作先进单位。疫情期间，“岳阳市群众艺术馆线上慕课平台”先后推出三期系列慕课资源，共提供线上课程1000余堂，累计惠及群众40余万人次。今年5月，我们开通了抖音短视频平台，累计发布了20余条短视频，其中包括我们自己创作、拍摄、剪辑的原创短视频——“白领工间操”10集，开启了线上内容传播新渠道。</w:t>
            </w:r>
          </w:p>
          <w:p w:rsidR="00DB3EA6" w:rsidRDefault="00DB3EA6" w:rsidP="00DB3EA6">
            <w:pPr>
              <w:pStyle w:val="aa"/>
              <w:ind w:firstLine="640"/>
              <w:rPr>
                <w:rFonts w:ascii="仿宋" w:eastAsia="仿宋" w:hAnsi="仿宋"/>
                <w:sz w:val="32"/>
                <w:szCs w:val="32"/>
              </w:rPr>
            </w:pPr>
            <w:r>
              <w:rPr>
                <w:rFonts w:ascii="仿宋" w:eastAsia="仿宋" w:hAnsi="仿宋" w:hint="eastAsia"/>
                <w:sz w:val="32"/>
                <w:szCs w:val="32"/>
              </w:rPr>
              <w:t>今年6月起，经过前期调研、制定实施方案、公开招投标、线下活动录制和微视频资源采集、后期制作等一系列工作，顺利完成2020年文化共享工程地方资源建设项目——手工达人艺术节微视频的拍摄和制作等相关工作，共完成10个手工课微视频，已对接湖南公共文旅云湖南数字文化馆等多个平台，累计播放量已突破3万人次，取得了良好的社会效益。并在今年11月顺利通过了湖南省2020</w:t>
            </w:r>
            <w:r>
              <w:rPr>
                <w:rFonts w:ascii="仿宋" w:eastAsia="仿宋" w:hAnsi="仿宋" w:hint="eastAsia"/>
                <w:sz w:val="32"/>
                <w:szCs w:val="32"/>
              </w:rPr>
              <w:lastRenderedPageBreak/>
              <w:t>年公共数字文化建设项目集中评委会的验收，收获了专家评委和市民群众的一致好评，进一步提升了我馆优质服务内容的传播覆盖面和数字化服务水平与效能。</w:t>
            </w:r>
          </w:p>
          <w:p w:rsidR="00DB3EA6" w:rsidRDefault="00DB3EA6" w:rsidP="00DB3EA6">
            <w:pPr>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四、《艺术岳阳》出刊及群文理论调研工作</w:t>
            </w:r>
          </w:p>
          <w:p w:rsidR="00DB3EA6" w:rsidRDefault="00DB3EA6" w:rsidP="00DB3EA6">
            <w:pPr>
              <w:ind w:firstLineChars="200" w:firstLine="640"/>
              <w:rPr>
                <w:rFonts w:ascii="仿宋" w:eastAsia="仿宋" w:hAnsi="仿宋" w:cs="仿宋"/>
                <w:sz w:val="32"/>
                <w:szCs w:val="32"/>
              </w:rPr>
            </w:pPr>
            <w:r>
              <w:rPr>
                <w:rFonts w:ascii="仿宋" w:eastAsia="仿宋" w:hAnsi="仿宋" w:cs="仿宋" w:hint="eastAsia"/>
                <w:sz w:val="32"/>
                <w:szCs w:val="32"/>
              </w:rPr>
              <w:t>新冠肺炎疫情发生后，我馆在岳阳市委宣传部、市文化旅游广电局的正确领导和大力支持下，充分利用《艺术岳阳》刊物开辟抗“疫”专刊主题文艺作品征集活动，向全社会发出了文艺抗“疫”作品征集启事。征稿近90多天时间内先后收到了来自全国各地文艺战线者小说、散文、诗歌、戏曲、小品、音乐、书法、美术、摄影作品共400余件作品。</w:t>
            </w:r>
            <w:r>
              <w:rPr>
                <w:rFonts w:ascii="仿宋" w:eastAsia="仿宋" w:hAnsi="仿宋" w:cs="仿宋" w:hint="eastAsia"/>
                <w:color w:val="000000" w:themeColor="text1"/>
                <w:sz w:val="32"/>
                <w:szCs w:val="32"/>
                <w:shd w:val="clear" w:color="auto" w:fill="FFFFFF"/>
              </w:rPr>
              <w:t>馆办刊物</w:t>
            </w:r>
            <w:r>
              <w:rPr>
                <w:rFonts w:ascii="仿宋" w:eastAsia="仿宋" w:hAnsi="仿宋" w:cs="仿宋" w:hint="eastAsia"/>
                <w:sz w:val="32"/>
                <w:szCs w:val="32"/>
              </w:rPr>
              <w:t>《艺术岳阳》2020年完成出刊二期任务。</w:t>
            </w:r>
          </w:p>
          <w:p w:rsidR="00DB3EA6" w:rsidRDefault="00DB3EA6" w:rsidP="00DB3EA6">
            <w:pPr>
              <w:ind w:firstLineChars="200" w:firstLine="640"/>
              <w:rPr>
                <w:rFonts w:ascii="仿宋" w:eastAsia="仿宋" w:hAnsi="仿宋"/>
                <w:sz w:val="32"/>
                <w:szCs w:val="32"/>
              </w:rPr>
            </w:pPr>
            <w:r>
              <w:rPr>
                <w:rFonts w:ascii="仿宋" w:eastAsia="仿宋" w:hAnsi="仿宋" w:cs="仿宋" w:hint="eastAsia"/>
                <w:color w:val="000000" w:themeColor="text1"/>
                <w:sz w:val="32"/>
                <w:szCs w:val="32"/>
                <w:shd w:val="clear" w:color="auto" w:fill="FFFFFF"/>
              </w:rPr>
              <w:t>10月份，我馆积极组织全市文化馆专业人员参加省文旅厅、省文化馆举办的文化馆专业人员技能大赛理论调研论文参赛工作，取得了较好的成绩。我馆还</w:t>
            </w:r>
            <w:r>
              <w:rPr>
                <w:rFonts w:ascii="仿宋" w:eastAsia="仿宋" w:hAnsi="仿宋" w:hint="eastAsia"/>
                <w:sz w:val="32"/>
                <w:szCs w:val="32"/>
              </w:rPr>
              <w:t>参与了在安徽、浙江、江西、郴州、长沙等地参与数字文化馆业务工作培训班和公共文化平台调研等工作，拓宽了工作视野、增长了工作能力，有利于推进我馆数字化服务水平和效能的提升。我馆全年已经在省级以上期发表理论调研论文6篇。其中我馆袁雄斌同志申报的《文化馆（群众艺术馆）在文旅融合发展背景下公共文化服务载体功能的转型与升级研究》获市社科联作为重点课题项目立项，该课题即将于年底结题，论文成果已经被《湖南文旅》杂志刊登发表；袁思奇、袁倩共同发表出版专著1部，袁思奇同志在省级以上刊物《湖南文旅》、《社会科学》、《剧</w:t>
            </w:r>
            <w:r>
              <w:rPr>
                <w:rFonts w:ascii="仿宋" w:eastAsia="仿宋" w:hAnsi="仿宋" w:hint="eastAsia"/>
                <w:sz w:val="32"/>
                <w:szCs w:val="32"/>
              </w:rPr>
              <w:lastRenderedPageBreak/>
              <w:t>本》等发表论文4篇。</w:t>
            </w:r>
          </w:p>
          <w:p w:rsidR="00DB3EA6" w:rsidRDefault="00DB3EA6" w:rsidP="00DB3EA6"/>
          <w:p w:rsidR="00DB3EA6" w:rsidRPr="00DB3EA6" w:rsidRDefault="00DB3EA6">
            <w:pPr>
              <w:spacing w:line="560" w:lineRule="exact"/>
              <w:ind w:firstLineChars="200" w:firstLine="560"/>
              <w:rPr>
                <w:rFonts w:ascii="黑体" w:eastAsia="黑体" w:hAnsi="黑体" w:cs="黑体"/>
                <w:bCs/>
                <w:sz w:val="28"/>
                <w:szCs w:val="28"/>
              </w:rPr>
            </w:pPr>
          </w:p>
          <w:p w:rsidR="005931B9" w:rsidRDefault="00E01EA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5931B9" w:rsidRDefault="00E01EA1">
            <w:pPr>
              <w:spacing w:line="560" w:lineRule="exact"/>
              <w:ind w:firstLineChars="200" w:firstLine="480"/>
              <w:rPr>
                <w:rFonts w:ascii="黑体" w:eastAsia="黑体" w:hAnsi="黑体" w:cs="黑体"/>
                <w:bCs/>
                <w:sz w:val="28"/>
                <w:szCs w:val="28"/>
              </w:rPr>
            </w:pPr>
            <w:r>
              <w:rPr>
                <w:rFonts w:ascii="仿宋_GB2312" w:eastAsia="仿宋_GB2312" w:hAnsi="宋体" w:cs="仿宋_GB2312"/>
                <w:color w:val="000000"/>
                <w:sz w:val="24"/>
                <w:shd w:val="clear" w:color="auto" w:fill="FFFFFF"/>
              </w:rPr>
              <w:t>经费投入不足，基础设施薄弱。</w:t>
            </w:r>
          </w:p>
          <w:p w:rsidR="005931B9" w:rsidRDefault="00E01EA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5931B9" w:rsidRDefault="002C0620">
            <w:pPr>
              <w:rPr>
                <w:rFonts w:eastAsia="楷体_GB2312"/>
                <w:bCs/>
                <w:sz w:val="28"/>
                <w:szCs w:val="28"/>
              </w:rPr>
            </w:pPr>
            <w:r>
              <w:rPr>
                <w:rFonts w:ascii="仿宋_GB2312" w:eastAsia="仿宋_GB2312" w:hAnsi="宋体" w:cs="仿宋_GB2312" w:hint="eastAsia"/>
                <w:color w:val="000000"/>
                <w:sz w:val="24"/>
                <w:shd w:val="clear" w:color="auto" w:fill="FFFFFF"/>
              </w:rPr>
              <w:t xml:space="preserve">    </w:t>
            </w:r>
            <w:r w:rsidR="00E01EA1">
              <w:rPr>
                <w:rFonts w:ascii="仿宋_GB2312" w:eastAsia="仿宋_GB2312" w:hAnsi="宋体" w:cs="仿宋_GB2312"/>
                <w:color w:val="000000"/>
                <w:sz w:val="24"/>
                <w:shd w:val="clear" w:color="auto" w:fill="FFFFFF"/>
              </w:rPr>
              <w:t>进一步加大保障投入，形成国家、集体和个体共办文化的新格局，财政要将文化建设经费列入财政预算，每年用一定比例的资金用于文化基础设施设备建设和文体活动补助。</w:t>
            </w:r>
          </w:p>
        </w:tc>
      </w:tr>
    </w:tbl>
    <w:p w:rsidR="005931B9" w:rsidRDefault="005931B9">
      <w:pPr>
        <w:rPr>
          <w:rFonts w:ascii="黑体" w:eastAsia="黑体" w:hAnsi="黑体"/>
          <w:sz w:val="32"/>
          <w:szCs w:val="32"/>
        </w:rPr>
      </w:pPr>
    </w:p>
    <w:p w:rsidR="005931B9" w:rsidRDefault="00E01EA1" w:rsidP="00B84D8D">
      <w:pPr>
        <w:spacing w:beforeLines="100" w:afterLines="100"/>
        <w:jc w:val="center"/>
        <w:rPr>
          <w:rFonts w:ascii="方正小标宋简体" w:eastAsia="方正小标宋简体"/>
          <w:sz w:val="38"/>
          <w:szCs w:val="38"/>
        </w:rPr>
      </w:pPr>
      <w:r>
        <w:rPr>
          <w:rFonts w:ascii="方正小标宋简体" w:eastAsia="方正小标宋简体" w:hint="eastAsia"/>
          <w:sz w:val="38"/>
          <w:szCs w:val="38"/>
        </w:rPr>
        <w:lastRenderedPageBreak/>
        <w:t>部门整体支出绩效评价评分表</w:t>
      </w:r>
    </w:p>
    <w:tbl>
      <w:tblPr>
        <w:tblW w:w="9894" w:type="dxa"/>
        <w:jc w:val="center"/>
        <w:tblLayout w:type="fixed"/>
        <w:tblLook w:val="04A0"/>
      </w:tblPr>
      <w:tblGrid>
        <w:gridCol w:w="976"/>
        <w:gridCol w:w="939"/>
        <w:gridCol w:w="1389"/>
        <w:gridCol w:w="4171"/>
        <w:gridCol w:w="619"/>
        <w:gridCol w:w="720"/>
        <w:gridCol w:w="1080"/>
      </w:tblGrid>
      <w:tr w:rsidR="005931B9">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5931B9">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color w:val="000000"/>
                <w:kern w:val="0"/>
                <w:sz w:val="18"/>
                <w:szCs w:val="18"/>
              </w:rPr>
            </w:pPr>
          </w:p>
        </w:tc>
      </w:tr>
      <w:tr w:rsidR="005931B9">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color w:val="000000"/>
                <w:kern w:val="0"/>
                <w:sz w:val="18"/>
                <w:szCs w:val="18"/>
              </w:rPr>
            </w:pPr>
          </w:p>
        </w:tc>
      </w:tr>
      <w:tr w:rsidR="005931B9">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color w:val="000000"/>
                <w:kern w:val="0"/>
                <w:sz w:val="18"/>
                <w:szCs w:val="18"/>
              </w:rPr>
            </w:pPr>
          </w:p>
        </w:tc>
      </w:tr>
      <w:tr w:rsidR="005931B9">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color w:val="000000"/>
                <w:kern w:val="0"/>
                <w:sz w:val="18"/>
                <w:szCs w:val="18"/>
              </w:rPr>
            </w:pPr>
          </w:p>
        </w:tc>
      </w:tr>
      <w:tr w:rsidR="005931B9">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color w:val="000000"/>
                <w:kern w:val="0"/>
                <w:sz w:val="18"/>
                <w:szCs w:val="18"/>
              </w:rPr>
            </w:pPr>
          </w:p>
        </w:tc>
      </w:tr>
      <w:tr w:rsidR="005931B9">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资金下达较晚</w:t>
            </w:r>
          </w:p>
        </w:tc>
      </w:tr>
      <w:tr w:rsidR="005931B9">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color w:val="000000"/>
                <w:kern w:val="0"/>
                <w:sz w:val="18"/>
                <w:szCs w:val="18"/>
              </w:rPr>
            </w:pPr>
          </w:p>
        </w:tc>
      </w:tr>
      <w:tr w:rsidR="005931B9">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color w:val="000000"/>
                <w:kern w:val="0"/>
                <w:sz w:val="18"/>
                <w:szCs w:val="18"/>
              </w:rPr>
            </w:pPr>
          </w:p>
        </w:tc>
      </w:tr>
      <w:tr w:rsidR="005931B9">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color w:val="000000"/>
                <w:kern w:val="0"/>
                <w:sz w:val="18"/>
                <w:szCs w:val="18"/>
              </w:rPr>
            </w:pPr>
          </w:p>
        </w:tc>
      </w:tr>
      <w:tr w:rsidR="005931B9">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bl>
    <w:p w:rsidR="005931B9" w:rsidRDefault="005931B9"/>
    <w:p w:rsidR="005931B9" w:rsidRDefault="005931B9"/>
    <w:p w:rsidR="005931B9" w:rsidRDefault="005931B9"/>
    <w:tbl>
      <w:tblPr>
        <w:tblW w:w="9894" w:type="dxa"/>
        <w:jc w:val="center"/>
        <w:tblLayout w:type="fixed"/>
        <w:tblLook w:val="04A0"/>
      </w:tblPr>
      <w:tblGrid>
        <w:gridCol w:w="976"/>
        <w:gridCol w:w="939"/>
        <w:gridCol w:w="1389"/>
        <w:gridCol w:w="4171"/>
        <w:gridCol w:w="619"/>
        <w:gridCol w:w="720"/>
        <w:gridCol w:w="1080"/>
      </w:tblGrid>
      <w:tr w:rsidR="005931B9">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5931B9">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c>
          <w:tcPr>
            <w:tcW w:w="1080" w:type="dxa"/>
            <w:tcBorders>
              <w:top w:val="nil"/>
              <w:left w:val="nil"/>
              <w:bottom w:val="single" w:sz="4" w:space="0" w:color="auto"/>
              <w:right w:val="single" w:sz="4" w:space="0" w:color="auto"/>
            </w:tcBorders>
            <w:shd w:val="clear" w:color="auto" w:fill="FFFFFF"/>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931B9" w:rsidRDefault="005931B9">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5931B9" w:rsidRDefault="00E01EA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kern w:val="0"/>
                <w:sz w:val="18"/>
                <w:szCs w:val="18"/>
              </w:rPr>
            </w:pPr>
          </w:p>
        </w:tc>
      </w:tr>
      <w:tr w:rsidR="005931B9">
        <w:trPr>
          <w:trHeight w:val="670"/>
          <w:jc w:val="center"/>
        </w:trPr>
        <w:tc>
          <w:tcPr>
            <w:tcW w:w="976" w:type="dxa"/>
            <w:tcBorders>
              <w:top w:val="nil"/>
              <w:left w:val="single" w:sz="4" w:space="0" w:color="auto"/>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5931B9" w:rsidRDefault="00E01EA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99</w:t>
            </w:r>
          </w:p>
        </w:tc>
        <w:tc>
          <w:tcPr>
            <w:tcW w:w="1080" w:type="dxa"/>
            <w:tcBorders>
              <w:top w:val="nil"/>
              <w:left w:val="nil"/>
              <w:bottom w:val="single" w:sz="4" w:space="0" w:color="auto"/>
              <w:right w:val="single" w:sz="4" w:space="0" w:color="auto"/>
            </w:tcBorders>
            <w:vAlign w:val="center"/>
          </w:tcPr>
          <w:p w:rsidR="005931B9" w:rsidRDefault="005931B9">
            <w:pPr>
              <w:widowControl/>
              <w:spacing w:line="240" w:lineRule="exact"/>
              <w:jc w:val="center"/>
              <w:rPr>
                <w:rFonts w:ascii="仿宋_GB2312" w:eastAsia="仿宋_GB2312" w:hAnsi="宋体" w:cs="宋体"/>
                <w:b/>
                <w:bCs/>
                <w:kern w:val="0"/>
                <w:sz w:val="18"/>
                <w:szCs w:val="18"/>
              </w:rPr>
            </w:pPr>
          </w:p>
        </w:tc>
      </w:tr>
    </w:tbl>
    <w:p w:rsidR="005931B9" w:rsidRDefault="00E01EA1" w:rsidP="00B84D8D">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p w:rsidR="005931B9" w:rsidRDefault="005931B9"/>
    <w:sectPr w:rsidR="005931B9" w:rsidSect="005931B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F7E" w:rsidRDefault="00816F7E" w:rsidP="005931B9">
      <w:r>
        <w:separator/>
      </w:r>
    </w:p>
  </w:endnote>
  <w:endnote w:type="continuationSeparator" w:id="1">
    <w:p w:rsidR="00816F7E" w:rsidRDefault="00816F7E" w:rsidP="00593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1A7361">
    <w:pPr>
      <w:framePr w:wrap="around" w:vAnchor="text" w:hAnchor="margin" w:xAlign="outside" w:y="1"/>
    </w:pPr>
    <w:r>
      <w:fldChar w:fldCharType="begin"/>
    </w:r>
    <w:r w:rsidR="00E01EA1">
      <w:instrText xml:space="preserve">PAGE  </w:instrText>
    </w:r>
    <w:r>
      <w:fldChar w:fldCharType="separate"/>
    </w:r>
    <w:r w:rsidR="00E01EA1">
      <w:t>- 15 -</w:t>
    </w:r>
    <w:r>
      <w:fldChar w:fldCharType="end"/>
    </w:r>
  </w:p>
  <w:p w:rsidR="005931B9" w:rsidRDefault="005931B9">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E01EA1">
    <w:pPr>
      <w:pStyle w:val="a5"/>
      <w:framePr w:wrap="around" w:vAnchor="text" w:hAnchor="margin" w:xAlign="outside" w:y="1"/>
      <w:rPr>
        <w:rStyle w:val="a8"/>
        <w:sz w:val="24"/>
        <w:szCs w:val="24"/>
      </w:rPr>
    </w:pPr>
    <w:r>
      <w:rPr>
        <w:rStyle w:val="a8"/>
        <w:rFonts w:hint="eastAsia"/>
        <w:sz w:val="24"/>
        <w:szCs w:val="24"/>
      </w:rPr>
      <w:t>—</w:t>
    </w:r>
    <w:r>
      <w:rPr>
        <w:rStyle w:val="a8"/>
        <w:rFonts w:hint="eastAsia"/>
        <w:sz w:val="24"/>
        <w:szCs w:val="24"/>
      </w:rPr>
      <w:t xml:space="preserve"> </w:t>
    </w:r>
    <w:r w:rsidR="001A7361">
      <w:rPr>
        <w:sz w:val="24"/>
        <w:szCs w:val="24"/>
      </w:rPr>
      <w:fldChar w:fldCharType="begin"/>
    </w:r>
    <w:r>
      <w:rPr>
        <w:rStyle w:val="a8"/>
        <w:sz w:val="24"/>
        <w:szCs w:val="24"/>
      </w:rPr>
      <w:instrText xml:space="preserve">PAGE  </w:instrText>
    </w:r>
    <w:r w:rsidR="001A7361">
      <w:rPr>
        <w:sz w:val="24"/>
        <w:szCs w:val="24"/>
      </w:rPr>
      <w:fldChar w:fldCharType="separate"/>
    </w:r>
    <w:r w:rsidR="00B84D8D">
      <w:rPr>
        <w:rStyle w:val="a8"/>
        <w:noProof/>
        <w:sz w:val="24"/>
        <w:szCs w:val="24"/>
      </w:rPr>
      <w:t>1</w:t>
    </w:r>
    <w:r w:rsidR="001A7361">
      <w:rPr>
        <w:sz w:val="24"/>
        <w:szCs w:val="24"/>
      </w:rPr>
      <w:fldChar w:fldCharType="end"/>
    </w:r>
    <w:r>
      <w:rPr>
        <w:rStyle w:val="a8"/>
        <w:rFonts w:hint="eastAsia"/>
        <w:sz w:val="24"/>
        <w:szCs w:val="24"/>
      </w:rPr>
      <w:t xml:space="preserve"> </w:t>
    </w:r>
    <w:r>
      <w:rPr>
        <w:rStyle w:val="a8"/>
        <w:rFonts w:hint="eastAsia"/>
        <w:sz w:val="24"/>
        <w:szCs w:val="24"/>
      </w:rPr>
      <w:t>—</w:t>
    </w:r>
  </w:p>
  <w:p w:rsidR="005931B9" w:rsidRDefault="005931B9">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5931B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5931B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5931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F7E" w:rsidRDefault="00816F7E" w:rsidP="005931B9">
      <w:r>
        <w:separator/>
      </w:r>
    </w:p>
  </w:footnote>
  <w:footnote w:type="continuationSeparator" w:id="1">
    <w:p w:rsidR="00816F7E" w:rsidRDefault="00816F7E" w:rsidP="00593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5931B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5931B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5931B9">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9" w:rsidRDefault="005931B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AFB6D"/>
    <w:multiLevelType w:val="singleLevel"/>
    <w:tmpl w:val="9D5AFB6D"/>
    <w:lvl w:ilvl="0">
      <w:start w:val="2"/>
      <w:numFmt w:val="chineseCounting"/>
      <w:suff w:val="nothing"/>
      <w:lvlText w:val="（%1）"/>
      <w:lvlJc w:val="left"/>
      <w:rPr>
        <w:rFonts w:hint="eastAsia"/>
      </w:rPr>
    </w:lvl>
  </w:abstractNum>
  <w:abstractNum w:abstractNumId="1">
    <w:nsid w:val="C35575E0"/>
    <w:multiLevelType w:val="singleLevel"/>
    <w:tmpl w:val="C35575E0"/>
    <w:lvl w:ilvl="0">
      <w:start w:val="1"/>
      <w:numFmt w:val="decimal"/>
      <w:suff w:val="nothing"/>
      <w:lvlText w:val="%1、"/>
      <w:lvlJc w:val="left"/>
    </w:lvl>
  </w:abstractNum>
  <w:abstractNum w:abstractNumId="2">
    <w:nsid w:val="C46A1588"/>
    <w:multiLevelType w:val="singleLevel"/>
    <w:tmpl w:val="C46A1588"/>
    <w:lvl w:ilvl="0">
      <w:start w:val="1"/>
      <w:numFmt w:val="chineseCounting"/>
      <w:suff w:val="nothing"/>
      <w:lvlText w:val="%1、"/>
      <w:lvlJc w:val="left"/>
      <w:rPr>
        <w:rFonts w:hint="eastAsia"/>
      </w:rPr>
    </w:lvl>
  </w:abstractNum>
  <w:abstractNum w:abstractNumId="3">
    <w:nsid w:val="FFFFFF7F"/>
    <w:multiLevelType w:val="singleLevel"/>
    <w:tmpl w:val="FFFFFF7F"/>
    <w:lvl w:ilvl="0">
      <w:start w:val="1"/>
      <w:numFmt w:val="decimal"/>
      <w:pStyle w:val="CharCharCharCharCharCharCharCharCharCharCharChar1CharCharCharChar"/>
      <w:lvlText w:val="%1."/>
      <w:lvlJc w:val="left"/>
      <w:pPr>
        <w:tabs>
          <w:tab w:val="left" w:pos="780"/>
        </w:tabs>
        <w:ind w:left="780" w:hanging="360"/>
      </w:pPr>
    </w:lvl>
  </w:abstractNum>
  <w:abstractNum w:abstractNumId="4">
    <w:nsid w:val="22B3E1CF"/>
    <w:multiLevelType w:val="singleLevel"/>
    <w:tmpl w:val="22B3E1CF"/>
    <w:lvl w:ilvl="0">
      <w:start w:val="2"/>
      <w:numFmt w:val="chineseCounting"/>
      <w:suff w:val="nothing"/>
      <w:lvlText w:val="（%1）"/>
      <w:lvlJc w:val="left"/>
      <w:rPr>
        <w:rFonts w:hint="eastAsia"/>
      </w:rPr>
    </w:lvl>
  </w:abstractNum>
  <w:abstractNum w:abstractNumId="5">
    <w:nsid w:val="7F9322C1"/>
    <w:multiLevelType w:val="singleLevel"/>
    <w:tmpl w:val="7F9322C1"/>
    <w:lvl w:ilvl="0">
      <w:start w:val="3"/>
      <w:numFmt w:val="decimal"/>
      <w:suff w:val="nothing"/>
      <w:lvlText w:val="%1、"/>
      <w:lvlJc w:val="left"/>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1"/>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46E6A"/>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361"/>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3FBF"/>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2F7"/>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620"/>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3F5"/>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3904"/>
    <w:rsid w:val="00426064"/>
    <w:rsid w:val="00430BBA"/>
    <w:rsid w:val="00434115"/>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2999"/>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31B9"/>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A6065"/>
    <w:rsid w:val="006B2A3D"/>
    <w:rsid w:val="006B7806"/>
    <w:rsid w:val="006C0390"/>
    <w:rsid w:val="006C1FC4"/>
    <w:rsid w:val="006C21FE"/>
    <w:rsid w:val="006C28ED"/>
    <w:rsid w:val="006C35BF"/>
    <w:rsid w:val="006C49D8"/>
    <w:rsid w:val="006C646C"/>
    <w:rsid w:val="006D05A2"/>
    <w:rsid w:val="006D30B1"/>
    <w:rsid w:val="006D384A"/>
    <w:rsid w:val="006D6579"/>
    <w:rsid w:val="006E04DC"/>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6A10"/>
    <w:rsid w:val="00816F7E"/>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5703A"/>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1962"/>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1D3"/>
    <w:rsid w:val="00AE68C4"/>
    <w:rsid w:val="00AF099A"/>
    <w:rsid w:val="00AF36B8"/>
    <w:rsid w:val="00AF3708"/>
    <w:rsid w:val="00AF65B7"/>
    <w:rsid w:val="00B0223F"/>
    <w:rsid w:val="00B05877"/>
    <w:rsid w:val="00B05EA2"/>
    <w:rsid w:val="00B07149"/>
    <w:rsid w:val="00B10A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4D8D"/>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1F3B"/>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3EB4"/>
    <w:rsid w:val="00D46A89"/>
    <w:rsid w:val="00D47B1F"/>
    <w:rsid w:val="00D533BC"/>
    <w:rsid w:val="00D53F3B"/>
    <w:rsid w:val="00D54AE2"/>
    <w:rsid w:val="00D55442"/>
    <w:rsid w:val="00D56139"/>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3EA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1AC6"/>
    <w:rsid w:val="00E01EA1"/>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0F4E"/>
    <w:rsid w:val="00E84603"/>
    <w:rsid w:val="00E84697"/>
    <w:rsid w:val="00E86183"/>
    <w:rsid w:val="00E87764"/>
    <w:rsid w:val="00E908FE"/>
    <w:rsid w:val="00E91238"/>
    <w:rsid w:val="00E91BEB"/>
    <w:rsid w:val="00E9222A"/>
    <w:rsid w:val="00E9313F"/>
    <w:rsid w:val="00E96877"/>
    <w:rsid w:val="00E97E35"/>
    <w:rsid w:val="00EA2826"/>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B563925"/>
    <w:rsid w:val="12180CF8"/>
    <w:rsid w:val="16430EDE"/>
    <w:rsid w:val="164C2853"/>
    <w:rsid w:val="17D772F9"/>
    <w:rsid w:val="1A4E76E5"/>
    <w:rsid w:val="20956CE5"/>
    <w:rsid w:val="2DA41E1F"/>
    <w:rsid w:val="2EF973D2"/>
    <w:rsid w:val="332E607F"/>
    <w:rsid w:val="3C9963B7"/>
    <w:rsid w:val="401D31A6"/>
    <w:rsid w:val="43175BE4"/>
    <w:rsid w:val="48CF2B51"/>
    <w:rsid w:val="49230342"/>
    <w:rsid w:val="4A973C2A"/>
    <w:rsid w:val="50DE0589"/>
    <w:rsid w:val="5B8370EF"/>
    <w:rsid w:val="5E8F290A"/>
    <w:rsid w:val="60EA2510"/>
    <w:rsid w:val="621E661F"/>
    <w:rsid w:val="62D2316B"/>
    <w:rsid w:val="64F03DF0"/>
    <w:rsid w:val="65555331"/>
    <w:rsid w:val="67A85C9C"/>
    <w:rsid w:val="6CEB6763"/>
    <w:rsid w:val="6DF021B8"/>
    <w:rsid w:val="6E3E2B40"/>
    <w:rsid w:val="74E415C4"/>
    <w:rsid w:val="75B5750B"/>
    <w:rsid w:val="78C7609A"/>
    <w:rsid w:val="7F724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qFormat="1"/>
    <w:lsdException w:name="Strong" w:semiHidden="0" w:uiPriority="0" w:unhideWhenUsed="0" w:qFormat="1"/>
    <w:lsdException w:name="Emphasis" w:semiHidden="0" w:uiPriority="20" w:unhideWhenUsed="0" w:qFormat="1"/>
    <w:lsdException w:name="Normal (Web)" w:uiPriority="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rsid w:val="005931B9"/>
    <w:rPr>
      <w:rFonts w:ascii="Calibri" w:hAnsi="Calibri"/>
      <w:sz w:val="28"/>
    </w:rPr>
  </w:style>
  <w:style w:type="paragraph" w:styleId="5">
    <w:name w:val="toc 5"/>
    <w:basedOn w:val="a"/>
    <w:next w:val="a"/>
    <w:qFormat/>
    <w:rsid w:val="005931B9"/>
    <w:pPr>
      <w:ind w:leftChars="800" w:left="1680"/>
    </w:pPr>
  </w:style>
  <w:style w:type="paragraph" w:styleId="2">
    <w:name w:val="Body Text Indent 2"/>
    <w:basedOn w:val="a"/>
    <w:link w:val="2Char"/>
    <w:uiPriority w:val="99"/>
    <w:unhideWhenUsed/>
    <w:qFormat/>
    <w:rsid w:val="005931B9"/>
    <w:pPr>
      <w:ind w:firstLineChars="200" w:firstLine="588"/>
    </w:pPr>
    <w:rPr>
      <w:rFonts w:ascii="仿宋_GB2312" w:eastAsia="仿宋_GB2312" w:hAnsi="Calibri"/>
      <w:sz w:val="32"/>
    </w:rPr>
  </w:style>
  <w:style w:type="paragraph" w:styleId="a4">
    <w:name w:val="Balloon Text"/>
    <w:basedOn w:val="a"/>
    <w:link w:val="Char"/>
    <w:semiHidden/>
    <w:qFormat/>
    <w:rsid w:val="005931B9"/>
    <w:rPr>
      <w:sz w:val="18"/>
      <w:szCs w:val="18"/>
    </w:rPr>
  </w:style>
  <w:style w:type="paragraph" w:styleId="a5">
    <w:name w:val="footer"/>
    <w:basedOn w:val="a"/>
    <w:link w:val="Char0"/>
    <w:unhideWhenUsed/>
    <w:qFormat/>
    <w:rsid w:val="005931B9"/>
    <w:pPr>
      <w:tabs>
        <w:tab w:val="center" w:pos="4153"/>
        <w:tab w:val="right" w:pos="8306"/>
      </w:tabs>
      <w:snapToGrid w:val="0"/>
      <w:jc w:val="left"/>
    </w:pPr>
    <w:rPr>
      <w:sz w:val="18"/>
      <w:szCs w:val="18"/>
    </w:rPr>
  </w:style>
  <w:style w:type="paragraph" w:styleId="a6">
    <w:name w:val="header"/>
    <w:basedOn w:val="a"/>
    <w:link w:val="Char1"/>
    <w:unhideWhenUsed/>
    <w:qFormat/>
    <w:rsid w:val="005931B9"/>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5931B9"/>
    <w:pPr>
      <w:spacing w:beforeAutospacing="1" w:afterAutospacing="1"/>
      <w:jc w:val="left"/>
    </w:pPr>
    <w:rPr>
      <w:kern w:val="0"/>
      <w:sz w:val="24"/>
    </w:rPr>
  </w:style>
  <w:style w:type="character" w:styleId="a8">
    <w:name w:val="page number"/>
    <w:qFormat/>
    <w:rsid w:val="005931B9"/>
  </w:style>
  <w:style w:type="character" w:customStyle="1" w:styleId="Char1">
    <w:name w:val="页眉 Char"/>
    <w:basedOn w:val="a0"/>
    <w:link w:val="a6"/>
    <w:uiPriority w:val="99"/>
    <w:semiHidden/>
    <w:qFormat/>
    <w:rsid w:val="005931B9"/>
    <w:rPr>
      <w:sz w:val="18"/>
      <w:szCs w:val="18"/>
    </w:rPr>
  </w:style>
  <w:style w:type="character" w:customStyle="1" w:styleId="Char0">
    <w:name w:val="页脚 Char"/>
    <w:basedOn w:val="a0"/>
    <w:link w:val="a5"/>
    <w:qFormat/>
    <w:rsid w:val="005931B9"/>
    <w:rPr>
      <w:sz w:val="18"/>
      <w:szCs w:val="18"/>
    </w:rPr>
  </w:style>
  <w:style w:type="character" w:customStyle="1" w:styleId="3CharChar">
    <w:name w:val="标题 3 Char Char"/>
    <w:qFormat/>
    <w:rsid w:val="005931B9"/>
    <w:rPr>
      <w:rFonts w:eastAsia="楷体_GB2312"/>
      <w:b/>
      <w:kern w:val="2"/>
      <w:sz w:val="32"/>
      <w:szCs w:val="24"/>
      <w:lang w:val="en-US" w:eastAsia="zh-CN" w:bidi="ar-SA"/>
    </w:rPr>
  </w:style>
  <w:style w:type="paragraph" w:customStyle="1" w:styleId="Char2">
    <w:name w:val="Char"/>
    <w:basedOn w:val="a"/>
    <w:qFormat/>
    <w:rsid w:val="005931B9"/>
    <w:pPr>
      <w:autoSpaceDE w:val="0"/>
      <w:autoSpaceDN w:val="0"/>
      <w:adjustRightInd w:val="0"/>
    </w:pPr>
    <w:rPr>
      <w:rFonts w:ascii="宋体" w:cs="宋体"/>
      <w:kern w:val="0"/>
      <w:sz w:val="20"/>
      <w:szCs w:val="20"/>
      <w:lang w:val="zh-CN"/>
    </w:rPr>
  </w:style>
  <w:style w:type="character" w:customStyle="1" w:styleId="2Char">
    <w:name w:val="正文文本缩进 2 Char"/>
    <w:basedOn w:val="a0"/>
    <w:link w:val="2"/>
    <w:uiPriority w:val="99"/>
    <w:qFormat/>
    <w:rsid w:val="005931B9"/>
    <w:rPr>
      <w:rFonts w:ascii="仿宋_GB2312" w:eastAsia="仿宋_GB2312" w:hAnsi="Calibri" w:cs="Times New Roman"/>
      <w:sz w:val="32"/>
      <w:szCs w:val="24"/>
    </w:rPr>
  </w:style>
  <w:style w:type="paragraph" w:customStyle="1" w:styleId="Char10">
    <w:name w:val="Char1"/>
    <w:basedOn w:val="a"/>
    <w:qFormat/>
    <w:rsid w:val="005931B9"/>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qFormat/>
    <w:rsid w:val="005931B9"/>
    <w:pPr>
      <w:numPr>
        <w:numId w:val="1"/>
      </w:numPr>
      <w:tabs>
        <w:tab w:val="left" w:pos="720"/>
      </w:tabs>
    </w:pPr>
    <w:rPr>
      <w:szCs w:val="20"/>
    </w:rPr>
  </w:style>
  <w:style w:type="character" w:customStyle="1" w:styleId="Char">
    <w:name w:val="批注框文本 Char"/>
    <w:basedOn w:val="a0"/>
    <w:link w:val="a4"/>
    <w:semiHidden/>
    <w:qFormat/>
    <w:rsid w:val="005931B9"/>
    <w:rPr>
      <w:rFonts w:ascii="Times New Roman" w:eastAsia="宋体" w:hAnsi="Times New Roman" w:cs="Times New Roman"/>
      <w:sz w:val="18"/>
      <w:szCs w:val="18"/>
    </w:rPr>
  </w:style>
  <w:style w:type="character" w:styleId="a9">
    <w:name w:val="Strong"/>
    <w:basedOn w:val="a0"/>
    <w:qFormat/>
    <w:rsid w:val="00DB3EA6"/>
    <w:rPr>
      <w:b/>
    </w:rPr>
  </w:style>
  <w:style w:type="paragraph" w:styleId="aa">
    <w:name w:val="List Paragraph"/>
    <w:basedOn w:val="a"/>
    <w:uiPriority w:val="34"/>
    <w:qFormat/>
    <w:rsid w:val="00DB3EA6"/>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1173</Words>
  <Characters>6690</Characters>
  <Application>Microsoft Office Word</Application>
  <DocSecurity>0</DocSecurity>
  <Lines>55</Lines>
  <Paragraphs>15</Paragraphs>
  <ScaleCrop>false</ScaleCrop>
  <Company>China</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20</cp:revision>
  <dcterms:created xsi:type="dcterms:W3CDTF">2021-06-02T01:03:00Z</dcterms:created>
  <dcterms:modified xsi:type="dcterms:W3CDTF">2021-09-22T04:03:00Z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3D54B91A9773452EB337D371B39B1C4C</vt:lpwstr>
  </property>
</Properties>
</file>