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hAnsi="仿宋_GB2312" w:eastAsia="仿宋_GB2312" w:cs="仿宋_GB2312"/>
          <w:sz w:val="32"/>
          <w:szCs w:val="32"/>
        </w:rPr>
      </w:pPr>
    </w:p>
    <w:p>
      <w:pPr>
        <w:spacing w:line="360" w:lineRule="auto"/>
        <w:jc w:val="center"/>
        <w:rPr>
          <w:rFonts w:ascii="仿宋_GB2312" w:hAnsi="仿宋_GB2312" w:eastAsia="仿宋_GB2312" w:cs="仿宋_GB2312"/>
          <w:sz w:val="32"/>
          <w:szCs w:val="32"/>
        </w:rPr>
      </w:pPr>
    </w:p>
    <w:p>
      <w:pPr>
        <w:spacing w:line="360" w:lineRule="auto"/>
        <w:jc w:val="center"/>
        <w:rPr>
          <w:rFonts w:ascii="仿宋_GB2312" w:hAnsi="仿宋_GB2312" w:eastAsia="仿宋_GB2312" w:cs="仿宋_GB2312"/>
          <w:sz w:val="32"/>
          <w:szCs w:val="32"/>
        </w:rPr>
      </w:pPr>
    </w:p>
    <w:p>
      <w:pPr>
        <w:spacing w:line="360" w:lineRule="auto"/>
        <w:jc w:val="center"/>
        <w:rPr>
          <w:rFonts w:ascii="仿宋_GB2312" w:hAnsi="仿宋_GB2312" w:eastAsia="仿宋_GB2312" w:cs="仿宋_GB2312"/>
          <w:sz w:val="32"/>
          <w:szCs w:val="32"/>
        </w:rPr>
      </w:pPr>
    </w:p>
    <w:p>
      <w:pPr>
        <w:spacing w:line="360" w:lineRule="auto"/>
        <w:jc w:val="center"/>
        <w:rPr>
          <w:rFonts w:ascii="仿宋_GB2312" w:hAnsi="仿宋_GB2312" w:eastAsia="仿宋_GB2312" w:cs="仿宋_GB2312"/>
          <w:sz w:val="32"/>
          <w:szCs w:val="32"/>
        </w:rPr>
      </w:pPr>
    </w:p>
    <w:p>
      <w:pPr>
        <w:spacing w:line="360" w:lineRule="auto"/>
        <w:jc w:val="center"/>
        <w:rPr>
          <w:rFonts w:ascii="黑体" w:hAnsi="黑体" w:eastAsia="黑体" w:cs="黑体"/>
          <w:sz w:val="32"/>
          <w:szCs w:val="32"/>
        </w:rPr>
      </w:pPr>
    </w:p>
    <w:p>
      <w:pPr>
        <w:spacing w:line="360" w:lineRule="auto"/>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岳阳</w:t>
      </w:r>
      <w:r>
        <w:rPr>
          <w:rFonts w:ascii="方正小标宋简体" w:hAnsi="方正小标宋简体" w:eastAsia="方正小标宋简体" w:cs="方正小标宋简体"/>
          <w:sz w:val="52"/>
          <w:szCs w:val="52"/>
        </w:rPr>
        <w:t>市</w:t>
      </w:r>
      <w:r>
        <w:rPr>
          <w:rFonts w:hint="eastAsia" w:ascii="方正小标宋简体" w:hAnsi="方正小标宋简体" w:eastAsia="方正小标宋简体" w:cs="方正小标宋简体"/>
          <w:sz w:val="52"/>
          <w:szCs w:val="52"/>
        </w:rPr>
        <w:t>医疗保障经办政务服务事项</w:t>
      </w:r>
    </w:p>
    <w:p>
      <w:pPr>
        <w:spacing w:line="360" w:lineRule="auto"/>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办事指南</w:t>
      </w:r>
    </w:p>
    <w:p>
      <w:pPr>
        <w:spacing w:line="360" w:lineRule="auto"/>
        <w:jc w:val="center"/>
        <w:rPr>
          <w:rFonts w:ascii="方正小标宋简体" w:hAnsi="方正小标宋简体" w:eastAsia="方正小标宋简体" w:cs="方正小标宋简体"/>
          <w:sz w:val="52"/>
          <w:szCs w:val="52"/>
        </w:rPr>
      </w:pPr>
    </w:p>
    <w:p>
      <w:pPr>
        <w:spacing w:line="360" w:lineRule="auto"/>
        <w:jc w:val="center"/>
        <w:rPr>
          <w:rFonts w:ascii="方正小标宋简体" w:hAnsi="方正小标宋简体" w:eastAsia="方正小标宋简体" w:cs="方正小标宋简体"/>
          <w:sz w:val="52"/>
          <w:szCs w:val="52"/>
        </w:rPr>
      </w:pPr>
    </w:p>
    <w:p>
      <w:pPr>
        <w:spacing w:line="360" w:lineRule="auto"/>
        <w:jc w:val="center"/>
        <w:rPr>
          <w:rFonts w:ascii="方正小标宋简体" w:hAnsi="方正小标宋简体" w:eastAsia="方正小标宋简体" w:cs="方正小标宋简体"/>
          <w:sz w:val="52"/>
          <w:szCs w:val="52"/>
        </w:rPr>
      </w:pPr>
    </w:p>
    <w:p>
      <w:pPr>
        <w:spacing w:line="360" w:lineRule="auto"/>
        <w:jc w:val="center"/>
        <w:rPr>
          <w:rFonts w:ascii="方正小标宋简体" w:hAnsi="方正小标宋简体" w:eastAsia="方正小标宋简体" w:cs="方正小标宋简体"/>
          <w:sz w:val="52"/>
          <w:szCs w:val="52"/>
        </w:rPr>
      </w:pPr>
    </w:p>
    <w:p>
      <w:pPr>
        <w:spacing w:line="360" w:lineRule="auto"/>
        <w:jc w:val="center"/>
        <w:rPr>
          <w:rFonts w:ascii="方正小标宋简体" w:hAnsi="方正小标宋简体" w:eastAsia="方正小标宋简体" w:cs="方正小标宋简体"/>
          <w:sz w:val="52"/>
          <w:szCs w:val="52"/>
        </w:rPr>
      </w:pPr>
    </w:p>
    <w:p>
      <w:pPr>
        <w:spacing w:line="360" w:lineRule="auto"/>
        <w:rPr>
          <w:rFonts w:ascii="方正小标宋简体" w:hAnsi="方正小标宋简体" w:eastAsia="方正小标宋简体" w:cs="方正小标宋简体"/>
          <w:sz w:val="52"/>
          <w:szCs w:val="52"/>
        </w:rPr>
      </w:pPr>
    </w:p>
    <w:p>
      <w:pPr>
        <w:spacing w:line="360" w:lineRule="auto"/>
        <w:rPr>
          <w:rFonts w:ascii="黑体" w:hAnsi="黑体" w:eastAsia="黑体" w:cs="黑体"/>
          <w:sz w:val="32"/>
          <w:szCs w:val="32"/>
        </w:rPr>
      </w:pPr>
    </w:p>
    <w:p>
      <w:pPr>
        <w:spacing w:line="360" w:lineRule="auto"/>
        <w:rPr>
          <w:rFonts w:ascii="黑体" w:hAnsi="黑体" w:eastAsia="黑体" w:cs="黑体"/>
          <w:sz w:val="32"/>
          <w:szCs w:val="32"/>
        </w:rPr>
      </w:pPr>
    </w:p>
    <w:p>
      <w:pPr>
        <w:spacing w:line="360" w:lineRule="auto"/>
        <w:jc w:val="center"/>
        <w:rPr>
          <w:rFonts w:ascii="楷体" w:hAnsi="楷体" w:eastAsia="楷体" w:cs="楷体"/>
          <w:sz w:val="36"/>
          <w:szCs w:val="36"/>
        </w:rPr>
      </w:pPr>
      <w:r>
        <w:rPr>
          <w:rFonts w:hint="eastAsia" w:ascii="楷体" w:hAnsi="楷体" w:eastAsia="楷体" w:cs="楷体"/>
          <w:sz w:val="36"/>
          <w:szCs w:val="36"/>
        </w:rPr>
        <w:t>岳阳市医疗保障局</w:t>
      </w:r>
    </w:p>
    <w:p>
      <w:pPr>
        <w:spacing w:line="360" w:lineRule="auto"/>
        <w:rPr>
          <w:rFonts w:ascii="黑体" w:hAnsi="黑体" w:eastAsia="黑体" w:cs="黑体"/>
          <w:sz w:val="32"/>
          <w:szCs w:val="32"/>
        </w:rPr>
      </w:pPr>
      <w:r>
        <w:rPr>
          <w:rFonts w:hint="eastAsia" w:ascii="黑体" w:hAnsi="黑体" w:eastAsia="黑体" w:cs="黑体"/>
          <w:sz w:val="32"/>
          <w:szCs w:val="32"/>
        </w:rPr>
        <w:t xml:space="preserve">                    2020年10月</w:t>
      </w:r>
    </w:p>
    <w:p>
      <w:pPr>
        <w:spacing w:line="360" w:lineRule="auto"/>
        <w:jc w:val="center"/>
        <w:rPr>
          <w:rFonts w:ascii="黑体" w:hAnsi="黑体" w:eastAsia="黑体" w:cs="黑体"/>
          <w:sz w:val="32"/>
          <w:szCs w:val="32"/>
        </w:rPr>
      </w:pPr>
    </w:p>
    <w:p>
      <w:pPr>
        <w:spacing w:line="360" w:lineRule="auto"/>
        <w:rPr>
          <w:rFonts w:ascii="黑体" w:hAnsi="黑体" w:eastAsia="黑体" w:cs="黑体"/>
          <w:sz w:val="32"/>
          <w:szCs w:val="32"/>
        </w:rPr>
      </w:pPr>
    </w:p>
    <w:p>
      <w:pPr>
        <w:tabs>
          <w:tab w:val="center" w:pos="4126"/>
        </w:tabs>
        <w:spacing w:line="360" w:lineRule="auto"/>
        <w:jc w:val="center"/>
        <w:rPr>
          <w:rFonts w:ascii="黑体" w:hAnsi="黑体" w:eastAsia="黑体" w:cs="黑体"/>
          <w:sz w:val="32"/>
          <w:szCs w:val="32"/>
        </w:rPr>
      </w:pPr>
      <w:r>
        <w:rPr>
          <w:rFonts w:hint="eastAsia" w:ascii="黑体" w:hAnsi="黑体" w:eastAsia="黑体" w:cs="黑体"/>
          <w:sz w:val="32"/>
          <w:szCs w:val="32"/>
        </w:rPr>
        <w:tab/>
      </w:r>
    </w:p>
    <w:p>
      <w:pPr>
        <w:tabs>
          <w:tab w:val="center" w:pos="4126"/>
        </w:tabs>
        <w:spacing w:line="360" w:lineRule="auto"/>
        <w:jc w:val="center"/>
        <w:rPr>
          <w:rFonts w:ascii="黑体" w:hAnsi="黑体" w:eastAsia="黑体" w:cs="黑体"/>
          <w:sz w:val="32"/>
          <w:szCs w:val="32"/>
        </w:rPr>
      </w:pPr>
    </w:p>
    <w:p>
      <w:pPr>
        <w:tabs>
          <w:tab w:val="center" w:pos="4126"/>
        </w:tabs>
        <w:spacing w:line="360" w:lineRule="auto"/>
        <w:jc w:val="center"/>
        <w:rPr>
          <w:rFonts w:ascii="黑体" w:hAnsi="黑体" w:eastAsia="黑体" w:cs="黑体"/>
          <w:sz w:val="32"/>
          <w:szCs w:val="32"/>
        </w:rPr>
      </w:pPr>
    </w:p>
    <w:p>
      <w:pPr>
        <w:tabs>
          <w:tab w:val="center" w:pos="4126"/>
        </w:tabs>
        <w:spacing w:line="360" w:lineRule="auto"/>
        <w:jc w:val="center"/>
        <w:rPr>
          <w:rFonts w:ascii="黑体" w:hAnsi="黑体" w:eastAsia="黑体" w:cs="黑体"/>
          <w:sz w:val="32"/>
          <w:szCs w:val="32"/>
        </w:rPr>
      </w:pPr>
    </w:p>
    <w:p>
      <w:pPr>
        <w:tabs>
          <w:tab w:val="center" w:pos="4126"/>
        </w:tabs>
        <w:spacing w:line="360" w:lineRule="auto"/>
        <w:jc w:val="center"/>
        <w:rPr>
          <w:rFonts w:ascii="黑体" w:hAnsi="黑体" w:eastAsia="黑体" w:cs="黑体"/>
          <w:sz w:val="32"/>
          <w:szCs w:val="32"/>
        </w:rPr>
      </w:pPr>
    </w:p>
    <w:p>
      <w:pPr>
        <w:tabs>
          <w:tab w:val="center" w:pos="4126"/>
        </w:tabs>
        <w:spacing w:line="360" w:lineRule="auto"/>
        <w:jc w:val="center"/>
        <w:rPr>
          <w:rFonts w:ascii="黑体" w:hAnsi="黑体" w:eastAsia="黑体" w:cs="黑体"/>
          <w:sz w:val="32"/>
          <w:szCs w:val="32"/>
        </w:rPr>
      </w:pPr>
    </w:p>
    <w:p>
      <w:pPr>
        <w:tabs>
          <w:tab w:val="center" w:pos="4126"/>
        </w:tabs>
        <w:spacing w:line="360" w:lineRule="auto"/>
        <w:jc w:val="center"/>
        <w:rPr>
          <w:rFonts w:ascii="黑体" w:hAnsi="黑体" w:eastAsia="黑体" w:cs="黑体"/>
          <w:sz w:val="32"/>
          <w:szCs w:val="32"/>
        </w:rPr>
      </w:pPr>
    </w:p>
    <w:p>
      <w:pPr>
        <w:tabs>
          <w:tab w:val="center" w:pos="4126"/>
        </w:tabs>
        <w:spacing w:line="360" w:lineRule="auto"/>
        <w:jc w:val="center"/>
        <w:rPr>
          <w:rFonts w:ascii="黑体" w:hAnsi="黑体" w:eastAsia="黑体" w:cs="黑体"/>
          <w:sz w:val="32"/>
          <w:szCs w:val="32"/>
        </w:rPr>
      </w:pPr>
    </w:p>
    <w:p>
      <w:pPr>
        <w:tabs>
          <w:tab w:val="center" w:pos="4126"/>
        </w:tabs>
        <w:spacing w:line="360" w:lineRule="auto"/>
        <w:jc w:val="center"/>
        <w:rPr>
          <w:rFonts w:ascii="黑体" w:hAnsi="黑体" w:eastAsia="黑体" w:cs="黑体"/>
          <w:sz w:val="32"/>
          <w:szCs w:val="32"/>
        </w:rPr>
      </w:pPr>
    </w:p>
    <w:p>
      <w:pPr>
        <w:tabs>
          <w:tab w:val="center" w:pos="4126"/>
        </w:tabs>
        <w:spacing w:line="360" w:lineRule="auto"/>
        <w:jc w:val="center"/>
        <w:rPr>
          <w:rFonts w:ascii="黑体" w:hAnsi="黑体" w:eastAsia="黑体" w:cs="黑体"/>
          <w:sz w:val="32"/>
          <w:szCs w:val="32"/>
        </w:rPr>
      </w:pPr>
    </w:p>
    <w:p>
      <w:pPr>
        <w:tabs>
          <w:tab w:val="center" w:pos="4126"/>
        </w:tabs>
        <w:spacing w:line="360" w:lineRule="auto"/>
        <w:jc w:val="center"/>
        <w:rPr>
          <w:rFonts w:ascii="黑体" w:hAnsi="黑体" w:eastAsia="黑体" w:cs="黑体"/>
          <w:sz w:val="32"/>
          <w:szCs w:val="32"/>
        </w:rPr>
      </w:pPr>
    </w:p>
    <w:p>
      <w:pPr>
        <w:tabs>
          <w:tab w:val="center" w:pos="4126"/>
        </w:tabs>
        <w:spacing w:line="360" w:lineRule="auto"/>
        <w:jc w:val="center"/>
        <w:rPr>
          <w:rFonts w:ascii="黑体" w:hAnsi="黑体" w:eastAsia="黑体" w:cs="黑体"/>
          <w:sz w:val="32"/>
          <w:szCs w:val="32"/>
        </w:rPr>
      </w:pPr>
    </w:p>
    <w:p>
      <w:pPr>
        <w:tabs>
          <w:tab w:val="center" w:pos="4126"/>
        </w:tabs>
        <w:spacing w:line="360" w:lineRule="auto"/>
        <w:jc w:val="center"/>
        <w:rPr>
          <w:rFonts w:ascii="黑体" w:hAnsi="黑体" w:eastAsia="黑体" w:cs="黑体"/>
          <w:sz w:val="32"/>
          <w:szCs w:val="32"/>
        </w:rPr>
      </w:pPr>
    </w:p>
    <w:p>
      <w:pPr>
        <w:tabs>
          <w:tab w:val="center" w:pos="4126"/>
        </w:tabs>
        <w:spacing w:line="360" w:lineRule="auto"/>
        <w:jc w:val="center"/>
        <w:rPr>
          <w:rFonts w:ascii="黑体" w:hAnsi="黑体" w:eastAsia="黑体" w:cs="黑体"/>
          <w:sz w:val="32"/>
          <w:szCs w:val="32"/>
        </w:rPr>
      </w:pPr>
    </w:p>
    <w:p>
      <w:pPr>
        <w:tabs>
          <w:tab w:val="center" w:pos="4126"/>
        </w:tabs>
        <w:spacing w:line="360" w:lineRule="auto"/>
        <w:jc w:val="center"/>
        <w:rPr>
          <w:rFonts w:ascii="黑体" w:hAnsi="黑体" w:eastAsia="黑体" w:cs="黑体"/>
          <w:sz w:val="32"/>
          <w:szCs w:val="32"/>
        </w:rPr>
      </w:pPr>
    </w:p>
    <w:p>
      <w:pPr>
        <w:tabs>
          <w:tab w:val="center" w:pos="4126"/>
        </w:tabs>
        <w:spacing w:line="360" w:lineRule="auto"/>
        <w:jc w:val="center"/>
        <w:rPr>
          <w:rFonts w:ascii="黑体" w:hAnsi="黑体" w:eastAsia="黑体" w:cs="黑体"/>
          <w:sz w:val="32"/>
          <w:szCs w:val="32"/>
        </w:rPr>
      </w:pPr>
    </w:p>
    <w:p>
      <w:pPr>
        <w:tabs>
          <w:tab w:val="center" w:pos="4126"/>
        </w:tabs>
        <w:spacing w:line="360" w:lineRule="auto"/>
        <w:jc w:val="center"/>
        <w:rPr>
          <w:rFonts w:ascii="黑体" w:hAnsi="黑体" w:eastAsia="黑体" w:cs="黑体"/>
          <w:sz w:val="32"/>
          <w:szCs w:val="32"/>
        </w:rPr>
      </w:pPr>
    </w:p>
    <w:p>
      <w:pPr>
        <w:tabs>
          <w:tab w:val="center" w:pos="4126"/>
        </w:tabs>
        <w:spacing w:line="360" w:lineRule="auto"/>
        <w:jc w:val="center"/>
        <w:rPr>
          <w:rFonts w:ascii="黑体" w:hAnsi="黑体" w:eastAsia="黑体" w:cs="黑体"/>
          <w:sz w:val="32"/>
          <w:szCs w:val="32"/>
        </w:rPr>
      </w:pPr>
    </w:p>
    <w:p>
      <w:pPr>
        <w:tabs>
          <w:tab w:val="center" w:pos="4126"/>
        </w:tabs>
        <w:spacing w:line="360" w:lineRule="auto"/>
        <w:jc w:val="center"/>
        <w:rPr>
          <w:rFonts w:ascii="黑体" w:hAnsi="黑体" w:eastAsia="黑体" w:cs="黑体"/>
          <w:sz w:val="32"/>
          <w:szCs w:val="32"/>
        </w:rPr>
      </w:pPr>
    </w:p>
    <w:p>
      <w:pPr>
        <w:tabs>
          <w:tab w:val="center" w:pos="4126"/>
        </w:tabs>
        <w:spacing w:line="360" w:lineRule="auto"/>
        <w:jc w:val="center"/>
        <w:rPr>
          <w:rFonts w:ascii="黑体" w:hAnsi="黑体" w:eastAsia="黑体" w:cs="黑体"/>
          <w:sz w:val="32"/>
          <w:szCs w:val="32"/>
        </w:rPr>
      </w:pPr>
    </w:p>
    <w:p>
      <w:pPr>
        <w:tabs>
          <w:tab w:val="left" w:pos="4666"/>
        </w:tabs>
        <w:spacing w:line="360" w:lineRule="auto"/>
        <w:jc w:val="left"/>
        <w:rPr>
          <w:rFonts w:ascii="黑体" w:hAnsi="黑体" w:eastAsia="黑体" w:cs="黑体"/>
          <w:sz w:val="32"/>
          <w:szCs w:val="32"/>
        </w:rPr>
        <w:sectPr>
          <w:footerReference r:id="rId3" w:type="default"/>
          <w:pgSz w:w="11906" w:h="16838"/>
          <w:pgMar w:top="1440" w:right="1973" w:bottom="1440" w:left="1800" w:header="851" w:footer="992" w:gutter="0"/>
          <w:pgNumType w:fmt="numberInDash" w:start="1"/>
          <w:cols w:space="720" w:num="1"/>
          <w:docGrid w:type="lines" w:linePitch="312" w:charSpace="0"/>
        </w:sectPr>
      </w:pPr>
    </w:p>
    <w:p>
      <w:pPr>
        <w:spacing w:line="580" w:lineRule="exact"/>
        <w:ind w:firstLine="3300" w:firstLineChars="75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spacing w:line="620" w:lineRule="exact"/>
        <w:rPr>
          <w:rFonts w:ascii="方正小标宋简体" w:hAnsi="黑体" w:eastAsia="方正小标宋简体" w:cs="Times New Roman"/>
          <w:sz w:val="44"/>
          <w:szCs w:val="44"/>
        </w:rPr>
      </w:pPr>
    </w:p>
    <w:p>
      <w:pPr>
        <w:widowControl/>
        <w:spacing w:line="580" w:lineRule="exact"/>
        <w:jc w:val="left"/>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第一部分：基本医疗保险参保和变更登记</w:t>
      </w:r>
      <w:r>
        <w:rPr>
          <w:rFonts w:hint="eastAsia" w:ascii="方正小标宋简体" w:hAnsi="方正小标宋简体" w:eastAsia="方正小标宋简体" w:cs="方正小标宋简体"/>
          <w:color w:val="000000"/>
          <w:kern w:val="0"/>
          <w:sz w:val="32"/>
          <w:szCs w:val="32"/>
        </w:rPr>
        <w:t>·············1</w:t>
      </w:r>
    </w:p>
    <w:p>
      <w:pPr>
        <w:widowControl/>
        <w:spacing w:line="58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一、单位参保登记</w:t>
      </w:r>
      <w:r>
        <w:rPr>
          <w:rFonts w:hint="eastAsia" w:ascii="仿宋_GB2312" w:hAnsi="仿宋_GB2312" w:eastAsia="仿宋_GB2312" w:cs="仿宋_GB2312"/>
          <w:color w:val="000000"/>
          <w:kern w:val="0"/>
          <w:sz w:val="32"/>
          <w:szCs w:val="32"/>
        </w:rPr>
        <w:t>·····························2</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1.单位参保登记办理流程图</w:t>
      </w:r>
      <w:r>
        <w:rPr>
          <w:rFonts w:hint="eastAsia" w:ascii="仿宋_GB2312" w:hAnsi="仿宋_GB2312" w:eastAsia="仿宋_GB2312" w:cs="仿宋_GB2312"/>
          <w:color w:val="000000"/>
          <w:kern w:val="0"/>
          <w:sz w:val="32"/>
          <w:szCs w:val="32"/>
        </w:rPr>
        <w:t>··········4</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2.岳阳市基本医疗保险单位参保信息登记表（参考样表1）··</w:t>
      </w:r>
      <w:r>
        <w:rPr>
          <w:rFonts w:hint="eastAsia" w:ascii="仿宋_GB2312" w:hAnsi="仿宋_GB2312" w:eastAsia="仿宋_GB2312" w:cs="仿宋_GB2312"/>
          <w:color w:val="000000"/>
          <w:kern w:val="0"/>
          <w:sz w:val="32"/>
          <w:szCs w:val="32"/>
        </w:rPr>
        <w:t>····················5</w:t>
      </w:r>
    </w:p>
    <w:p>
      <w:pPr>
        <w:widowControl/>
        <w:spacing w:line="58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二、职工参保登</w:t>
      </w:r>
      <w:r>
        <w:rPr>
          <w:rFonts w:hint="eastAsia" w:ascii="黑体" w:hAnsi="黑体" w:eastAsia="黑体" w:cs="黑体"/>
          <w:color w:val="000000"/>
          <w:kern w:val="0"/>
          <w:sz w:val="32"/>
          <w:szCs w:val="32"/>
        </w:rPr>
        <w:t>记</w:t>
      </w:r>
      <w:r>
        <w:rPr>
          <w:rFonts w:hint="eastAsia" w:ascii="仿宋_GB2312" w:hAnsi="仿宋_GB2312" w:eastAsia="仿宋_GB2312" w:cs="仿宋_GB2312"/>
          <w:color w:val="000000"/>
          <w:kern w:val="0"/>
          <w:sz w:val="32"/>
          <w:szCs w:val="32"/>
        </w:rPr>
        <w:t>·····························6</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1.职工参保登记办理流程图</w:t>
      </w:r>
      <w:r>
        <w:rPr>
          <w:rFonts w:hint="eastAsia" w:ascii="仿宋_GB2312" w:hAnsi="仿宋_GB2312" w:eastAsia="仿宋_GB2312" w:cs="仿宋_GB2312"/>
          <w:color w:val="000000"/>
          <w:kern w:val="0"/>
          <w:sz w:val="32"/>
          <w:szCs w:val="32"/>
        </w:rPr>
        <w:t>··········8</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2.岳阳市职工基本医疗保险参保登记表（参考样表2）</w:t>
      </w:r>
      <w:r>
        <w:rPr>
          <w:rFonts w:hint="eastAsia" w:ascii="仿宋_GB2312" w:hAnsi="仿宋_GB2312" w:eastAsia="仿宋_GB2312" w:cs="仿宋_GB2312"/>
          <w:color w:val="000000"/>
          <w:kern w:val="0"/>
          <w:sz w:val="32"/>
          <w:szCs w:val="32"/>
        </w:rPr>
        <w:t>·························9</w:t>
      </w:r>
    </w:p>
    <w:p>
      <w:pPr>
        <w:widowControl/>
        <w:spacing w:line="58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三.城乡居民参保登记</w:t>
      </w:r>
      <w:r>
        <w:rPr>
          <w:rFonts w:hint="eastAsia" w:ascii="黑体" w:hAnsi="黑体" w:eastAsia="黑体" w:cs="黑体"/>
          <w:color w:val="000000"/>
          <w:kern w:val="0"/>
          <w:sz w:val="32"/>
          <w:szCs w:val="32"/>
        </w:rPr>
        <w:t>·</w:t>
      </w:r>
      <w:r>
        <w:rPr>
          <w:rFonts w:hint="eastAsia" w:ascii="仿宋_GB2312" w:hAnsi="仿宋_GB2312" w:eastAsia="仿宋_GB2312" w:cs="仿宋_GB2312"/>
          <w:color w:val="000000"/>
          <w:kern w:val="0"/>
          <w:sz w:val="32"/>
          <w:szCs w:val="32"/>
        </w:rPr>
        <w:t>························10</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1.城乡居民参保登记办理流程图</w:t>
      </w:r>
      <w:r>
        <w:rPr>
          <w:rFonts w:hint="eastAsia" w:ascii="仿宋_GB2312" w:hAnsi="仿宋_GB2312" w:eastAsia="仿宋_GB2312" w:cs="仿宋_GB2312"/>
          <w:color w:val="000000"/>
          <w:kern w:val="0"/>
          <w:sz w:val="32"/>
          <w:szCs w:val="32"/>
        </w:rPr>
        <w:t>··········11</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2.岳阳市城乡居民基本医疗保险参保登记表（参考样表3）</w:t>
      </w:r>
      <w:r>
        <w:rPr>
          <w:rFonts w:hint="eastAsia" w:ascii="仿宋_GB2312" w:hAnsi="仿宋_GB2312" w:eastAsia="仿宋_GB2312" w:cs="仿宋_GB2312"/>
          <w:color w:val="000000"/>
          <w:kern w:val="0"/>
          <w:sz w:val="32"/>
          <w:szCs w:val="32"/>
        </w:rPr>
        <w:t>············· ······················12</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3.岳阳市城乡居民基本医疗保险参保登记汇总表（参考样表4）</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32"/>
          <w:szCs w:val="32"/>
        </w:rPr>
        <w:t>13</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黑体" w:hAnsi="黑体" w:eastAsia="黑体" w:cs="黑体"/>
          <w:sz w:val="32"/>
          <w:szCs w:val="32"/>
        </w:rPr>
        <w:t>四、单位参保信息变更登记</w:t>
      </w:r>
      <w:r>
        <w:rPr>
          <w:rFonts w:hint="eastAsia" w:ascii="仿宋_GB2312" w:hAnsi="仿宋_GB2312" w:eastAsia="仿宋_GB2312" w:cs="仿宋_GB2312"/>
          <w:color w:val="000000"/>
          <w:kern w:val="0"/>
          <w:sz w:val="32"/>
          <w:szCs w:val="32"/>
        </w:rPr>
        <w:t>·····················14</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1.单位参保信息变更登记办理流程图</w:t>
      </w:r>
      <w:r>
        <w:rPr>
          <w:rFonts w:hint="eastAsia" w:ascii="仿宋_GB2312" w:hAnsi="仿宋_GB2312" w:eastAsia="仿宋_GB2312" w:cs="仿宋_GB2312"/>
          <w:color w:val="000000"/>
          <w:kern w:val="0"/>
          <w:sz w:val="32"/>
          <w:szCs w:val="32"/>
        </w:rPr>
        <w:t>··········16</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2.岳阳市基本医疗保险参保单位信息变更登记表（参考样表5）</w:t>
      </w:r>
      <w:r>
        <w:rPr>
          <w:rFonts w:hint="eastAsia" w:ascii="仿宋_GB2312" w:hAnsi="仿宋_GB2312" w:eastAsia="仿宋_GB2312" w:cs="仿宋_GB2312"/>
          <w:color w:val="000000"/>
          <w:kern w:val="0"/>
          <w:sz w:val="32"/>
          <w:szCs w:val="32"/>
        </w:rPr>
        <w:t>······································17</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黑体" w:hAnsi="黑体" w:eastAsia="黑体" w:cs="黑体"/>
          <w:sz w:val="32"/>
          <w:szCs w:val="32"/>
        </w:rPr>
        <w:t>五、职工参保信息变更登记</w:t>
      </w:r>
      <w:r>
        <w:rPr>
          <w:rFonts w:hint="eastAsia" w:ascii="仿宋_GB2312" w:hAnsi="仿宋_GB2312" w:eastAsia="仿宋_GB2312" w:cs="仿宋_GB2312"/>
          <w:color w:val="000000"/>
          <w:kern w:val="0"/>
          <w:sz w:val="32"/>
          <w:szCs w:val="32"/>
        </w:rPr>
        <w:t>·····················18</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1.职工参保信息变更登记办理流程图</w:t>
      </w:r>
      <w:r>
        <w:rPr>
          <w:rFonts w:hint="eastAsia" w:ascii="仿宋_GB2312" w:hAnsi="仿宋_GB2312" w:eastAsia="仿宋_GB2312" w:cs="仿宋_GB2312"/>
          <w:color w:val="000000"/>
          <w:kern w:val="0"/>
          <w:sz w:val="32"/>
          <w:szCs w:val="32"/>
        </w:rPr>
        <w:t>······20</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2.岳阳市基本医疗保险职工参保信息变更登记表（参考样表6）</w:t>
      </w:r>
      <w:r>
        <w:rPr>
          <w:rFonts w:hint="eastAsia" w:ascii="仿宋_GB2312" w:hAnsi="仿宋_GB2312" w:eastAsia="仿宋_GB2312" w:cs="仿宋_GB2312"/>
          <w:color w:val="000000"/>
          <w:kern w:val="0"/>
          <w:sz w:val="32"/>
          <w:szCs w:val="32"/>
        </w:rPr>
        <w:t>············· ············ 21</w:t>
      </w:r>
    </w:p>
    <w:p>
      <w:pPr>
        <w:widowControl/>
        <w:spacing w:line="58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六、城乡居民参保信息变更登记</w:t>
      </w:r>
      <w:r>
        <w:rPr>
          <w:rFonts w:hint="eastAsia" w:ascii="仿宋_GB2312" w:hAnsi="仿宋_GB2312" w:eastAsia="仿宋_GB2312" w:cs="仿宋_GB2312"/>
          <w:color w:val="000000"/>
          <w:kern w:val="0"/>
          <w:sz w:val="32"/>
          <w:szCs w:val="32"/>
        </w:rPr>
        <w:t>················22</w:t>
      </w:r>
    </w:p>
    <w:p>
      <w:pPr>
        <w:widowControl/>
        <w:spacing w:line="580" w:lineRule="exact"/>
        <w:ind w:left="638" w:leftChars="304"/>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1.城乡居民参保信息变更登记办理流程图</w:t>
      </w:r>
      <w:r>
        <w:rPr>
          <w:rFonts w:hint="eastAsia" w:ascii="仿宋_GB2312" w:hAnsi="仿宋_GB2312" w:eastAsia="仿宋_GB2312" w:cs="仿宋_GB2312"/>
          <w:color w:val="000000"/>
          <w:kern w:val="0"/>
          <w:sz w:val="32"/>
          <w:szCs w:val="32"/>
        </w:rPr>
        <w:t xml:space="preserve">········24 </w:t>
      </w:r>
      <w:r>
        <w:rPr>
          <w:rFonts w:hint="eastAsia" w:ascii="仿宋_GB2312" w:hAnsi="仿宋_GB2312" w:eastAsia="仿宋_GB2312" w:cs="仿宋_GB2312"/>
          <w:sz w:val="32"/>
          <w:szCs w:val="32"/>
        </w:rPr>
        <w:t>2.岳阳市基本医疗保险城乡居民参保信息变更登记</w:t>
      </w:r>
    </w:p>
    <w:p>
      <w:pPr>
        <w:widowControl/>
        <w:spacing w:line="58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表（参考样表7）</w:t>
      </w:r>
      <w:r>
        <w:rPr>
          <w:rFonts w:hint="eastAsia" w:ascii="仿宋_GB2312" w:hAnsi="仿宋_GB2312" w:eastAsia="仿宋_GB2312" w:cs="仿宋_GB2312"/>
          <w:color w:val="000000"/>
          <w:kern w:val="0"/>
          <w:sz w:val="32"/>
          <w:szCs w:val="32"/>
        </w:rPr>
        <w:t>································25</w:t>
      </w:r>
    </w:p>
    <w:p>
      <w:pPr>
        <w:widowControl/>
        <w:spacing w:line="58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七、法定断档补缴</w:t>
      </w:r>
      <w:r>
        <w:rPr>
          <w:rFonts w:hint="eastAsia" w:ascii="仿宋_GB2312" w:hAnsi="仿宋_GB2312" w:eastAsia="仿宋_GB2312" w:cs="仿宋_GB2312"/>
          <w:color w:val="000000"/>
          <w:kern w:val="0"/>
          <w:sz w:val="32"/>
          <w:szCs w:val="32"/>
        </w:rPr>
        <w:t>·····························26</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1.法定断档补缴办理流程图</w:t>
      </w:r>
      <w:r>
        <w:rPr>
          <w:rFonts w:hint="eastAsia" w:ascii="仿宋_GB2312" w:hAnsi="仿宋_GB2312" w:eastAsia="仿宋_GB2312" w:cs="仿宋_GB2312"/>
          <w:color w:val="000000"/>
          <w:kern w:val="0"/>
          <w:sz w:val="32"/>
          <w:szCs w:val="32"/>
        </w:rPr>
        <w:t>··········28</w:t>
      </w:r>
    </w:p>
    <w:p>
      <w:pPr>
        <w:widowControl/>
        <w:spacing w:line="580" w:lineRule="exact"/>
        <w:ind w:left="638" w:leftChars="304"/>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2.岳阳市基本医疗保险法定断档补缴申请表（参考样</w:t>
      </w:r>
    </w:p>
    <w:p>
      <w:pPr>
        <w:widowControl/>
        <w:spacing w:line="58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表8）</w:t>
      </w:r>
      <w:r>
        <w:rPr>
          <w:rFonts w:hint="eastAsia" w:ascii="仿宋_GB2312" w:hAnsi="仿宋_GB2312" w:eastAsia="仿宋_GB2312" w:cs="仿宋_GB2312"/>
          <w:color w:val="000000"/>
          <w:kern w:val="0"/>
          <w:sz w:val="32"/>
          <w:szCs w:val="32"/>
        </w:rPr>
        <w:t>··                               ····29</w:t>
      </w:r>
    </w:p>
    <w:p>
      <w:pPr>
        <w:widowControl/>
        <w:spacing w:line="58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八、退休人员医保管理</w:t>
      </w:r>
      <w:r>
        <w:rPr>
          <w:rFonts w:hint="eastAsia" w:ascii="仿宋_GB2312" w:hAnsi="仿宋_GB2312" w:eastAsia="仿宋_GB2312" w:cs="仿宋_GB2312"/>
          <w:color w:val="000000"/>
          <w:kern w:val="0"/>
          <w:sz w:val="32"/>
          <w:szCs w:val="32"/>
        </w:rPr>
        <w:t>·························30</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1.退休人员医保管理办理流程图</w:t>
      </w:r>
      <w:r>
        <w:rPr>
          <w:rFonts w:hint="eastAsia" w:ascii="仿宋_GB2312" w:hAnsi="仿宋_GB2312" w:eastAsia="仿宋_GB2312" w:cs="仿宋_GB2312"/>
          <w:color w:val="000000"/>
          <w:kern w:val="0"/>
          <w:sz w:val="32"/>
          <w:szCs w:val="32"/>
        </w:rPr>
        <w:t>··········32</w:t>
      </w:r>
    </w:p>
    <w:p>
      <w:pPr>
        <w:widowControl/>
        <w:spacing w:line="580" w:lineRule="exact"/>
        <w:ind w:left="638" w:leftChars="304"/>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2.岳阳市退休人员基本医疗保险管理登记表（参考样</w:t>
      </w:r>
    </w:p>
    <w:p>
      <w:pPr>
        <w:widowControl/>
        <w:spacing w:line="58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表9）</w:t>
      </w:r>
      <w:r>
        <w:rPr>
          <w:rFonts w:hint="eastAsia" w:ascii="仿宋_GB2312" w:hAnsi="仿宋_GB2312" w:eastAsia="仿宋_GB2312" w:cs="仿宋_GB2312"/>
          <w:color w:val="000000"/>
          <w:kern w:val="0"/>
          <w:sz w:val="32"/>
          <w:szCs w:val="32"/>
        </w:rPr>
        <w:t>································33</w:t>
      </w:r>
    </w:p>
    <w:p>
      <w:pPr>
        <w:widowControl/>
        <w:spacing w:line="580" w:lineRule="exact"/>
        <w:jc w:val="left"/>
        <w:rPr>
          <w:rFonts w:ascii="黑体" w:hAnsi="黑体" w:eastAsia="黑体" w:cs="黑体"/>
          <w:sz w:val="32"/>
          <w:szCs w:val="32"/>
        </w:rPr>
      </w:pPr>
      <w:r>
        <w:rPr>
          <w:rFonts w:hint="eastAsia" w:ascii="方正小标宋简体" w:hAnsi="方正小标宋简体" w:eastAsia="方正小标宋简体" w:cs="方正小标宋简体"/>
          <w:sz w:val="32"/>
          <w:szCs w:val="32"/>
        </w:rPr>
        <w:t>第二部分：基本医疗保险参保信息查询和个人帐户一次性支取</w:t>
      </w:r>
      <w:r>
        <w:rPr>
          <w:rFonts w:hint="eastAsia" w:ascii="仿宋_GB2312" w:hAnsi="仿宋_GB2312" w:eastAsia="仿宋_GB2312" w:cs="仿宋_GB2312"/>
          <w:color w:val="000000"/>
          <w:kern w:val="0"/>
          <w:sz w:val="32"/>
          <w:szCs w:val="32"/>
        </w:rPr>
        <w:t>···························</w:t>
      </w:r>
      <w:r>
        <w:rPr>
          <w:rFonts w:hint="eastAsia" w:ascii="黑体" w:hAnsi="黑体" w:eastAsia="黑体" w:cs="黑体"/>
          <w:color w:val="000000"/>
          <w:kern w:val="0"/>
          <w:sz w:val="32"/>
          <w:szCs w:val="32"/>
        </w:rPr>
        <w:t>34</w:t>
      </w:r>
    </w:p>
    <w:p>
      <w:pPr>
        <w:widowControl/>
        <w:spacing w:line="58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一、参保单位参保信息查询</w:t>
      </w:r>
      <w:r>
        <w:rPr>
          <w:rFonts w:hint="eastAsia" w:ascii="仿宋_GB2312" w:hAnsi="仿宋_GB2312" w:eastAsia="仿宋_GB2312" w:cs="仿宋_GB2312"/>
          <w:color w:val="000000"/>
          <w:kern w:val="0"/>
          <w:sz w:val="32"/>
          <w:szCs w:val="32"/>
        </w:rPr>
        <w:t>·····················35</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1.参保单位参保信息查询办理流程图</w:t>
      </w:r>
      <w:r>
        <w:rPr>
          <w:rFonts w:hint="eastAsia" w:ascii="仿宋_GB2312" w:hAnsi="仿宋_GB2312" w:eastAsia="仿宋_GB2312" w:cs="仿宋_GB2312"/>
          <w:color w:val="000000"/>
          <w:kern w:val="0"/>
          <w:sz w:val="32"/>
          <w:szCs w:val="32"/>
        </w:rPr>
        <w:t>······36</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黑体" w:hAnsi="黑体" w:eastAsia="黑体" w:cs="黑体"/>
          <w:sz w:val="32"/>
          <w:szCs w:val="32"/>
        </w:rPr>
        <w:t>二、参保人员参保信息查询</w:t>
      </w:r>
      <w:r>
        <w:rPr>
          <w:rFonts w:hint="eastAsia" w:ascii="仿宋_GB2312" w:hAnsi="仿宋_GB2312" w:eastAsia="仿宋_GB2312" w:cs="仿宋_GB2312"/>
          <w:color w:val="000000"/>
          <w:kern w:val="0"/>
          <w:sz w:val="32"/>
          <w:szCs w:val="32"/>
        </w:rPr>
        <w:t>·····················37</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1.参保人员参保信息查询办理流程图</w:t>
      </w:r>
      <w:r>
        <w:rPr>
          <w:rFonts w:hint="eastAsia" w:ascii="仿宋_GB2312" w:hAnsi="仿宋_GB2312" w:eastAsia="仿宋_GB2312" w:cs="仿宋_GB2312"/>
          <w:color w:val="000000"/>
          <w:kern w:val="0"/>
          <w:sz w:val="32"/>
          <w:szCs w:val="32"/>
        </w:rPr>
        <w:t>······38</w:t>
      </w:r>
    </w:p>
    <w:p>
      <w:pPr>
        <w:widowControl/>
        <w:spacing w:line="58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三、参保人员个人帐户一次性支取</w:t>
      </w:r>
      <w:r>
        <w:rPr>
          <w:rFonts w:hint="eastAsia" w:ascii="仿宋_GB2312" w:hAnsi="仿宋_GB2312" w:eastAsia="仿宋_GB2312" w:cs="仿宋_GB2312"/>
          <w:color w:val="000000"/>
          <w:kern w:val="0"/>
          <w:sz w:val="32"/>
          <w:szCs w:val="32"/>
        </w:rPr>
        <w:t>···············39</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1.参保人员个人帐户一次性支取办理流程图</w:t>
      </w:r>
      <w:r>
        <w:rPr>
          <w:rFonts w:hint="eastAsia" w:ascii="仿宋_GB2312" w:hAnsi="仿宋_GB2312" w:eastAsia="仿宋_GB2312" w:cs="仿宋_GB2312"/>
          <w:color w:val="000000"/>
          <w:kern w:val="0"/>
          <w:sz w:val="32"/>
          <w:szCs w:val="32"/>
        </w:rPr>
        <w:t>·····41</w:t>
      </w:r>
    </w:p>
    <w:p>
      <w:pPr>
        <w:widowControl/>
        <w:spacing w:line="580" w:lineRule="exact"/>
        <w:ind w:left="638" w:leftChars="304"/>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2.岳阳市职工基本医疗保险个人帐户一次性支取申</w:t>
      </w:r>
    </w:p>
    <w:p>
      <w:pPr>
        <w:widowControl/>
        <w:spacing w:line="58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请表（参考样表10）</w:t>
      </w:r>
      <w:r>
        <w:rPr>
          <w:rFonts w:hint="eastAsia" w:ascii="仿宋_GB2312" w:hAnsi="仿宋_GB2312" w:eastAsia="仿宋_GB2312" w:cs="仿宋_GB2312"/>
          <w:color w:val="000000"/>
          <w:kern w:val="0"/>
          <w:sz w:val="32"/>
          <w:szCs w:val="32"/>
        </w:rPr>
        <w:t>······················42</w:t>
      </w:r>
    </w:p>
    <w:p>
      <w:pPr>
        <w:widowControl/>
        <w:spacing w:line="580" w:lineRule="exact"/>
        <w:ind w:firstLine="640" w:firstLineChars="200"/>
        <w:jc w:val="left"/>
        <w:rPr>
          <w:rFonts w:ascii="仿宋_GB2312" w:hAnsi="仿宋_GB2312" w:eastAsia="仿宋_GB2312" w:cs="仿宋_GB2312"/>
          <w:color w:val="000000"/>
          <w:kern w:val="0"/>
          <w:sz w:val="32"/>
          <w:szCs w:val="32"/>
        </w:rPr>
      </w:pPr>
    </w:p>
    <w:p>
      <w:pPr>
        <w:widowControl/>
        <w:spacing w:line="580" w:lineRule="exact"/>
        <w:jc w:val="left"/>
        <w:rPr>
          <w:rFonts w:ascii="黑体" w:hAnsi="黑体" w:eastAsia="黑体" w:cs="黑体"/>
          <w:sz w:val="32"/>
          <w:szCs w:val="32"/>
        </w:rPr>
      </w:pPr>
      <w:r>
        <w:rPr>
          <w:rFonts w:hint="eastAsia" w:ascii="方正小标宋简体" w:hAnsi="方正小标宋简体" w:eastAsia="方正小标宋简体" w:cs="方正小标宋简体"/>
          <w:sz w:val="32"/>
          <w:szCs w:val="32"/>
        </w:rPr>
        <w:t>第三部分：基本医疗保险关系转移接续</w:t>
      </w:r>
      <w:r>
        <w:rPr>
          <w:rFonts w:hint="eastAsia" w:ascii="仿宋_GB2312" w:hAnsi="仿宋_GB2312" w:eastAsia="仿宋_GB2312" w:cs="仿宋_GB2312"/>
          <w:color w:val="000000"/>
          <w:kern w:val="0"/>
          <w:sz w:val="32"/>
          <w:szCs w:val="32"/>
        </w:rPr>
        <w:t>···············</w:t>
      </w:r>
      <w:r>
        <w:rPr>
          <w:rFonts w:hint="eastAsia" w:ascii="黑体" w:hAnsi="黑体" w:eastAsia="黑体" w:cs="黑体"/>
          <w:color w:val="000000"/>
          <w:kern w:val="0"/>
          <w:sz w:val="32"/>
          <w:szCs w:val="32"/>
        </w:rPr>
        <w:t>43</w:t>
      </w:r>
    </w:p>
    <w:p>
      <w:pPr>
        <w:widowControl/>
        <w:spacing w:line="58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一、出具《参保凭证》</w:t>
      </w:r>
      <w:r>
        <w:rPr>
          <w:rFonts w:hint="eastAsia" w:ascii="仿宋_GB2312" w:hAnsi="仿宋_GB2312" w:eastAsia="仿宋_GB2312" w:cs="仿宋_GB2312"/>
          <w:color w:val="000000"/>
          <w:kern w:val="0"/>
          <w:sz w:val="32"/>
          <w:szCs w:val="32"/>
        </w:rPr>
        <w:t xml:space="preserve">···························44 </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1.出具《参保凭证》办理流程图</w:t>
      </w:r>
      <w:r>
        <w:rPr>
          <w:rFonts w:hint="eastAsia" w:ascii="仿宋_GB2312" w:hAnsi="仿宋_GB2312" w:eastAsia="仿宋_GB2312" w:cs="仿宋_GB2312"/>
          <w:color w:val="000000"/>
          <w:kern w:val="0"/>
          <w:sz w:val="32"/>
          <w:szCs w:val="32"/>
        </w:rPr>
        <w:t xml:space="preserve">········45 </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2.岳阳市基本医疗保险参保凭证（参考样表11)</w:t>
      </w:r>
      <w:r>
        <w:rPr>
          <w:rFonts w:hint="eastAsia" w:ascii="仿宋_GB2312" w:hAnsi="仿宋_GB2312" w:eastAsia="仿宋_GB2312" w:cs="仿宋_GB2312"/>
          <w:color w:val="000000"/>
          <w:kern w:val="0"/>
          <w:sz w:val="32"/>
          <w:szCs w:val="32"/>
        </w:rPr>
        <w:t xml:space="preserve">·46 </w:t>
      </w:r>
    </w:p>
    <w:p>
      <w:pPr>
        <w:widowControl/>
        <w:spacing w:line="58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二、转移接续手续办理</w:t>
      </w:r>
      <w:r>
        <w:rPr>
          <w:rFonts w:hint="eastAsia" w:ascii="仿宋_GB2312" w:hAnsi="仿宋_GB2312" w:eastAsia="仿宋_GB2312" w:cs="仿宋_GB2312"/>
          <w:color w:val="000000"/>
          <w:kern w:val="0"/>
          <w:sz w:val="32"/>
          <w:szCs w:val="32"/>
        </w:rPr>
        <w:t xml:space="preserve">·························47  </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1.转移接续手续办理流程图</w:t>
      </w:r>
      <w:r>
        <w:rPr>
          <w:rFonts w:hint="eastAsia" w:ascii="仿宋_GB2312" w:hAnsi="仿宋_GB2312" w:eastAsia="仿宋_GB2312" w:cs="仿宋_GB2312"/>
          <w:color w:val="000000"/>
          <w:kern w:val="0"/>
          <w:sz w:val="32"/>
          <w:szCs w:val="32"/>
        </w:rPr>
        <w:t xml:space="preserve">··········49 </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2.岳阳市基本医疗保险关系转移接续申请表（参考样表12）</w:t>
      </w:r>
      <w:r>
        <w:rPr>
          <w:rFonts w:hint="eastAsia" w:ascii="仿宋_GB2312" w:hAnsi="仿宋_GB2312" w:eastAsia="仿宋_GB2312" w:cs="仿宋_GB2312"/>
          <w:color w:val="000000"/>
          <w:kern w:val="0"/>
          <w:sz w:val="32"/>
          <w:szCs w:val="32"/>
        </w:rPr>
        <w:t>···························50</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3.基本医疗保险关系转移接续联系函（参考样表13）</w:t>
      </w:r>
    </w:p>
    <w:p>
      <w:pPr>
        <w:widowControl/>
        <w:spacing w:line="58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···························51</w:t>
      </w:r>
    </w:p>
    <w:p>
      <w:pPr>
        <w:spacing w:line="360" w:lineRule="auto"/>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4.参保人员基本医疗保险信息表（参考样表14）</w:t>
      </w:r>
      <w:r>
        <w:rPr>
          <w:rFonts w:hint="eastAsia" w:ascii="仿宋_GB2312" w:hAnsi="仿宋_GB2312" w:eastAsia="仿宋_GB2312" w:cs="仿宋_GB2312"/>
          <w:color w:val="000000"/>
          <w:kern w:val="0"/>
          <w:sz w:val="32"/>
          <w:szCs w:val="32"/>
        </w:rPr>
        <w:t>························ 52</w:t>
      </w:r>
    </w:p>
    <w:p>
      <w:pPr>
        <w:spacing w:line="360" w:lineRule="auto"/>
        <w:rPr>
          <w:rFonts w:ascii="仿宋_GB2312" w:hAnsi="仿宋_GB2312" w:eastAsia="仿宋_GB2312" w:cs="仿宋_GB2312"/>
          <w:sz w:val="32"/>
          <w:szCs w:val="32"/>
        </w:rPr>
      </w:pPr>
      <w:r>
        <w:rPr>
          <w:rFonts w:hint="eastAsia" w:ascii="方正小标宋简体" w:hAnsi="方正小标宋简体" w:eastAsia="方正小标宋简体" w:cs="方正小标宋简体"/>
          <w:sz w:val="32"/>
          <w:szCs w:val="32"/>
        </w:rPr>
        <w:t>第四部分：基本医疗保险参保人员异地就医备案</w:t>
      </w:r>
      <w:r>
        <w:rPr>
          <w:rFonts w:hint="eastAsia" w:ascii="仿宋_GB2312" w:hAnsi="仿宋_GB2312" w:eastAsia="仿宋_GB2312" w:cs="仿宋_GB2312"/>
          <w:color w:val="000000"/>
          <w:kern w:val="0"/>
          <w:sz w:val="32"/>
          <w:szCs w:val="32"/>
        </w:rPr>
        <w:t xml:space="preserve">······53 </w:t>
      </w:r>
    </w:p>
    <w:p>
      <w:pPr>
        <w:pStyle w:val="5"/>
        <w:spacing w:before="0" w:beforeAutospacing="0" w:after="0" w:afterAutospacing="0" w:line="360" w:lineRule="auto"/>
        <w:ind w:firstLine="640" w:firstLineChars="200"/>
        <w:jc w:val="both"/>
        <w:rPr>
          <w:rFonts w:ascii="仿宋_GB2312" w:hAnsi="仿宋_GB2312" w:eastAsia="仿宋_GB2312" w:cs="仿宋_GB2312"/>
          <w:color w:val="000000"/>
          <w:sz w:val="32"/>
          <w:szCs w:val="32"/>
        </w:rPr>
      </w:pPr>
      <w:r>
        <w:rPr>
          <w:rFonts w:hint="eastAsia" w:ascii="黑体" w:hAnsi="黑体" w:eastAsia="黑体" w:cs="黑体"/>
          <w:sz w:val="32"/>
          <w:szCs w:val="32"/>
        </w:rPr>
        <w:t>一、异地安置退休人员备案</w:t>
      </w:r>
      <w:r>
        <w:rPr>
          <w:rFonts w:hint="eastAsia" w:ascii="仿宋_GB2312" w:hAnsi="仿宋_GB2312" w:eastAsia="仿宋_GB2312" w:cs="仿宋_GB2312"/>
          <w:color w:val="000000"/>
          <w:sz w:val="32"/>
          <w:szCs w:val="32"/>
        </w:rPr>
        <w:t xml:space="preserve">···············54 </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1.异地安置退休人员备案办理流程图</w:t>
      </w:r>
      <w:r>
        <w:rPr>
          <w:rFonts w:hint="eastAsia" w:ascii="仿宋_GB2312" w:hAnsi="仿宋_GB2312" w:eastAsia="仿宋_GB2312" w:cs="仿宋_GB2312"/>
          <w:color w:val="000000"/>
          <w:kern w:val="0"/>
          <w:sz w:val="32"/>
          <w:szCs w:val="32"/>
        </w:rPr>
        <w:t xml:space="preserve">······56 </w:t>
      </w:r>
    </w:p>
    <w:p>
      <w:pPr>
        <w:pStyle w:val="5"/>
        <w:spacing w:before="0" w:beforeAutospacing="0" w:after="0" w:afterAutospacing="0" w:line="360" w:lineRule="auto"/>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2.岳阳市</w:t>
      </w:r>
      <w:r>
        <w:rPr>
          <w:rFonts w:hint="eastAsia" w:ascii="仿宋_GB2312" w:hAnsi="仿宋_GB2312" w:eastAsia="仿宋_GB2312" w:cs="仿宋_GB2312"/>
          <w:kern w:val="2"/>
          <w:sz w:val="32"/>
          <w:szCs w:val="32"/>
        </w:rPr>
        <w:t>异地就医登记备案表（参考样表15）</w:t>
      </w:r>
      <w:r>
        <w:rPr>
          <w:rFonts w:hint="eastAsia" w:ascii="仿宋_GB2312" w:hAnsi="仿宋_GB2312" w:eastAsia="仿宋_GB2312" w:cs="仿宋_GB2312"/>
          <w:color w:val="000000"/>
          <w:sz w:val="32"/>
          <w:szCs w:val="32"/>
        </w:rPr>
        <w:t>·····57</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黑体" w:hAnsi="黑体" w:eastAsia="黑体" w:cs="黑体"/>
          <w:sz w:val="32"/>
          <w:szCs w:val="32"/>
        </w:rPr>
        <w:t>二、异地长期居住人员备案</w:t>
      </w:r>
      <w:r>
        <w:rPr>
          <w:rFonts w:hint="eastAsia" w:ascii="仿宋_GB2312" w:hAnsi="仿宋_GB2312" w:eastAsia="仿宋_GB2312" w:cs="仿宋_GB2312"/>
          <w:color w:val="000000"/>
          <w:kern w:val="0"/>
          <w:sz w:val="32"/>
          <w:szCs w:val="32"/>
        </w:rPr>
        <w:t>·····················58</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1.异地长期居住人员备案办理流程图</w:t>
      </w:r>
      <w:r>
        <w:rPr>
          <w:rFonts w:hint="eastAsia" w:ascii="仿宋_GB2312" w:hAnsi="仿宋_GB2312" w:eastAsia="仿宋_GB2312" w:cs="仿宋_GB2312"/>
          <w:color w:val="000000"/>
          <w:kern w:val="0"/>
          <w:sz w:val="32"/>
          <w:szCs w:val="32"/>
        </w:rPr>
        <w:t xml:space="preserve">······60 </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2.岳阳市</w:t>
      </w:r>
      <w:r>
        <w:rPr>
          <w:rFonts w:hint="eastAsia" w:ascii="仿宋_GB2312" w:hAnsi="仿宋_GB2312" w:eastAsia="仿宋_GB2312" w:cs="仿宋_GB2312"/>
          <w:kern w:val="2"/>
          <w:sz w:val="32"/>
          <w:szCs w:val="32"/>
        </w:rPr>
        <w:t>异地就医登记备案表（参考样表16）</w:t>
      </w:r>
      <w:r>
        <w:rPr>
          <w:rFonts w:hint="eastAsia" w:ascii="仿宋_GB2312" w:hAnsi="仿宋_GB2312" w:eastAsia="仿宋_GB2312" w:cs="仿宋_GB2312"/>
          <w:color w:val="000000"/>
          <w:sz w:val="32"/>
          <w:szCs w:val="32"/>
        </w:rPr>
        <w:t>·····61</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黑体" w:hAnsi="黑体" w:eastAsia="黑体" w:cs="黑体"/>
          <w:sz w:val="32"/>
          <w:szCs w:val="32"/>
        </w:rPr>
        <w:t>3.常驻异地工作人员备案</w:t>
      </w:r>
      <w:r>
        <w:rPr>
          <w:rFonts w:hint="eastAsia" w:ascii="仿宋_GB2312" w:hAnsi="仿宋_GB2312" w:eastAsia="仿宋_GB2312" w:cs="仿宋_GB2312"/>
          <w:color w:val="000000"/>
          <w:kern w:val="0"/>
          <w:sz w:val="32"/>
          <w:szCs w:val="32"/>
        </w:rPr>
        <w:t xml:space="preserve">······················62 </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1.常驻异地工作人员备案办理流程图</w:t>
      </w:r>
      <w:r>
        <w:rPr>
          <w:rFonts w:hint="eastAsia" w:ascii="仿宋_GB2312" w:hAnsi="仿宋_GB2312" w:eastAsia="仿宋_GB2312" w:cs="仿宋_GB2312"/>
          <w:color w:val="000000"/>
          <w:kern w:val="0"/>
          <w:sz w:val="32"/>
          <w:szCs w:val="32"/>
        </w:rPr>
        <w:t xml:space="preserve">······64 </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2.岳阳市异地就医登记备案表（参考样表17)</w:t>
      </w:r>
      <w:r>
        <w:rPr>
          <w:rFonts w:hint="eastAsia" w:ascii="仿宋_GB2312" w:hAnsi="仿宋_GB2312" w:eastAsia="仿宋_GB2312" w:cs="仿宋_GB2312"/>
          <w:color w:val="000000"/>
          <w:kern w:val="0"/>
          <w:sz w:val="32"/>
          <w:szCs w:val="32"/>
        </w:rPr>
        <w:t xml:space="preserve">·····65 </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黑体" w:hAnsi="黑体" w:eastAsia="黑体" w:cs="黑体"/>
          <w:sz w:val="32"/>
          <w:szCs w:val="32"/>
        </w:rPr>
        <w:t>四、异地转诊人员备案</w:t>
      </w:r>
      <w:r>
        <w:rPr>
          <w:rFonts w:hint="eastAsia" w:ascii="仿宋_GB2312" w:hAnsi="仿宋_GB2312" w:eastAsia="仿宋_GB2312" w:cs="仿宋_GB2312"/>
          <w:color w:val="000000"/>
          <w:kern w:val="0"/>
          <w:sz w:val="32"/>
          <w:szCs w:val="32"/>
        </w:rPr>
        <w:t xml:space="preserve">·························66 </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1.异地转诊人员备案办理流程图</w:t>
      </w:r>
      <w:r>
        <w:rPr>
          <w:rFonts w:hint="eastAsia" w:ascii="仿宋_GB2312" w:hAnsi="仿宋_GB2312" w:eastAsia="仿宋_GB2312" w:cs="仿宋_GB2312"/>
          <w:color w:val="000000"/>
          <w:kern w:val="0"/>
          <w:sz w:val="32"/>
          <w:szCs w:val="32"/>
        </w:rPr>
        <w:t xml:space="preserve">········68 </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2.岳阳市异地就医登记备案表（参考样表18)</w:t>
      </w:r>
      <w:r>
        <w:rPr>
          <w:rFonts w:hint="eastAsia" w:ascii="仿宋_GB2312" w:hAnsi="仿宋_GB2312" w:eastAsia="仿宋_GB2312" w:cs="仿宋_GB2312"/>
          <w:color w:val="000000"/>
          <w:kern w:val="0"/>
          <w:sz w:val="32"/>
          <w:szCs w:val="32"/>
        </w:rPr>
        <w:t xml:space="preserve">·····69 </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黑体" w:hAnsi="黑体" w:eastAsia="黑体" w:cs="黑体"/>
          <w:sz w:val="32"/>
          <w:szCs w:val="32"/>
        </w:rPr>
        <w:t>五、异地急诊人员备案</w:t>
      </w:r>
      <w:r>
        <w:rPr>
          <w:rFonts w:hint="eastAsia" w:ascii="黑体" w:hAnsi="黑体" w:eastAsia="黑体" w:cs="黑体"/>
          <w:color w:val="000000"/>
          <w:kern w:val="0"/>
          <w:sz w:val="32"/>
          <w:szCs w:val="32"/>
        </w:rPr>
        <w:t>·</w:t>
      </w:r>
      <w:r>
        <w:rPr>
          <w:rFonts w:hint="eastAsia" w:ascii="仿宋_GB2312" w:hAnsi="仿宋_GB2312" w:eastAsia="仿宋_GB2312" w:cs="仿宋_GB2312"/>
          <w:color w:val="000000"/>
          <w:kern w:val="0"/>
          <w:sz w:val="32"/>
          <w:szCs w:val="32"/>
        </w:rPr>
        <w:t xml:space="preserve">························70 </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1.异地急诊人员备案办理流程图</w:t>
      </w:r>
      <w:r>
        <w:rPr>
          <w:rFonts w:hint="eastAsia" w:ascii="仿宋_GB2312" w:hAnsi="仿宋_GB2312" w:eastAsia="仿宋_GB2312" w:cs="仿宋_GB2312"/>
          <w:color w:val="000000"/>
          <w:kern w:val="0"/>
          <w:sz w:val="32"/>
          <w:szCs w:val="32"/>
        </w:rPr>
        <w:t xml:space="preserve">········72 </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2.岳阳市异地就医登记备案表（参考样表19)</w:t>
      </w:r>
      <w:r>
        <w:rPr>
          <w:rFonts w:hint="eastAsia" w:ascii="仿宋_GB2312" w:hAnsi="仿宋_GB2312" w:eastAsia="仿宋_GB2312" w:cs="仿宋_GB2312"/>
          <w:color w:val="000000"/>
          <w:kern w:val="0"/>
          <w:sz w:val="32"/>
          <w:szCs w:val="32"/>
        </w:rPr>
        <w:t xml:space="preserve">·····73 </w:t>
      </w:r>
    </w:p>
    <w:p>
      <w:pPr>
        <w:spacing w:line="360" w:lineRule="auto"/>
        <w:rPr>
          <w:rFonts w:ascii="仿宋_GB2312" w:hAnsi="仿宋_GB2312" w:eastAsia="仿宋_GB2312" w:cs="仿宋_GB2312"/>
          <w:sz w:val="32"/>
          <w:szCs w:val="32"/>
        </w:rPr>
      </w:pPr>
      <w:r>
        <w:rPr>
          <w:rFonts w:hint="eastAsia" w:ascii="方正小标宋简体" w:hAnsi="方正小标宋简体" w:eastAsia="方正小标宋简体" w:cs="方正小标宋简体"/>
          <w:sz w:val="32"/>
          <w:szCs w:val="32"/>
        </w:rPr>
        <w:t>第五部分：基本医疗保险参保人员享受门诊慢特病病种和特药待遇认定</w:t>
      </w:r>
      <w:r>
        <w:rPr>
          <w:rFonts w:hint="eastAsia" w:ascii="仿宋_GB2312" w:hAnsi="仿宋_GB2312" w:eastAsia="仿宋_GB2312" w:cs="仿宋_GB2312"/>
          <w:color w:val="000000"/>
          <w:kern w:val="0"/>
          <w:sz w:val="32"/>
          <w:szCs w:val="32"/>
        </w:rPr>
        <w:t xml:space="preserve">·······························74 </w:t>
      </w:r>
    </w:p>
    <w:p>
      <w:pPr>
        <w:spacing w:line="360" w:lineRule="auto"/>
        <w:ind w:firstLine="640" w:firstLineChars="200"/>
        <w:rPr>
          <w:rFonts w:ascii="仿宋_GB2312" w:hAnsi="仿宋_GB2312" w:eastAsia="仿宋_GB2312" w:cs="仿宋_GB2312"/>
          <w:color w:val="000000"/>
          <w:kern w:val="0"/>
          <w:sz w:val="32"/>
          <w:szCs w:val="32"/>
        </w:rPr>
      </w:pPr>
      <w:r>
        <w:rPr>
          <w:rFonts w:hint="eastAsia" w:ascii="黑体" w:hAnsi="黑体" w:eastAsia="黑体" w:cs="黑体"/>
          <w:sz w:val="32"/>
          <w:szCs w:val="32"/>
        </w:rPr>
        <w:t>一、基本医疗保险参保人员享受门诊慢特病病种待遇认定</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75</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1.基本医疗保险参保人员享受门诊慢特病病种待遇认定办理流程图</w:t>
      </w:r>
      <w:r>
        <w:rPr>
          <w:rFonts w:hint="eastAsia" w:ascii="仿宋_GB2312" w:hAnsi="仿宋_GB2312" w:eastAsia="仿宋_GB2312" w:cs="仿宋_GB2312"/>
          <w:color w:val="000000"/>
          <w:kern w:val="0"/>
          <w:sz w:val="32"/>
          <w:szCs w:val="32"/>
        </w:rPr>
        <w:t xml:space="preserve">·····························77 </w:t>
      </w:r>
    </w:p>
    <w:p>
      <w:pPr>
        <w:spacing w:line="5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2.岳阳市基本医疗保险门诊慢特病病种待遇认定申请表（参考样表20）</w:t>
      </w:r>
      <w:r>
        <w:rPr>
          <w:rFonts w:hint="eastAsia" w:ascii="仿宋_GB2312" w:hAnsi="仿宋_GB2312" w:eastAsia="仿宋_GB2312" w:cs="仿宋_GB2312"/>
          <w:color w:val="000000"/>
          <w:kern w:val="0"/>
          <w:sz w:val="32"/>
          <w:szCs w:val="32"/>
        </w:rPr>
        <w:t>···················78</w:t>
      </w:r>
    </w:p>
    <w:p>
      <w:pPr>
        <w:spacing w:line="360" w:lineRule="auto"/>
        <w:ind w:firstLine="640" w:firstLineChars="200"/>
        <w:jc w:val="left"/>
        <w:rPr>
          <w:rFonts w:ascii="仿宋_GB2312" w:hAnsi="仿宋_GB2312" w:eastAsia="仿宋_GB2312" w:cs="仿宋_GB2312"/>
          <w:color w:val="000000"/>
          <w:kern w:val="0"/>
          <w:sz w:val="32"/>
          <w:szCs w:val="32"/>
        </w:rPr>
      </w:pPr>
      <w:r>
        <w:rPr>
          <w:rFonts w:hint="eastAsia" w:ascii="黑体" w:hAnsi="黑体" w:eastAsia="黑体" w:cs="黑体"/>
          <w:kern w:val="0"/>
          <w:sz w:val="32"/>
          <w:szCs w:val="32"/>
        </w:rPr>
        <w:t>二、基本医疗保险参保人员享受特殊药品待遇认定</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79</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kern w:val="0"/>
          <w:sz w:val="32"/>
          <w:szCs w:val="32"/>
        </w:rPr>
        <w:t>基本医疗保险参保人员享受特殊药品待遇认定</w:t>
      </w:r>
      <w:r>
        <w:rPr>
          <w:rFonts w:hint="eastAsia" w:ascii="仿宋_GB2312" w:hAnsi="仿宋_GB2312" w:eastAsia="仿宋_GB2312" w:cs="仿宋_GB2312"/>
          <w:sz w:val="32"/>
          <w:szCs w:val="32"/>
        </w:rPr>
        <w:t>办理流程图</w:t>
      </w:r>
      <w:r>
        <w:rPr>
          <w:rFonts w:hint="eastAsia" w:ascii="仿宋_GB2312" w:hAnsi="仿宋_GB2312" w:eastAsia="仿宋_GB2312" w:cs="仿宋_GB2312"/>
          <w:color w:val="000000"/>
          <w:kern w:val="0"/>
          <w:sz w:val="32"/>
          <w:szCs w:val="32"/>
        </w:rPr>
        <w:t xml:space="preserve">·····························81 </w:t>
      </w:r>
    </w:p>
    <w:p>
      <w:pPr>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2.岳阳市</w:t>
      </w:r>
      <w:r>
        <w:rPr>
          <w:rFonts w:hint="eastAsia" w:ascii="仿宋_GB2312" w:hAnsi="仿宋_GB2312" w:eastAsia="仿宋_GB2312" w:cs="仿宋_GB2312"/>
          <w:kern w:val="0"/>
          <w:sz w:val="32"/>
          <w:szCs w:val="32"/>
        </w:rPr>
        <w:t>基本医疗保险特殊药品使用申请表（参考样表21）</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kern w:val="0"/>
          <w:sz w:val="32"/>
          <w:szCs w:val="32"/>
        </w:rPr>
        <w:t>···················82</w:t>
      </w:r>
    </w:p>
    <w:p>
      <w:pPr>
        <w:spacing w:line="360" w:lineRule="auto"/>
        <w:rPr>
          <w:rFonts w:ascii="仿宋_GB2312" w:hAnsi="仿宋_GB2312" w:eastAsia="仿宋_GB2312" w:cs="仿宋_GB2312"/>
          <w:sz w:val="32"/>
          <w:szCs w:val="32"/>
        </w:rPr>
      </w:pPr>
      <w:r>
        <w:rPr>
          <w:rFonts w:hint="eastAsia" w:ascii="方正小标宋简体" w:hAnsi="方正小标宋简体" w:eastAsia="方正小标宋简体" w:cs="方正小标宋简体"/>
          <w:sz w:val="32"/>
          <w:szCs w:val="32"/>
        </w:rPr>
        <w:t>第六部分：基本医疗保险参保人员医疗费用手工（零星）报销</w:t>
      </w:r>
      <w:r>
        <w:rPr>
          <w:rFonts w:hint="eastAsia" w:ascii="仿宋_GB2312" w:hAnsi="仿宋_GB2312" w:eastAsia="仿宋_GB2312" w:cs="仿宋_GB2312"/>
          <w:color w:val="000000"/>
          <w:kern w:val="0"/>
          <w:sz w:val="32"/>
          <w:szCs w:val="32"/>
        </w:rPr>
        <w:t xml:space="preserve">···························83 </w:t>
      </w:r>
    </w:p>
    <w:p>
      <w:pPr>
        <w:spacing w:line="360" w:lineRule="auto"/>
        <w:ind w:firstLine="640" w:firstLineChars="200"/>
        <w:jc w:val="left"/>
        <w:rPr>
          <w:rFonts w:ascii="仿宋_GB2312" w:hAnsi="仿宋_GB2312" w:eastAsia="仿宋_GB2312" w:cs="仿宋_GB2312"/>
          <w:color w:val="000000"/>
          <w:kern w:val="0"/>
          <w:sz w:val="32"/>
          <w:szCs w:val="32"/>
        </w:rPr>
      </w:pPr>
      <w:r>
        <w:rPr>
          <w:rFonts w:hint="eastAsia" w:ascii="黑体" w:hAnsi="黑体" w:eastAsia="黑体" w:cs="黑体"/>
          <w:sz w:val="32"/>
          <w:szCs w:val="32"/>
        </w:rPr>
        <w:t>一、门诊费用报销</w:t>
      </w:r>
      <w:r>
        <w:rPr>
          <w:rFonts w:hint="eastAsia" w:ascii="仿宋_GB2312" w:hAnsi="仿宋_GB2312" w:eastAsia="仿宋_GB2312" w:cs="仿宋_GB2312"/>
          <w:color w:val="000000"/>
          <w:kern w:val="0"/>
          <w:sz w:val="32"/>
          <w:szCs w:val="32"/>
        </w:rPr>
        <w:t xml:space="preserve">························84 </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1.门诊费用报销办理流程图</w:t>
      </w:r>
      <w:r>
        <w:rPr>
          <w:rFonts w:hint="eastAsia" w:ascii="仿宋_GB2312" w:hAnsi="仿宋_GB2312" w:eastAsia="仿宋_GB2312" w:cs="仿宋_GB2312"/>
          <w:color w:val="000000"/>
          <w:kern w:val="0"/>
          <w:sz w:val="32"/>
          <w:szCs w:val="32"/>
        </w:rPr>
        <w:t xml:space="preserve">··········86 </w:t>
      </w:r>
    </w:p>
    <w:p>
      <w:pPr>
        <w:spacing w:line="360" w:lineRule="auto"/>
        <w:ind w:firstLine="640" w:firstLineChars="200"/>
        <w:jc w:val="left"/>
        <w:rPr>
          <w:rFonts w:ascii="仿宋_GB2312" w:hAnsi="仿宋_GB2312" w:eastAsia="仿宋_GB2312" w:cs="仿宋_GB2312"/>
          <w:color w:val="000000"/>
          <w:kern w:val="0"/>
          <w:sz w:val="32"/>
          <w:szCs w:val="32"/>
        </w:rPr>
      </w:pPr>
      <w:r>
        <w:rPr>
          <w:rFonts w:hint="eastAsia" w:ascii="黑体" w:hAnsi="黑体" w:eastAsia="黑体" w:cs="黑体"/>
          <w:sz w:val="32"/>
          <w:szCs w:val="32"/>
        </w:rPr>
        <w:t>二、住院费用报销</w:t>
      </w:r>
      <w:r>
        <w:rPr>
          <w:rFonts w:hint="eastAsia" w:ascii="仿宋_GB2312" w:hAnsi="仿宋_GB2312" w:eastAsia="仿宋_GB2312" w:cs="仿宋_GB2312"/>
          <w:color w:val="000000"/>
          <w:kern w:val="0"/>
          <w:sz w:val="32"/>
          <w:szCs w:val="32"/>
        </w:rPr>
        <w:t>·························87</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1.住院费用报销办理流程图</w:t>
      </w:r>
      <w:r>
        <w:rPr>
          <w:rFonts w:hint="eastAsia" w:ascii="仿宋_GB2312" w:hAnsi="仿宋_GB2312" w:eastAsia="仿宋_GB2312" w:cs="仿宋_GB2312"/>
          <w:color w:val="000000"/>
          <w:kern w:val="0"/>
          <w:sz w:val="32"/>
          <w:szCs w:val="32"/>
        </w:rPr>
        <w:t xml:space="preserve">··········89 </w:t>
      </w:r>
    </w:p>
    <w:p>
      <w:pPr>
        <w:spacing w:line="360" w:lineRule="auto"/>
        <w:rPr>
          <w:rFonts w:ascii="仿宋_GB2312" w:hAnsi="仿宋_GB2312" w:eastAsia="仿宋_GB2312" w:cs="仿宋_GB2312"/>
          <w:sz w:val="32"/>
          <w:szCs w:val="32"/>
        </w:rPr>
      </w:pPr>
      <w:r>
        <w:rPr>
          <w:rFonts w:hint="eastAsia" w:ascii="方正小标宋简体" w:hAnsi="方正小标宋简体" w:eastAsia="方正小标宋简体" w:cs="方正小标宋简体"/>
          <w:sz w:val="32"/>
          <w:szCs w:val="32"/>
        </w:rPr>
        <w:t>第七部分：生育保险待遇核准支付</w:t>
      </w:r>
      <w:r>
        <w:rPr>
          <w:rFonts w:hint="eastAsia" w:ascii="仿宋_GB2312" w:hAnsi="仿宋_GB2312" w:eastAsia="仿宋_GB2312" w:cs="仿宋_GB2312"/>
          <w:color w:val="000000"/>
          <w:kern w:val="0"/>
          <w:sz w:val="32"/>
          <w:szCs w:val="32"/>
        </w:rPr>
        <w:t xml:space="preserve">··················90 </w:t>
      </w:r>
    </w:p>
    <w:p>
      <w:pPr>
        <w:pStyle w:val="5"/>
        <w:spacing w:before="0" w:beforeAutospacing="0" w:after="0" w:afterAutospacing="0" w:line="360" w:lineRule="auto"/>
        <w:ind w:firstLine="640" w:firstLineChars="200"/>
        <w:jc w:val="both"/>
        <w:rPr>
          <w:rFonts w:ascii="仿宋_GB2312" w:hAnsi="仿宋_GB2312" w:eastAsia="仿宋_GB2312" w:cs="仿宋_GB2312"/>
          <w:color w:val="000000"/>
          <w:sz w:val="32"/>
          <w:szCs w:val="32"/>
        </w:rPr>
      </w:pPr>
      <w:r>
        <w:rPr>
          <w:rFonts w:hint="eastAsia" w:ascii="黑体" w:hAnsi="黑体" w:eastAsia="黑体" w:cs="黑体"/>
          <w:sz w:val="32"/>
          <w:szCs w:val="32"/>
        </w:rPr>
        <w:t>一、产前检查费支付</w:t>
      </w:r>
      <w:r>
        <w:rPr>
          <w:rFonts w:hint="eastAsia" w:ascii="仿宋_GB2312" w:hAnsi="仿宋_GB2312" w:eastAsia="仿宋_GB2312" w:cs="仿宋_GB2312"/>
          <w:color w:val="000000"/>
          <w:sz w:val="32"/>
          <w:szCs w:val="32"/>
        </w:rPr>
        <w:t xml:space="preserve">··························91 </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1.产前检查费支付办理流程图</w:t>
      </w:r>
      <w:r>
        <w:rPr>
          <w:rFonts w:hint="eastAsia" w:ascii="仿宋_GB2312" w:hAnsi="仿宋_GB2312" w:eastAsia="仿宋_GB2312" w:cs="仿宋_GB2312"/>
          <w:color w:val="000000"/>
          <w:kern w:val="0"/>
          <w:sz w:val="32"/>
          <w:szCs w:val="32"/>
        </w:rPr>
        <w:t xml:space="preserve">·········93 </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黑体" w:hAnsi="黑体" w:eastAsia="黑体" w:cs="黑体"/>
          <w:sz w:val="32"/>
          <w:szCs w:val="32"/>
        </w:rPr>
        <w:t>二、生育医疗费支付</w:t>
      </w:r>
      <w:r>
        <w:rPr>
          <w:rFonts w:hint="eastAsia" w:ascii="仿宋_GB2312" w:hAnsi="仿宋_GB2312" w:eastAsia="仿宋_GB2312" w:cs="仿宋_GB2312"/>
          <w:color w:val="000000"/>
          <w:kern w:val="0"/>
          <w:sz w:val="32"/>
          <w:szCs w:val="32"/>
        </w:rPr>
        <w:t>·························94</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1.生育医疗费支付办理流程图</w:t>
      </w:r>
      <w:r>
        <w:rPr>
          <w:rFonts w:hint="eastAsia" w:ascii="仿宋_GB2312" w:hAnsi="仿宋_GB2312" w:eastAsia="仿宋_GB2312" w:cs="仿宋_GB2312"/>
          <w:color w:val="000000"/>
          <w:kern w:val="0"/>
          <w:sz w:val="32"/>
          <w:szCs w:val="32"/>
        </w:rPr>
        <w:t xml:space="preserve">·········96 </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黑体" w:hAnsi="黑体" w:eastAsia="黑体" w:cs="黑体"/>
          <w:sz w:val="32"/>
          <w:szCs w:val="32"/>
        </w:rPr>
        <w:t>三、计划生育医疗费支付</w:t>
      </w:r>
      <w:r>
        <w:rPr>
          <w:rFonts w:hint="eastAsia" w:ascii="仿宋_GB2312" w:hAnsi="仿宋_GB2312" w:eastAsia="仿宋_GB2312" w:cs="仿宋_GB2312"/>
          <w:color w:val="000000"/>
          <w:kern w:val="0"/>
          <w:sz w:val="32"/>
          <w:szCs w:val="32"/>
        </w:rPr>
        <w:t xml:space="preserve">·······················97 </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1.计划生育医疗费支付办理流程图</w:t>
      </w:r>
      <w:r>
        <w:rPr>
          <w:rFonts w:hint="eastAsia" w:ascii="仿宋_GB2312" w:hAnsi="仿宋_GB2312" w:eastAsia="仿宋_GB2312" w:cs="仿宋_GB2312"/>
          <w:color w:val="000000"/>
          <w:kern w:val="0"/>
          <w:sz w:val="32"/>
          <w:szCs w:val="32"/>
        </w:rPr>
        <w:t xml:space="preserve">·······99  </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黑体" w:hAnsi="黑体" w:eastAsia="黑体" w:cs="黑体"/>
          <w:sz w:val="32"/>
          <w:szCs w:val="32"/>
        </w:rPr>
        <w:t>四、生育津贴支付</w:t>
      </w:r>
      <w:r>
        <w:rPr>
          <w:rFonts w:hint="eastAsia" w:ascii="仿宋_GB2312" w:hAnsi="仿宋_GB2312" w:eastAsia="仿宋_GB2312" w:cs="仿宋_GB2312"/>
          <w:color w:val="000000"/>
          <w:kern w:val="0"/>
          <w:sz w:val="32"/>
          <w:szCs w:val="32"/>
        </w:rPr>
        <w:t xml:space="preserve">·························100 </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1.生育津贴支付办理流程图</w:t>
      </w:r>
      <w:r>
        <w:rPr>
          <w:rFonts w:hint="eastAsia" w:ascii="仿宋_GB2312" w:hAnsi="仿宋_GB2312" w:eastAsia="仿宋_GB2312" w:cs="仿宋_GB2312"/>
          <w:color w:val="000000"/>
          <w:kern w:val="0"/>
          <w:sz w:val="32"/>
          <w:szCs w:val="32"/>
        </w:rPr>
        <w:t xml:space="preserve">··········102 </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2.岳阳</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生育津贴（一次性生育补助金）申领表（参考样表22）</w:t>
      </w:r>
      <w:r>
        <w:rPr>
          <w:rFonts w:hint="eastAsia" w:ascii="仿宋_GB2312" w:hAnsi="仿宋_GB2312" w:eastAsia="仿宋_GB2312" w:cs="仿宋_GB2312"/>
          <w:color w:val="000000"/>
          <w:kern w:val="0"/>
          <w:sz w:val="32"/>
          <w:szCs w:val="32"/>
        </w:rPr>
        <w:t xml:space="preserve">························103 </w:t>
      </w:r>
    </w:p>
    <w:p>
      <w:pPr>
        <w:spacing w:line="360" w:lineRule="auto"/>
        <w:ind w:firstLine="640" w:firstLineChars="200"/>
        <w:jc w:val="left"/>
        <w:rPr>
          <w:rFonts w:ascii="仿宋_GB2312" w:hAnsi="仿宋_GB2312" w:eastAsia="仿宋_GB2312" w:cs="仿宋_GB2312"/>
          <w:color w:val="000000"/>
          <w:kern w:val="0"/>
          <w:sz w:val="32"/>
          <w:szCs w:val="32"/>
        </w:rPr>
      </w:pPr>
      <w:r>
        <w:rPr>
          <w:rFonts w:hint="eastAsia" w:ascii="黑体" w:hAnsi="黑体" w:eastAsia="黑体" w:cs="黑体"/>
          <w:sz w:val="32"/>
          <w:szCs w:val="32"/>
        </w:rPr>
        <w:t>五、一次性生育补助金支付</w:t>
      </w:r>
      <w:r>
        <w:rPr>
          <w:rFonts w:hint="eastAsia" w:ascii="仿宋_GB2312" w:hAnsi="仿宋_GB2312" w:eastAsia="仿宋_GB2312" w:cs="仿宋_GB2312"/>
          <w:color w:val="000000"/>
          <w:kern w:val="0"/>
          <w:sz w:val="32"/>
          <w:szCs w:val="32"/>
        </w:rPr>
        <w:t xml:space="preserve">····················104 </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1.一次性生育补助金支付办理流程图</w:t>
      </w:r>
      <w:r>
        <w:rPr>
          <w:rFonts w:hint="eastAsia" w:ascii="仿宋_GB2312" w:hAnsi="仿宋_GB2312" w:eastAsia="仿宋_GB2312" w:cs="仿宋_GB2312"/>
          <w:color w:val="000000"/>
          <w:kern w:val="0"/>
          <w:sz w:val="32"/>
          <w:szCs w:val="32"/>
        </w:rPr>
        <w:t xml:space="preserve">······106 </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2.岳阳市生育津贴（一次性生育补助金）申领表（参考样表23）</w:t>
      </w:r>
      <w:r>
        <w:rPr>
          <w:rFonts w:hint="eastAsia" w:ascii="仿宋_GB2312" w:hAnsi="仿宋_GB2312" w:eastAsia="仿宋_GB2312" w:cs="仿宋_GB2312"/>
          <w:color w:val="000000"/>
          <w:kern w:val="0"/>
          <w:sz w:val="32"/>
          <w:szCs w:val="32"/>
        </w:rPr>
        <w:t xml:space="preserve">···························107 </w:t>
      </w:r>
    </w:p>
    <w:p>
      <w:pPr>
        <w:spacing w:line="360" w:lineRule="auto"/>
        <w:rPr>
          <w:rFonts w:ascii="仿宋_GB2312" w:hAnsi="仿宋_GB2312" w:eastAsia="仿宋_GB2312" w:cs="仿宋_GB2312"/>
          <w:sz w:val="32"/>
          <w:szCs w:val="32"/>
        </w:rPr>
      </w:pPr>
      <w:r>
        <w:rPr>
          <w:rFonts w:hint="eastAsia" w:ascii="方正小标宋简体" w:hAnsi="方正小标宋简体" w:eastAsia="方正小标宋简体" w:cs="方正小标宋简体"/>
          <w:sz w:val="32"/>
          <w:szCs w:val="32"/>
        </w:rPr>
        <w:t>第八部分：医疗救助对象待遇核准支付</w:t>
      </w:r>
      <w:r>
        <w:rPr>
          <w:rFonts w:hint="eastAsia" w:ascii="仿宋_GB2312" w:hAnsi="仿宋_GB2312" w:eastAsia="仿宋_GB2312" w:cs="仿宋_GB2312"/>
          <w:color w:val="000000"/>
          <w:kern w:val="0"/>
          <w:sz w:val="32"/>
          <w:szCs w:val="32"/>
        </w:rPr>
        <w:t xml:space="preserve">··············108 </w:t>
      </w:r>
    </w:p>
    <w:p>
      <w:pPr>
        <w:pStyle w:val="5"/>
        <w:spacing w:before="0" w:beforeAutospacing="0" w:after="0" w:afterAutospacing="0" w:line="360" w:lineRule="auto"/>
        <w:ind w:firstLine="640" w:firstLineChars="200"/>
        <w:jc w:val="both"/>
        <w:rPr>
          <w:rFonts w:ascii="仿宋_GB2312" w:hAnsi="仿宋_GB2312" w:eastAsia="仿宋_GB2312" w:cs="仿宋_GB2312"/>
          <w:color w:val="000000"/>
          <w:sz w:val="32"/>
          <w:szCs w:val="32"/>
        </w:rPr>
      </w:pPr>
      <w:r>
        <w:rPr>
          <w:rFonts w:hint="eastAsia" w:ascii="黑体" w:hAnsi="黑体" w:eastAsia="黑体" w:cs="黑体"/>
          <w:sz w:val="32"/>
          <w:szCs w:val="32"/>
        </w:rPr>
        <w:t>一、符合资助条件的救助对象参加城乡居民基本医疗保险个人缴费补贴</w:t>
      </w:r>
      <w:r>
        <w:rPr>
          <w:rFonts w:hint="eastAsia" w:ascii="仿宋_GB2312" w:hAnsi="仿宋_GB2312" w:eastAsia="仿宋_GB2312" w:cs="仿宋_GB2312"/>
          <w:color w:val="000000"/>
          <w:sz w:val="32"/>
          <w:szCs w:val="32"/>
        </w:rPr>
        <w:t xml:space="preserve">··························109 </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1.符合资助条件的救助对象参加城乡居民基本医疗保险个人缴费补贴办理流程图</w:t>
      </w:r>
      <w:r>
        <w:rPr>
          <w:rFonts w:hint="eastAsia" w:ascii="仿宋_GB2312" w:hAnsi="仿宋_GB2312" w:eastAsia="仿宋_GB2312" w:cs="仿宋_GB2312"/>
          <w:color w:val="000000"/>
          <w:kern w:val="0"/>
          <w:sz w:val="32"/>
          <w:szCs w:val="32"/>
        </w:rPr>
        <w:t xml:space="preserve">··················111 </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黑体" w:hAnsi="黑体" w:eastAsia="黑体" w:cs="黑体"/>
          <w:sz w:val="32"/>
          <w:szCs w:val="32"/>
        </w:rPr>
        <w:t>二、</w:t>
      </w:r>
      <w:r>
        <w:rPr>
          <w:rFonts w:hint="eastAsia" w:ascii="黑体" w:hAnsi="黑体" w:eastAsia="黑体" w:cs="黑体"/>
          <w:kern w:val="0"/>
          <w:sz w:val="32"/>
          <w:szCs w:val="32"/>
        </w:rPr>
        <w:t>医疗救助对象手工（零星）报销</w:t>
      </w:r>
      <w:r>
        <w:rPr>
          <w:rFonts w:hint="eastAsia" w:ascii="仿宋_GB2312" w:hAnsi="仿宋_GB2312" w:eastAsia="仿宋_GB2312" w:cs="仿宋_GB2312"/>
          <w:color w:val="000000"/>
          <w:kern w:val="0"/>
          <w:sz w:val="32"/>
          <w:szCs w:val="32"/>
        </w:rPr>
        <w:t>··············112</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kern w:val="0"/>
          <w:sz w:val="32"/>
          <w:szCs w:val="32"/>
        </w:rPr>
        <w:t>医疗救助对象手工（零星）报销</w:t>
      </w:r>
      <w:r>
        <w:rPr>
          <w:rFonts w:hint="eastAsia" w:ascii="仿宋_GB2312" w:hAnsi="仿宋_GB2312" w:eastAsia="仿宋_GB2312" w:cs="仿宋_GB2312"/>
          <w:sz w:val="32"/>
          <w:szCs w:val="32"/>
        </w:rPr>
        <w:t>办理流程图</w:t>
      </w:r>
      <w:r>
        <w:rPr>
          <w:rFonts w:hint="eastAsia" w:ascii="仿宋_GB2312" w:hAnsi="仿宋_GB2312" w:eastAsia="仿宋_GB2312" w:cs="仿宋_GB2312"/>
          <w:color w:val="000000"/>
          <w:kern w:val="0"/>
          <w:sz w:val="32"/>
          <w:szCs w:val="32"/>
        </w:rPr>
        <w:t>··114</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2.岳阳市</w:t>
      </w:r>
      <w:r>
        <w:rPr>
          <w:rFonts w:hint="eastAsia" w:ascii="仿宋_GB2312" w:hAnsi="仿宋_GB2312" w:eastAsia="仿宋_GB2312" w:cs="仿宋_GB2312"/>
          <w:kern w:val="0"/>
          <w:sz w:val="32"/>
          <w:szCs w:val="32"/>
        </w:rPr>
        <w:t>医疗救助申请卡（参考样表24）</w:t>
      </w:r>
      <w:r>
        <w:rPr>
          <w:rFonts w:hint="eastAsia" w:ascii="仿宋_GB2312" w:hAnsi="仿宋_GB2312" w:eastAsia="仿宋_GB2312" w:cs="仿宋_GB2312"/>
          <w:color w:val="000000"/>
          <w:kern w:val="0"/>
          <w:sz w:val="32"/>
          <w:szCs w:val="32"/>
        </w:rPr>
        <w:t xml:space="preserve">·······115 </w:t>
      </w:r>
    </w:p>
    <w:p>
      <w:pPr>
        <w:widowControl/>
        <w:spacing w:line="580" w:lineRule="exact"/>
        <w:jc w:val="left"/>
        <w:rPr>
          <w:rFonts w:ascii="仿宋_GB2312" w:hAnsi="仿宋_GB2312" w:eastAsia="仿宋_GB2312" w:cs="仿宋_GB2312"/>
          <w:sz w:val="32"/>
          <w:szCs w:val="32"/>
        </w:rPr>
      </w:pPr>
      <w:r>
        <w:rPr>
          <w:rFonts w:hint="eastAsia" w:ascii="方正小标宋简体" w:hAnsi="方正小标宋简体" w:eastAsia="方正小标宋简体" w:cs="方正小标宋简体"/>
          <w:sz w:val="32"/>
          <w:szCs w:val="32"/>
        </w:rPr>
        <w:t>第九部分：医药机构申请定点协议管理</w:t>
      </w:r>
      <w:r>
        <w:rPr>
          <w:rFonts w:hint="eastAsia" w:ascii="黑体" w:hAnsi="黑体" w:eastAsia="黑体" w:cs="黑体"/>
          <w:color w:val="000000"/>
          <w:kern w:val="0"/>
          <w:sz w:val="32"/>
          <w:szCs w:val="32"/>
        </w:rPr>
        <w:t>··············116</w:t>
      </w:r>
    </w:p>
    <w:p>
      <w:pPr>
        <w:widowControl/>
        <w:spacing w:line="58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一、</w:t>
      </w:r>
      <w:r>
        <w:rPr>
          <w:rFonts w:hint="eastAsia" w:ascii="黑体" w:hAnsi="黑体" w:eastAsia="黑体" w:cs="黑体"/>
          <w:bCs/>
          <w:sz w:val="32"/>
          <w:szCs w:val="32"/>
        </w:rPr>
        <w:t>医疗机构申请定点协议管理</w:t>
      </w:r>
      <w:r>
        <w:rPr>
          <w:rFonts w:hint="eastAsia" w:ascii="仿宋_GB2312" w:hAnsi="仿宋_GB2312" w:eastAsia="仿宋_GB2312" w:cs="仿宋_GB2312"/>
          <w:color w:val="000000"/>
          <w:kern w:val="0"/>
          <w:sz w:val="32"/>
          <w:szCs w:val="32"/>
        </w:rPr>
        <w:t xml:space="preserve">················117 </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bCs/>
          <w:sz w:val="32"/>
          <w:szCs w:val="32"/>
        </w:rPr>
        <w:t>医疗机构申请定点协议管理</w:t>
      </w:r>
      <w:r>
        <w:rPr>
          <w:rFonts w:hint="eastAsia" w:ascii="仿宋_GB2312" w:hAnsi="仿宋_GB2312" w:eastAsia="仿宋_GB2312" w:cs="仿宋_GB2312"/>
          <w:sz w:val="32"/>
          <w:szCs w:val="32"/>
        </w:rPr>
        <w:t>办理流程图</w:t>
      </w:r>
      <w:r>
        <w:rPr>
          <w:rFonts w:hint="eastAsia" w:ascii="仿宋_GB2312" w:hAnsi="仿宋_GB2312" w:eastAsia="仿宋_GB2312" w:cs="仿宋_GB2312"/>
          <w:color w:val="000000"/>
          <w:kern w:val="0"/>
          <w:sz w:val="32"/>
          <w:szCs w:val="32"/>
        </w:rPr>
        <w:t>····119</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sz w:val="32"/>
          <w:szCs w:val="32"/>
        </w:rPr>
        <w:t>岳阳市</w:t>
      </w:r>
      <w:r>
        <w:rPr>
          <w:rFonts w:hint="eastAsia" w:ascii="仿宋_GB2312" w:hAnsi="仿宋_GB2312" w:eastAsia="仿宋_GB2312" w:cs="仿宋_GB2312"/>
          <w:bCs/>
          <w:sz w:val="32"/>
          <w:szCs w:val="32"/>
        </w:rPr>
        <w:t xml:space="preserve">定点医疗机构申请表（参考样表25）····120 </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黑体" w:hAnsi="黑体" w:eastAsia="黑体" w:cs="黑体"/>
          <w:bCs/>
          <w:sz w:val="32"/>
          <w:szCs w:val="32"/>
        </w:rPr>
        <w:t>二、零售药店申请定点协议管理</w:t>
      </w:r>
      <w:r>
        <w:rPr>
          <w:rFonts w:hint="eastAsia" w:ascii="仿宋_GB2312" w:hAnsi="仿宋_GB2312" w:eastAsia="仿宋_GB2312" w:cs="仿宋_GB2312"/>
          <w:color w:val="000000"/>
          <w:kern w:val="0"/>
          <w:sz w:val="32"/>
          <w:szCs w:val="32"/>
        </w:rPr>
        <w:t>················122</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bCs/>
          <w:sz w:val="32"/>
          <w:szCs w:val="32"/>
        </w:rPr>
        <w:t>零售药店申请定点协议管理</w:t>
      </w:r>
      <w:r>
        <w:rPr>
          <w:rFonts w:hint="eastAsia" w:ascii="仿宋_GB2312" w:hAnsi="仿宋_GB2312" w:eastAsia="仿宋_GB2312" w:cs="仿宋_GB2312"/>
          <w:sz w:val="32"/>
          <w:szCs w:val="32"/>
        </w:rPr>
        <w:t>办理流程图</w:t>
      </w:r>
      <w:r>
        <w:rPr>
          <w:rFonts w:hint="eastAsia" w:ascii="仿宋_GB2312" w:hAnsi="仿宋_GB2312" w:eastAsia="仿宋_GB2312" w:cs="仿宋_GB2312"/>
          <w:color w:val="000000"/>
          <w:kern w:val="0"/>
          <w:sz w:val="32"/>
          <w:szCs w:val="32"/>
        </w:rPr>
        <w:t>····124</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sz w:val="32"/>
          <w:szCs w:val="32"/>
        </w:rPr>
        <w:t>岳阳市</w:t>
      </w:r>
      <w:r>
        <w:rPr>
          <w:rFonts w:hint="eastAsia" w:ascii="仿宋_GB2312" w:hAnsi="仿宋_GB2312" w:eastAsia="仿宋_GB2312" w:cs="仿宋_GB2312"/>
          <w:bCs/>
          <w:sz w:val="32"/>
          <w:szCs w:val="32"/>
        </w:rPr>
        <w:t xml:space="preserve">定点零售药店申请表（参考样表26）····125 </w:t>
      </w:r>
    </w:p>
    <w:p>
      <w:pPr>
        <w:widowControl/>
        <w:spacing w:line="580" w:lineRule="exact"/>
        <w:jc w:val="left"/>
        <w:rPr>
          <w:rFonts w:ascii="仿宋_GB2312" w:hAnsi="仿宋_GB2312" w:eastAsia="仿宋_GB2312" w:cs="仿宋_GB2312"/>
          <w:sz w:val="32"/>
          <w:szCs w:val="32"/>
        </w:rPr>
      </w:pPr>
      <w:r>
        <w:rPr>
          <w:rFonts w:hint="eastAsia" w:ascii="方正小标宋简体" w:hAnsi="方正小标宋简体" w:eastAsia="方正小标宋简体" w:cs="方正小标宋简体"/>
          <w:sz w:val="32"/>
          <w:szCs w:val="32"/>
        </w:rPr>
        <w:t>第十部分：定点医药机构费用</w:t>
      </w:r>
      <w:r>
        <w:rPr>
          <w:rFonts w:hint="eastAsia" w:ascii="黑体" w:hAnsi="黑体" w:eastAsia="黑体" w:cs="黑体"/>
          <w:color w:val="000000"/>
          <w:kern w:val="0"/>
          <w:sz w:val="32"/>
          <w:szCs w:val="32"/>
        </w:rPr>
        <w:t>····················128</w:t>
      </w:r>
    </w:p>
    <w:p>
      <w:pPr>
        <w:widowControl/>
        <w:spacing w:line="58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一、基本医疗保险定点医疗机构费用结算</w:t>
      </w:r>
      <w:r>
        <w:rPr>
          <w:rFonts w:hint="eastAsia" w:ascii="仿宋_GB2312" w:hAnsi="仿宋_GB2312" w:eastAsia="仿宋_GB2312" w:cs="仿宋_GB2312"/>
          <w:color w:val="000000"/>
          <w:kern w:val="0"/>
          <w:sz w:val="32"/>
          <w:szCs w:val="32"/>
        </w:rPr>
        <w:t xml:space="preserve">········129 </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1.基本医疗保险定点医疗机构费用结算办理流程图</w:t>
      </w:r>
      <w:r>
        <w:rPr>
          <w:rFonts w:hint="eastAsia" w:ascii="仿宋_GB2312" w:hAnsi="仿宋_GB2312" w:eastAsia="仿宋_GB2312" w:cs="仿宋_GB2312"/>
          <w:color w:val="000000"/>
          <w:kern w:val="0"/>
          <w:sz w:val="32"/>
          <w:szCs w:val="32"/>
        </w:rPr>
        <w:t xml:space="preserve">·························131 </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黑体" w:hAnsi="黑体" w:eastAsia="黑体" w:cs="黑体"/>
          <w:bCs/>
          <w:sz w:val="32"/>
          <w:szCs w:val="32"/>
        </w:rPr>
        <w:t>二、</w:t>
      </w:r>
      <w:r>
        <w:rPr>
          <w:rFonts w:hint="eastAsia" w:ascii="黑体" w:hAnsi="黑体" w:eastAsia="黑体" w:cs="黑体"/>
          <w:sz w:val="32"/>
          <w:szCs w:val="32"/>
        </w:rPr>
        <w:t>基本医疗保险定点零售药店费用结算</w:t>
      </w:r>
      <w:r>
        <w:rPr>
          <w:rFonts w:hint="eastAsia" w:ascii="仿宋_GB2312" w:hAnsi="仿宋_GB2312" w:eastAsia="仿宋_GB2312" w:cs="仿宋_GB2312"/>
          <w:color w:val="000000"/>
          <w:kern w:val="0"/>
          <w:sz w:val="32"/>
          <w:szCs w:val="32"/>
        </w:rPr>
        <w:t>········132</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1.基本医疗保险定点零售药店费用结算办理流程图</w:t>
      </w:r>
      <w:r>
        <w:rPr>
          <w:rFonts w:hint="eastAsia" w:ascii="仿宋_GB2312" w:hAnsi="仿宋_GB2312" w:eastAsia="仿宋_GB2312" w:cs="仿宋_GB2312"/>
          <w:color w:val="000000"/>
          <w:kern w:val="0"/>
          <w:sz w:val="32"/>
          <w:szCs w:val="32"/>
        </w:rPr>
        <w:t>·························134</w:t>
      </w:r>
    </w:p>
    <w:p>
      <w:pPr>
        <w:spacing w:beforeLines="50" w:afterLines="50" w:line="360" w:lineRule="auto"/>
        <w:rPr>
          <w:rFonts w:ascii="方正小标宋简体" w:hAnsi="华文中宋" w:eastAsia="方正小标宋简体" w:cs="华文中宋"/>
          <w:sz w:val="32"/>
          <w:szCs w:val="32"/>
        </w:rPr>
      </w:pPr>
      <w:r>
        <w:rPr>
          <w:rFonts w:hint="eastAsia" w:ascii="黑体" w:hAnsi="黑体" w:eastAsia="黑体" w:cs="黑体"/>
          <w:sz w:val="32"/>
          <w:szCs w:val="32"/>
        </w:rPr>
        <w:t>个人承诺书（参考样式27）·</w:t>
      </w:r>
      <w:r>
        <w:rPr>
          <w:rFonts w:hint="eastAsia" w:ascii="仿宋_GB2312" w:hAnsi="仿宋_GB2312" w:eastAsia="仿宋_GB2312" w:cs="仿宋_GB2312"/>
          <w:color w:val="000000"/>
          <w:kern w:val="0"/>
          <w:sz w:val="32"/>
          <w:szCs w:val="32"/>
        </w:rPr>
        <w:t>··············135</w:t>
      </w:r>
    </w:p>
    <w:p>
      <w:pPr>
        <w:widowControl/>
        <w:spacing w:line="580" w:lineRule="exact"/>
        <w:rPr>
          <w:rFonts w:ascii="仿宋_GB2312" w:hAnsi="仿宋_GB2312" w:eastAsia="仿宋_GB2312" w:cs="仿宋_GB2312"/>
          <w:color w:val="000000"/>
          <w:kern w:val="0"/>
          <w:sz w:val="32"/>
          <w:szCs w:val="32"/>
        </w:rPr>
      </w:pP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spacing w:line="360" w:lineRule="auto"/>
        <w:rPr>
          <w:rFonts w:ascii="黑体" w:hAnsi="黑体" w:eastAsia="黑体" w:cs="黑体"/>
          <w:sz w:val="32"/>
          <w:szCs w:val="32"/>
        </w:rPr>
        <w:sectPr>
          <w:footerReference r:id="rId4" w:type="default"/>
          <w:pgSz w:w="11906" w:h="16838"/>
          <w:pgMar w:top="1440" w:right="1973" w:bottom="1440" w:left="1800" w:header="851" w:footer="992" w:gutter="0"/>
          <w:pgNumType w:fmt="numberInDash" w:start="1"/>
          <w:cols w:space="720" w:num="1"/>
          <w:docGrid w:type="lines" w:linePitch="312" w:charSpace="0"/>
        </w:sectPr>
      </w:pPr>
    </w:p>
    <w:p>
      <w:pPr>
        <w:rPr>
          <w:rFonts w:ascii="方正小标宋简体" w:hAnsi="方正小标宋_GBK" w:eastAsia="方正小标宋简体" w:cs="方正小标宋简体"/>
          <w:sz w:val="72"/>
          <w:szCs w:val="72"/>
        </w:rPr>
      </w:pPr>
    </w:p>
    <w:p>
      <w:pPr>
        <w:rPr>
          <w:rFonts w:ascii="方正小标宋简体" w:hAnsi="方正小标宋_GBK" w:eastAsia="方正小标宋简体" w:cs="方正小标宋简体"/>
          <w:sz w:val="72"/>
          <w:szCs w:val="72"/>
        </w:rPr>
      </w:pPr>
    </w:p>
    <w:p>
      <w:pPr>
        <w:jc w:val="center"/>
        <w:rPr>
          <w:rFonts w:ascii="方正小标宋简体" w:hAnsi="方正小标宋_GBK" w:eastAsia="方正小标宋简体" w:cs="方正小标宋简体"/>
          <w:sz w:val="52"/>
          <w:szCs w:val="52"/>
        </w:rPr>
      </w:pPr>
    </w:p>
    <w:p>
      <w:pPr>
        <w:jc w:val="center"/>
        <w:rPr>
          <w:rFonts w:ascii="方正小标宋简体" w:hAnsi="方正小标宋_GBK" w:eastAsia="方正小标宋简体" w:cs="方正小标宋简体"/>
          <w:sz w:val="52"/>
          <w:szCs w:val="52"/>
        </w:rPr>
      </w:pPr>
    </w:p>
    <w:p>
      <w:pPr>
        <w:jc w:val="center"/>
        <w:rPr>
          <w:rFonts w:ascii="方正小标宋简体" w:hAnsi="方正小标宋_GBK" w:eastAsia="方正小标宋简体" w:cs="方正小标宋简体"/>
          <w:sz w:val="52"/>
          <w:szCs w:val="52"/>
        </w:rPr>
      </w:pPr>
      <w:r>
        <w:rPr>
          <w:rFonts w:hint="eastAsia" w:ascii="方正小标宋简体" w:hAnsi="方正小标宋_GBK" w:eastAsia="方正小标宋简体" w:cs="方正小标宋简体"/>
          <w:sz w:val="52"/>
          <w:szCs w:val="52"/>
        </w:rPr>
        <w:t>第一部分：</w:t>
      </w:r>
    </w:p>
    <w:p>
      <w:pPr>
        <w:jc w:val="center"/>
        <w:rPr>
          <w:rFonts w:ascii="方正小标宋简体" w:hAnsi="方正小标宋_GBK" w:eastAsia="方正小标宋简体" w:cs="方正小标宋简体"/>
          <w:sz w:val="52"/>
          <w:szCs w:val="52"/>
        </w:rPr>
      </w:pPr>
      <w:r>
        <w:rPr>
          <w:rFonts w:hint="eastAsia" w:ascii="方正小标宋简体" w:hAnsi="方正小标宋_GBK" w:eastAsia="方正小标宋简体" w:cs="方正小标宋简体"/>
          <w:sz w:val="52"/>
          <w:szCs w:val="52"/>
        </w:rPr>
        <w:t>基本医疗保险参保和变更登记（00203600100Y）</w:t>
      </w:r>
    </w:p>
    <w:p>
      <w:pPr>
        <w:spacing w:line="360" w:lineRule="auto"/>
        <w:ind w:firstLine="640" w:firstLineChars="200"/>
        <w:rPr>
          <w:rFonts w:ascii="黑体" w:hAnsi="黑体" w:eastAsia="黑体" w:cs="黑体"/>
          <w:sz w:val="32"/>
          <w:szCs w:val="32"/>
        </w:rPr>
      </w:pPr>
    </w:p>
    <w:p>
      <w:pPr>
        <w:spacing w:line="360" w:lineRule="auto"/>
        <w:ind w:firstLine="640" w:firstLineChars="200"/>
        <w:rPr>
          <w:rFonts w:ascii="黑体" w:hAnsi="黑体" w:eastAsia="黑体" w:cs="黑体"/>
          <w:sz w:val="32"/>
          <w:szCs w:val="32"/>
        </w:rPr>
      </w:pPr>
    </w:p>
    <w:p>
      <w:pPr>
        <w:spacing w:line="360" w:lineRule="auto"/>
        <w:ind w:firstLine="640" w:firstLineChars="200"/>
        <w:rPr>
          <w:rFonts w:ascii="黑体" w:hAnsi="黑体" w:eastAsia="黑体" w:cs="黑体"/>
          <w:sz w:val="32"/>
          <w:szCs w:val="32"/>
        </w:rPr>
      </w:pPr>
    </w:p>
    <w:p>
      <w:pPr>
        <w:spacing w:line="360" w:lineRule="auto"/>
        <w:ind w:firstLine="640" w:firstLineChars="200"/>
        <w:rPr>
          <w:rFonts w:ascii="黑体" w:hAnsi="黑体" w:eastAsia="黑体" w:cs="黑体"/>
          <w:sz w:val="32"/>
          <w:szCs w:val="32"/>
        </w:rPr>
      </w:pPr>
    </w:p>
    <w:p>
      <w:pPr>
        <w:spacing w:line="360" w:lineRule="auto"/>
        <w:ind w:firstLine="640" w:firstLineChars="200"/>
        <w:rPr>
          <w:rFonts w:ascii="黑体" w:hAnsi="黑体" w:eastAsia="黑体" w:cs="黑体"/>
          <w:sz w:val="32"/>
          <w:szCs w:val="32"/>
        </w:rPr>
      </w:pPr>
    </w:p>
    <w:p>
      <w:pPr>
        <w:spacing w:line="360" w:lineRule="auto"/>
        <w:ind w:firstLine="640" w:firstLineChars="200"/>
        <w:rPr>
          <w:rFonts w:ascii="黑体" w:hAnsi="黑体" w:eastAsia="黑体" w:cs="黑体"/>
          <w:sz w:val="32"/>
          <w:szCs w:val="32"/>
        </w:rPr>
      </w:pPr>
    </w:p>
    <w:p>
      <w:pPr>
        <w:spacing w:line="360" w:lineRule="auto"/>
        <w:ind w:firstLine="640" w:firstLineChars="200"/>
        <w:rPr>
          <w:rFonts w:ascii="黑体" w:hAnsi="黑体" w:eastAsia="黑体" w:cs="黑体"/>
          <w:sz w:val="32"/>
          <w:szCs w:val="32"/>
        </w:rPr>
      </w:pPr>
    </w:p>
    <w:p>
      <w:pPr>
        <w:spacing w:line="360" w:lineRule="auto"/>
        <w:ind w:firstLine="640" w:firstLineChars="200"/>
        <w:rPr>
          <w:rFonts w:ascii="黑体" w:hAnsi="黑体" w:eastAsia="黑体" w:cs="黑体"/>
          <w:sz w:val="32"/>
          <w:szCs w:val="32"/>
        </w:rPr>
      </w:pPr>
    </w:p>
    <w:p>
      <w:pPr>
        <w:spacing w:line="360" w:lineRule="auto"/>
        <w:rPr>
          <w:rFonts w:ascii="黑体" w:hAnsi="黑体" w:eastAsia="黑体" w:cs="黑体"/>
          <w:sz w:val="32"/>
          <w:szCs w:val="32"/>
        </w:rPr>
      </w:pPr>
    </w:p>
    <w:p>
      <w:pPr>
        <w:spacing w:line="360" w:lineRule="auto"/>
        <w:rPr>
          <w:rFonts w:ascii="黑体" w:hAnsi="黑体" w:eastAsia="黑体" w:cs="黑体"/>
          <w:sz w:val="32"/>
          <w:szCs w:val="32"/>
        </w:rPr>
      </w:pPr>
    </w:p>
    <w:p>
      <w:pPr>
        <w:spacing w:line="360" w:lineRule="auto"/>
        <w:rPr>
          <w:rFonts w:ascii="黑体" w:hAnsi="黑体" w:eastAsia="黑体" w:cs="黑体"/>
          <w:sz w:val="32"/>
          <w:szCs w:val="32"/>
        </w:rPr>
      </w:pP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一、单位参保登记（002036001001）</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单位参保登记</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各类机关事业单位、企业、社会团体、民办非企业单位等用人单位。</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（四）办理渠道：</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（五）办理流程：</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1.申请。申请人按属地管理原则通过线上或现场向医保经办机构提出单位参保登记申请。</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3.审核。医保经办机构对提交的材料进行审核，审核通过的予以登记，审核不通过的将原因告知申请人。</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4.办结。</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（六）办理材料：</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1.统一社会信用代码证书或单位批准成立的文件；</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2.《岳阳市基本医疗保险单位参保信息登记表》（加盖单位公章）。</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不超过5个工作日。</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spacing w:before="0" w:beforeAutospacing="0" w:after="0" w:afterAutospacing="0" w:line="360" w:lineRule="auto"/>
        <w:ind w:firstLine="640" w:firstLineChars="200"/>
        <w:jc w:val="both"/>
        <w:rPr>
          <w:rFonts w:ascii="仿宋_GB2312" w:hAnsi="仿宋_GB2312" w:eastAsia="楷体"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spacing w:before="0" w:beforeAutospacing="0" w:after="0" w:afterAutospacing="0" w:line="360" w:lineRule="auto"/>
        <w:ind w:firstLine="640" w:firstLineChars="200"/>
        <w:jc w:val="both"/>
        <w:rPr>
          <w:rFonts w:ascii="仿宋_GB2312" w:hAnsi="仿宋_GB2312" w:eastAsia="仿宋_GB2312" w:cs="仿宋_GB2312"/>
          <w:b/>
          <w:bCs/>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spacing w:line="360" w:lineRule="auto"/>
        <w:rPr>
          <w:rFonts w:ascii="宋体" w:hAnsi="宋体" w:eastAsia="宋体" w:cs="宋体"/>
          <w:b/>
          <w:bCs/>
          <w:sz w:val="28"/>
          <w:szCs w:val="28"/>
        </w:rPr>
      </w:pPr>
    </w:p>
    <w:p>
      <w:pPr>
        <w:spacing w:line="360" w:lineRule="auto"/>
        <w:rPr>
          <w:rFonts w:ascii="宋体" w:hAnsi="宋体" w:eastAsia="宋体" w:cs="宋体"/>
          <w:b/>
          <w:bCs/>
          <w:sz w:val="28"/>
          <w:szCs w:val="28"/>
        </w:rPr>
      </w:pPr>
    </w:p>
    <w:p>
      <w:pPr>
        <w:spacing w:line="360" w:lineRule="auto"/>
        <w:rPr>
          <w:rFonts w:ascii="宋体" w:hAnsi="宋体" w:eastAsia="宋体" w:cs="宋体"/>
          <w:b/>
          <w:bCs/>
          <w:sz w:val="28"/>
          <w:szCs w:val="28"/>
        </w:rPr>
        <w:sectPr>
          <w:footerReference r:id="rId5" w:type="default"/>
          <w:pgSz w:w="11906" w:h="16838"/>
          <w:pgMar w:top="1440" w:right="1973" w:bottom="1440" w:left="1800" w:header="851" w:footer="992" w:gutter="0"/>
          <w:pgNumType w:fmt="numberInDash" w:start="1"/>
          <w:cols w:space="720" w:num="1"/>
          <w:docGrid w:type="lines" w:linePitch="312" w:charSpace="0"/>
        </w:sectPr>
      </w:pPr>
    </w:p>
    <w:p>
      <w:pPr>
        <w:spacing w:line="360" w:lineRule="auto"/>
        <w:jc w:val="center"/>
        <w:rPr>
          <w:rFonts w:ascii="黑体" w:hAnsi="黑体" w:eastAsia="黑体" w:cs="黑体"/>
          <w:sz w:val="44"/>
          <w:szCs w:val="44"/>
        </w:rPr>
      </w:pPr>
      <w:r>
        <w:rPr>
          <w:rFonts w:hint="eastAsia" w:ascii="黑体" w:hAnsi="黑体" w:eastAsia="黑体" w:cs="黑体"/>
          <w:sz w:val="44"/>
          <w:szCs w:val="44"/>
        </w:rPr>
        <w:t>单位参保登记办理流程图</w:t>
      </w:r>
    </w:p>
    <w:p>
      <w:pPr>
        <w:spacing w:line="360" w:lineRule="auto"/>
        <w:jc w:val="center"/>
        <w:rPr>
          <w:rFonts w:ascii="黑体" w:hAnsi="黑体" w:eastAsia="黑体" w:cs="黑体"/>
          <w:sz w:val="44"/>
          <w:szCs w:val="44"/>
        </w:rPr>
      </w:pPr>
    </w:p>
    <w:p>
      <w:pPr>
        <w:spacing w:line="360" w:lineRule="auto"/>
        <w:jc w:val="center"/>
        <w:rPr>
          <w:rFonts w:ascii="楷体" w:hAnsi="楷体" w:eastAsia="楷体" w:cs="楷体"/>
          <w:sz w:val="32"/>
          <w:szCs w:val="32"/>
        </w:rPr>
      </w:pPr>
    </w:p>
    <w:p>
      <w:pPr>
        <w:spacing w:line="360" w:lineRule="auto"/>
        <w:jc w:val="center"/>
        <w:rPr>
          <w:rFonts w:ascii="宋体" w:hAnsi="宋体" w:eastAsia="宋体" w:cs="宋体"/>
          <w:b/>
          <w:bCs/>
          <w:sz w:val="28"/>
          <w:szCs w:val="28"/>
        </w:rPr>
      </w:pPr>
      <w:r>
        <mc:AlternateContent>
          <mc:Choice Requires="wpg">
            <w:drawing>
              <wp:inline distT="0" distB="0" distL="114300" distR="114300">
                <wp:extent cx="4835525" cy="5255260"/>
                <wp:effectExtent l="6350" t="6350" r="15875" b="15240"/>
                <wp:docPr id="24" name="组合 40"/>
                <wp:cNvGraphicFramePr/>
                <a:graphic xmlns:a="http://schemas.openxmlformats.org/drawingml/2006/main">
                  <a:graphicData uri="http://schemas.microsoft.com/office/word/2010/wordprocessingGroup">
                    <wpg:wgp>
                      <wpg:cNvGrpSpPr/>
                      <wpg:grpSpPr>
                        <a:xfrm>
                          <a:off x="0" y="0"/>
                          <a:ext cx="4835525" cy="5255260"/>
                          <a:chOff x="6745" y="654"/>
                          <a:chExt cx="7615" cy="8276"/>
                        </a:xfrm>
                      </wpg:grpSpPr>
                      <wps:wsp>
                        <wps:cNvPr id="1" name="流程图: 过程 5"/>
                        <wps:cNvSpPr/>
                        <wps:spPr>
                          <a:xfrm>
                            <a:off x="6745" y="2213"/>
                            <a:ext cx="1717"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anchor="ctr" upright="1"/>
                      </wps:wsp>
                      <wps:wsp>
                        <wps:cNvPr id="2" name="自选图形 4"/>
                        <wps:cNvSpPr/>
                        <wps:spPr>
                          <a:xfrm>
                            <a:off x="8964" y="654"/>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anchor="ctr" upright="1"/>
                      </wps:wsp>
                      <wps:wsp>
                        <wps:cNvPr id="3" name="流程图: 决策 7"/>
                        <wps:cNvSpPr/>
                        <wps:spPr>
                          <a:xfrm>
                            <a:off x="8961" y="4056"/>
                            <a:ext cx="2835" cy="1474"/>
                          </a:xfrm>
                          <a:prstGeom prst="flowChartDecision">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anchor="ctr" upright="1"/>
                      </wps:wsp>
                      <wps:wsp>
                        <wps:cNvPr id="4" name="自选图形 6"/>
                        <wps:cNvSpPr/>
                        <wps:spPr>
                          <a:xfrm>
                            <a:off x="12146" y="654"/>
                            <a:ext cx="2214" cy="2616"/>
                          </a:xfrm>
                          <a:prstGeom prst="flowChartDocument">
                            <a:avLst/>
                          </a:prstGeom>
                          <a:noFill/>
                          <a:ln w="12700" cap="flat" cmpd="sng">
                            <a:solidFill>
                              <a:srgbClr val="000000"/>
                            </a:solidFill>
                            <a:prstDash val="solid"/>
                            <a:miter/>
                            <a:headEnd type="none" w="med" len="med"/>
                            <a:tailEnd type="none" w="med" len="med"/>
                          </a:ln>
                        </wps:spPr>
                        <wps:txbx>
                          <w:txbxContent>
                            <w:p>
                              <w:pPr>
                                <w:pStyle w:val="5"/>
                                <w:jc w:val="both"/>
                                <w:textAlignment w:val="top"/>
                              </w:pPr>
                              <w:r>
                                <w:rPr>
                                  <w:rFonts w:ascii="宋体" w:eastAsia="宋体" w:hAnsiTheme="minorBidi"/>
                                  <w:color w:val="000000" w:themeColor="text1"/>
                                  <w:kern w:val="24"/>
                                  <w:sz w:val="20"/>
                                  <w:szCs w:val="20"/>
                                  <w14:textFill>
                                    <w14:solidFill>
                                      <w14:schemeClr w14:val="tx1"/>
                                    </w14:solidFill>
                                  </w14:textFill>
                                </w:rPr>
                                <w:t>1.统一社会信用代码证书或单位批准成立的文件</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14:textFill>
                                    <w14:solidFill>
                                      <w14:schemeClr w14:val="tx1"/>
                                    </w14:solidFill>
                                  </w14:textFill>
                                </w:rPr>
                                <w:t>岳阳市</w:t>
                              </w:r>
                              <w:r>
                                <w:rPr>
                                  <w:rFonts w:ascii="宋体" w:eastAsia="宋体" w:hAnsiTheme="minorBidi"/>
                                  <w:color w:val="000000" w:themeColor="text1"/>
                                  <w:kern w:val="24"/>
                                  <w:sz w:val="20"/>
                                  <w:szCs w:val="20"/>
                                  <w14:textFill>
                                    <w14:solidFill>
                                      <w14:schemeClr w14:val="tx1"/>
                                    </w14:solidFill>
                                  </w14:textFill>
                                </w:rPr>
                                <w:t>基本医疗保险单位参保信息登记表》（加盖单位公章）</w:t>
                              </w:r>
                            </w:p>
                          </w:txbxContent>
                        </wps:txbx>
                        <wps:bodyPr upright="1"/>
                      </wps:wsp>
                      <wps:wsp>
                        <wps:cNvPr id="5" name="直接箭头连接符 9"/>
                        <wps:cNvCnPr/>
                        <wps:spPr>
                          <a:xfrm>
                            <a:off x="10379" y="1506"/>
                            <a:ext cx="0" cy="850"/>
                          </a:xfrm>
                          <a:prstGeom prst="straightConnector1">
                            <a:avLst/>
                          </a:prstGeom>
                          <a:ln w="12700" cap="flat" cmpd="sng">
                            <a:solidFill>
                              <a:srgbClr val="000000"/>
                            </a:solidFill>
                            <a:prstDash val="solid"/>
                            <a:miter/>
                            <a:headEnd type="none" w="med" len="med"/>
                            <a:tailEnd type="arrow" w="med" len="med"/>
                          </a:ln>
                        </wps:spPr>
                        <wps:bodyPr/>
                      </wps:wsp>
                      <wps:wsp>
                        <wps:cNvPr id="6" name="直接箭头连接符 10"/>
                        <wps:cNvCnPr/>
                        <wps:spPr>
                          <a:xfrm>
                            <a:off x="7599" y="1079"/>
                            <a:ext cx="0" cy="1134"/>
                          </a:xfrm>
                          <a:prstGeom prst="straightConnector1">
                            <a:avLst/>
                          </a:prstGeom>
                          <a:ln w="12700" cap="flat" cmpd="sng">
                            <a:solidFill>
                              <a:srgbClr val="000000"/>
                            </a:solidFill>
                            <a:prstDash val="solid"/>
                            <a:miter/>
                            <a:headEnd type="none" w="med" len="med"/>
                            <a:tailEnd type="none" w="med" len="med"/>
                          </a:ln>
                        </wps:spPr>
                        <wps:bodyPr/>
                      </wps:wsp>
                      <wps:wsp>
                        <wps:cNvPr id="7" name="直接箭头连接符 11"/>
                        <wps:cNvCnPr/>
                        <wps:spPr>
                          <a:xfrm flipV="1">
                            <a:off x="7613" y="3348"/>
                            <a:ext cx="0" cy="1446"/>
                          </a:xfrm>
                          <a:prstGeom prst="straightConnector1">
                            <a:avLst/>
                          </a:prstGeom>
                          <a:ln w="12700" cap="flat" cmpd="sng">
                            <a:solidFill>
                              <a:srgbClr val="000000"/>
                            </a:solidFill>
                            <a:prstDash val="solid"/>
                            <a:miter/>
                            <a:headEnd type="none" w="med" len="med"/>
                            <a:tailEnd type="arrow" w="med" len="med"/>
                          </a:ln>
                        </wps:spPr>
                        <wps:bodyPr/>
                      </wps:wsp>
                      <wps:wsp>
                        <wps:cNvPr id="8" name="自选图形 10"/>
                        <wps:cNvCnPr/>
                        <wps:spPr>
                          <a:xfrm flipH="1">
                            <a:off x="11796" y="1079"/>
                            <a:ext cx="340" cy="0"/>
                          </a:xfrm>
                          <a:prstGeom prst="straightConnector1">
                            <a:avLst/>
                          </a:prstGeom>
                          <a:ln w="12700" cap="flat" cmpd="sng">
                            <a:solidFill>
                              <a:srgbClr val="000000"/>
                            </a:solidFill>
                            <a:prstDash val="solid"/>
                            <a:miter/>
                            <a:headEnd type="none" w="med" len="med"/>
                            <a:tailEnd type="none" w="med" len="med"/>
                          </a:ln>
                        </wps:spPr>
                        <wps:bodyPr/>
                      </wps:wsp>
                      <wps:wsp>
                        <wps:cNvPr id="9" name="矩形 16"/>
                        <wps:cNvSpPr/>
                        <wps:spPr>
                          <a:xfrm>
                            <a:off x="8976" y="6380"/>
                            <a:ext cx="2835" cy="850"/>
                          </a:xfrm>
                          <a:prstGeom prst="rect">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anchor="ctr" upright="1"/>
                      </wps:wsp>
                      <wps:wsp>
                        <wps:cNvPr id="10" name="流程图: 过程 17"/>
                        <wps:cNvSpPr/>
                        <wps:spPr>
                          <a:xfrm>
                            <a:off x="8975" y="2356"/>
                            <a:ext cx="2835" cy="850"/>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anchor="ctr" upright="1"/>
                      </wps:wsp>
                      <wps:wsp>
                        <wps:cNvPr id="11" name="直接箭头连接符 19"/>
                        <wps:cNvCnPr/>
                        <wps:spPr>
                          <a:xfrm>
                            <a:off x="10392" y="5530"/>
                            <a:ext cx="0" cy="850"/>
                          </a:xfrm>
                          <a:prstGeom prst="straightConnector1">
                            <a:avLst/>
                          </a:prstGeom>
                          <a:ln w="12700" cap="flat" cmpd="sng">
                            <a:solidFill>
                              <a:srgbClr val="000000"/>
                            </a:solidFill>
                            <a:prstDash val="solid"/>
                            <a:miter/>
                            <a:headEnd type="none" w="med" len="med"/>
                            <a:tailEnd type="arrow" w="med" len="med"/>
                          </a:ln>
                        </wps:spPr>
                        <wps:bodyPr/>
                      </wps:wsp>
                      <wps:wsp>
                        <wps:cNvPr id="12" name="直接箭头连接符 20"/>
                        <wps:cNvCnPr/>
                        <wps:spPr>
                          <a:xfrm>
                            <a:off x="10379" y="7230"/>
                            <a:ext cx="0" cy="850"/>
                          </a:xfrm>
                          <a:prstGeom prst="straightConnector1">
                            <a:avLst/>
                          </a:prstGeom>
                          <a:ln w="12700" cap="flat" cmpd="sng">
                            <a:solidFill>
                              <a:srgbClr val="000000"/>
                            </a:solidFill>
                            <a:prstDash val="solid"/>
                            <a:miter/>
                            <a:headEnd type="none" w="med" len="med"/>
                            <a:tailEnd type="arrow" w="med" len="med"/>
                          </a:ln>
                        </wps:spPr>
                        <wps:bodyPr/>
                      </wps:wsp>
                      <wps:wsp>
                        <wps:cNvPr id="13" name="流程图: 可选过程 21"/>
                        <wps:cNvSpPr/>
                        <wps:spPr>
                          <a:xfrm>
                            <a:off x="8976" y="8080"/>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anchor="ctr" upright="1"/>
                      </wps:wsp>
                      <wps:wsp>
                        <wps:cNvPr id="14" name="直接箭头连接符 23"/>
                        <wps:cNvCnPr/>
                        <wps:spPr>
                          <a:xfrm>
                            <a:off x="13156" y="7387"/>
                            <a:ext cx="0" cy="1134"/>
                          </a:xfrm>
                          <a:prstGeom prst="straightConnector1">
                            <a:avLst/>
                          </a:prstGeom>
                          <a:ln w="12700" cap="flat" cmpd="sng">
                            <a:solidFill>
                              <a:srgbClr val="000000"/>
                            </a:solidFill>
                            <a:prstDash val="solid"/>
                            <a:miter/>
                            <a:headEnd type="none" w="med" len="med"/>
                            <a:tailEnd type="none" w="med" len="med"/>
                          </a:ln>
                        </wps:spPr>
                        <wps:bodyPr/>
                      </wps:wsp>
                      <wps:wsp>
                        <wps:cNvPr id="15" name="流程图: 过程 24"/>
                        <wps:cNvSpPr/>
                        <wps:spPr>
                          <a:xfrm>
                            <a:off x="12383" y="6254"/>
                            <a:ext cx="1546"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wps:txbx>
                        <wps:bodyPr anchor="ctr" upright="1"/>
                      </wps:wsp>
                      <wps:wsp>
                        <wps:cNvPr id="16" name="直接箭头连接符 25"/>
                        <wps:cNvCnPr/>
                        <wps:spPr>
                          <a:xfrm>
                            <a:off x="13157" y="4793"/>
                            <a:ext cx="0" cy="1474"/>
                          </a:xfrm>
                          <a:prstGeom prst="straightConnector1">
                            <a:avLst/>
                          </a:prstGeom>
                          <a:ln w="12700" cap="flat" cmpd="sng">
                            <a:solidFill>
                              <a:srgbClr val="000000"/>
                            </a:solidFill>
                            <a:prstDash val="solid"/>
                            <a:miter/>
                            <a:headEnd type="none" w="med" len="med"/>
                            <a:tailEnd type="arrow" w="med" len="med"/>
                          </a:ln>
                        </wps:spPr>
                        <wps:bodyPr/>
                      </wps:wsp>
                      <wps:wsp>
                        <wps:cNvPr id="17" name="直接箭头连接符 26"/>
                        <wps:cNvCnPr/>
                        <wps:spPr>
                          <a:xfrm>
                            <a:off x="11796" y="8521"/>
                            <a:ext cx="1361" cy="0"/>
                          </a:xfrm>
                          <a:prstGeom prst="straightConnector1">
                            <a:avLst/>
                          </a:prstGeom>
                          <a:ln w="12700" cap="flat" cmpd="sng">
                            <a:solidFill>
                              <a:srgbClr val="000000"/>
                            </a:solidFill>
                            <a:prstDash val="solid"/>
                            <a:miter/>
                            <a:headEnd type="arrow" w="med" len="med"/>
                            <a:tailEnd type="none" w="med" len="med"/>
                          </a:ln>
                        </wps:spPr>
                        <wps:bodyPr/>
                      </wps:wsp>
                      <wps:wsp>
                        <wps:cNvPr id="18" name="直接箭头连接符 27"/>
                        <wps:cNvCnPr/>
                        <wps:spPr>
                          <a:xfrm>
                            <a:off x="10392" y="3206"/>
                            <a:ext cx="0" cy="850"/>
                          </a:xfrm>
                          <a:prstGeom prst="straightConnector1">
                            <a:avLst/>
                          </a:prstGeom>
                          <a:ln w="12700" cap="flat" cmpd="sng">
                            <a:solidFill>
                              <a:srgbClr val="000000"/>
                            </a:solidFill>
                            <a:prstDash val="solid"/>
                            <a:miter/>
                            <a:headEnd type="none" w="med" len="med"/>
                            <a:tailEnd type="arrow" w="med" len="med"/>
                          </a:ln>
                        </wps:spPr>
                        <wps:bodyPr/>
                      </wps:wsp>
                      <wps:wsp>
                        <wps:cNvPr id="19" name="直接箭头连接符 35"/>
                        <wps:cNvCnPr/>
                        <wps:spPr>
                          <a:xfrm>
                            <a:off x="7599" y="1079"/>
                            <a:ext cx="1361" cy="0"/>
                          </a:xfrm>
                          <a:prstGeom prst="straightConnector1">
                            <a:avLst/>
                          </a:prstGeom>
                          <a:ln w="12700" cap="flat" cmpd="sng">
                            <a:solidFill>
                              <a:srgbClr val="000000"/>
                            </a:solidFill>
                            <a:prstDash val="solid"/>
                            <a:miter/>
                            <a:headEnd type="none" w="med" len="med"/>
                            <a:tailEnd type="arrow" w="med" len="med"/>
                          </a:ln>
                        </wps:spPr>
                        <wps:bodyPr/>
                      </wps:wsp>
                      <wps:wsp>
                        <wps:cNvPr id="20" name="直接箭头连接符 34"/>
                        <wps:cNvCnPr/>
                        <wps:spPr>
                          <a:xfrm flipH="1">
                            <a:off x="761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21" name="流程图: 过程 2"/>
                        <wps:cNvSpPr/>
                        <wps:spPr>
                          <a:xfrm>
                            <a:off x="806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s:wsp>
                        <wps:cNvPr id="22" name="直接箭头连接符 15"/>
                        <wps:cNvCnPr/>
                        <wps:spPr>
                          <a:xfrm flipH="1">
                            <a:off x="1179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23" name="流程图: 过程 30"/>
                        <wps:cNvSpPr/>
                        <wps:spPr>
                          <a:xfrm>
                            <a:off x="1224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g:wgp>
                  </a:graphicData>
                </a:graphic>
              </wp:inline>
            </w:drawing>
          </mc:Choice>
          <mc:Fallback>
            <w:pict>
              <v:group id="组合 40" o:spid="_x0000_s1026" o:spt="203" style="height:413.8pt;width:380.75pt;" coordorigin="6745,654" coordsize="7615,8276" o:gfxdata="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">
                <o:lock v:ext="edit" aspectratio="f"/>
                <v:shape id="流程图: 过程 5" o:spid="_x0000_s1026" o:spt="109" type="#_x0000_t109" style="position:absolute;left:6745;top:2213;height:1134;width:1717;v-text-anchor:middle;" filled="f" stroked="t" coordsize="21600,21600" o:gfxdata="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V6iuZtAAAANoAAAAPAAAA&#10;AAAAAAEAIAAAACIAAABkcnMvZG93bnJldi54bWxQSwECFAAUAAAACACHTuJAMy8FnjsAAAA5AAAA&#10;EAAAAAAAAAABACAAAAADAQAAZHJzL3NoYXBleG1sLnhtbFBLBQYAAAAABgAGAFsBAACtAwAAA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自选图形 4" o:spid="_x0000_s1026" o:spt="176" type="#_x0000_t176" style="position:absolute;left:8964;top:654;height:850;width:2835;v-text-anchor:middle;" filled="f" stroked="t" coordsize="21600,21600" o:gfxdata="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UnzIvQAA&#10;ANo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TtYy5L0AAADa&#10;AAAADwAAAGRycy9kb3ducmV2LnhtbEWPQWvCQBSE7wX/w/IEb80mCqWNroJKpdAe0qgHb4/sMwnu&#10;vg3ZrUn/fbdQ6HGYmW+Y1Wa0Rtyp961jBVmSgiCunG65VnA6vj4+g/ABWaNxTAq+ycNmPXlYYa7d&#10;wJ90L0MtIoR9jgqaELpcSl81ZNEnriOO3tX1FkOUfS11j0OEWyPnafokLbYcFxrsaNdQdSu/rIL9&#10;ojoUO/PBw4sZirN9N3J7yZSaTbN0CSLQGP7Df+03rWABv1fiDZ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1jLkvQAA&#10;ANo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自选图形 6" o:spid="_x0000_s1026" o:spt="114" type="#_x0000_t114" style="position:absolute;left:12146;top:654;height:2616;width:2214;" filled="f" stroked="t" coordsize="21600,21600" o:gfxdata="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X8VrbsAAADa&#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textbox>
                    <w:txbxContent>
                      <w:p>
                        <w:pPr>
                          <w:pStyle w:val="5"/>
                          <w:jc w:val="both"/>
                          <w:textAlignment w:val="top"/>
                        </w:pPr>
                        <w:r>
                          <w:rPr>
                            <w:rFonts w:ascii="宋体" w:eastAsia="宋体" w:hAnsiTheme="minorBidi"/>
                            <w:color w:val="000000" w:themeColor="text1"/>
                            <w:kern w:val="24"/>
                            <w:sz w:val="20"/>
                            <w:szCs w:val="20"/>
                            <w14:textFill>
                              <w14:solidFill>
                                <w14:schemeClr w14:val="tx1"/>
                              </w14:solidFill>
                            </w14:textFill>
                          </w:rPr>
                          <w:t>1.统一社会信用代码证书或单位批准成立的文件</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14:textFill>
                              <w14:solidFill>
                                <w14:schemeClr w14:val="tx1"/>
                              </w14:solidFill>
                            </w14:textFill>
                          </w:rPr>
                          <w:t>岳阳市</w:t>
                        </w:r>
                        <w:r>
                          <w:rPr>
                            <w:rFonts w:ascii="宋体" w:eastAsia="宋体" w:hAnsiTheme="minorBidi"/>
                            <w:color w:val="000000" w:themeColor="text1"/>
                            <w:kern w:val="24"/>
                            <w:sz w:val="20"/>
                            <w:szCs w:val="20"/>
                            <w14:textFill>
                              <w14:solidFill>
                                <w14:schemeClr w14:val="tx1"/>
                              </w14:solidFill>
                            </w14:textFill>
                          </w:rPr>
                          <w:t>基本医疗保险单位参保信息登记表》（加盖单位公章）</w:t>
                        </w:r>
                      </w:p>
                    </w:txbxContent>
                  </v:textbox>
                </v:shape>
                <v:shape id="直接箭头连接符 9" o:spid="_x0000_s1026" o:spt="32" type="#_x0000_t32" style="position:absolute;left:10379;top:1506;height:850;width:0;" filled="f" stroked="t" coordsize="21600,21600" o:gfxdata="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MzJBLsAAADa&#10;AAAADwAAAAAAAAABACAAAAAiAAAAZHJzL2Rvd25yZXYueG1sUEsBAhQAFAAAAAgAh07iQDMvBZ47&#10;AAAAOQAAABAAAAAAAAAAAQAgAAAACgEAAGRycy9zaGFwZXhtbC54bWxQSwUGAAAAAAYABgBbAQAA&#10;tAMAAAAA&#10;">
                  <v:fill on="f" focussize="0,0"/>
                  <v:stroke weight="1pt" color="#000000"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g2PMIb0AAADa&#10;AAAADwAAAGRycy9kb3ducmV2LnhtbEWPQUsDMRSE70L/Q3iCF7HZFSm6NruHBUFLQVql58fmuVlM&#10;XrZJbLf99UYoeBxm5htm2UzOigOFOHhWUM4LEMSd1wP3Cj4/Xu4eQcSErNF6JgUnitDUs6slVtof&#10;eUOHbepFhnCsUIFJaaykjJ0hh3HuR+LsffngMGUZeqkDHjPcWXlfFAvpcOC8YHCk1lD3vf1xCs7d&#10;1N7ud08P7erNhLB7L9faWqVursviGUSiKf2HL+1XrWABf1fyDZD1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Y8whvQAA&#10;ANo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yHmBKr4AAADa&#10;AAAADwAAAGRycy9kb3ducmV2LnhtbEWPT2vCQBTE74V+h+UVequbeKiSukpJEYJ/ELVQentkX5PQ&#10;7Nuwu8b47V1B8DjMzG+Y2WIwrejJ+caygnSUgCAurW64UvB9XL5NQfiArLG1TAou5GExf36aYabt&#10;mffUH0IlIoR9hgrqELpMSl/WZNCPbEccvT/rDIYoXSW1w3OEm1aOk+RdGmw4LtTYUV5T+X84GQVF&#10;O96s1pv85yvNi9N27Xa/n0Ov1OtLmnyACDSER/jeLrSCCdyuxBsg5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HmBKr4A&#10;AADaAAAADwAAAAAAAAABACAAAAAiAAAAZHJzL2Rvd25yZXYueG1sUEsBAhQAFAAAAAgAh07iQDMv&#10;BZ47AAAAOQAAABAAAAAAAAAAAQAgAAAADQEAAGRycy9zaGFwZXhtbC54bWxQSwUGAAAAAAYABgBb&#10;AQAAtwMAAAAA&#10;">
                  <v:fill on="f" focussize="0,0"/>
                  <v:stroke weight="1pt" color="#000000" joinstyle="miter" endarrow="open"/>
                  <v:imagedata o:title=""/>
                  <o:lock v:ext="edit" aspectratio="f"/>
                </v:shape>
                <v:shape id="自选图形 10" o:spid="_x0000_s1026" o:spt="32" type="#_x0000_t32" style="position:absolute;left:11796;top:1079;flip:x;height:0;width:340;" filled="f" stroked="t" coordsize="21600,21600" o:gfxdata="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H0s6LgAAADaAAAA&#10;DwAAAAAAAAABACAAAAAiAAAAZHJzL2Rvd25yZXYueG1sUEsBAhQAFAAAAAgAh07iQDMvBZ47AAAA&#10;OQAAABAAAAAAAAAAAQAgAAAABwEAAGRycy9zaGFwZXhtbC54bWxQSwUGAAAAAAYABgBbAQAAsQMA&#10;AAAA&#10;">
                  <v:fill on="f" focussize="0,0"/>
                  <v:stroke weight="1pt" color="#000000"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uEiYHL0AAADa&#10;AAAADwAAAGRycy9kb3ducmV2LnhtbEWPQWsCMRSE74L/ITyht5ootdjV6GGl0NKCuO2lt8fmubu6&#10;eVmSuGv/fVMQPA4z8w2z3l5tK3ryoXGsYTZVIIhLZxquNHx/vT4uQYSIbLB1TBp+KcB2Mx6tMTNu&#10;4AP1RaxEgnDIUEMdY5dJGcqaLIap64iTd3TeYkzSV9J4HBLctnKu1LO02HBaqLGjvKbyXFyshp/F&#10;Se6bfMDL5/vuY9F7p/Inp/XDZKZWICJd4z18a78ZDS/wfyXdALn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SJgcvQAA&#10;ANo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ktTHArsAAADb&#10;AAAADwAAAGRycy9kb3ducmV2LnhtbEWPzYrCQBCE74LvMLTgTWf0IG509CAoCrKyiQ/QZNokmOkJ&#10;mfHv7bcPC3vrpqqrvl5v375VT+pjE9jCbGpAEZfBNVxZuBb7yRJUTMgO28Bk4UMRtpvhYI2ZCy/+&#10;oWeeKiUhHDO0UKfUZVrHsiaPcRo6YtFuofeYZO0r7Xp8Sbhv9dyYhfbYsDTU2NGupvKeP7wFvbwc&#10;6XAqLkXatR+Tf30znh/WjkczswKV6J3+zX/XRyf4Qi+/yAB68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tTHArsAAADb&#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6P5w7cAAADb&#10;AAAADwAAAGRycy9kb3ducmV2LnhtbEVPTYvCMBC9L/gfwgje1rR7EKlGEUEQb6uyrLchGdPaZlKa&#10;aPXfG0HwNo/3OfPl3TXiRl2oPCvIxxkIYu1NxVbB8bD5noIIEdlg45kUPCjAcjH4mmNhfM+/dNtH&#10;K1IIhwIVlDG2hZRBl+QwjH1LnLiz7xzGBDsrTYd9CneN/MmyiXRYcWoosaV1SbreX52CU2/5oo3+&#10;41W/O9n6vw58OCo1GubZDESke/yI3+6tSfNzeP2SDpCLJ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7o/nDtwAAANsAAAAP&#10;AAAAAAAAAAEAIAAAACIAAABkcnMvZG93bnJldi54bWxQSwECFAAUAAAACACHTuJAMy8FnjsAAAA5&#10;AAAAEAAAAAAAAAABACAAAAAGAQAAZHJzL3NoYXBleG1sLnhtbFBLBQYAAAAABgAGAFsBAACwAwAA&#10;AAA=&#10;">
                  <v:fill on="f" focussize="0,0"/>
                  <v:stroke weight="1pt" color="#000000"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C3FntLgAAADb&#10;AAAADwAAAGRycy9kb3ducmV2LnhtbEVPS4vCMBC+C/6HMII3TethWaqxyMKCePPBst6GZExrm0lp&#10;onX/vRGEvc3H95xV+XCtuFMfas8K8nkGglh7U7NVcDp+zz5BhIhssPVMCv4oQLkej1ZYGD/wnu6H&#10;aEUK4VCggirGrpAy6IochrnviBN38b3DmGBvpelxSOGulYss+5AOa04NFXb0VZFuDjen4DxYvmqj&#10;f3gz7M62+W0CH09KTSd5tgQR6RH/xW/31qT5C3j9kg6Q6y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3FntLgAAADbAAAA&#10;DwAAAAAAAAABACAAAAAiAAAAZHJzL2Rvd25yZXYueG1sUEsBAhQAFAAAAAgAh07iQDMvBZ47AAAA&#10;OQAAABAAAAAAAAAAAQAgAAAABwEAAGRycy9zaGFwZXhtbC54bWxQSwUGAAAAAAYABgBbAQAAsQMA&#10;AAAA&#10;">
                  <v:fill on="f" focussize="0,0"/>
                  <v:stroke weight="1pt" color="#000000"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2mx38rwAAADb&#10;AAAADwAAAGRycy9kb3ducmV2LnhtbEVPTWvCQBC9C/6HZYTemo0tFZu6yUEotRBQYz14G7PTJJid&#10;DdltYv99Vyh4m8f7nFV2Na0YqHeNZQXzKAZBXFrdcKXg6/D+uAThPLLG1jIp+CUHWTqdrDDRduQ9&#10;DYWvRAhhl6CC2vsukdKVNRl0ke2IA/dte4M+wL6SuscxhJtWPsXxQhpsODTU2NG6pvJS/BgFm1fd&#10;veR5btkeP9z5tDs53H4q9TCbx28gPF39Xfzv3ugw/xluv4QDZP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psd/K8AAAA&#10;2w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bbveiLwAAADb&#10;AAAADwAAAGRycy9kb3ducmV2LnhtbEVPTWsCMRC9F/wPYQq9FM1ukVJXo4cFwUpBaovnYTNuliaT&#10;NUl17a83hUJv83ifs1gNzoozhdh5VlBOChDEjdcdtwo+P9bjFxAxIWu0nknBlSKslqO7BVbaX/id&#10;zvvUihzCsUIFJqW+kjI2hhzGie+JM3f0wWHKMLRSB7zkcGflU1E8S4cd5waDPdWGmq/9t1Pw0wz1&#10;4+kwm9bbVxPCYVe+aWuVergvizmIREP6F/+5NzrPn8LvL/kAub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273oi8AAAA&#10;2w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shape>
                <v:shape id="流程图: 过程 24" o:spid="_x0000_s1026" o:spt="109" type="#_x0000_t109" style="position:absolute;left:12383;top:6254;height:1134;width:1546;v-text-anchor:middle;" filled="f" stroked="t" coordsize="21600,21600" o:gfxdata="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o2SaugAAANsA&#10;AAAPAAAAAAAAAAEAIAAAACIAAABkcnMvZG93bnJldi54bWxQSwECFAAUAAAACACHTuJAMy8FnjsA&#10;AAA5AAAAEAAAAAAAAAABACAAAAAJAQAAZHJzL3NoYXBleG1sLnhtbFBLBQYAAAAABgAGAFsBAACz&#10;AwAAA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dEpht7cAAADb&#10;AAAADwAAAGRycy9kb3ducmV2LnhtbEVPy6rCMBDdX/AfwgjurqkuRHqNIoIg7nwguhuSuWltMylN&#10;tPr3RhDczeE8Z7Z4uFrcqQ2lZwWjYQaCWHtTslVwPKx/pyBCRDZYeyYFTwqwmPd+Zpgb3/GO7vto&#10;RQrhkKOCIsYmlzLoghyGoW+IE/fvW4cxwdZK02KXwl0tx1k2kQ5LTg0FNrQqSFf7m1Nw6SxftdEn&#10;Xnbbi63OVeDDUalBf5T9gYj0iF/xx70xaf4E3r+kA+T8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0SmG3twAAANsAAAAP&#10;AAAAAAAAAAEAIAAAACIAAABkcnMvZG93bnJldi54bWxQSwECFAAUAAAACACHTuJAMy8FnjsAAAA5&#10;AAAAEAAAAAAAAAABACAAAAAGAQAAZHJzL3NoYXBleG1sLnhtbFBLBQYAAAAABgAGAFsBAACwAwAA&#10;AAA=&#10;">
                  <v:fill on="f" focussize="0,0"/>
                  <v:stroke weight="1pt" color="#000000"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ye8rFLkAAADb&#10;AAAADwAAAGRycy9kb3ducmV2LnhtbEWPzQrCMBCE74LvEFbwZtN6UKlGD4KiePLnAdZmbavNpjTR&#10;1rc3guBtl5lvdnax6kwlXtS40rKCJIpBEGdWl5wruJw3oxkI55E1VpZJwZscrJb93gJTbVs+0uvk&#10;cxFC2KWooPC+TqV0WUEGXWRr4qDdbGPQh7XJpW6wDeGmkuM4nkiDJYcLBda0Lih7nJ4m1DiUl812&#10;f3Xv/fOou3vS7h42V2o4SOI5CE+d/5t/9E4HbgrfX8IAcv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nvKxS5AAAA2wAA&#10;AA8AAAAAAAAAAQAgAAAAIgAAAGRycy9kb3ducmV2LnhtbFBLAQIUABQAAAAIAIdO4kAzLwWeOwAA&#10;ADkAAAAQAAAAAAAAAAEAIAAAAAgBAABkcnMvc2hhcGV4bWwueG1sUEsFBgAAAAAGAAYAWwEAALID&#10;AAAAAA==&#10;">
                  <v:fill on="f" focussize="0,0"/>
                  <v:stroke weight="1pt" color="#000000"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aplQXrsAAADb&#10;AAAADwAAAGRycy9kb3ducmV2LnhtbEWPT2sCMRDF74LfIYzQm2btoZStUUQQpDf/IHobkml23c1k&#10;2URXv33nUOhthvfmvd8sVs/Qqgf1qY5sYD4rQBHb6Gr2Bk7H7fQTVMrIDtvIZOBFCVbL8WiBpYsD&#10;7+lxyF5JCKcSDVQ5d6XWyVYUMM1iRyzaT+wDZll7r12Pg4SHVr8XxYcOWLM0VNjRpiLbHO7BwHXw&#10;fLPOnnk9fF99c2kSH0/GvE3mxReoTM/8b/673jnBF1j5RQbQy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plQXrsAAADb&#10;AAAADwAAAAAAAAABACAAAAAiAAAAZHJzL2Rvd25yZXYueG1sUEsBAhQAFAAAAAgAh07iQDMvBZ47&#10;AAAAOQAAABAAAAAAAAAAAQAgAAAACgEAAGRycy9zaGFwZXhtbC54bWxQSwUGAAAAAAYABgBbAQAA&#10;tAMAAAAA&#10;">
                  <v:fill on="f" focussize="0,0"/>
                  <v:stroke weight="1pt" color="#000000"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BdX1xbgAAADb&#10;AAAADwAAAGRycy9kb3ducmV2LnhtbEVPS4vCMBC+L/gfwgje1lQPsnaNIoIg3nwg621IxrS2mZQm&#10;Wv33ZkHwNh/fc2aLh6vFndpQelYwGmYgiLU3JVsFx8P6+wdEiMgGa8+k4EkBFvPe1wxz4zve0X0f&#10;rUghHHJUUMTY5FIGXZDDMPQNceIuvnUYE2ytNC12KdzVcpxlE+mw5NRQYEOrgnS1vzkF587yVRt9&#10;4mW3Pdvqrwp8OCo16I+yXxCRHvEjfrs3Js2fwv8v6QA5f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dX1xbgAAADbAAAA&#10;DwAAAAAAAAABACAAAAAiAAAAZHJzL2Rvd25yZXYueG1sUEsBAhQAFAAAAAgAh07iQDMvBZ47AAAA&#10;OQAAABAAAAAAAAAAAQAgAAAABwEAAGRycy9zaGFwZXhtbC54bWxQSwUGAAAAAAYABgBbAQAAsQMA&#10;AAAA&#10;">
                  <v:fill on="f" focussize="0,0"/>
                  <v:stroke weight="1pt" color="#000000"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nslYRrsAAADb&#10;AAAADwAAAGRycy9kb3ducmV2LnhtbEVPu27CMBTdK/EP1kViqYpNKiGUYhgq8VgyQDt0vNiXJGp8&#10;HWKTkL/HQ6WOR+e93j5cI3rqQu1Zw2KuQBAbb2suNXx/7d5WIEJEtth4Jg0jBdhuJi9rzK0f+ET9&#10;OZYihXDIUUMVY5tLGUxFDsPct8SJu/rOYUywK6XtcEjhrpGZUkvpsObUUGFLnxWZ3/PdaTDLn+EQ&#10;XttjsX8vbma8FOM1RK1n04X6ABHpEf/Ff+6j1ZCl9elL+gFy8w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slYRrsAAADb&#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itdmKLwAAADb&#10;AAAADwAAAGRycy9kb3ducmV2LnhtbEWPwWrDMBBE74H+g9hCb7FkH0rqRgkkUCiFHpqanhdrY4lY&#10;K2MpsduvrwKBHIeZecOst7PvxYXG6AJrKAsFgrgNxnGnofl+W65AxIRssA9MGn4pwnbzsFhjbcLE&#10;X3Q5pE5kCMcaNdiUhlrK2FryGIswEGfvGEaPKcuxk2bEKcN9LyulnqVHx3nB4kB7S+3pcPYa2hf3&#10;OaHa/bld86Gan3I+Hyur9dNjqV5BJJrTPXxrvxsNVQnXL/kHyM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rXZii8AAAA&#10;2wAAAA8AAAAAAAAAAQAgAAAAIgAAAGRycy9kb3ducmV2LnhtbFBLAQIUABQAAAAIAIdO4kAzLwWe&#10;OwAAADkAAAAQAAAAAAAAAAEAIAAAAAsBAABkcnMvc2hhcGV4bWwueG1sUEsFBgAAAAAGAAYAWwEA&#10;ALUDA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AVdjqr4AAADb&#10;AAAADwAAAGRycy9kb3ducmV2LnhtbEWPzWrDMBCE74W8g9hCLiWW40IIbpQcCm1z8aFuDjlupPUP&#10;tVaOpcb220eFQo/DzHzD7A6T7cSNBt86VrBOUhDE2pmWawWnr7fVFoQPyAY7x6RgJg+H/eJhh7lx&#10;I3/SrQy1iBD2OSpoQuhzKb1uyKJPXE8cvcoNFkOUQy3NgGOE205mabqRFluOCw329NqQ/i5/rAK9&#10;OY8f/qk/Fu/PxVXPl2KufFBq+bhOX0AEmsJ/+K99NAqyDH6/xB8g9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Vdjqr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FUldxL0AAADb&#10;AAAADwAAAGRycy9kb3ducmV2LnhtbEWPwWrDMBBE74X8g9hAbo1kB0rrRgkkUCiFHpqanBdrY4lY&#10;K2MpsZuvjwqFHoeZecOst5PvxJWG6AJrKJYKBHETjONWQ/399vgMIiZkg11g0vBDEbab2cMaKxNG&#10;/qLrIbUiQzhWqMGm1FdSxsaSx7gMPXH2TmHwmLIcWmkGHDPcd7JU6kl6dJwXLPa0t9ScDxevoXlx&#10;nyOq3c3t6g9VH4vpciqt1ot5oV5BJJrSf/iv/W40lCv4/ZJ/gN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SV3EvQAA&#10;ANsAAAAPAAAAAAAAAAEAIAAAACIAAABkcnMvZG93bnJldi54bWxQSwECFAAUAAAACACHTuJAMy8F&#10;njsAAAA5AAAAEAAAAAAAAAABACAAAAAMAQAAZHJzL3NoYXBleG1sLnhtbFBLBQYAAAAABgAGAFsB&#10;AAC2Aw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spacing w:line="360" w:lineRule="auto"/>
        <w:jc w:val="left"/>
        <w:rPr>
          <w:rFonts w:ascii="宋体" w:hAnsi="宋体" w:eastAsia="宋体" w:cs="宋体"/>
          <w:b/>
          <w:bCs/>
          <w:sz w:val="28"/>
          <w:szCs w:val="28"/>
        </w:rPr>
      </w:pPr>
    </w:p>
    <w:p>
      <w:pPr>
        <w:spacing w:line="360" w:lineRule="auto"/>
        <w:ind w:firstLine="640" w:firstLineChars="200"/>
        <w:jc w:val="left"/>
        <w:rPr>
          <w:rFonts w:ascii="黑体" w:hAnsi="黑体" w:eastAsia="黑体" w:cs="黑体"/>
          <w:sz w:val="32"/>
          <w:szCs w:val="32"/>
        </w:rPr>
        <w:sectPr>
          <w:footerReference r:id="rId6" w:type="default"/>
          <w:pgSz w:w="11906" w:h="16838"/>
          <w:pgMar w:top="1440" w:right="1800" w:bottom="1440" w:left="1800" w:header="851" w:footer="992" w:gutter="0"/>
          <w:pgNumType w:fmt="numberInDash"/>
          <w:cols w:space="720" w:num="1"/>
          <w:docGrid w:type="lines" w:linePitch="312" w:charSpace="0"/>
        </w:sectPr>
      </w:pPr>
    </w:p>
    <w:p>
      <w:pPr>
        <w:tabs>
          <w:tab w:val="center" w:pos="4153"/>
        </w:tabs>
        <w:spacing w:beforeLines="100" w:afterLines="100" w:line="520" w:lineRule="exact"/>
        <w:jc w:val="center"/>
        <w:rPr>
          <w:rFonts w:ascii="Times New Roman" w:eastAsia="方正小标宋简体"/>
        </w:rPr>
      </w:pPr>
      <w:r>
        <w:rPr>
          <w:rFonts w:hint="eastAsia" w:ascii="Times New Roman" w:eastAsia="方正小标宋简体"/>
          <w:sz w:val="32"/>
          <w:szCs w:val="40"/>
        </w:rPr>
        <w:t>岳阳</w:t>
      </w:r>
      <w:r>
        <w:rPr>
          <w:rFonts w:ascii="Times New Roman" w:eastAsia="方正小标宋简体"/>
          <w:sz w:val="32"/>
          <w:szCs w:val="40"/>
        </w:rPr>
        <w:t>市</w:t>
      </w:r>
      <w:r>
        <w:rPr>
          <w:rFonts w:hint="eastAsia" w:ascii="Times New Roman" w:eastAsia="方正小标宋简体"/>
          <w:sz w:val="32"/>
          <w:szCs w:val="40"/>
        </w:rPr>
        <w:t>基本医疗</w:t>
      </w:r>
      <w:r>
        <w:rPr>
          <w:rFonts w:ascii="Times New Roman" w:eastAsia="方正小标宋简体"/>
          <w:sz w:val="32"/>
          <w:szCs w:val="40"/>
        </w:rPr>
        <w:t>保险单位参保信息登记表</w:t>
      </w:r>
      <w:r>
        <w:rPr>
          <w:rFonts w:hint="eastAsia" w:ascii="Times New Roman" w:eastAsia="方正小标宋简体"/>
          <w:sz w:val="32"/>
          <w:szCs w:val="40"/>
        </w:rPr>
        <w:t>（参考样表1）</w:t>
      </w:r>
    </w:p>
    <w:tbl>
      <w:tblPr>
        <w:tblStyle w:val="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340"/>
        <w:gridCol w:w="433"/>
        <w:gridCol w:w="613"/>
        <w:gridCol w:w="883"/>
        <w:gridCol w:w="345"/>
        <w:gridCol w:w="898"/>
        <w:gridCol w:w="105"/>
        <w:gridCol w:w="263"/>
        <w:gridCol w:w="430"/>
        <w:gridCol w:w="587"/>
        <w:gridCol w:w="175"/>
        <w:gridCol w:w="776"/>
        <w:gridCol w:w="159"/>
        <w:gridCol w:w="294"/>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845" w:type="dxa"/>
            <w:gridSpan w:val="16"/>
            <w:tcBorders>
              <w:tl2br w:val="nil"/>
              <w:tr2bl w:val="nil"/>
            </w:tcBorders>
            <w:vAlign w:val="center"/>
          </w:tcPr>
          <w:p>
            <w:pPr>
              <w:jc w:val="left"/>
              <w:rPr>
                <w:rFonts w:ascii="宋体" w:eastAsia="宋体"/>
                <w:sz w:val="24"/>
              </w:rPr>
            </w:pPr>
            <w:r>
              <w:rPr>
                <w:rFonts w:hint="eastAsia" w:ascii="宋体" w:eastAsia="宋体"/>
                <w:sz w:val="24"/>
              </w:rPr>
              <w:t>□新参保登记     □暂停登记     □注销登记    □拆分合并分立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152" w:type="dxa"/>
            <w:gridSpan w:val="4"/>
            <w:tcBorders>
              <w:tl2br w:val="nil"/>
              <w:tr2bl w:val="nil"/>
            </w:tcBorders>
            <w:vAlign w:val="center"/>
          </w:tcPr>
          <w:p>
            <w:pPr>
              <w:jc w:val="center"/>
              <w:rPr>
                <w:rFonts w:ascii="宋体" w:eastAsia="宋体"/>
                <w:sz w:val="24"/>
              </w:rPr>
            </w:pPr>
            <w:r>
              <w:rPr>
                <w:rFonts w:hint="eastAsia" w:ascii="宋体" w:eastAsia="宋体"/>
                <w:sz w:val="24"/>
              </w:rPr>
              <w:t>单位名称</w:t>
            </w:r>
          </w:p>
        </w:tc>
        <w:tc>
          <w:tcPr>
            <w:tcW w:w="2231" w:type="dxa"/>
            <w:gridSpan w:val="4"/>
            <w:tcBorders>
              <w:tl2br w:val="nil"/>
              <w:tr2bl w:val="nil"/>
            </w:tcBorders>
            <w:vAlign w:val="center"/>
          </w:tcPr>
          <w:p>
            <w:pPr>
              <w:jc w:val="center"/>
              <w:rPr>
                <w:rFonts w:ascii="宋体" w:eastAsia="宋体"/>
                <w:sz w:val="24"/>
              </w:rPr>
            </w:pPr>
          </w:p>
        </w:tc>
        <w:tc>
          <w:tcPr>
            <w:tcW w:w="2231" w:type="dxa"/>
            <w:gridSpan w:val="5"/>
            <w:tcBorders>
              <w:tl2br w:val="nil"/>
              <w:tr2bl w:val="nil"/>
            </w:tcBorders>
            <w:vAlign w:val="center"/>
          </w:tcPr>
          <w:p>
            <w:pPr>
              <w:jc w:val="center"/>
              <w:rPr>
                <w:rFonts w:ascii="宋体" w:eastAsia="宋体"/>
                <w:sz w:val="24"/>
              </w:rPr>
            </w:pPr>
            <w:r>
              <w:rPr>
                <w:rFonts w:hint="eastAsia" w:ascii="宋体" w:eastAsia="宋体"/>
                <w:sz w:val="24"/>
              </w:rPr>
              <w:t>单位编码（新参保由医保部门填写）</w:t>
            </w:r>
          </w:p>
        </w:tc>
        <w:tc>
          <w:tcPr>
            <w:tcW w:w="2231" w:type="dxa"/>
            <w:gridSpan w:val="3"/>
            <w:tcBorders>
              <w:tl2br w:val="nil"/>
              <w:tr2bl w:val="nil"/>
            </w:tcBorders>
            <w:vAlign w:val="center"/>
          </w:tcPr>
          <w:p>
            <w:pPr>
              <w:jc w:val="center"/>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152" w:type="dxa"/>
            <w:gridSpan w:val="4"/>
            <w:tcBorders>
              <w:tl2br w:val="nil"/>
              <w:tr2bl w:val="nil"/>
            </w:tcBorders>
            <w:vAlign w:val="center"/>
          </w:tcPr>
          <w:p>
            <w:pPr>
              <w:jc w:val="center"/>
              <w:rPr>
                <w:rFonts w:ascii="宋体" w:eastAsia="宋体"/>
                <w:sz w:val="24"/>
              </w:rPr>
            </w:pPr>
            <w:r>
              <w:rPr>
                <w:rFonts w:hint="eastAsia" w:ascii="宋体" w:eastAsia="宋体"/>
                <w:sz w:val="24"/>
              </w:rPr>
              <w:t>现统一社会</w:t>
            </w:r>
          </w:p>
          <w:p>
            <w:pPr>
              <w:jc w:val="center"/>
              <w:rPr>
                <w:rFonts w:ascii="宋体" w:eastAsia="宋体"/>
                <w:sz w:val="24"/>
              </w:rPr>
            </w:pPr>
            <w:r>
              <w:rPr>
                <w:rFonts w:hint="eastAsia" w:ascii="宋体" w:eastAsia="宋体"/>
                <w:sz w:val="24"/>
              </w:rPr>
              <w:t>信用代码</w:t>
            </w:r>
          </w:p>
        </w:tc>
        <w:tc>
          <w:tcPr>
            <w:tcW w:w="2231" w:type="dxa"/>
            <w:gridSpan w:val="4"/>
            <w:tcBorders>
              <w:tl2br w:val="nil"/>
              <w:tr2bl w:val="nil"/>
            </w:tcBorders>
            <w:vAlign w:val="center"/>
          </w:tcPr>
          <w:p>
            <w:pPr>
              <w:jc w:val="center"/>
              <w:rPr>
                <w:rFonts w:ascii="宋体" w:eastAsia="宋体"/>
                <w:sz w:val="24"/>
              </w:rPr>
            </w:pPr>
          </w:p>
        </w:tc>
        <w:tc>
          <w:tcPr>
            <w:tcW w:w="2231" w:type="dxa"/>
            <w:gridSpan w:val="5"/>
            <w:tcBorders>
              <w:tl2br w:val="nil"/>
              <w:tr2bl w:val="nil"/>
            </w:tcBorders>
            <w:vAlign w:val="center"/>
          </w:tcPr>
          <w:p>
            <w:pPr>
              <w:jc w:val="center"/>
              <w:rPr>
                <w:rFonts w:ascii="宋体" w:eastAsia="宋体"/>
                <w:sz w:val="24"/>
              </w:rPr>
            </w:pPr>
            <w:r>
              <w:rPr>
                <w:rFonts w:hint="eastAsia" w:ascii="宋体" w:eastAsia="宋体"/>
                <w:sz w:val="24"/>
              </w:rPr>
              <w:t>原统一社会</w:t>
            </w:r>
          </w:p>
          <w:p>
            <w:pPr>
              <w:jc w:val="center"/>
              <w:rPr>
                <w:rFonts w:ascii="宋体" w:eastAsia="宋体"/>
                <w:sz w:val="24"/>
              </w:rPr>
            </w:pPr>
            <w:r>
              <w:rPr>
                <w:rFonts w:hint="eastAsia" w:ascii="宋体" w:eastAsia="宋体"/>
                <w:sz w:val="24"/>
              </w:rPr>
              <w:t>信用代码</w:t>
            </w:r>
          </w:p>
        </w:tc>
        <w:tc>
          <w:tcPr>
            <w:tcW w:w="2231" w:type="dxa"/>
            <w:gridSpan w:val="3"/>
            <w:tcBorders>
              <w:tl2br w:val="nil"/>
              <w:tr2bl w:val="nil"/>
            </w:tcBorders>
            <w:vAlign w:val="center"/>
          </w:tcPr>
          <w:p>
            <w:pPr>
              <w:jc w:val="center"/>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152" w:type="dxa"/>
            <w:gridSpan w:val="4"/>
            <w:tcBorders>
              <w:tl2br w:val="nil"/>
              <w:tr2bl w:val="nil"/>
            </w:tcBorders>
            <w:vAlign w:val="center"/>
          </w:tcPr>
          <w:p>
            <w:pPr>
              <w:jc w:val="center"/>
              <w:rPr>
                <w:rFonts w:ascii="宋体" w:eastAsia="宋体"/>
                <w:sz w:val="24"/>
              </w:rPr>
            </w:pPr>
            <w:r>
              <w:rPr>
                <w:rFonts w:hint="eastAsia" w:ascii="宋体" w:eastAsia="宋体"/>
                <w:sz w:val="24"/>
              </w:rPr>
              <w:t>通讯地址</w:t>
            </w:r>
          </w:p>
        </w:tc>
        <w:tc>
          <w:tcPr>
            <w:tcW w:w="2231" w:type="dxa"/>
            <w:gridSpan w:val="4"/>
            <w:tcBorders>
              <w:tl2br w:val="nil"/>
              <w:tr2bl w:val="nil"/>
            </w:tcBorders>
            <w:vAlign w:val="center"/>
          </w:tcPr>
          <w:p>
            <w:pPr>
              <w:jc w:val="center"/>
              <w:rPr>
                <w:rFonts w:ascii="宋体" w:eastAsia="宋体"/>
                <w:sz w:val="24"/>
              </w:rPr>
            </w:pPr>
          </w:p>
        </w:tc>
        <w:tc>
          <w:tcPr>
            <w:tcW w:w="2231" w:type="dxa"/>
            <w:gridSpan w:val="5"/>
            <w:tcBorders>
              <w:tl2br w:val="nil"/>
              <w:tr2bl w:val="nil"/>
            </w:tcBorders>
            <w:vAlign w:val="center"/>
          </w:tcPr>
          <w:p>
            <w:pPr>
              <w:jc w:val="center"/>
              <w:rPr>
                <w:rFonts w:ascii="宋体" w:eastAsia="宋体"/>
                <w:sz w:val="24"/>
              </w:rPr>
            </w:pPr>
            <w:r>
              <w:rPr>
                <w:rFonts w:hint="eastAsia" w:ascii="宋体" w:eastAsia="宋体"/>
                <w:sz w:val="24"/>
              </w:rPr>
              <w:t>上级主管部门</w:t>
            </w:r>
          </w:p>
        </w:tc>
        <w:tc>
          <w:tcPr>
            <w:tcW w:w="2231" w:type="dxa"/>
            <w:gridSpan w:val="3"/>
            <w:tcBorders>
              <w:tl2br w:val="nil"/>
              <w:tr2bl w:val="nil"/>
            </w:tcBorders>
            <w:vAlign w:val="center"/>
          </w:tcPr>
          <w:p>
            <w:pPr>
              <w:jc w:val="center"/>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152" w:type="dxa"/>
            <w:gridSpan w:val="4"/>
            <w:tcBorders>
              <w:tl2br w:val="nil"/>
              <w:tr2bl w:val="nil"/>
            </w:tcBorders>
            <w:vAlign w:val="center"/>
          </w:tcPr>
          <w:p>
            <w:pPr>
              <w:jc w:val="center"/>
              <w:rPr>
                <w:rFonts w:ascii="宋体" w:eastAsia="宋体"/>
                <w:sz w:val="24"/>
              </w:rPr>
            </w:pPr>
            <w:r>
              <w:rPr>
                <w:rFonts w:hint="eastAsia" w:ascii="宋体" w:eastAsia="宋体"/>
                <w:sz w:val="24"/>
              </w:rPr>
              <w:t>单位性质</w:t>
            </w:r>
          </w:p>
        </w:tc>
        <w:tc>
          <w:tcPr>
            <w:tcW w:w="2231" w:type="dxa"/>
            <w:gridSpan w:val="4"/>
            <w:tcBorders>
              <w:tl2br w:val="nil"/>
              <w:tr2bl w:val="nil"/>
            </w:tcBorders>
            <w:vAlign w:val="center"/>
          </w:tcPr>
          <w:p>
            <w:pPr>
              <w:jc w:val="center"/>
              <w:rPr>
                <w:rFonts w:ascii="宋体" w:eastAsia="宋体"/>
                <w:sz w:val="24"/>
              </w:rPr>
            </w:pPr>
          </w:p>
        </w:tc>
        <w:tc>
          <w:tcPr>
            <w:tcW w:w="2231" w:type="dxa"/>
            <w:gridSpan w:val="5"/>
            <w:tcBorders>
              <w:tl2br w:val="nil"/>
              <w:tr2bl w:val="nil"/>
            </w:tcBorders>
            <w:vAlign w:val="center"/>
          </w:tcPr>
          <w:p>
            <w:pPr>
              <w:jc w:val="center"/>
              <w:rPr>
                <w:rFonts w:ascii="宋体" w:eastAsia="宋体"/>
                <w:sz w:val="24"/>
              </w:rPr>
            </w:pPr>
            <w:r>
              <w:rPr>
                <w:rFonts w:hint="eastAsia" w:ascii="宋体" w:eastAsia="宋体"/>
                <w:sz w:val="24"/>
              </w:rPr>
              <w:t>隶属关系</w:t>
            </w:r>
          </w:p>
        </w:tc>
        <w:tc>
          <w:tcPr>
            <w:tcW w:w="2231" w:type="dxa"/>
            <w:gridSpan w:val="3"/>
            <w:tcBorders>
              <w:tl2br w:val="nil"/>
              <w:tr2bl w:val="nil"/>
            </w:tcBorders>
            <w:vAlign w:val="center"/>
          </w:tcPr>
          <w:p>
            <w:pPr>
              <w:jc w:val="center"/>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39" w:type="dxa"/>
            <w:gridSpan w:val="3"/>
            <w:vMerge w:val="restart"/>
            <w:tcBorders>
              <w:tl2br w:val="nil"/>
              <w:tr2bl w:val="nil"/>
            </w:tcBorders>
            <w:vAlign w:val="center"/>
          </w:tcPr>
          <w:p>
            <w:pPr>
              <w:jc w:val="center"/>
              <w:rPr>
                <w:rFonts w:ascii="宋体" w:eastAsia="宋体"/>
                <w:sz w:val="24"/>
              </w:rPr>
            </w:pPr>
            <w:r>
              <w:rPr>
                <w:rFonts w:hint="eastAsia" w:ascii="宋体" w:eastAsia="宋体"/>
                <w:sz w:val="24"/>
              </w:rPr>
              <w:t>法定代表人</w:t>
            </w:r>
          </w:p>
        </w:tc>
        <w:tc>
          <w:tcPr>
            <w:tcW w:w="1841" w:type="dxa"/>
            <w:gridSpan w:val="3"/>
            <w:tcBorders>
              <w:tl2br w:val="nil"/>
              <w:tr2bl w:val="nil"/>
            </w:tcBorders>
            <w:vAlign w:val="center"/>
          </w:tcPr>
          <w:p>
            <w:pPr>
              <w:jc w:val="center"/>
              <w:rPr>
                <w:rFonts w:ascii="宋体" w:eastAsia="宋体"/>
                <w:sz w:val="24"/>
              </w:rPr>
            </w:pPr>
            <w:r>
              <w:rPr>
                <w:rFonts w:hint="eastAsia" w:ascii="宋体" w:eastAsia="宋体"/>
                <w:sz w:val="24"/>
              </w:rPr>
              <w:t>姓名</w:t>
            </w:r>
          </w:p>
        </w:tc>
        <w:tc>
          <w:tcPr>
            <w:tcW w:w="1696" w:type="dxa"/>
            <w:gridSpan w:val="4"/>
            <w:tcBorders>
              <w:tl2br w:val="nil"/>
              <w:tr2bl w:val="nil"/>
            </w:tcBorders>
            <w:vAlign w:val="center"/>
          </w:tcPr>
          <w:p>
            <w:pPr>
              <w:jc w:val="center"/>
              <w:rPr>
                <w:rFonts w:ascii="宋体" w:eastAsia="宋体"/>
                <w:sz w:val="24"/>
              </w:rPr>
            </w:pPr>
          </w:p>
        </w:tc>
        <w:tc>
          <w:tcPr>
            <w:tcW w:w="1697" w:type="dxa"/>
            <w:gridSpan w:val="4"/>
            <w:tcBorders>
              <w:tl2br w:val="nil"/>
              <w:tr2bl w:val="nil"/>
            </w:tcBorders>
            <w:vAlign w:val="center"/>
          </w:tcPr>
          <w:p>
            <w:pPr>
              <w:jc w:val="center"/>
              <w:rPr>
                <w:rFonts w:ascii="宋体" w:eastAsia="宋体"/>
                <w:sz w:val="24"/>
              </w:rPr>
            </w:pPr>
            <w:r>
              <w:rPr>
                <w:rFonts w:hint="eastAsia" w:ascii="宋体" w:eastAsia="宋体"/>
                <w:sz w:val="24"/>
              </w:rPr>
              <w:t>联系电话</w:t>
            </w:r>
          </w:p>
        </w:tc>
        <w:tc>
          <w:tcPr>
            <w:tcW w:w="2072" w:type="dxa"/>
            <w:gridSpan w:val="2"/>
            <w:tcBorders>
              <w:tl2br w:val="nil"/>
              <w:tr2bl w:val="nil"/>
            </w:tcBorders>
            <w:vAlign w:val="center"/>
          </w:tcPr>
          <w:p>
            <w:pPr>
              <w:jc w:val="center"/>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39" w:type="dxa"/>
            <w:gridSpan w:val="3"/>
            <w:vMerge w:val="continue"/>
            <w:tcBorders>
              <w:tl2br w:val="nil"/>
              <w:tr2bl w:val="nil"/>
            </w:tcBorders>
            <w:vAlign w:val="center"/>
          </w:tcPr>
          <w:p/>
        </w:tc>
        <w:tc>
          <w:tcPr>
            <w:tcW w:w="1841" w:type="dxa"/>
            <w:gridSpan w:val="3"/>
            <w:tcBorders>
              <w:tl2br w:val="nil"/>
              <w:tr2bl w:val="nil"/>
            </w:tcBorders>
            <w:vAlign w:val="center"/>
          </w:tcPr>
          <w:p>
            <w:pPr>
              <w:jc w:val="center"/>
              <w:rPr>
                <w:rFonts w:ascii="宋体" w:eastAsia="宋体"/>
                <w:sz w:val="24"/>
              </w:rPr>
            </w:pPr>
            <w:r>
              <w:rPr>
                <w:rFonts w:hint="eastAsia" w:ascii="宋体" w:eastAsia="宋体"/>
                <w:sz w:val="24"/>
              </w:rPr>
              <w:t>身份证件号码</w:t>
            </w:r>
          </w:p>
        </w:tc>
        <w:tc>
          <w:tcPr>
            <w:tcW w:w="5465" w:type="dxa"/>
            <w:gridSpan w:val="10"/>
            <w:tcBorders>
              <w:tl2br w:val="nil"/>
              <w:tr2bl w:val="nil"/>
            </w:tcBorders>
            <w:vAlign w:val="center"/>
          </w:tcPr>
          <w:p>
            <w:pPr>
              <w:jc w:val="center"/>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39" w:type="dxa"/>
            <w:gridSpan w:val="3"/>
            <w:tcBorders>
              <w:tl2br w:val="nil"/>
              <w:tr2bl w:val="nil"/>
            </w:tcBorders>
            <w:vAlign w:val="center"/>
          </w:tcPr>
          <w:p>
            <w:pPr>
              <w:jc w:val="center"/>
              <w:rPr>
                <w:rFonts w:ascii="宋体" w:eastAsia="宋体"/>
                <w:sz w:val="24"/>
              </w:rPr>
            </w:pPr>
            <w:r>
              <w:rPr>
                <w:rFonts w:hint="eastAsia" w:ascii="宋体" w:eastAsia="宋体"/>
                <w:sz w:val="24"/>
              </w:rPr>
              <w:t>开户银行</w:t>
            </w:r>
          </w:p>
        </w:tc>
        <w:tc>
          <w:tcPr>
            <w:tcW w:w="2739" w:type="dxa"/>
            <w:gridSpan w:val="4"/>
            <w:tcBorders>
              <w:tl2br w:val="nil"/>
              <w:tr2bl w:val="nil"/>
            </w:tcBorders>
            <w:vAlign w:val="center"/>
          </w:tcPr>
          <w:p>
            <w:pPr>
              <w:jc w:val="center"/>
              <w:rPr>
                <w:rFonts w:ascii="宋体" w:eastAsia="宋体"/>
                <w:sz w:val="24"/>
              </w:rPr>
            </w:pPr>
          </w:p>
        </w:tc>
        <w:tc>
          <w:tcPr>
            <w:tcW w:w="798" w:type="dxa"/>
            <w:gridSpan w:val="3"/>
            <w:tcBorders>
              <w:tl2br w:val="nil"/>
              <w:tr2bl w:val="nil"/>
            </w:tcBorders>
            <w:vAlign w:val="center"/>
          </w:tcPr>
          <w:p>
            <w:pPr>
              <w:jc w:val="center"/>
              <w:rPr>
                <w:rFonts w:ascii="宋体" w:eastAsia="宋体"/>
                <w:sz w:val="24"/>
              </w:rPr>
            </w:pPr>
            <w:r>
              <w:rPr>
                <w:rFonts w:hint="eastAsia" w:ascii="宋体" w:eastAsia="宋体"/>
                <w:sz w:val="24"/>
              </w:rPr>
              <w:t>户名</w:t>
            </w:r>
          </w:p>
        </w:tc>
        <w:tc>
          <w:tcPr>
            <w:tcW w:w="3769" w:type="dxa"/>
            <w:gridSpan w:val="6"/>
            <w:tcBorders>
              <w:tl2br w:val="nil"/>
              <w:tr2bl w:val="nil"/>
            </w:tcBorders>
            <w:vAlign w:val="center"/>
          </w:tcPr>
          <w:p>
            <w:pPr>
              <w:jc w:val="center"/>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39" w:type="dxa"/>
            <w:gridSpan w:val="3"/>
            <w:tcBorders>
              <w:tl2br w:val="nil"/>
              <w:tr2bl w:val="nil"/>
            </w:tcBorders>
            <w:vAlign w:val="center"/>
          </w:tcPr>
          <w:p>
            <w:pPr>
              <w:jc w:val="center"/>
              <w:rPr>
                <w:rFonts w:ascii="宋体" w:eastAsia="宋体"/>
                <w:sz w:val="24"/>
              </w:rPr>
            </w:pPr>
            <w:r>
              <w:rPr>
                <w:rFonts w:hint="eastAsia" w:ascii="宋体" w:eastAsia="宋体"/>
                <w:sz w:val="24"/>
              </w:rPr>
              <w:t>银行帐号</w:t>
            </w:r>
          </w:p>
        </w:tc>
        <w:tc>
          <w:tcPr>
            <w:tcW w:w="7306" w:type="dxa"/>
            <w:gridSpan w:val="13"/>
            <w:tcBorders>
              <w:tl2br w:val="nil"/>
              <w:tr2bl w:val="nil"/>
            </w:tcBorders>
            <w:vAlign w:val="center"/>
          </w:tcPr>
          <w:p>
            <w:pPr>
              <w:jc w:val="center"/>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66" w:type="dxa"/>
            <w:vMerge w:val="restart"/>
            <w:tcBorders>
              <w:tl2br w:val="nil"/>
              <w:tr2bl w:val="nil"/>
            </w:tcBorders>
            <w:vAlign w:val="center"/>
          </w:tcPr>
          <w:p>
            <w:pPr>
              <w:jc w:val="center"/>
              <w:rPr>
                <w:rFonts w:ascii="宋体" w:eastAsia="宋体"/>
                <w:sz w:val="24"/>
              </w:rPr>
            </w:pPr>
            <w:r>
              <w:rPr>
                <w:rFonts w:hint="eastAsia" w:ascii="宋体" w:eastAsia="宋体"/>
                <w:sz w:val="24"/>
              </w:rPr>
              <w:t>经办</w:t>
            </w:r>
          </w:p>
          <w:p>
            <w:pPr>
              <w:jc w:val="center"/>
              <w:rPr>
                <w:rFonts w:ascii="宋体" w:eastAsia="宋体"/>
                <w:sz w:val="24"/>
              </w:rPr>
            </w:pPr>
            <w:r>
              <w:rPr>
                <w:rFonts w:hint="eastAsia" w:ascii="宋体" w:eastAsia="宋体"/>
                <w:sz w:val="24"/>
              </w:rPr>
              <w:t>人员</w:t>
            </w:r>
          </w:p>
        </w:tc>
        <w:tc>
          <w:tcPr>
            <w:tcW w:w="773" w:type="dxa"/>
            <w:gridSpan w:val="2"/>
            <w:tcBorders>
              <w:tl2br w:val="nil"/>
              <w:tr2bl w:val="nil"/>
            </w:tcBorders>
            <w:vAlign w:val="center"/>
          </w:tcPr>
          <w:p>
            <w:pPr>
              <w:jc w:val="center"/>
              <w:rPr>
                <w:rFonts w:ascii="宋体" w:eastAsia="宋体"/>
                <w:sz w:val="24"/>
              </w:rPr>
            </w:pPr>
            <w:r>
              <w:rPr>
                <w:rFonts w:hint="eastAsia" w:ascii="宋体" w:eastAsia="宋体"/>
                <w:sz w:val="24"/>
              </w:rPr>
              <w:t>姓名</w:t>
            </w:r>
          </w:p>
        </w:tc>
        <w:tc>
          <w:tcPr>
            <w:tcW w:w="3107" w:type="dxa"/>
            <w:gridSpan w:val="6"/>
            <w:tcBorders>
              <w:tl2br w:val="nil"/>
              <w:tr2bl w:val="nil"/>
            </w:tcBorders>
            <w:vAlign w:val="center"/>
          </w:tcPr>
          <w:p>
            <w:pPr>
              <w:jc w:val="center"/>
              <w:rPr>
                <w:rFonts w:ascii="宋体" w:eastAsia="宋体"/>
                <w:sz w:val="24"/>
              </w:rPr>
            </w:pPr>
          </w:p>
        </w:tc>
        <w:tc>
          <w:tcPr>
            <w:tcW w:w="1192" w:type="dxa"/>
            <w:gridSpan w:val="3"/>
            <w:tcBorders>
              <w:tl2br w:val="nil"/>
              <w:tr2bl w:val="nil"/>
            </w:tcBorders>
            <w:vAlign w:val="center"/>
          </w:tcPr>
          <w:p>
            <w:pPr>
              <w:jc w:val="center"/>
              <w:rPr>
                <w:rFonts w:ascii="宋体" w:eastAsia="宋体"/>
                <w:sz w:val="24"/>
              </w:rPr>
            </w:pPr>
            <w:r>
              <w:rPr>
                <w:rFonts w:hint="eastAsia" w:ascii="宋体" w:eastAsia="宋体"/>
                <w:sz w:val="24"/>
              </w:rPr>
              <w:t>所在部门</w:t>
            </w:r>
          </w:p>
        </w:tc>
        <w:tc>
          <w:tcPr>
            <w:tcW w:w="3007" w:type="dxa"/>
            <w:gridSpan w:val="4"/>
            <w:tcBorders>
              <w:tl2br w:val="nil"/>
              <w:tr2bl w:val="nil"/>
            </w:tcBorders>
            <w:vAlign w:val="center"/>
          </w:tcPr>
          <w:p>
            <w:pPr>
              <w:jc w:val="center"/>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66" w:type="dxa"/>
            <w:vMerge w:val="continue"/>
            <w:tcBorders>
              <w:tl2br w:val="nil"/>
              <w:tr2bl w:val="nil"/>
            </w:tcBorders>
            <w:vAlign w:val="center"/>
          </w:tcPr>
          <w:p/>
        </w:tc>
        <w:tc>
          <w:tcPr>
            <w:tcW w:w="773" w:type="dxa"/>
            <w:gridSpan w:val="2"/>
            <w:tcBorders>
              <w:tl2br w:val="nil"/>
              <w:tr2bl w:val="nil"/>
            </w:tcBorders>
            <w:vAlign w:val="center"/>
          </w:tcPr>
          <w:p>
            <w:pPr>
              <w:jc w:val="center"/>
              <w:rPr>
                <w:rFonts w:ascii="宋体" w:eastAsia="宋体"/>
                <w:sz w:val="24"/>
              </w:rPr>
            </w:pPr>
            <w:r>
              <w:rPr>
                <w:rFonts w:hint="eastAsia" w:ascii="宋体" w:eastAsia="宋体"/>
                <w:sz w:val="24"/>
              </w:rPr>
              <w:t>手机号码</w:t>
            </w:r>
          </w:p>
        </w:tc>
        <w:tc>
          <w:tcPr>
            <w:tcW w:w="3107" w:type="dxa"/>
            <w:gridSpan w:val="6"/>
            <w:tcBorders>
              <w:tl2br w:val="nil"/>
              <w:tr2bl w:val="nil"/>
            </w:tcBorders>
            <w:vAlign w:val="center"/>
          </w:tcPr>
          <w:p>
            <w:pPr>
              <w:jc w:val="center"/>
              <w:rPr>
                <w:rFonts w:ascii="宋体" w:eastAsia="宋体"/>
                <w:sz w:val="24"/>
              </w:rPr>
            </w:pPr>
          </w:p>
        </w:tc>
        <w:tc>
          <w:tcPr>
            <w:tcW w:w="1192" w:type="dxa"/>
            <w:gridSpan w:val="3"/>
            <w:tcBorders>
              <w:tl2br w:val="nil"/>
              <w:tr2bl w:val="nil"/>
            </w:tcBorders>
            <w:vAlign w:val="center"/>
          </w:tcPr>
          <w:p>
            <w:pPr>
              <w:jc w:val="center"/>
              <w:rPr>
                <w:rFonts w:ascii="宋体" w:eastAsia="宋体"/>
                <w:sz w:val="24"/>
              </w:rPr>
            </w:pPr>
            <w:r>
              <w:rPr>
                <w:rFonts w:hint="eastAsia" w:ascii="宋体" w:eastAsia="宋体"/>
                <w:sz w:val="24"/>
              </w:rPr>
              <w:t>联系电话</w:t>
            </w:r>
          </w:p>
        </w:tc>
        <w:tc>
          <w:tcPr>
            <w:tcW w:w="3007" w:type="dxa"/>
            <w:gridSpan w:val="4"/>
            <w:tcBorders>
              <w:tl2br w:val="nil"/>
              <w:tr2bl w:val="nil"/>
            </w:tcBorders>
            <w:vAlign w:val="center"/>
          </w:tcPr>
          <w:p>
            <w:pPr>
              <w:jc w:val="center"/>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106" w:type="dxa"/>
            <w:gridSpan w:val="2"/>
            <w:tcBorders>
              <w:tl2br w:val="nil"/>
              <w:tr2bl w:val="nil"/>
            </w:tcBorders>
            <w:vAlign w:val="center"/>
          </w:tcPr>
          <w:p>
            <w:pPr>
              <w:jc w:val="center"/>
              <w:rPr>
                <w:rFonts w:ascii="宋体" w:eastAsia="宋体"/>
                <w:sz w:val="24"/>
              </w:rPr>
            </w:pPr>
            <w:r>
              <w:rPr>
                <w:rFonts w:hint="eastAsia" w:ascii="宋体" w:eastAsia="宋体"/>
                <w:sz w:val="24"/>
              </w:rPr>
              <w:t>参保</w:t>
            </w:r>
          </w:p>
          <w:p>
            <w:pPr>
              <w:jc w:val="center"/>
              <w:rPr>
                <w:rFonts w:ascii="宋体" w:eastAsia="宋体"/>
                <w:sz w:val="24"/>
              </w:rPr>
            </w:pPr>
            <w:r>
              <w:rPr>
                <w:rFonts w:hint="eastAsia" w:ascii="宋体" w:eastAsia="宋体"/>
                <w:sz w:val="24"/>
              </w:rPr>
              <w:t>险种</w:t>
            </w:r>
          </w:p>
        </w:tc>
        <w:tc>
          <w:tcPr>
            <w:tcW w:w="7739" w:type="dxa"/>
            <w:gridSpan w:val="14"/>
            <w:tcBorders>
              <w:tl2br w:val="nil"/>
              <w:tr2bl w:val="nil"/>
            </w:tcBorders>
            <w:vAlign w:val="center"/>
          </w:tcPr>
          <w:p>
            <w:pPr>
              <w:rPr>
                <w:rFonts w:ascii="宋体" w:eastAsia="宋体"/>
                <w:sz w:val="24"/>
              </w:rPr>
            </w:pPr>
            <w:r>
              <w:rPr>
                <w:rFonts w:hint="eastAsia" w:ascii="宋体" w:eastAsia="宋体"/>
                <w:sz w:val="24"/>
              </w:rPr>
              <w:t>□职工基本医疗（生育）保险</w:t>
            </w:r>
          </w:p>
          <w:p>
            <w:pPr>
              <w:rPr>
                <w:rFonts w:ascii="宋体" w:eastAsia="宋体"/>
                <w:sz w:val="24"/>
              </w:rPr>
            </w:pPr>
            <w:r>
              <w:rPr>
                <w:rFonts w:hint="eastAsia" w:ascii="宋体" w:eastAsia="宋体"/>
                <w:sz w:val="24"/>
              </w:rPr>
              <w:t>□补充医疗保险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845" w:type="dxa"/>
            <w:gridSpan w:val="16"/>
            <w:tcBorders>
              <w:tl2br w:val="nil"/>
              <w:tr2bl w:val="nil"/>
            </w:tcBorders>
            <w:vAlign w:val="center"/>
          </w:tcPr>
          <w:p>
            <w:pPr>
              <w:jc w:val="center"/>
              <w:rPr>
                <w:rFonts w:ascii="宋体" w:eastAsia="宋体"/>
                <w:b/>
                <w:bCs/>
                <w:sz w:val="24"/>
              </w:rPr>
            </w:pPr>
            <w:r>
              <w:rPr>
                <w:rFonts w:hint="eastAsia" w:ascii="宋体" w:eastAsia="宋体"/>
                <w:b/>
                <w:bCs/>
                <w:sz w:val="24"/>
              </w:rPr>
              <w:t>机关事业单位及社会团体填报以下信息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39" w:type="dxa"/>
            <w:gridSpan w:val="3"/>
            <w:tcBorders>
              <w:tl2br w:val="nil"/>
              <w:tr2bl w:val="nil"/>
            </w:tcBorders>
            <w:vAlign w:val="center"/>
          </w:tcPr>
          <w:p>
            <w:pPr>
              <w:jc w:val="center"/>
              <w:rPr>
                <w:rFonts w:ascii="宋体" w:eastAsia="宋体"/>
                <w:sz w:val="24"/>
              </w:rPr>
            </w:pPr>
            <w:r>
              <w:rPr>
                <w:rFonts w:hint="eastAsia" w:ascii="宋体" w:eastAsia="宋体"/>
                <w:sz w:val="24"/>
              </w:rPr>
              <w:t>经费来源</w:t>
            </w:r>
          </w:p>
        </w:tc>
        <w:tc>
          <w:tcPr>
            <w:tcW w:w="1496" w:type="dxa"/>
            <w:gridSpan w:val="2"/>
            <w:tcBorders>
              <w:tl2br w:val="nil"/>
              <w:tr2bl w:val="nil"/>
            </w:tcBorders>
            <w:vAlign w:val="center"/>
          </w:tcPr>
          <w:p>
            <w:pPr>
              <w:jc w:val="center"/>
              <w:rPr>
                <w:rFonts w:ascii="宋体" w:eastAsia="宋体"/>
                <w:sz w:val="24"/>
              </w:rPr>
            </w:pPr>
          </w:p>
        </w:tc>
        <w:tc>
          <w:tcPr>
            <w:tcW w:w="1243" w:type="dxa"/>
            <w:gridSpan w:val="2"/>
            <w:tcBorders>
              <w:tl2br w:val="nil"/>
              <w:tr2bl w:val="nil"/>
            </w:tcBorders>
            <w:vAlign w:val="center"/>
          </w:tcPr>
          <w:p>
            <w:pPr>
              <w:jc w:val="center"/>
              <w:rPr>
                <w:rFonts w:ascii="宋体" w:eastAsia="宋体"/>
                <w:sz w:val="24"/>
              </w:rPr>
            </w:pPr>
            <w:r>
              <w:rPr>
                <w:rFonts w:hint="eastAsia" w:ascii="宋体" w:eastAsia="宋体"/>
                <w:sz w:val="24"/>
              </w:rPr>
              <w:t>主管部门</w:t>
            </w:r>
          </w:p>
        </w:tc>
        <w:tc>
          <w:tcPr>
            <w:tcW w:w="4567" w:type="dxa"/>
            <w:gridSpan w:val="9"/>
            <w:tcBorders>
              <w:tl2br w:val="nil"/>
              <w:tr2bl w:val="nil"/>
            </w:tcBorders>
            <w:vAlign w:val="center"/>
          </w:tcPr>
          <w:p>
            <w:pPr>
              <w:jc w:val="center"/>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78" w:type="dxa"/>
            <w:gridSpan w:val="7"/>
            <w:tcBorders>
              <w:tl2br w:val="nil"/>
              <w:tr2bl w:val="nil"/>
            </w:tcBorders>
            <w:vAlign w:val="center"/>
          </w:tcPr>
          <w:p>
            <w:pPr>
              <w:jc w:val="center"/>
              <w:rPr>
                <w:rFonts w:ascii="宋体" w:eastAsia="宋体"/>
                <w:sz w:val="24"/>
              </w:rPr>
            </w:pPr>
            <w:r>
              <w:rPr>
                <w:rFonts w:hint="eastAsia" w:ascii="宋体" w:eastAsia="宋体"/>
                <w:sz w:val="24"/>
              </w:rPr>
              <w:t>最新核编人数（含纪检、军转）</w:t>
            </w:r>
          </w:p>
        </w:tc>
        <w:tc>
          <w:tcPr>
            <w:tcW w:w="1385" w:type="dxa"/>
            <w:gridSpan w:val="4"/>
            <w:tcBorders>
              <w:tl2br w:val="nil"/>
              <w:tr2bl w:val="nil"/>
            </w:tcBorders>
            <w:vAlign w:val="center"/>
          </w:tcPr>
          <w:p>
            <w:pPr>
              <w:jc w:val="center"/>
              <w:rPr>
                <w:rFonts w:ascii="宋体" w:eastAsia="宋体"/>
                <w:sz w:val="24"/>
              </w:rPr>
            </w:pPr>
          </w:p>
        </w:tc>
        <w:tc>
          <w:tcPr>
            <w:tcW w:w="1404" w:type="dxa"/>
            <w:gridSpan w:val="4"/>
            <w:tcBorders>
              <w:tl2br w:val="nil"/>
              <w:tr2bl w:val="nil"/>
            </w:tcBorders>
            <w:vAlign w:val="center"/>
          </w:tcPr>
          <w:p>
            <w:pPr>
              <w:jc w:val="center"/>
              <w:rPr>
                <w:rFonts w:ascii="宋体" w:eastAsia="宋体"/>
                <w:sz w:val="24"/>
              </w:rPr>
            </w:pPr>
            <w:r>
              <w:rPr>
                <w:rFonts w:hint="eastAsia" w:ascii="宋体" w:eastAsia="宋体"/>
                <w:sz w:val="24"/>
              </w:rPr>
              <w:t>退休人数</w:t>
            </w:r>
          </w:p>
        </w:tc>
        <w:tc>
          <w:tcPr>
            <w:tcW w:w="1778" w:type="dxa"/>
            <w:tcBorders>
              <w:tl2br w:val="nil"/>
              <w:tr2bl w:val="nil"/>
            </w:tcBorders>
            <w:vAlign w:val="center"/>
          </w:tcPr>
          <w:p>
            <w:pPr>
              <w:jc w:val="center"/>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39" w:type="dxa"/>
            <w:gridSpan w:val="3"/>
            <w:tcBorders>
              <w:tl2br w:val="nil"/>
              <w:tr2bl w:val="nil"/>
            </w:tcBorders>
            <w:vAlign w:val="center"/>
          </w:tcPr>
          <w:p>
            <w:pPr>
              <w:jc w:val="center"/>
              <w:rPr>
                <w:rFonts w:ascii="宋体" w:eastAsia="宋体"/>
                <w:sz w:val="24"/>
              </w:rPr>
            </w:pPr>
            <w:r>
              <w:rPr>
                <w:rFonts w:hint="eastAsia" w:ascii="宋体" w:eastAsia="宋体"/>
                <w:sz w:val="24"/>
              </w:rPr>
              <w:t>机关在编</w:t>
            </w:r>
          </w:p>
          <w:p>
            <w:pPr>
              <w:jc w:val="center"/>
              <w:rPr>
                <w:rFonts w:ascii="宋体" w:eastAsia="宋体"/>
                <w:sz w:val="24"/>
              </w:rPr>
            </w:pPr>
            <w:r>
              <w:rPr>
                <w:rFonts w:hint="eastAsia" w:ascii="宋体" w:eastAsia="宋体"/>
                <w:sz w:val="24"/>
              </w:rPr>
              <w:t>人数</w:t>
            </w:r>
          </w:p>
        </w:tc>
        <w:tc>
          <w:tcPr>
            <w:tcW w:w="1496" w:type="dxa"/>
            <w:gridSpan w:val="2"/>
            <w:tcBorders>
              <w:tl2br w:val="nil"/>
              <w:tr2bl w:val="nil"/>
            </w:tcBorders>
            <w:vAlign w:val="center"/>
          </w:tcPr>
          <w:p>
            <w:pPr>
              <w:jc w:val="center"/>
              <w:rPr>
                <w:rFonts w:ascii="宋体" w:eastAsia="宋体"/>
                <w:sz w:val="24"/>
              </w:rPr>
            </w:pPr>
          </w:p>
        </w:tc>
        <w:tc>
          <w:tcPr>
            <w:tcW w:w="1243" w:type="dxa"/>
            <w:gridSpan w:val="2"/>
            <w:tcBorders>
              <w:tl2br w:val="nil"/>
              <w:tr2bl w:val="nil"/>
            </w:tcBorders>
            <w:vAlign w:val="center"/>
          </w:tcPr>
          <w:p>
            <w:pPr>
              <w:jc w:val="center"/>
              <w:rPr>
                <w:rFonts w:ascii="宋体" w:eastAsia="宋体"/>
                <w:sz w:val="24"/>
              </w:rPr>
            </w:pPr>
            <w:r>
              <w:rPr>
                <w:rFonts w:hint="eastAsia" w:ascii="宋体" w:eastAsia="宋体"/>
                <w:sz w:val="24"/>
              </w:rPr>
              <w:t>公务员</w:t>
            </w:r>
          </w:p>
          <w:p>
            <w:pPr>
              <w:jc w:val="center"/>
              <w:rPr>
                <w:rFonts w:ascii="宋体" w:eastAsia="宋体"/>
                <w:sz w:val="24"/>
              </w:rPr>
            </w:pPr>
            <w:r>
              <w:rPr>
                <w:rFonts w:hint="eastAsia" w:ascii="宋体" w:eastAsia="宋体"/>
                <w:sz w:val="24"/>
              </w:rPr>
              <w:t>人数</w:t>
            </w:r>
          </w:p>
        </w:tc>
        <w:tc>
          <w:tcPr>
            <w:tcW w:w="1385" w:type="dxa"/>
            <w:gridSpan w:val="4"/>
            <w:tcBorders>
              <w:tl2br w:val="nil"/>
              <w:tr2bl w:val="nil"/>
            </w:tcBorders>
            <w:vAlign w:val="center"/>
          </w:tcPr>
          <w:p>
            <w:pPr>
              <w:jc w:val="center"/>
              <w:rPr>
                <w:rFonts w:ascii="宋体" w:eastAsia="宋体"/>
                <w:sz w:val="24"/>
              </w:rPr>
            </w:pPr>
          </w:p>
        </w:tc>
        <w:tc>
          <w:tcPr>
            <w:tcW w:w="1404" w:type="dxa"/>
            <w:gridSpan w:val="4"/>
            <w:tcBorders>
              <w:tl2br w:val="nil"/>
              <w:tr2bl w:val="nil"/>
            </w:tcBorders>
            <w:vAlign w:val="center"/>
          </w:tcPr>
          <w:p>
            <w:pPr>
              <w:jc w:val="center"/>
              <w:rPr>
                <w:rFonts w:ascii="宋体" w:eastAsia="宋体"/>
                <w:sz w:val="24"/>
              </w:rPr>
            </w:pPr>
            <w:r>
              <w:rPr>
                <w:rFonts w:hint="eastAsia" w:ascii="宋体" w:eastAsia="宋体"/>
                <w:sz w:val="24"/>
              </w:rPr>
              <w:t>后勤服务人数</w:t>
            </w:r>
          </w:p>
        </w:tc>
        <w:tc>
          <w:tcPr>
            <w:tcW w:w="1778" w:type="dxa"/>
            <w:tcBorders>
              <w:tl2br w:val="nil"/>
              <w:tr2bl w:val="nil"/>
            </w:tcBorders>
            <w:vAlign w:val="center"/>
          </w:tcPr>
          <w:p>
            <w:pPr>
              <w:jc w:val="center"/>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1539" w:type="dxa"/>
            <w:gridSpan w:val="3"/>
            <w:tcBorders>
              <w:tl2br w:val="nil"/>
              <w:tr2bl w:val="nil"/>
            </w:tcBorders>
            <w:vAlign w:val="center"/>
          </w:tcPr>
          <w:p>
            <w:pPr>
              <w:jc w:val="center"/>
              <w:rPr>
                <w:rFonts w:ascii="宋体" w:eastAsia="宋体"/>
                <w:sz w:val="24"/>
              </w:rPr>
            </w:pPr>
            <w:r>
              <w:rPr>
                <w:rFonts w:hint="eastAsia" w:ascii="宋体" w:eastAsia="宋体"/>
                <w:sz w:val="24"/>
              </w:rPr>
              <w:t>参公在编</w:t>
            </w:r>
          </w:p>
          <w:p>
            <w:pPr>
              <w:jc w:val="center"/>
              <w:rPr>
                <w:rFonts w:ascii="宋体" w:eastAsia="宋体"/>
                <w:sz w:val="24"/>
              </w:rPr>
            </w:pPr>
            <w:r>
              <w:rPr>
                <w:rFonts w:hint="eastAsia" w:ascii="宋体" w:eastAsia="宋体"/>
                <w:sz w:val="24"/>
              </w:rPr>
              <w:t>人数</w:t>
            </w:r>
          </w:p>
        </w:tc>
        <w:tc>
          <w:tcPr>
            <w:tcW w:w="2739" w:type="dxa"/>
            <w:gridSpan w:val="4"/>
            <w:tcBorders>
              <w:tl2br w:val="nil"/>
              <w:tr2bl w:val="nil"/>
            </w:tcBorders>
            <w:vAlign w:val="center"/>
          </w:tcPr>
          <w:p>
            <w:pPr>
              <w:jc w:val="center"/>
              <w:rPr>
                <w:rFonts w:ascii="宋体" w:eastAsia="宋体"/>
                <w:sz w:val="24"/>
              </w:rPr>
            </w:pPr>
          </w:p>
        </w:tc>
        <w:tc>
          <w:tcPr>
            <w:tcW w:w="2789" w:type="dxa"/>
            <w:gridSpan w:val="8"/>
            <w:tcBorders>
              <w:tl2br w:val="nil"/>
              <w:tr2bl w:val="nil"/>
            </w:tcBorders>
            <w:vAlign w:val="center"/>
          </w:tcPr>
          <w:p>
            <w:pPr>
              <w:jc w:val="center"/>
              <w:rPr>
                <w:rFonts w:ascii="宋体" w:eastAsia="宋体"/>
                <w:sz w:val="24"/>
              </w:rPr>
            </w:pPr>
            <w:r>
              <w:rPr>
                <w:rFonts w:hint="eastAsia" w:ascii="宋体" w:eastAsia="宋体"/>
                <w:sz w:val="24"/>
              </w:rPr>
              <w:t>事业在编人数</w:t>
            </w:r>
          </w:p>
        </w:tc>
        <w:tc>
          <w:tcPr>
            <w:tcW w:w="1778" w:type="dxa"/>
            <w:tcBorders>
              <w:tl2br w:val="nil"/>
              <w:tr2bl w:val="nil"/>
            </w:tcBorders>
            <w:vAlign w:val="center"/>
          </w:tcPr>
          <w:p>
            <w:pPr>
              <w:jc w:val="center"/>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6" w:hRule="atLeast"/>
          <w:jc w:val="center"/>
        </w:trPr>
        <w:tc>
          <w:tcPr>
            <w:tcW w:w="1539" w:type="dxa"/>
            <w:gridSpan w:val="3"/>
            <w:tcBorders>
              <w:tl2br w:val="nil"/>
              <w:tr2bl w:val="nil"/>
            </w:tcBorders>
            <w:vAlign w:val="center"/>
          </w:tcPr>
          <w:p>
            <w:pPr>
              <w:jc w:val="center"/>
              <w:rPr>
                <w:rFonts w:ascii="宋体" w:eastAsia="宋体"/>
                <w:sz w:val="24"/>
              </w:rPr>
            </w:pPr>
            <w:r>
              <w:rPr>
                <w:rFonts w:hint="eastAsia" w:ascii="宋体" w:eastAsia="宋体"/>
                <w:sz w:val="24"/>
              </w:rPr>
              <w:t>单位声明</w:t>
            </w:r>
          </w:p>
        </w:tc>
        <w:tc>
          <w:tcPr>
            <w:tcW w:w="7306" w:type="dxa"/>
            <w:gridSpan w:val="13"/>
            <w:tcBorders>
              <w:tl2br w:val="nil"/>
              <w:tr2bl w:val="nil"/>
            </w:tcBorders>
            <w:vAlign w:val="center"/>
          </w:tcPr>
          <w:p>
            <w:pPr>
              <w:ind w:firstLine="480" w:firstLineChars="200"/>
              <w:rPr>
                <w:rFonts w:ascii="宋体" w:eastAsia="宋体"/>
                <w:sz w:val="24"/>
              </w:rPr>
            </w:pPr>
            <w:r>
              <w:rPr>
                <w:rFonts w:hint="eastAsia" w:ascii="宋体" w:eastAsia="宋体"/>
                <w:sz w:val="24"/>
              </w:rPr>
              <w:t>本单位依法申请医疗保险登记，承诺填报信息真实、准确、完整，请予办理。</w:t>
            </w:r>
          </w:p>
          <w:p>
            <w:pPr>
              <w:ind w:firstLine="480" w:firstLineChars="200"/>
              <w:rPr>
                <w:rFonts w:ascii="宋体" w:eastAsia="宋体"/>
                <w:sz w:val="24"/>
              </w:rPr>
            </w:pPr>
          </w:p>
          <w:p>
            <w:pPr>
              <w:ind w:right="480" w:firstLine="4560" w:firstLineChars="1900"/>
              <w:rPr>
                <w:rFonts w:ascii="宋体" w:eastAsia="宋体"/>
                <w:sz w:val="24"/>
              </w:rPr>
            </w:pPr>
            <w:r>
              <w:rPr>
                <w:rFonts w:hint="eastAsia" w:ascii="宋体" w:eastAsia="宋体"/>
                <w:sz w:val="24"/>
              </w:rPr>
              <w:t xml:space="preserve">单位（单位公章）       </w:t>
            </w:r>
          </w:p>
          <w:p>
            <w:pPr>
              <w:jc w:val="center"/>
              <w:rPr>
                <w:rFonts w:ascii="宋体" w:eastAsia="宋体"/>
                <w:sz w:val="24"/>
              </w:rPr>
            </w:pPr>
            <w:r>
              <w:rPr>
                <w:rFonts w:hint="eastAsia" w:ascii="宋体" w:eastAsia="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0" w:hRule="atLeast"/>
          <w:jc w:val="center"/>
        </w:trPr>
        <w:tc>
          <w:tcPr>
            <w:tcW w:w="1539" w:type="dxa"/>
            <w:gridSpan w:val="3"/>
            <w:tcBorders>
              <w:tl2br w:val="nil"/>
              <w:tr2bl w:val="nil"/>
            </w:tcBorders>
            <w:vAlign w:val="center"/>
          </w:tcPr>
          <w:p>
            <w:pPr>
              <w:jc w:val="center"/>
              <w:rPr>
                <w:rFonts w:ascii="宋体" w:eastAsia="宋体"/>
                <w:sz w:val="24"/>
              </w:rPr>
            </w:pPr>
            <w:r>
              <w:rPr>
                <w:rFonts w:hint="eastAsia" w:ascii="宋体" w:eastAsia="宋体"/>
                <w:sz w:val="24"/>
              </w:rPr>
              <w:t>经办机构</w:t>
            </w:r>
          </w:p>
          <w:p>
            <w:pPr>
              <w:jc w:val="center"/>
              <w:rPr>
                <w:rFonts w:ascii="宋体" w:eastAsia="宋体"/>
                <w:sz w:val="24"/>
              </w:rPr>
            </w:pPr>
            <w:r>
              <w:rPr>
                <w:rFonts w:hint="eastAsia" w:ascii="宋体" w:eastAsia="宋体"/>
                <w:sz w:val="24"/>
              </w:rPr>
              <w:t>意见</w:t>
            </w:r>
          </w:p>
        </w:tc>
        <w:tc>
          <w:tcPr>
            <w:tcW w:w="7306" w:type="dxa"/>
            <w:gridSpan w:val="13"/>
            <w:tcBorders>
              <w:tl2br w:val="nil"/>
              <w:tr2bl w:val="nil"/>
            </w:tcBorders>
            <w:vAlign w:val="center"/>
          </w:tcPr>
          <w:p>
            <w:pPr>
              <w:spacing w:line="400" w:lineRule="exact"/>
              <w:ind w:firstLine="600" w:firstLineChars="250"/>
              <w:rPr>
                <w:rFonts w:ascii="宋体" w:hAnsi="宋体" w:eastAsia="宋体"/>
                <w:sz w:val="24"/>
              </w:rPr>
            </w:pPr>
            <w:r>
              <w:rPr>
                <w:rFonts w:hint="eastAsia" w:ascii="宋体" w:hAnsi="宋体" w:eastAsia="宋体"/>
                <w:sz w:val="24"/>
              </w:rPr>
              <w:t>□</w:t>
            </w:r>
            <w:r>
              <w:rPr>
                <w:rFonts w:ascii="宋体" w:hAnsi="宋体" w:eastAsia="宋体"/>
                <w:sz w:val="24"/>
              </w:rPr>
              <w:t>经审核，申报单位不符合参保登记办理条件。</w:t>
            </w:r>
          </w:p>
          <w:p>
            <w:pPr>
              <w:spacing w:line="400" w:lineRule="exact"/>
              <w:ind w:firstLine="600" w:firstLineChars="250"/>
              <w:rPr>
                <w:rFonts w:ascii="宋体" w:hAnsi="宋体" w:eastAsia="宋体"/>
                <w:sz w:val="24"/>
              </w:rPr>
            </w:pPr>
            <w:r>
              <w:rPr>
                <w:rFonts w:hint="eastAsia" w:ascii="宋体" w:hAnsi="宋体" w:eastAsia="宋体"/>
                <w:sz w:val="24"/>
              </w:rPr>
              <w:t>经审核，同意申报单位办理以下社会保险登记：</w:t>
            </w:r>
          </w:p>
          <w:p>
            <w:pPr>
              <w:spacing w:line="400" w:lineRule="exact"/>
              <w:ind w:firstLine="600" w:firstLineChars="250"/>
              <w:rPr>
                <w:rFonts w:ascii="宋体" w:eastAsia="宋体"/>
                <w:sz w:val="24"/>
              </w:rPr>
            </w:pPr>
            <w:r>
              <w:rPr>
                <w:rFonts w:hint="eastAsia" w:ascii="宋体" w:eastAsia="宋体"/>
                <w:sz w:val="24"/>
              </w:rPr>
              <w:t>□职工基本医疗（生育）保险</w:t>
            </w:r>
          </w:p>
          <w:p>
            <w:pPr>
              <w:spacing w:line="400" w:lineRule="exact"/>
              <w:ind w:firstLine="600" w:firstLineChars="250"/>
              <w:rPr>
                <w:rFonts w:ascii="宋体" w:hAnsi="宋体" w:eastAsia="宋体"/>
                <w:sz w:val="24"/>
              </w:rPr>
            </w:pPr>
            <w:r>
              <w:rPr>
                <w:rFonts w:hint="eastAsia" w:ascii="宋体" w:hAnsi="宋体" w:eastAsia="宋体"/>
                <w:sz w:val="24"/>
              </w:rPr>
              <w:t>□补充医疗保险  □其他（                       ）</w:t>
            </w:r>
          </w:p>
          <w:p>
            <w:pPr>
              <w:rPr>
                <w:rFonts w:ascii="宋体" w:eastAsia="宋体"/>
                <w:sz w:val="24"/>
              </w:rPr>
            </w:pPr>
          </w:p>
          <w:p>
            <w:pPr>
              <w:jc w:val="center"/>
              <w:rPr>
                <w:rFonts w:ascii="宋体" w:eastAsia="宋体"/>
                <w:sz w:val="24"/>
              </w:rPr>
            </w:pPr>
            <w:r>
              <w:rPr>
                <w:rFonts w:hint="eastAsia" w:ascii="宋体" w:eastAsia="宋体"/>
                <w:sz w:val="24"/>
              </w:rPr>
              <w:t>经办人签字：       经办机构（盖章）      年  月  日</w:t>
            </w:r>
          </w:p>
        </w:tc>
      </w:tr>
    </w:tbl>
    <w:p>
      <w:pPr>
        <w:spacing w:line="360" w:lineRule="auto"/>
        <w:ind w:firstLine="640" w:firstLineChars="200"/>
        <w:jc w:val="left"/>
        <w:rPr>
          <w:rFonts w:ascii="黑体" w:hAnsi="黑体" w:eastAsia="黑体" w:cs="黑体"/>
          <w:sz w:val="32"/>
          <w:szCs w:val="32"/>
        </w:rPr>
        <w:sectPr>
          <w:pgSz w:w="11906" w:h="16838"/>
          <w:pgMar w:top="1440" w:right="1800" w:bottom="1440" w:left="1800" w:header="851" w:footer="992" w:gutter="0"/>
          <w:pgNumType w:fmt="numberInDash"/>
          <w:cols w:space="720" w:num="1"/>
          <w:docGrid w:type="lines" w:linePitch="312" w:charSpace="0"/>
        </w:sectPr>
      </w:pPr>
    </w:p>
    <w:p>
      <w:pPr>
        <w:spacing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二、职工参保登记（002036001002）</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职工参保登记</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各类机关事业单位、企业、社会团体、民办非企业单位等用人单位在职职工及灵活就业人员。</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（四）办理渠道：</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（五）办理流程：</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1.申请。申请人按属地管理原则通过线上或现场向医保经办机构提出职工参保登记申请。</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3.审核。医保经办机构对提交的材料进行审核，审核通过的予以登记，审核不通过的将原因告知申请人。</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4.办结。</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（六）办理材料：</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1.在职职工：①《岳阳市职工基本医疗保险参保登记表》（含增加、中断、终止、恢复、在职转退休）（加盖单位公章）；②参保人员有效身份证件复印件。</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2.灵活就业人员：①有效身份证件；②《岳阳市职工基本医疗保险参保登记表》。</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特殊人群还需提供：①港澳台人员参加在职职工医保的，需提供港澳居民来往内地通行证或港澳台居民居住证、建立劳动关系的证明；②外国人参加在职职工医保的，需提供外国人就业证件及居留证件，或外国人永久居留证；③出国定居的，需提供护照或永久居留证；④在职转退休的，需提供退休审批材料。</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备注：①</w:t>
      </w:r>
      <w:r>
        <w:rPr>
          <w:rFonts w:ascii="仿宋_GB2312" w:hAnsi="仿宋_GB2312" w:eastAsia="仿宋_GB2312" w:cs="仿宋_GB2312"/>
          <w:sz w:val="32"/>
          <w:szCs w:val="32"/>
        </w:rPr>
        <w:t>有效身份证件包括身份证、居住证、户口簿、护照、港澳居民来往内地通行证、港澳台居民居住证、外国人永久居留证等（下同）</w:t>
      </w:r>
      <w:r>
        <w:rPr>
          <w:rFonts w:hint="eastAsia" w:ascii="仿宋_GB2312" w:hAnsi="仿宋_GB2312" w:eastAsia="仿宋_GB2312" w:cs="仿宋_GB2312"/>
          <w:sz w:val="32"/>
          <w:szCs w:val="32"/>
        </w:rPr>
        <w:t>；②</w:t>
      </w:r>
      <w:r>
        <w:rPr>
          <w:rFonts w:ascii="仿宋_GB2312" w:hAnsi="仿宋_GB2312" w:eastAsia="仿宋_GB2312" w:cs="仿宋_GB2312"/>
          <w:sz w:val="32"/>
          <w:szCs w:val="32"/>
        </w:rPr>
        <w:t>委托办理的，应提供委托人及代理人身份证件原件及委托人授权委托书（下同）</w:t>
      </w:r>
      <w:r>
        <w:rPr>
          <w:rFonts w:hint="eastAsia" w:ascii="仿宋_GB2312" w:hAnsi="仿宋_GB2312" w:eastAsia="仿宋_GB2312" w:cs="仿宋_GB2312"/>
          <w:sz w:val="32"/>
          <w:szCs w:val="32"/>
        </w:rPr>
        <w:t>。</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在职职工不超过5个工作日；灵活就业人员即时办结。</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spacing w:before="0" w:beforeAutospacing="0" w:after="0" w:afterAutospacing="0" w:line="360" w:lineRule="auto"/>
        <w:ind w:firstLine="640" w:firstLineChars="200"/>
        <w:jc w:val="both"/>
        <w:rPr>
          <w:rFonts w:ascii="仿宋_GB2312" w:hAnsi="仿宋_GB2312" w:eastAsia="楷体"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spacing w:line="360" w:lineRule="auto"/>
        <w:ind w:firstLine="640" w:firstLineChars="200"/>
        <w:rPr>
          <w:rFonts w:ascii="仿宋_GB2312" w:hAnsi="仿宋_GB2312" w:eastAsia="仿宋_GB2312" w:cs="仿宋_GB2312"/>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spacing w:line="360" w:lineRule="auto"/>
        <w:ind w:firstLine="640" w:firstLineChars="200"/>
        <w:rPr>
          <w:rFonts w:ascii="仿宋_GB2312" w:hAnsi="仿宋_GB2312" w:eastAsia="仿宋_GB2312" w:cs="仿宋_GB2312"/>
          <w:sz w:val="32"/>
          <w:szCs w:val="32"/>
        </w:rPr>
      </w:pPr>
    </w:p>
    <w:p>
      <w:pPr>
        <w:spacing w:line="360" w:lineRule="auto"/>
        <w:jc w:val="center"/>
        <w:rPr>
          <w:rFonts w:ascii="黑体" w:hAnsi="黑体" w:eastAsia="黑体" w:cs="黑体"/>
          <w:b/>
          <w:bCs/>
          <w:sz w:val="44"/>
          <w:szCs w:val="44"/>
        </w:rPr>
      </w:pPr>
      <w:r>
        <w:rPr>
          <w:rFonts w:hint="eastAsia" w:ascii="黑体" w:hAnsi="黑体" w:eastAsia="黑体" w:cs="黑体"/>
          <w:sz w:val="44"/>
          <w:szCs w:val="44"/>
        </w:rPr>
        <w:t>职工参保登记办理流程图</w:t>
      </w:r>
    </w:p>
    <w:p>
      <w:pPr>
        <w:spacing w:line="360" w:lineRule="auto"/>
        <w:ind w:left="420" w:leftChars="200"/>
        <w:jc w:val="left"/>
        <w:rPr>
          <w:rFonts w:ascii="楷体" w:hAnsi="楷体" w:eastAsia="楷体" w:cs="楷体"/>
          <w:sz w:val="32"/>
          <w:szCs w:val="32"/>
        </w:rPr>
      </w:pPr>
    </w:p>
    <w:p>
      <w:pPr>
        <w:spacing w:line="360" w:lineRule="auto"/>
        <w:jc w:val="center"/>
        <w:rPr>
          <w:rFonts w:ascii="宋体" w:hAnsi="宋体" w:eastAsia="宋体" w:cs="宋体"/>
          <w:b/>
          <w:bCs/>
          <w:sz w:val="28"/>
          <w:szCs w:val="28"/>
        </w:rPr>
      </w:pPr>
      <w:r>
        <mc:AlternateContent>
          <mc:Choice Requires="wpg">
            <w:drawing>
              <wp:inline distT="0" distB="0" distL="114300" distR="114300">
                <wp:extent cx="5234305" cy="5255260"/>
                <wp:effectExtent l="6350" t="6350" r="17145" b="15240"/>
                <wp:docPr id="48" name="组合 26"/>
                <wp:cNvGraphicFramePr/>
                <a:graphic xmlns:a="http://schemas.openxmlformats.org/drawingml/2006/main">
                  <a:graphicData uri="http://schemas.microsoft.com/office/word/2010/wordprocessingGroup">
                    <wpg:wgp>
                      <wpg:cNvGrpSpPr/>
                      <wpg:grpSpPr>
                        <a:xfrm>
                          <a:off x="0" y="0"/>
                          <a:ext cx="5234305" cy="5255260"/>
                          <a:chOff x="6745" y="654"/>
                          <a:chExt cx="8243" cy="8276"/>
                        </a:xfrm>
                      </wpg:grpSpPr>
                      <wps:wsp>
                        <wps:cNvPr id="25" name="流程图: 过程 5"/>
                        <wps:cNvSpPr/>
                        <wps:spPr>
                          <a:xfrm>
                            <a:off x="6745" y="2213"/>
                            <a:ext cx="1717"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anchor="ctr" upright="1"/>
                      </wps:wsp>
                      <wps:wsp>
                        <wps:cNvPr id="26" name="自选图形 28"/>
                        <wps:cNvSpPr/>
                        <wps:spPr>
                          <a:xfrm>
                            <a:off x="8964" y="654"/>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anchor="ctr" upright="1"/>
                      </wps:wsp>
                      <wps:wsp>
                        <wps:cNvPr id="27" name="流程图: 决策 7"/>
                        <wps:cNvSpPr/>
                        <wps:spPr>
                          <a:xfrm>
                            <a:off x="8961" y="4056"/>
                            <a:ext cx="2835" cy="1474"/>
                          </a:xfrm>
                          <a:prstGeom prst="flowChartDecision">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anchor="ctr" upright="1"/>
                      </wps:wsp>
                      <wps:wsp>
                        <wps:cNvPr id="28" name="自选图形 30"/>
                        <wps:cNvSpPr/>
                        <wps:spPr>
                          <a:xfrm>
                            <a:off x="12146" y="654"/>
                            <a:ext cx="2842" cy="3673"/>
                          </a:xfrm>
                          <a:prstGeom prst="flowChartDocument">
                            <a:avLst/>
                          </a:prstGeom>
                          <a:noFill/>
                          <a:ln w="12700" cap="flat" cmpd="sng">
                            <a:solidFill>
                              <a:srgbClr val="000000"/>
                            </a:solidFill>
                            <a:prstDash val="solid"/>
                            <a:miter/>
                            <a:headEnd type="none" w="med" len="med"/>
                            <a:tailEnd type="none" w="med" len="med"/>
                          </a:ln>
                        </wps:spPr>
                        <wps:txbx>
                          <w:txbxContent>
                            <w:p>
                              <w:pPr>
                                <w:pStyle w:val="5"/>
                                <w:jc w:val="both"/>
                                <w:textAlignment w:val="top"/>
                                <w:rPr>
                                  <w:color w:val="000000" w:themeColor="text1"/>
                                  <w14:textFill>
                                    <w14:solidFill>
                                      <w14:schemeClr w14:val="tx1"/>
                                    </w14:solidFill>
                                  </w14:textFill>
                                </w:rPr>
                              </w:pPr>
                              <w:r>
                                <w:rPr>
                                  <w:rFonts w:hint="eastAsia" w:ascii="宋体" w:hAnsi="Times New Roman" w:eastAsia="宋体"/>
                                  <w:color w:val="000000"/>
                                  <w:kern w:val="24"/>
                                  <w:sz w:val="20"/>
                                  <w:szCs w:val="20"/>
                                </w:rPr>
                                <w:t>1.在职职工：①《岳阳市职工基本医疗保险参保登记表》（加盖单位公章）；②参保人员有效身份证件复印件</w:t>
                              </w:r>
                              <w:r>
                                <w:rPr>
                                  <w:rFonts w:hint="eastAsia" w:ascii="宋体" w:hAnsi="Times New Roman" w:eastAsia="宋体"/>
                                  <w:color w:val="000000"/>
                                  <w:kern w:val="24"/>
                                  <w:sz w:val="20"/>
                                  <w:szCs w:val="20"/>
                                </w:rPr>
                                <w:br w:type="textWrapping"/>
                              </w:r>
                              <w:r>
                                <w:rPr>
                                  <w:rFonts w:hint="eastAsia" w:ascii="宋体" w:hAnsi="Times New Roman" w:eastAsia="宋体"/>
                                  <w:color w:val="000000"/>
                                  <w:kern w:val="24"/>
                                  <w:sz w:val="20"/>
                                  <w:szCs w:val="20"/>
                                </w:rPr>
                                <w:t>2.灵活就业人员：①有效身份证件；②《岳阳市职工基本医疗保险参保登记表》</w:t>
                              </w:r>
                              <w:r>
                                <w:rPr>
                                  <w:rFonts w:hint="eastAsia" w:ascii="宋体" w:hAnsi="Times New Roman" w:eastAsia="宋体"/>
                                  <w:color w:val="000000"/>
                                  <w:kern w:val="24"/>
                                  <w:sz w:val="20"/>
                                  <w:szCs w:val="20"/>
                                </w:rPr>
                                <w:br w:type="textWrapping"/>
                              </w:r>
                              <w:r>
                                <w:rPr>
                                  <w:rFonts w:hint="eastAsia" w:ascii="宋体" w:hAnsi="Times New Roman" w:eastAsia="宋体"/>
                                  <w:color w:val="000000"/>
                                  <w:kern w:val="24"/>
                                  <w:sz w:val="20"/>
                                  <w:szCs w:val="20"/>
                                </w:rPr>
                                <w:t>3.特殊人群还需提供相应</w:t>
                              </w:r>
                              <w:r>
                                <w:rPr>
                                  <w:rFonts w:ascii="宋体" w:hAnsi="Times New Roman" w:eastAsia="宋体"/>
                                  <w:color w:val="000000" w:themeColor="text1"/>
                                  <w:kern w:val="24"/>
                                  <w:sz w:val="20"/>
                                  <w:szCs w:val="20"/>
                                  <w14:textFill>
                                    <w14:solidFill>
                                      <w14:schemeClr w14:val="tx1"/>
                                    </w14:solidFill>
                                  </w14:textFill>
                                </w:rPr>
                                <w:t>材料</w:t>
                              </w:r>
                            </w:p>
                            <w:p/>
                          </w:txbxContent>
                        </wps:txbx>
                        <wps:bodyPr upright="1"/>
                      </wps:wsp>
                      <wps:wsp>
                        <wps:cNvPr id="29" name="直接箭头连接符 9"/>
                        <wps:cNvCnPr/>
                        <wps:spPr>
                          <a:xfrm>
                            <a:off x="10379" y="1506"/>
                            <a:ext cx="0" cy="850"/>
                          </a:xfrm>
                          <a:prstGeom prst="straightConnector1">
                            <a:avLst/>
                          </a:prstGeom>
                          <a:ln w="12700" cap="flat" cmpd="sng">
                            <a:solidFill>
                              <a:srgbClr val="000000"/>
                            </a:solidFill>
                            <a:prstDash val="solid"/>
                            <a:miter/>
                            <a:headEnd type="none" w="med" len="med"/>
                            <a:tailEnd type="arrow" w="med" len="med"/>
                          </a:ln>
                        </wps:spPr>
                        <wps:bodyPr/>
                      </wps:wsp>
                      <wps:wsp>
                        <wps:cNvPr id="30" name="直接箭头连接符 10"/>
                        <wps:cNvCnPr/>
                        <wps:spPr>
                          <a:xfrm>
                            <a:off x="7599" y="1079"/>
                            <a:ext cx="0" cy="1134"/>
                          </a:xfrm>
                          <a:prstGeom prst="straightConnector1">
                            <a:avLst/>
                          </a:prstGeom>
                          <a:ln w="12700" cap="flat" cmpd="sng">
                            <a:solidFill>
                              <a:srgbClr val="000000"/>
                            </a:solidFill>
                            <a:prstDash val="solid"/>
                            <a:miter/>
                            <a:headEnd type="none" w="med" len="med"/>
                            <a:tailEnd type="none" w="med" len="med"/>
                          </a:ln>
                        </wps:spPr>
                        <wps:bodyPr/>
                      </wps:wsp>
                      <wps:wsp>
                        <wps:cNvPr id="31" name="直接箭头连接符 11"/>
                        <wps:cNvCnPr/>
                        <wps:spPr>
                          <a:xfrm flipV="1">
                            <a:off x="7613" y="3348"/>
                            <a:ext cx="0" cy="1446"/>
                          </a:xfrm>
                          <a:prstGeom prst="straightConnector1">
                            <a:avLst/>
                          </a:prstGeom>
                          <a:ln w="12700" cap="flat" cmpd="sng">
                            <a:solidFill>
                              <a:srgbClr val="000000"/>
                            </a:solidFill>
                            <a:prstDash val="solid"/>
                            <a:miter/>
                            <a:headEnd type="none" w="med" len="med"/>
                            <a:tailEnd type="arrow" w="med" len="med"/>
                          </a:ln>
                        </wps:spPr>
                        <wps:bodyPr/>
                      </wps:wsp>
                      <wps:wsp>
                        <wps:cNvPr id="32" name="自选图形 34"/>
                        <wps:cNvCnPr/>
                        <wps:spPr>
                          <a:xfrm flipH="1">
                            <a:off x="11796" y="1079"/>
                            <a:ext cx="340" cy="0"/>
                          </a:xfrm>
                          <a:prstGeom prst="straightConnector1">
                            <a:avLst/>
                          </a:prstGeom>
                          <a:ln w="12700" cap="flat" cmpd="sng">
                            <a:solidFill>
                              <a:srgbClr val="000000"/>
                            </a:solidFill>
                            <a:prstDash val="solid"/>
                            <a:miter/>
                            <a:headEnd type="none" w="med" len="med"/>
                            <a:tailEnd type="none" w="med" len="med"/>
                          </a:ln>
                        </wps:spPr>
                        <wps:bodyPr/>
                      </wps:wsp>
                      <wps:wsp>
                        <wps:cNvPr id="33" name="矩形 16"/>
                        <wps:cNvSpPr/>
                        <wps:spPr>
                          <a:xfrm>
                            <a:off x="8976" y="6380"/>
                            <a:ext cx="2835" cy="850"/>
                          </a:xfrm>
                          <a:prstGeom prst="rect">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anchor="ctr" upright="1"/>
                      </wps:wsp>
                      <wps:wsp>
                        <wps:cNvPr id="34" name="流程图: 过程 17"/>
                        <wps:cNvSpPr/>
                        <wps:spPr>
                          <a:xfrm>
                            <a:off x="8975" y="2356"/>
                            <a:ext cx="2835" cy="850"/>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anchor="ctr" upright="1"/>
                      </wps:wsp>
                      <wps:wsp>
                        <wps:cNvPr id="35" name="直接箭头连接符 19"/>
                        <wps:cNvCnPr/>
                        <wps:spPr>
                          <a:xfrm>
                            <a:off x="10392" y="5530"/>
                            <a:ext cx="0" cy="850"/>
                          </a:xfrm>
                          <a:prstGeom prst="straightConnector1">
                            <a:avLst/>
                          </a:prstGeom>
                          <a:ln w="12700" cap="flat" cmpd="sng">
                            <a:solidFill>
                              <a:srgbClr val="000000"/>
                            </a:solidFill>
                            <a:prstDash val="solid"/>
                            <a:miter/>
                            <a:headEnd type="none" w="med" len="med"/>
                            <a:tailEnd type="arrow" w="med" len="med"/>
                          </a:ln>
                        </wps:spPr>
                        <wps:bodyPr/>
                      </wps:wsp>
                      <wps:wsp>
                        <wps:cNvPr id="36" name="直接箭头连接符 20"/>
                        <wps:cNvCnPr/>
                        <wps:spPr>
                          <a:xfrm>
                            <a:off x="10379" y="7230"/>
                            <a:ext cx="0" cy="850"/>
                          </a:xfrm>
                          <a:prstGeom prst="straightConnector1">
                            <a:avLst/>
                          </a:prstGeom>
                          <a:ln w="12700" cap="flat" cmpd="sng">
                            <a:solidFill>
                              <a:srgbClr val="000000"/>
                            </a:solidFill>
                            <a:prstDash val="solid"/>
                            <a:miter/>
                            <a:headEnd type="none" w="med" len="med"/>
                            <a:tailEnd type="arrow" w="med" len="med"/>
                          </a:ln>
                        </wps:spPr>
                        <wps:bodyPr/>
                      </wps:wsp>
                      <wps:wsp>
                        <wps:cNvPr id="37" name="流程图: 可选过程 21"/>
                        <wps:cNvSpPr/>
                        <wps:spPr>
                          <a:xfrm>
                            <a:off x="8976" y="8080"/>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anchor="ctr" upright="1"/>
                      </wps:wsp>
                      <wps:wsp>
                        <wps:cNvPr id="38" name="直接箭头连接符 23"/>
                        <wps:cNvCnPr/>
                        <wps:spPr>
                          <a:xfrm>
                            <a:off x="13156" y="7387"/>
                            <a:ext cx="0" cy="1134"/>
                          </a:xfrm>
                          <a:prstGeom prst="straightConnector1">
                            <a:avLst/>
                          </a:prstGeom>
                          <a:ln w="12700" cap="flat" cmpd="sng">
                            <a:solidFill>
                              <a:srgbClr val="000000"/>
                            </a:solidFill>
                            <a:prstDash val="solid"/>
                            <a:miter/>
                            <a:headEnd type="none" w="med" len="med"/>
                            <a:tailEnd type="none" w="med" len="med"/>
                          </a:ln>
                        </wps:spPr>
                        <wps:bodyPr/>
                      </wps:wsp>
                      <wps:wsp>
                        <wps:cNvPr id="39" name="流程图: 过程 24"/>
                        <wps:cNvSpPr/>
                        <wps:spPr>
                          <a:xfrm>
                            <a:off x="12383" y="6254"/>
                            <a:ext cx="1546"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wps:txbx>
                        <wps:bodyPr anchor="ctr" upright="1"/>
                      </wps:wsp>
                      <wps:wsp>
                        <wps:cNvPr id="40" name="直接箭头连接符 25"/>
                        <wps:cNvCnPr/>
                        <wps:spPr>
                          <a:xfrm>
                            <a:off x="13157" y="4793"/>
                            <a:ext cx="0" cy="1474"/>
                          </a:xfrm>
                          <a:prstGeom prst="straightConnector1">
                            <a:avLst/>
                          </a:prstGeom>
                          <a:ln w="12700" cap="flat" cmpd="sng">
                            <a:solidFill>
                              <a:srgbClr val="000000"/>
                            </a:solidFill>
                            <a:prstDash val="solid"/>
                            <a:miter/>
                            <a:headEnd type="none" w="med" len="med"/>
                            <a:tailEnd type="arrow" w="med" len="med"/>
                          </a:ln>
                        </wps:spPr>
                        <wps:bodyPr/>
                      </wps:wsp>
                      <wps:wsp>
                        <wps:cNvPr id="41" name="直接箭头连接符 26"/>
                        <wps:cNvCnPr/>
                        <wps:spPr>
                          <a:xfrm>
                            <a:off x="11796" y="8521"/>
                            <a:ext cx="1361" cy="0"/>
                          </a:xfrm>
                          <a:prstGeom prst="straightConnector1">
                            <a:avLst/>
                          </a:prstGeom>
                          <a:ln w="12700" cap="flat" cmpd="sng">
                            <a:solidFill>
                              <a:srgbClr val="000000"/>
                            </a:solidFill>
                            <a:prstDash val="solid"/>
                            <a:miter/>
                            <a:headEnd type="arrow" w="med" len="med"/>
                            <a:tailEnd type="none" w="med" len="med"/>
                          </a:ln>
                        </wps:spPr>
                        <wps:bodyPr/>
                      </wps:wsp>
                      <wps:wsp>
                        <wps:cNvPr id="42" name="直接箭头连接符 27"/>
                        <wps:cNvCnPr/>
                        <wps:spPr>
                          <a:xfrm>
                            <a:off x="10392" y="3206"/>
                            <a:ext cx="0" cy="850"/>
                          </a:xfrm>
                          <a:prstGeom prst="straightConnector1">
                            <a:avLst/>
                          </a:prstGeom>
                          <a:ln w="12700" cap="flat" cmpd="sng">
                            <a:solidFill>
                              <a:srgbClr val="000000"/>
                            </a:solidFill>
                            <a:prstDash val="solid"/>
                            <a:miter/>
                            <a:headEnd type="none" w="med" len="med"/>
                            <a:tailEnd type="arrow" w="med" len="med"/>
                          </a:ln>
                        </wps:spPr>
                        <wps:bodyPr/>
                      </wps:wsp>
                      <wps:wsp>
                        <wps:cNvPr id="43" name="直接箭头连接符 35"/>
                        <wps:cNvCnPr/>
                        <wps:spPr>
                          <a:xfrm>
                            <a:off x="7599" y="1079"/>
                            <a:ext cx="1361" cy="0"/>
                          </a:xfrm>
                          <a:prstGeom prst="straightConnector1">
                            <a:avLst/>
                          </a:prstGeom>
                          <a:ln w="12700" cap="flat" cmpd="sng">
                            <a:solidFill>
                              <a:srgbClr val="000000"/>
                            </a:solidFill>
                            <a:prstDash val="solid"/>
                            <a:miter/>
                            <a:headEnd type="none" w="med" len="med"/>
                            <a:tailEnd type="arrow" w="med" len="med"/>
                          </a:ln>
                        </wps:spPr>
                        <wps:bodyPr/>
                      </wps:wsp>
                      <wps:wsp>
                        <wps:cNvPr id="44" name="直接箭头连接符 34"/>
                        <wps:cNvCnPr/>
                        <wps:spPr>
                          <a:xfrm flipH="1">
                            <a:off x="761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45" name="流程图: 过程 2"/>
                        <wps:cNvSpPr/>
                        <wps:spPr>
                          <a:xfrm>
                            <a:off x="806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s:wsp>
                        <wps:cNvPr id="46" name="直接箭头连接符 15"/>
                        <wps:cNvCnPr/>
                        <wps:spPr>
                          <a:xfrm flipH="1">
                            <a:off x="1179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47" name="流程图: 过程 30"/>
                        <wps:cNvSpPr/>
                        <wps:spPr>
                          <a:xfrm>
                            <a:off x="1224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g:wgp>
                  </a:graphicData>
                </a:graphic>
              </wp:inline>
            </w:drawing>
          </mc:Choice>
          <mc:Fallback>
            <w:pict>
              <v:group id="组合 26" o:spid="_x0000_s1026" o:spt="203" style="height:413.8pt;width:412.15pt;" coordorigin="6745,654" coordsize="8243,8276" o:gfxdata="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">
                <o:lock v:ext="edit" aspectratio="f"/>
                <v:shape id="流程图: 过程 5" o:spid="_x0000_s1026" o:spt="109" type="#_x0000_t109" style="position:absolute;left:6745;top:2213;height:1134;width:1717;v-text-anchor:middle;" filled="f" stroked="t" coordsize="21600,21600" o:gfxdata="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zPrie8AAAA&#10;2w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自选图形 28" o:spid="_x0000_s1026" o:spt="176" type="#_x0000_t176" style="position:absolute;left:8964;top:654;height:850;width:2835;v-text-anchor:middle;" filled="f" stroked="t" coordsize="21600,21600" o:gfxdata="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dx7XvQAA&#10;ANs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Pa1ur4AAADb&#10;AAAADwAAAGRycy9kb3ducmV2LnhtbEWPQWvCQBSE74L/YXmCN93Egrapq6BSEfRg0/bQ2yP7moTu&#10;vg3Z1ei/dwXB4zAz3zDz5cUacabW144VpOMEBHHhdM2lgu+vj9ErCB+QNRrHpOBKHpaLfm+OmXYd&#10;f9I5D6WIEPYZKqhCaDIpfVGRRT92DXH0/lxrMUTZllK32EW4NXKSJFNpsea4UGFD64qK//xkFWxe&#10;iu1xbQ7cvZnu+GP3Rq5+U6WGgzR5BxHoEp7hR3unFUxmcP8Sf4Bc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a1ur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自选图形 30" o:spid="_x0000_s1026" o:spt="114" type="#_x0000_t114" style="position:absolute;left:12146;top:654;height:3673;width:2842;" filled="f" stroked="t" coordsize="21600,21600" o:gfxdata="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vdfyu5AAAA2wAA&#10;AA8AAAAAAAAAAQAgAAAAIgAAAGRycy9kb3ducmV2LnhtbFBLAQIUABQAAAAIAIdO4kAzLwWeOwAA&#10;ADkAAAAQAAAAAAAAAAEAIAAAAAgBAABkcnMvc2hhcGV4bWwueG1sUEsFBgAAAAAGAAYAWwEAALID&#10;AAAAAA==&#10;">
                  <v:fill on="f" focussize="0,0"/>
                  <v:stroke weight="1pt" color="#000000" joinstyle="miter"/>
                  <v:imagedata o:title=""/>
                  <o:lock v:ext="edit" aspectratio="f"/>
                  <v:textbox>
                    <w:txbxContent>
                      <w:p>
                        <w:pPr>
                          <w:pStyle w:val="5"/>
                          <w:jc w:val="both"/>
                          <w:textAlignment w:val="top"/>
                          <w:rPr>
                            <w:color w:val="000000" w:themeColor="text1"/>
                            <w14:textFill>
                              <w14:solidFill>
                                <w14:schemeClr w14:val="tx1"/>
                              </w14:solidFill>
                            </w14:textFill>
                          </w:rPr>
                        </w:pPr>
                        <w:r>
                          <w:rPr>
                            <w:rFonts w:hint="eastAsia" w:ascii="宋体" w:hAnsi="Times New Roman" w:eastAsia="宋体"/>
                            <w:color w:val="000000"/>
                            <w:kern w:val="24"/>
                            <w:sz w:val="20"/>
                            <w:szCs w:val="20"/>
                          </w:rPr>
                          <w:t>1.在职职工：①《岳阳市职工基本医疗保险参保登记表》（加盖单位公章）；②参保人员有效身份证件复印件</w:t>
                        </w:r>
                        <w:r>
                          <w:rPr>
                            <w:rFonts w:hint="eastAsia" w:ascii="宋体" w:hAnsi="Times New Roman" w:eastAsia="宋体"/>
                            <w:color w:val="000000"/>
                            <w:kern w:val="24"/>
                            <w:sz w:val="20"/>
                            <w:szCs w:val="20"/>
                          </w:rPr>
                          <w:br w:type="textWrapping"/>
                        </w:r>
                        <w:r>
                          <w:rPr>
                            <w:rFonts w:hint="eastAsia" w:ascii="宋体" w:hAnsi="Times New Roman" w:eastAsia="宋体"/>
                            <w:color w:val="000000"/>
                            <w:kern w:val="24"/>
                            <w:sz w:val="20"/>
                            <w:szCs w:val="20"/>
                          </w:rPr>
                          <w:t>2.灵活就业人员：①有效身份证件；②《岳阳市职工基本医疗保险参保登记表》</w:t>
                        </w:r>
                        <w:r>
                          <w:rPr>
                            <w:rFonts w:hint="eastAsia" w:ascii="宋体" w:hAnsi="Times New Roman" w:eastAsia="宋体"/>
                            <w:color w:val="000000"/>
                            <w:kern w:val="24"/>
                            <w:sz w:val="20"/>
                            <w:szCs w:val="20"/>
                          </w:rPr>
                          <w:br w:type="textWrapping"/>
                        </w:r>
                        <w:r>
                          <w:rPr>
                            <w:rFonts w:hint="eastAsia" w:ascii="宋体" w:hAnsi="Times New Roman" w:eastAsia="宋体"/>
                            <w:color w:val="000000"/>
                            <w:kern w:val="24"/>
                            <w:sz w:val="20"/>
                            <w:szCs w:val="20"/>
                          </w:rPr>
                          <w:t>3.特殊人群还需提供相应</w:t>
                        </w:r>
                        <w:r>
                          <w:rPr>
                            <w:rFonts w:ascii="宋体" w:hAnsi="Times New Roman" w:eastAsia="宋体"/>
                            <w:color w:val="000000" w:themeColor="text1"/>
                            <w:kern w:val="24"/>
                            <w:sz w:val="20"/>
                            <w:szCs w:val="20"/>
                            <w14:textFill>
                              <w14:solidFill>
                                <w14:schemeClr w14:val="tx1"/>
                              </w14:solidFill>
                            </w14:textFill>
                          </w:rPr>
                          <w:t>材料</w:t>
                        </w:r>
                      </w:p>
                      <w:p/>
                    </w:txbxContent>
                  </v:textbox>
                </v:shape>
                <v:shape id="直接箭头连接符 9" o:spid="_x0000_s1026" o:spt="32" type="#_x0000_t32" style="position:absolute;left:10379;top:1506;height:850;width:0;" filled="f" stroked="t" coordsize="21600,21600" o:gfxdata="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u5P3i8AAAA&#10;2wAAAA8AAAAAAAAAAQAgAAAAIgAAAGRycy9kb3ducmV2LnhtbFBLAQIUABQAAAAIAIdO4kAzLwWe&#10;OwAAADkAAAAQAAAAAAAAAAEAIAAAAAsBAABkcnMvc2hhcGV4bWwueG1sUEsFBgAAAAAGAAYAWwEA&#10;ALUDAAAAAA==&#10;">
                  <v:fill on="f" focussize="0,0"/>
                  <v:stroke weight="1pt" color="#000000"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WTWE67sAAADb&#10;AAAADwAAAGRycy9kb3ducmV2LnhtbEVPTWsCMRC9F/ofwgi9lJrdWqTdGj0sCK0IRS2eh810s5hM&#10;tknU1V9vDoUeH+97thicFScKsfOsoBwXIIgbrztuFXzvlk+vIGJC1mg9k4ILRVjM7+9mWGl/5g2d&#10;tqkVOYRjhQpMSn0lZWwMOYxj3xNn7scHhynD0Eod8JzDnZXPRTGVDjvODQZ7qg01h+3RKbg2Q/34&#10;u397qVefJoT9V7nW1ir1MCqLdxCJhvQv/nN/aAWTvD5/yT9Azm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TWE67sAAADb&#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sXWyTL8AAADb&#10;AAAADwAAAGRycy9kb3ducmV2LnhtbEWP3WrCQBSE7wt9h+UUelc3sSCSukpJEYI/iFoovTtkT5PQ&#10;7Nmwu8b49q4geDnMzDfMbDGYVvTkfGNZQTpKQBCXVjdcKfg+Lt+mIHxA1thaJgUX8rCYPz/NMNP2&#10;zHvqD6ESEcI+QwV1CF0mpS9rMuhHtiOO3p91BkOUrpLa4TnCTSvHSTKRBhuOCzV2lNdU/h9ORkHR&#10;jjer9Sb/+Urz4rRdu93v59Ar9fqSJh8gAg3hEb63C63gPYXbl/gD5Pw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F1sky/&#10;AAAA2wAAAA8AAAAAAAAAAQAgAAAAIgAAAGRycy9kb3ducmV2LnhtbFBLAQIUABQAAAAIAIdO4kAz&#10;LwWeOwAAADkAAAAQAAAAAAAAAAEAIAAAAA4BAABkcnMvc2hhcGV4bWwueG1sUEsFBgAAAAAGAAYA&#10;WwEAALgDAAAAAA==&#10;">
                  <v:fill on="f" focussize="0,0"/>
                  <v:stroke weight="1pt" color="#000000" joinstyle="miter" endarrow="open"/>
                  <v:imagedata o:title=""/>
                  <o:lock v:ext="edit" aspectratio="f"/>
                </v:shape>
                <v:shape id="自选图形 34" o:spid="_x0000_s1026" o:spt="32" type="#_x0000_t32" style="position:absolute;left:11796;top:1079;flip:x;height:0;width:340;" filled="f" stroked="t" coordsize="21600,21600" o:gfxdata="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jvV3vQAA&#10;ANs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k49cCr4AAADb&#10;AAAADwAAAGRycy9kb3ducmV2LnhtbEWPT2sCMRTE7wW/Q3iCt5pYq8hq9LBSsLRQ/HPx9tg8d1c3&#10;L0sSd+23bwqFHoeZ+Q2z2jxsIzryoXasYTJWIIgLZ2ouNZyOb88LECEiG2wck4ZvCrBZD55WmBnX&#10;8566QyxFgnDIUEMVY5tJGYqKLIaxa4mTd3HeYkzSl9J47BPcNvJFqbm0WHNaqLClvKLidrhbDefZ&#10;VX7VeY/3z/ftx6zzTuWvTuvRcKKWICI94n/4r70zGqZT+P2SfoBc/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49cCr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plqdYboAAADb&#10;AAAADwAAAGRycy9kb3ducmV2LnhtbEWP3YrCMBSE7xd8h3AE79bEHxatRi8ERUEUWx/g0BzbYnNS&#10;mvj39kYQ9nKYmW+Y+fJpa3Gn1leONQz6CgRx7kzFhYZztv6dgPAB2WDtmDS8yMNy0fmZY2Lcg090&#10;T0MhIoR9ghrKEJpESp+XZNH3XUMcvYtrLYYo20KaFh8Rbms5VOpPWqw4LpTY0Kqk/JrerAY5OW5p&#10;s8uOWVjVL5VOD4z7m9a97kDNQAR6hv/wt701GkZj+HyJP0Au3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Wp1hugAAANsA&#10;AAAPAAAAAAAAAAEAIAAAACIAAABkcnMvZG93bnJldi54bWxQSwECFAAUAAAACACHTuJAMy8FnjsA&#10;AAA5AAAAEAAAAAAAAAABACAAAAAJAQAAZHJzL3NoYXBleG1sLnhtbFBLBQYAAAAABgAGAFsBAACz&#10;Aw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zy2joLoAAADb&#10;AAAADwAAAGRycy9kb3ducmV2LnhtbEWPQYvCMBSE7wv+h/CEva2pLitSjSKCIN5WRfT2SJ5pbfNS&#10;mmjdf78RBI/DzHzDzBYPV4s7taH0rGA4yEAQa29KtgoO+/XXBESIyAZrz6TgjwIs5r2PGebGd/xL&#10;9120IkE45KigiLHJpQy6IIdh4Bvi5F186zAm2VppWuwS3NVylGVj6bDktFBgQ6uCdLW7OQXnzvJV&#10;G33kZbc92+pUBd4flPrsD7MpiEiP+A6/2huj4PsHnl/SD5D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LaOgugAAANsA&#10;AAAPAAAAAAAAAAEAIAAAACIAAABkcnMvZG93bnJldi54bWxQSwECFAAUAAAACACHTuJAMy8FnjsA&#10;AAA5AAAAEAAAAAAAAAABACAAAAAJAQAAZHJzL3NoYXBleG1sLnhtbFBLBQYAAAAABgAGAFsBAACz&#10;AwAAAAA=&#10;">
                  <v:fill on="f" focussize="0,0"/>
                  <v:stroke weight="1pt" color="#000000"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P/8917oAAADb&#10;AAAADwAAAGRycy9kb3ducmV2LnhtbEWPT4vCMBTE7wt+h/AEb2uqgizVKCIIsjf/sOjtkTzT2ual&#10;NFmr394IgsdhZn7DzJd3V4sbtaH0rGA0zEAQa29KtgqOh833D4gQkQ3WnknBgwIsF72vOebGd7yj&#10;2z5akSAcclRQxNjkUgZdkMMw9A1x8i6+dRiTbK00LXYJ7mo5zrKpdFhyWiiwoXVButr/OwXnzvJV&#10;G/3Hq+73bKtTFfhwVGrQH2UzEJHu8RN+t7dGwWQKry/pB8jF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3XugAAANsA&#10;AAAPAAAAAAAAAAEAIAAAACIAAABkcnMvZG93bnJldi54bWxQSwECFAAUAAAACACHTuJAMy8FnjsA&#10;AAA5AAAAEAAAAAAAAAABACAAAAAJAQAAZHJzL3NoYXBleG1sLnhtbFBLBQYAAAAABgAGAFsBAACz&#10;AwAAAAA=&#10;">
                  <v:fill on="f" focussize="0,0"/>
                  <v:stroke weight="1pt" color="#000000"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7uItkb4AAADb&#10;AAAADwAAAGRycy9kb3ducmV2LnhtbEWPT2vCQBTE7wW/w/IEb3VjpVWjq4eCmELA1j8Hb8/sMwlm&#10;34bsNkm/vVso9DjMzG+Y1aY3lWipcaVlBZNxBII4s7rkXMHpuH2eg3AeWWNlmRT8kIPNevC0wljb&#10;jr+oPfhcBAi7GBUU3texlC4ryKAb25o4eDfbGPRBNrnUDXYBbir5EkVv0mDJYaHAmt4Lyu6Hb6Mg&#10;Wej6NU1Ty/a8c9fL58Xh/kOp0XASLUF46v1/+K+daAXTGfx+CT9Ar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uItkb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p0OI7bsAAADb&#10;AAAADwAAAGRycy9kb3ducmV2LnhtbEVPTWsCMRC9F/ofwgi9lJrdWqTdGj0sCK0IRS2eh810s5hM&#10;tknU1V9vDoUeH+97thicFScKsfOsoBwXIIgbrztuFXzvlk+vIGJC1mg9k4ILRVjM7+9mWGl/5g2d&#10;tqkVOYRjhQpMSn0lZWwMOYxj3xNn7scHhynD0Eod8JzDnZXPRTGVDjvODQZ7qg01h+3RKbg2Q/34&#10;u397qVefJoT9V7nW1ir1MCqLdxCJhvQv/nN/aAWTPDZ/yT9Azm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0OI7bsAAADb&#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shape>
                <v:shape id="流程图: 过程 24" o:spid="_x0000_s1026" o:spt="109" type="#_x0000_t109" style="position:absolute;left:12383;top:6254;height:1134;width:1546;v-text-anchor:middle;" filled="f" stroked="t" coordsize="21600,21600" o:gfxdata="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WzL/ugAAANsA&#10;AAAPAAAAAAAAAAEAIAAAACIAAABkcnMvZG93bnJldi54bWxQSwECFAAUAAAACACHTuJAMy8FnjsA&#10;AAA5AAAAEAAAAAAAAAABACAAAAAJAQAAZHJzL3NoYXBleG1sLnhtbFBLBQYAAAAABgAGAFsBAACz&#10;AwAAA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h1xzRbgAAADb&#10;AAAADwAAAGRycy9kb3ducmV2LnhtbEVPy4rCMBTdD/gP4QqzG9OKDFKNRQRBZucD0d0luaa1zU1p&#10;Mtb5e7MQZnk472X5dK14UB9qzwrySQaCWHtTs1VwOm6/5iBCRDbYeiYFfxSgXI0+llgYP/CeHodo&#10;RQrhUKCCKsaukDLoihyGie+IE3fzvcOYYG+l6XFI4a6V0yz7lg5rTg0VdrSpSDeHX6fgOli+a6PP&#10;vB5+rra5NIGPJ6U+x3m2ABHpGf/Fb/fOKJil9elL+gFy9Q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1xzRbgAAADbAAAA&#10;DwAAAAAAAAABACAAAAAiAAAAZHJzL2Rvd25yZXYueG1sUEsBAhQAFAAAAAgAh07iQDMvBZ47AAAA&#10;OQAAABAAAAAAAAAAAQAgAAAABwEAAGRycy9zaGFwZXhtbC54bWxQSwUGAAAAAAYABgBbAQAAsQMA&#10;AAAA&#10;">
                  <v:fill on="f" focussize="0,0"/>
                  <v:stroke weight="1pt" color="#000000"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Ovk55rkAAADb&#10;AAAADwAAAGRycy9kb3ducmV2LnhtbEWPzQrCMBCE74LvEFbwZtOKiFSjB0FRPPnzAGuzttVmU5po&#10;69sbQfA4zM43O4tVZyrxosaVlhUkUQyCOLO65FzB5bwZzUA4j6yxskwK3uRgtez3Fphq2/KRXief&#10;iwBhl6KCwvs6ldJlBRl0ka2Jg3ezjUEfZJNL3WAb4KaS4zieSoMlh4YCa1oXlD1OTxPeOJSXzXZ/&#10;de/986i7e9LuHjZXajhI4jkIT53/H//SO61gksB3SwCAXH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r5Oea5AAAA2wAA&#10;AA8AAAAAAAAAAQAgAAAAIgAAAGRycy9kb3ducmV2LnhtbFBLAQIUABQAAAAIAIdO4kAzLwWeOwAA&#10;ADkAAAAQAAAAAAAAAAEAIAAAAAgBAABkcnMvc2hhcGV4bWwueG1sUEsFBgAAAAAGAAYAWwEAALID&#10;AAAAAA==&#10;">
                  <v:fill on="f" focussize="0,0"/>
                  <v:stroke weight="1pt" color="#000000"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GMJIqbwAAADb&#10;AAAADwAAAGRycy9kb3ducmV2LnhtbEWPQWvCQBSE74X+h+UVequbhFJKdBUpFIo3Eyl6e+w+NzHZ&#10;tyG7Nfrv3YLgcZiZb5jF6uJ6caYxtJ4V5LMMBLH2pmWrYFd/v32CCBHZYO+ZFFwpwGr5/LTA0viJ&#10;t3SuohUJwqFEBU2MQyll0A05DDM/ECfv6EeHMcnRSjPilOCul0WWfUiHLaeFBgf6akh31Z9TcJgs&#10;n7TRv7yeNgfb7bvA9U6p15c8m4OIdImP8L39YxS8F/D/Jf0Aub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jCSKm8AAAA&#10;2wAAAA8AAAAAAAAAAQAgAAAAIgAAAGRycy9kb3ducmV2LnhtbFBLAQIUABQAAAAIAIdO4kAzLwWe&#10;OwAAADkAAAAQAAAAAAAAAAEAIAAAAAsBAABkcnMvc2hhcGV4bWwueG1sUEsFBgAAAAAGAAYAWwEA&#10;ALUDAAAAAA==&#10;">
                  <v:fill on="f" focussize="0,0"/>
                  <v:stroke weight="1pt" color="#000000"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d47tMroAAADb&#10;AAAADwAAAGRycy9kb3ducmV2LnhtbEWPQYvCMBSE7wv+h/CEva2p7iJSjSKCIN5WRfT2SJ5pbfNS&#10;mmjdf78RBI/DzHzDzBYPV4s7taH0rGA4yEAQa29KtgoO+/XXBESIyAZrz6TgjwIs5r2PGebGd/xL&#10;9120IkE45KigiLHJpQy6IIdh4Bvi5F186zAm2VppWuwS3NVylGVj6bDktFBgQ6uCdLW7OQXnzvJV&#10;G33kZbc92+pUBd4flPrsD7MpiEiP+A6/2huj4Ocbnl/SD5D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3ju0yugAAANsA&#10;AAAPAAAAAAAAAAEAIAAAACIAAABkcnMvZG93bnJldi54bWxQSwECFAAUAAAACACHTuJAMy8FnjsA&#10;AAA5AAAAEAAAAAAAAAABACAAAAAJAQAAZHJzL3NoYXBleG1sLnhtbFBLBQYAAAAABgAGAFsBAACz&#10;AwAAAAA=&#10;">
                  <v:fill on="f" focussize="0,0"/>
                  <v:stroke weight="1pt" color="#000000"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PC275b0AAADb&#10;AAAADwAAAGRycy9kb3ducmV2LnhtbEWPQYvCMBSE7wv+h/CEvSyauopINXoQdvXSw6oHj8/k2Rab&#10;l9pEa/+9WRA8DjPzDbNYPWwl7tT40rGC0TABQaydKTlXcNj/DGYgfEA2WDkmBR15WC17HwtMjWv5&#10;j+67kIsIYZ+igiKEOpXS64Is+qGriaN3do3FEGWTS9NgG+G2kt9JMpUWS44LBda0LkhfdjerQE+P&#10;7cZ/1dvsd5xddXfKurMPSn32R8kcRKBHeIdf7a1RMJnA/5f4A+Ty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LbvlvQAA&#10;ANs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KDOFi70AAADb&#10;AAAADwAAAGRycy9kb3ducmV2LnhtbEWPQWsCMRSE7wX/Q3iCt5qs1GJXo2ChUAo9VJeeH5vnJrh5&#10;WTbRXfvrG6HQ4zAz3zCb3ehbcaU+usAairkCQVwH47jRUB3fHlcgYkI22AYmDTeKsNtOHjZYmjDw&#10;F10PqREZwrFEDTalrpQy1pY8xnnoiLN3Cr3HlGXfSNPjkOG+lQulnqVHx3nBYkevlurz4eI11C/u&#10;c0C1/3H76kNV38V4OS2s1rNpodYgEo3pP/zXfjcanpZw/5J/gN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M4WLvQAA&#10;ANsAAAAPAAAAAAAAAAEAIAAAACIAAABkcnMvZG93bnJldi54bWxQSwECFAAUAAAACACHTuJAMy8F&#10;njsAAAA5AAAAEAAAAAAAAAABACAAAAAMAQAAZHJzL3NoYXBleG1sLnhtbFBLBQYAAAAABgAGAFsB&#10;AAC2Aw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o7OACb4AAADb&#10;AAAADwAAAGRycy9kb3ducmV2LnhtbEWPzW7CMBCE75V4B2uReqnAoVQRChgOSLRccuDnwHGxlyQi&#10;XofYJeTtaySkHkcz841msXrYWtyp9ZVjBZNxAoJYO1NxoeB42IxmIHxANlg7JgU9eVgtB28LzIzr&#10;eEf3fShEhLDPUEEZQpNJ6XVJFv3YNcTRu7jWYoiyLaRpsYtwW8vPJEmlxYrjQokNrUvS1/2vVaDT&#10;U/fjP5pt/j3Nb7o/5/3FB6Xeh5NkDiLQI/yHX+2tUfCVwvNL/A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7OACb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t62+Z70AAADb&#10;AAAADwAAAGRycy9kb3ducmV2LnhtbEWPQWsCMRSE7wX/Q3iCt5qsFGtXo2ChUAo9VJeeH5vnJrh5&#10;WTbRXfvrG6HQ4zAz3zCb3ehbcaU+usAairkCQVwH47jRUB3fHlcgYkI22AYmDTeKsNtOHjZYmjDw&#10;F10PqREZwrFEDTalrpQy1pY8xnnoiLN3Cr3HlGXfSNPjkOG+lQulltKj47xgsaNXS/X5cPEa6hf3&#10;OaDa/7h99aGq72K8nBZW69m0UGsQicb0H/5rvxsNT89w/5J/gN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rb5nvQAA&#10;ANsAAAAPAAAAAAAAAAEAIAAAACIAAABkcnMvZG93bnJldi54bWxQSwECFAAUAAAACACHTuJAMy8F&#10;njsAAAA5AAAAEAAAAAAAAAABACAAAAAMAQAAZHJzL3NoYXBleG1sLnhtbFBLBQYAAAAABgAGAFsB&#10;AAC2Aw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spacing w:line="360" w:lineRule="auto"/>
        <w:jc w:val="left"/>
        <w:rPr>
          <w:rFonts w:ascii="仿宋_GB2312" w:hAnsi="仿宋" w:eastAsia="仿宋_GB2312"/>
          <w:sz w:val="32"/>
          <w:szCs w:val="32"/>
        </w:rPr>
      </w:pPr>
    </w:p>
    <w:p>
      <w:pPr>
        <w:pStyle w:val="5"/>
        <w:spacing w:before="0" w:beforeAutospacing="0" w:after="0" w:afterAutospacing="0" w:line="360" w:lineRule="auto"/>
        <w:ind w:firstLine="640" w:firstLineChars="200"/>
        <w:jc w:val="both"/>
        <w:rPr>
          <w:rFonts w:ascii="黑体" w:hAnsi="黑体" w:eastAsia="黑体" w:cs="黑体"/>
          <w:sz w:val="32"/>
          <w:szCs w:val="32"/>
        </w:rPr>
        <w:sectPr>
          <w:pgSz w:w="11906" w:h="16838"/>
          <w:pgMar w:top="1440" w:right="1800" w:bottom="1440" w:left="1800" w:header="851" w:footer="992" w:gutter="0"/>
          <w:pgNumType w:fmt="numberInDash"/>
          <w:cols w:space="720" w:num="1"/>
          <w:docGrid w:type="lines" w:linePitch="312" w:charSpace="0"/>
        </w:sectPr>
      </w:pPr>
    </w:p>
    <w:p>
      <w:pPr>
        <w:tabs>
          <w:tab w:val="left" w:pos="3240"/>
          <w:tab w:val="left" w:pos="3420"/>
          <w:tab w:val="left" w:pos="3600"/>
          <w:tab w:val="left" w:pos="3780"/>
          <w:tab w:val="left" w:pos="12060"/>
        </w:tabs>
        <w:spacing w:line="600" w:lineRule="exact"/>
        <w:ind w:firstLine="160" w:firstLineChars="50"/>
        <w:jc w:val="center"/>
        <w:rPr>
          <w:rFonts w:ascii="Times New Roman" w:eastAsia="方正小标宋简体"/>
          <w:sz w:val="32"/>
          <w:szCs w:val="32"/>
        </w:rPr>
      </w:pPr>
      <w:r>
        <w:rPr>
          <w:rFonts w:hint="eastAsia" w:ascii="Times New Roman" w:eastAsia="方正小标宋简体"/>
          <w:sz w:val="32"/>
          <w:szCs w:val="32"/>
        </w:rPr>
        <w:t>岳阳市职工基本医疗保险参保登记表（参考样表2）</w:t>
      </w:r>
    </w:p>
    <w:p>
      <w:pPr>
        <w:tabs>
          <w:tab w:val="left" w:pos="3240"/>
          <w:tab w:val="left" w:pos="3420"/>
          <w:tab w:val="left" w:pos="3600"/>
          <w:tab w:val="left" w:pos="3780"/>
          <w:tab w:val="left" w:pos="12060"/>
        </w:tabs>
        <w:spacing w:line="600" w:lineRule="exact"/>
        <w:jc w:val="center"/>
        <w:rPr>
          <w:rFonts w:ascii="Times New Roman" w:eastAsia="宋体"/>
          <w:sz w:val="24"/>
        </w:rPr>
      </w:pPr>
      <w:r>
        <w:rPr>
          <w:rFonts w:ascii="Times New Roman" w:eastAsia="宋体"/>
          <w:sz w:val="24"/>
        </w:rPr>
        <w:t>单位名称（</w:t>
      </w:r>
      <w:r>
        <w:rPr>
          <w:rFonts w:hint="eastAsia" w:ascii="Times New Roman" w:eastAsia="宋体"/>
          <w:sz w:val="24"/>
        </w:rPr>
        <w:t>单位公</w:t>
      </w:r>
      <w:r>
        <w:rPr>
          <w:rFonts w:ascii="Times New Roman" w:eastAsia="宋体"/>
          <w:sz w:val="24"/>
        </w:rPr>
        <w:t>章）：单位</w:t>
      </w:r>
      <w:r>
        <w:rPr>
          <w:rFonts w:hint="eastAsia" w:ascii="Times New Roman" w:eastAsia="宋体"/>
          <w:sz w:val="24"/>
        </w:rPr>
        <w:t>编码</w:t>
      </w:r>
      <w:r>
        <w:rPr>
          <w:rFonts w:ascii="Times New Roman" w:eastAsia="宋体"/>
          <w:sz w:val="24"/>
        </w:rPr>
        <w:t>：</w:t>
      </w:r>
      <w:r>
        <w:rPr>
          <w:rFonts w:hint="eastAsia" w:ascii="Times New Roman" w:eastAsia="宋体"/>
          <w:sz w:val="24"/>
        </w:rPr>
        <w:t>险种：□灵活就业人员</w:t>
      </w:r>
    </w:p>
    <w:tbl>
      <w:tblPr>
        <w:tblStyle w:val="6"/>
        <w:tblW w:w="14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42"/>
        <w:gridCol w:w="642"/>
        <w:gridCol w:w="1680"/>
        <w:gridCol w:w="1680"/>
        <w:gridCol w:w="2272"/>
        <w:gridCol w:w="642"/>
        <w:gridCol w:w="642"/>
        <w:gridCol w:w="1420"/>
        <w:gridCol w:w="902"/>
        <w:gridCol w:w="2458"/>
        <w:gridCol w:w="1160"/>
        <w:gridCol w:w="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45" w:hRule="atLeast"/>
          <w:jc w:val="center"/>
        </w:trPr>
        <w:tc>
          <w:tcPr>
            <w:tcW w:w="642" w:type="dxa"/>
            <w:tcBorders>
              <w:tl2br w:val="nil"/>
              <w:tr2bl w:val="nil"/>
            </w:tcBorders>
            <w:vAlign w:val="center"/>
          </w:tcPr>
          <w:p>
            <w:pPr>
              <w:jc w:val="center"/>
              <w:rPr>
                <w:rFonts w:ascii="Times New Roman" w:eastAsia="宋体"/>
                <w:sz w:val="24"/>
              </w:rPr>
            </w:pPr>
            <w:r>
              <w:rPr>
                <w:rFonts w:hint="eastAsia" w:ascii="Times New Roman" w:eastAsia="宋体"/>
                <w:sz w:val="24"/>
              </w:rPr>
              <w:t>序号</w:t>
            </w:r>
          </w:p>
        </w:tc>
        <w:tc>
          <w:tcPr>
            <w:tcW w:w="642" w:type="dxa"/>
            <w:tcBorders>
              <w:tl2br w:val="nil"/>
              <w:tr2bl w:val="nil"/>
            </w:tcBorders>
            <w:vAlign w:val="center"/>
          </w:tcPr>
          <w:p>
            <w:pPr>
              <w:jc w:val="center"/>
              <w:rPr>
                <w:rFonts w:ascii="Times New Roman" w:eastAsia="宋体"/>
                <w:sz w:val="24"/>
              </w:rPr>
            </w:pPr>
            <w:r>
              <w:rPr>
                <w:rFonts w:hint="eastAsia" w:ascii="Times New Roman" w:eastAsia="宋体"/>
                <w:sz w:val="24"/>
              </w:rPr>
              <w:t>姓名</w:t>
            </w:r>
          </w:p>
        </w:tc>
        <w:tc>
          <w:tcPr>
            <w:tcW w:w="1680" w:type="dxa"/>
            <w:tcBorders>
              <w:tl2br w:val="nil"/>
              <w:tr2bl w:val="nil"/>
            </w:tcBorders>
            <w:vAlign w:val="center"/>
          </w:tcPr>
          <w:p>
            <w:pPr>
              <w:jc w:val="center"/>
              <w:rPr>
                <w:rFonts w:ascii="Times New Roman" w:eastAsia="宋体"/>
                <w:sz w:val="24"/>
              </w:rPr>
            </w:pPr>
            <w:r>
              <w:rPr>
                <w:rFonts w:hint="eastAsia" w:ascii="Times New Roman" w:eastAsia="宋体"/>
                <w:sz w:val="24"/>
              </w:rPr>
              <w:t>身份证件类型</w:t>
            </w:r>
          </w:p>
        </w:tc>
        <w:tc>
          <w:tcPr>
            <w:tcW w:w="1680" w:type="dxa"/>
            <w:tcBorders>
              <w:tl2br w:val="nil"/>
              <w:tr2bl w:val="nil"/>
            </w:tcBorders>
            <w:vAlign w:val="center"/>
          </w:tcPr>
          <w:p>
            <w:pPr>
              <w:jc w:val="center"/>
              <w:rPr>
                <w:rFonts w:ascii="Times New Roman" w:eastAsia="宋体"/>
                <w:sz w:val="24"/>
              </w:rPr>
            </w:pPr>
            <w:r>
              <w:rPr>
                <w:rFonts w:ascii="Times New Roman" w:eastAsia="宋体"/>
                <w:sz w:val="24"/>
              </w:rPr>
              <w:t>身份证</w:t>
            </w:r>
            <w:r>
              <w:rPr>
                <w:rFonts w:hint="eastAsia" w:ascii="Times New Roman" w:eastAsia="宋体"/>
                <w:sz w:val="24"/>
              </w:rPr>
              <w:t>件</w:t>
            </w:r>
            <w:r>
              <w:rPr>
                <w:rFonts w:ascii="Times New Roman" w:eastAsia="宋体"/>
                <w:sz w:val="24"/>
              </w:rPr>
              <w:t>号码</w:t>
            </w:r>
          </w:p>
        </w:tc>
        <w:tc>
          <w:tcPr>
            <w:tcW w:w="2272" w:type="dxa"/>
            <w:tcBorders>
              <w:tl2br w:val="nil"/>
              <w:tr2bl w:val="nil"/>
            </w:tcBorders>
            <w:vAlign w:val="center"/>
          </w:tcPr>
          <w:p>
            <w:pPr>
              <w:jc w:val="center"/>
              <w:rPr>
                <w:rFonts w:ascii="Times New Roman" w:eastAsia="宋体"/>
                <w:sz w:val="24"/>
              </w:rPr>
            </w:pPr>
            <w:r>
              <w:rPr>
                <w:rFonts w:ascii="Times New Roman" w:eastAsia="宋体"/>
                <w:sz w:val="24"/>
              </w:rPr>
              <w:t>申报工资（元/月）</w:t>
            </w:r>
          </w:p>
        </w:tc>
        <w:tc>
          <w:tcPr>
            <w:tcW w:w="642" w:type="dxa"/>
            <w:tcBorders>
              <w:tl2br w:val="nil"/>
              <w:tr2bl w:val="nil"/>
            </w:tcBorders>
            <w:vAlign w:val="center"/>
          </w:tcPr>
          <w:p>
            <w:pPr>
              <w:jc w:val="center"/>
              <w:rPr>
                <w:rFonts w:ascii="Times New Roman" w:eastAsia="宋体"/>
                <w:sz w:val="24"/>
              </w:rPr>
            </w:pPr>
            <w:r>
              <w:rPr>
                <w:rFonts w:hint="eastAsia" w:ascii="Times New Roman" w:eastAsia="宋体"/>
                <w:sz w:val="24"/>
              </w:rPr>
              <w:t>变更</w:t>
            </w:r>
          </w:p>
          <w:p>
            <w:pPr>
              <w:jc w:val="center"/>
              <w:rPr>
                <w:rFonts w:ascii="Times New Roman" w:eastAsia="宋体"/>
                <w:sz w:val="24"/>
              </w:rPr>
            </w:pPr>
            <w:r>
              <w:rPr>
                <w:rFonts w:hint="eastAsia" w:ascii="Times New Roman" w:eastAsia="宋体"/>
                <w:sz w:val="24"/>
              </w:rPr>
              <w:t>类别</w:t>
            </w:r>
          </w:p>
        </w:tc>
        <w:tc>
          <w:tcPr>
            <w:tcW w:w="642" w:type="dxa"/>
            <w:tcBorders>
              <w:tl2br w:val="nil"/>
              <w:tr2bl w:val="nil"/>
            </w:tcBorders>
            <w:vAlign w:val="center"/>
          </w:tcPr>
          <w:p>
            <w:pPr>
              <w:jc w:val="center"/>
              <w:rPr>
                <w:rFonts w:ascii="Times New Roman" w:eastAsia="宋体"/>
                <w:sz w:val="24"/>
              </w:rPr>
            </w:pPr>
            <w:r>
              <w:rPr>
                <w:rFonts w:hint="eastAsia" w:ascii="Times New Roman" w:eastAsia="宋体"/>
                <w:sz w:val="24"/>
              </w:rPr>
              <w:t>人员</w:t>
            </w:r>
          </w:p>
          <w:p>
            <w:pPr>
              <w:jc w:val="center"/>
              <w:rPr>
                <w:rFonts w:ascii="Times New Roman" w:eastAsia="宋体"/>
                <w:sz w:val="24"/>
              </w:rPr>
            </w:pPr>
            <w:r>
              <w:rPr>
                <w:rFonts w:hint="eastAsia" w:ascii="Times New Roman" w:eastAsia="宋体"/>
                <w:sz w:val="24"/>
              </w:rPr>
              <w:t>身份</w:t>
            </w:r>
          </w:p>
        </w:tc>
        <w:tc>
          <w:tcPr>
            <w:tcW w:w="1420" w:type="dxa"/>
            <w:tcBorders>
              <w:tl2br w:val="nil"/>
              <w:tr2bl w:val="nil"/>
            </w:tcBorders>
            <w:vAlign w:val="center"/>
          </w:tcPr>
          <w:p>
            <w:pPr>
              <w:jc w:val="center"/>
              <w:rPr>
                <w:rFonts w:ascii="Times New Roman" w:eastAsia="宋体"/>
                <w:sz w:val="24"/>
              </w:rPr>
            </w:pPr>
            <w:r>
              <w:rPr>
                <w:rFonts w:hint="eastAsia" w:ascii="Times New Roman" w:eastAsia="宋体"/>
                <w:sz w:val="24"/>
              </w:rPr>
              <w:t>档案记载首</w:t>
            </w:r>
            <w:r>
              <w:rPr>
                <w:rFonts w:hint="eastAsia" w:ascii="Times New Roman" w:eastAsia="宋体"/>
                <w:sz w:val="24"/>
              </w:rPr>
              <w:br w:type="textWrapping"/>
            </w:r>
            <w:r>
              <w:rPr>
                <w:rFonts w:hint="eastAsia" w:ascii="Times New Roman" w:eastAsia="宋体"/>
                <w:sz w:val="24"/>
              </w:rPr>
              <w:t>次出生年月</w:t>
            </w:r>
          </w:p>
        </w:tc>
        <w:tc>
          <w:tcPr>
            <w:tcW w:w="902" w:type="dxa"/>
            <w:tcBorders>
              <w:tl2br w:val="nil"/>
              <w:tr2bl w:val="nil"/>
            </w:tcBorders>
            <w:vAlign w:val="center"/>
          </w:tcPr>
          <w:p>
            <w:pPr>
              <w:jc w:val="center"/>
              <w:rPr>
                <w:rFonts w:ascii="Times New Roman" w:eastAsia="宋体"/>
                <w:sz w:val="24"/>
              </w:rPr>
            </w:pPr>
            <w:r>
              <w:rPr>
                <w:rFonts w:hint="eastAsia" w:ascii="Times New Roman" w:eastAsia="宋体"/>
                <w:sz w:val="24"/>
              </w:rPr>
              <w:t>参加工</w:t>
            </w:r>
          </w:p>
          <w:p>
            <w:pPr>
              <w:jc w:val="center"/>
              <w:rPr>
                <w:rFonts w:ascii="Times New Roman" w:eastAsia="宋体"/>
                <w:sz w:val="24"/>
              </w:rPr>
            </w:pPr>
            <w:r>
              <w:rPr>
                <w:rFonts w:hint="eastAsia" w:ascii="Times New Roman" w:eastAsia="宋体"/>
                <w:sz w:val="24"/>
              </w:rPr>
              <w:t>作时间</w:t>
            </w:r>
          </w:p>
        </w:tc>
        <w:tc>
          <w:tcPr>
            <w:tcW w:w="2458" w:type="dxa"/>
            <w:tcBorders>
              <w:tl2br w:val="nil"/>
              <w:tr2bl w:val="nil"/>
            </w:tcBorders>
            <w:vAlign w:val="center"/>
          </w:tcPr>
          <w:p>
            <w:pPr>
              <w:jc w:val="center"/>
              <w:rPr>
                <w:rFonts w:ascii="Times New Roman" w:eastAsia="宋体"/>
                <w:sz w:val="24"/>
              </w:rPr>
            </w:pPr>
            <w:r>
              <w:rPr>
                <w:rFonts w:hint="eastAsia" w:ascii="Times New Roman" w:eastAsia="宋体"/>
                <w:sz w:val="24"/>
              </w:rPr>
              <w:t>退休需补缴费用情况</w:t>
            </w:r>
          </w:p>
          <w:p>
            <w:pPr>
              <w:jc w:val="center"/>
              <w:rPr>
                <w:rFonts w:ascii="Times New Roman" w:eastAsia="宋体"/>
                <w:sz w:val="24"/>
              </w:rPr>
            </w:pPr>
            <w:r>
              <w:rPr>
                <w:rFonts w:hint="eastAsia" w:ascii="Times New Roman" w:eastAsia="宋体"/>
                <w:sz w:val="24"/>
              </w:rPr>
              <w:t>（由医保部门填写）</w:t>
            </w:r>
          </w:p>
        </w:tc>
        <w:tc>
          <w:tcPr>
            <w:tcW w:w="1160" w:type="dxa"/>
            <w:tcBorders>
              <w:tl2br w:val="nil"/>
              <w:tr2bl w:val="nil"/>
            </w:tcBorders>
            <w:vAlign w:val="center"/>
          </w:tcPr>
          <w:p>
            <w:pPr>
              <w:jc w:val="center"/>
              <w:rPr>
                <w:rFonts w:ascii="Times New Roman" w:eastAsia="宋体"/>
                <w:sz w:val="24"/>
              </w:rPr>
            </w:pPr>
            <w:r>
              <w:rPr>
                <w:rFonts w:ascii="Times New Roman" w:eastAsia="宋体"/>
                <w:sz w:val="24"/>
              </w:rPr>
              <w:t>手机号码</w:t>
            </w:r>
          </w:p>
        </w:tc>
        <w:tc>
          <w:tcPr>
            <w:tcW w:w="643" w:type="dxa"/>
            <w:tcBorders>
              <w:tl2br w:val="nil"/>
              <w:tr2bl w:val="nil"/>
            </w:tcBorders>
            <w:vAlign w:val="center"/>
          </w:tcPr>
          <w:p>
            <w:pPr>
              <w:jc w:val="center"/>
              <w:rPr>
                <w:rFonts w:ascii="Times New Roman" w:eastAsia="宋体"/>
                <w:sz w:val="24"/>
              </w:rPr>
            </w:pPr>
            <w:r>
              <w:rPr>
                <w:rFonts w:ascii="Times New Roman" w:eastAsia="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642" w:type="dxa"/>
            <w:tcBorders>
              <w:tl2br w:val="nil"/>
              <w:tr2bl w:val="nil"/>
            </w:tcBorders>
            <w:vAlign w:val="center"/>
          </w:tcPr>
          <w:p>
            <w:pPr>
              <w:spacing w:line="600" w:lineRule="exact"/>
              <w:jc w:val="center"/>
              <w:rPr>
                <w:rFonts w:ascii="Times New Roman" w:eastAsia="宋体"/>
                <w:sz w:val="24"/>
              </w:rPr>
            </w:pPr>
            <w:r>
              <w:rPr>
                <w:rFonts w:ascii="Times New Roman" w:eastAsia="宋体"/>
                <w:sz w:val="24"/>
              </w:rPr>
              <w:t>1</w:t>
            </w:r>
          </w:p>
        </w:tc>
        <w:tc>
          <w:tcPr>
            <w:tcW w:w="642" w:type="dxa"/>
            <w:tcBorders>
              <w:tl2br w:val="nil"/>
              <w:tr2bl w:val="nil"/>
            </w:tcBorders>
            <w:vAlign w:val="center"/>
          </w:tcPr>
          <w:p>
            <w:pPr>
              <w:spacing w:line="600" w:lineRule="exact"/>
              <w:jc w:val="center"/>
              <w:rPr>
                <w:rFonts w:ascii="Times New Roman" w:eastAsia="宋体"/>
                <w:sz w:val="24"/>
              </w:rPr>
            </w:pPr>
          </w:p>
        </w:tc>
        <w:tc>
          <w:tcPr>
            <w:tcW w:w="1680" w:type="dxa"/>
            <w:tcBorders>
              <w:tl2br w:val="nil"/>
              <w:tr2bl w:val="nil"/>
            </w:tcBorders>
            <w:vAlign w:val="center"/>
          </w:tcPr>
          <w:p>
            <w:pPr>
              <w:spacing w:line="600" w:lineRule="exact"/>
              <w:jc w:val="center"/>
              <w:rPr>
                <w:rFonts w:ascii="Times New Roman" w:eastAsia="宋体"/>
                <w:sz w:val="24"/>
              </w:rPr>
            </w:pPr>
          </w:p>
        </w:tc>
        <w:tc>
          <w:tcPr>
            <w:tcW w:w="1680" w:type="dxa"/>
            <w:tcBorders>
              <w:tl2br w:val="nil"/>
              <w:tr2bl w:val="nil"/>
            </w:tcBorders>
            <w:vAlign w:val="center"/>
          </w:tcPr>
          <w:p>
            <w:pPr>
              <w:spacing w:line="600" w:lineRule="exact"/>
              <w:jc w:val="center"/>
              <w:rPr>
                <w:rFonts w:ascii="Times New Roman" w:eastAsia="宋体"/>
                <w:sz w:val="24"/>
              </w:rPr>
            </w:pPr>
          </w:p>
        </w:tc>
        <w:tc>
          <w:tcPr>
            <w:tcW w:w="2272" w:type="dxa"/>
            <w:tcBorders>
              <w:tl2br w:val="nil"/>
              <w:tr2bl w:val="nil"/>
            </w:tcBorders>
            <w:vAlign w:val="center"/>
          </w:tcPr>
          <w:p>
            <w:pPr>
              <w:spacing w:line="600" w:lineRule="exact"/>
              <w:jc w:val="center"/>
              <w:rPr>
                <w:rFonts w:ascii="Times New Roman" w:eastAsia="宋体"/>
                <w:sz w:val="24"/>
              </w:rPr>
            </w:pPr>
          </w:p>
        </w:tc>
        <w:tc>
          <w:tcPr>
            <w:tcW w:w="642" w:type="dxa"/>
            <w:tcBorders>
              <w:tl2br w:val="nil"/>
              <w:tr2bl w:val="nil"/>
            </w:tcBorders>
            <w:vAlign w:val="center"/>
          </w:tcPr>
          <w:p>
            <w:pPr>
              <w:spacing w:line="600" w:lineRule="exact"/>
              <w:jc w:val="center"/>
              <w:rPr>
                <w:rFonts w:ascii="Times New Roman" w:eastAsia="宋体"/>
                <w:sz w:val="24"/>
              </w:rPr>
            </w:pPr>
          </w:p>
        </w:tc>
        <w:tc>
          <w:tcPr>
            <w:tcW w:w="642" w:type="dxa"/>
            <w:tcBorders>
              <w:tl2br w:val="nil"/>
              <w:tr2bl w:val="nil"/>
            </w:tcBorders>
            <w:vAlign w:val="center"/>
          </w:tcPr>
          <w:p>
            <w:pPr>
              <w:spacing w:line="600" w:lineRule="exact"/>
              <w:jc w:val="center"/>
              <w:rPr>
                <w:rFonts w:ascii="Times New Roman" w:eastAsia="宋体"/>
                <w:sz w:val="24"/>
              </w:rPr>
            </w:pPr>
          </w:p>
        </w:tc>
        <w:tc>
          <w:tcPr>
            <w:tcW w:w="1420" w:type="dxa"/>
            <w:tcBorders>
              <w:tl2br w:val="nil"/>
              <w:tr2bl w:val="nil"/>
            </w:tcBorders>
            <w:vAlign w:val="center"/>
          </w:tcPr>
          <w:p>
            <w:pPr>
              <w:spacing w:line="600" w:lineRule="exact"/>
              <w:jc w:val="center"/>
              <w:rPr>
                <w:rFonts w:ascii="Times New Roman" w:eastAsia="宋体"/>
                <w:sz w:val="24"/>
              </w:rPr>
            </w:pPr>
          </w:p>
        </w:tc>
        <w:tc>
          <w:tcPr>
            <w:tcW w:w="902" w:type="dxa"/>
            <w:tcBorders>
              <w:tl2br w:val="nil"/>
              <w:tr2bl w:val="nil"/>
            </w:tcBorders>
            <w:vAlign w:val="center"/>
          </w:tcPr>
          <w:p>
            <w:pPr>
              <w:spacing w:line="600" w:lineRule="exact"/>
              <w:jc w:val="center"/>
              <w:rPr>
                <w:rFonts w:ascii="Times New Roman" w:eastAsia="宋体"/>
                <w:sz w:val="24"/>
              </w:rPr>
            </w:pPr>
          </w:p>
        </w:tc>
        <w:tc>
          <w:tcPr>
            <w:tcW w:w="2458" w:type="dxa"/>
            <w:tcBorders>
              <w:tl2br w:val="nil"/>
              <w:tr2bl w:val="nil"/>
            </w:tcBorders>
          </w:tcPr>
          <w:p>
            <w:pPr>
              <w:spacing w:line="600" w:lineRule="exact"/>
              <w:jc w:val="center"/>
              <w:rPr>
                <w:rFonts w:ascii="Times New Roman" w:eastAsia="宋体"/>
                <w:sz w:val="24"/>
              </w:rPr>
            </w:pPr>
          </w:p>
        </w:tc>
        <w:tc>
          <w:tcPr>
            <w:tcW w:w="1160" w:type="dxa"/>
            <w:tcBorders>
              <w:tl2br w:val="nil"/>
              <w:tr2bl w:val="nil"/>
            </w:tcBorders>
            <w:vAlign w:val="center"/>
          </w:tcPr>
          <w:p>
            <w:pPr>
              <w:spacing w:line="600" w:lineRule="exact"/>
              <w:jc w:val="center"/>
              <w:rPr>
                <w:rFonts w:ascii="Times New Roman" w:eastAsia="宋体"/>
                <w:sz w:val="24"/>
              </w:rPr>
            </w:pPr>
          </w:p>
        </w:tc>
        <w:tc>
          <w:tcPr>
            <w:tcW w:w="643" w:type="dxa"/>
            <w:tcBorders>
              <w:tl2br w:val="nil"/>
              <w:tr2bl w:val="nil"/>
            </w:tcBorders>
            <w:vAlign w:val="center"/>
          </w:tcPr>
          <w:p>
            <w:pPr>
              <w:spacing w:line="600" w:lineRule="exact"/>
              <w:jc w:val="center"/>
              <w:rPr>
                <w:rFonts w:asci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642" w:type="dxa"/>
            <w:tcBorders>
              <w:tl2br w:val="nil"/>
              <w:tr2bl w:val="nil"/>
            </w:tcBorders>
            <w:vAlign w:val="center"/>
          </w:tcPr>
          <w:p>
            <w:pPr>
              <w:spacing w:line="600" w:lineRule="exact"/>
              <w:jc w:val="center"/>
              <w:rPr>
                <w:rFonts w:ascii="Times New Roman" w:eastAsia="宋体"/>
                <w:sz w:val="24"/>
              </w:rPr>
            </w:pPr>
            <w:r>
              <w:rPr>
                <w:rFonts w:ascii="Times New Roman" w:eastAsia="宋体"/>
                <w:sz w:val="24"/>
              </w:rPr>
              <w:t>2</w:t>
            </w:r>
          </w:p>
        </w:tc>
        <w:tc>
          <w:tcPr>
            <w:tcW w:w="642" w:type="dxa"/>
            <w:tcBorders>
              <w:tl2br w:val="nil"/>
              <w:tr2bl w:val="nil"/>
            </w:tcBorders>
            <w:vAlign w:val="center"/>
          </w:tcPr>
          <w:p>
            <w:pPr>
              <w:spacing w:line="600" w:lineRule="exact"/>
              <w:jc w:val="center"/>
              <w:rPr>
                <w:rFonts w:ascii="Times New Roman" w:eastAsia="宋体"/>
                <w:sz w:val="24"/>
              </w:rPr>
            </w:pPr>
          </w:p>
        </w:tc>
        <w:tc>
          <w:tcPr>
            <w:tcW w:w="1680" w:type="dxa"/>
            <w:tcBorders>
              <w:tl2br w:val="nil"/>
              <w:tr2bl w:val="nil"/>
            </w:tcBorders>
            <w:vAlign w:val="center"/>
          </w:tcPr>
          <w:p>
            <w:pPr>
              <w:spacing w:line="600" w:lineRule="exact"/>
              <w:jc w:val="center"/>
              <w:rPr>
                <w:rFonts w:ascii="Times New Roman" w:eastAsia="宋体"/>
                <w:sz w:val="24"/>
              </w:rPr>
            </w:pPr>
          </w:p>
        </w:tc>
        <w:tc>
          <w:tcPr>
            <w:tcW w:w="1680" w:type="dxa"/>
            <w:tcBorders>
              <w:tl2br w:val="nil"/>
              <w:tr2bl w:val="nil"/>
            </w:tcBorders>
            <w:vAlign w:val="center"/>
          </w:tcPr>
          <w:p>
            <w:pPr>
              <w:spacing w:line="600" w:lineRule="exact"/>
              <w:jc w:val="center"/>
              <w:rPr>
                <w:rFonts w:ascii="Times New Roman" w:eastAsia="宋体"/>
                <w:sz w:val="24"/>
              </w:rPr>
            </w:pPr>
          </w:p>
        </w:tc>
        <w:tc>
          <w:tcPr>
            <w:tcW w:w="2272" w:type="dxa"/>
            <w:tcBorders>
              <w:tl2br w:val="nil"/>
              <w:tr2bl w:val="nil"/>
            </w:tcBorders>
            <w:vAlign w:val="center"/>
          </w:tcPr>
          <w:p>
            <w:pPr>
              <w:spacing w:line="600" w:lineRule="exact"/>
              <w:jc w:val="center"/>
              <w:rPr>
                <w:rFonts w:ascii="Times New Roman" w:eastAsia="宋体"/>
                <w:sz w:val="24"/>
              </w:rPr>
            </w:pPr>
          </w:p>
        </w:tc>
        <w:tc>
          <w:tcPr>
            <w:tcW w:w="642" w:type="dxa"/>
            <w:tcBorders>
              <w:tl2br w:val="nil"/>
              <w:tr2bl w:val="nil"/>
            </w:tcBorders>
            <w:vAlign w:val="center"/>
          </w:tcPr>
          <w:p>
            <w:pPr>
              <w:spacing w:line="600" w:lineRule="exact"/>
              <w:jc w:val="center"/>
              <w:rPr>
                <w:rFonts w:ascii="Times New Roman" w:eastAsia="宋体"/>
                <w:sz w:val="24"/>
              </w:rPr>
            </w:pPr>
          </w:p>
        </w:tc>
        <w:tc>
          <w:tcPr>
            <w:tcW w:w="642" w:type="dxa"/>
            <w:tcBorders>
              <w:tl2br w:val="nil"/>
              <w:tr2bl w:val="nil"/>
            </w:tcBorders>
            <w:vAlign w:val="center"/>
          </w:tcPr>
          <w:p>
            <w:pPr>
              <w:spacing w:line="600" w:lineRule="exact"/>
              <w:jc w:val="center"/>
              <w:rPr>
                <w:rFonts w:ascii="Times New Roman" w:eastAsia="宋体"/>
                <w:sz w:val="24"/>
              </w:rPr>
            </w:pPr>
          </w:p>
        </w:tc>
        <w:tc>
          <w:tcPr>
            <w:tcW w:w="1420" w:type="dxa"/>
            <w:tcBorders>
              <w:tl2br w:val="nil"/>
              <w:tr2bl w:val="nil"/>
            </w:tcBorders>
            <w:vAlign w:val="center"/>
          </w:tcPr>
          <w:p>
            <w:pPr>
              <w:spacing w:line="600" w:lineRule="exact"/>
              <w:jc w:val="center"/>
              <w:rPr>
                <w:rFonts w:ascii="Times New Roman" w:eastAsia="宋体"/>
                <w:sz w:val="24"/>
              </w:rPr>
            </w:pPr>
          </w:p>
        </w:tc>
        <w:tc>
          <w:tcPr>
            <w:tcW w:w="902" w:type="dxa"/>
            <w:tcBorders>
              <w:tl2br w:val="nil"/>
              <w:tr2bl w:val="nil"/>
            </w:tcBorders>
            <w:vAlign w:val="center"/>
          </w:tcPr>
          <w:p>
            <w:pPr>
              <w:spacing w:line="600" w:lineRule="exact"/>
              <w:jc w:val="center"/>
              <w:rPr>
                <w:rFonts w:ascii="Times New Roman" w:eastAsia="宋体"/>
                <w:sz w:val="24"/>
              </w:rPr>
            </w:pPr>
          </w:p>
        </w:tc>
        <w:tc>
          <w:tcPr>
            <w:tcW w:w="2458" w:type="dxa"/>
            <w:tcBorders>
              <w:tl2br w:val="nil"/>
              <w:tr2bl w:val="nil"/>
            </w:tcBorders>
          </w:tcPr>
          <w:p>
            <w:pPr>
              <w:spacing w:line="600" w:lineRule="exact"/>
              <w:jc w:val="center"/>
              <w:rPr>
                <w:rFonts w:ascii="Times New Roman" w:eastAsia="宋体"/>
                <w:sz w:val="24"/>
              </w:rPr>
            </w:pPr>
          </w:p>
        </w:tc>
        <w:tc>
          <w:tcPr>
            <w:tcW w:w="1160" w:type="dxa"/>
            <w:tcBorders>
              <w:tl2br w:val="nil"/>
              <w:tr2bl w:val="nil"/>
            </w:tcBorders>
            <w:vAlign w:val="center"/>
          </w:tcPr>
          <w:p>
            <w:pPr>
              <w:spacing w:line="600" w:lineRule="exact"/>
              <w:jc w:val="center"/>
              <w:rPr>
                <w:rFonts w:ascii="Times New Roman" w:eastAsia="宋体"/>
                <w:sz w:val="24"/>
              </w:rPr>
            </w:pPr>
          </w:p>
        </w:tc>
        <w:tc>
          <w:tcPr>
            <w:tcW w:w="643" w:type="dxa"/>
            <w:tcBorders>
              <w:tl2br w:val="nil"/>
              <w:tr2bl w:val="nil"/>
            </w:tcBorders>
            <w:vAlign w:val="center"/>
          </w:tcPr>
          <w:p>
            <w:pPr>
              <w:spacing w:line="600" w:lineRule="exact"/>
              <w:jc w:val="center"/>
              <w:rPr>
                <w:rFonts w:asci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642" w:type="dxa"/>
            <w:tcBorders>
              <w:tl2br w:val="nil"/>
              <w:tr2bl w:val="nil"/>
            </w:tcBorders>
            <w:vAlign w:val="center"/>
          </w:tcPr>
          <w:p>
            <w:pPr>
              <w:spacing w:line="600" w:lineRule="exact"/>
              <w:jc w:val="center"/>
              <w:rPr>
                <w:rFonts w:ascii="Times New Roman" w:eastAsia="宋体"/>
                <w:sz w:val="24"/>
              </w:rPr>
            </w:pPr>
            <w:r>
              <w:rPr>
                <w:rFonts w:ascii="Times New Roman" w:eastAsia="宋体"/>
                <w:sz w:val="24"/>
              </w:rPr>
              <w:t>3</w:t>
            </w:r>
          </w:p>
        </w:tc>
        <w:tc>
          <w:tcPr>
            <w:tcW w:w="642" w:type="dxa"/>
            <w:tcBorders>
              <w:tl2br w:val="nil"/>
              <w:tr2bl w:val="nil"/>
            </w:tcBorders>
            <w:vAlign w:val="center"/>
          </w:tcPr>
          <w:p>
            <w:pPr>
              <w:spacing w:line="600" w:lineRule="exact"/>
              <w:jc w:val="center"/>
              <w:rPr>
                <w:rFonts w:ascii="Times New Roman" w:eastAsia="宋体"/>
                <w:sz w:val="24"/>
              </w:rPr>
            </w:pPr>
          </w:p>
        </w:tc>
        <w:tc>
          <w:tcPr>
            <w:tcW w:w="1680" w:type="dxa"/>
            <w:tcBorders>
              <w:tl2br w:val="nil"/>
              <w:tr2bl w:val="nil"/>
            </w:tcBorders>
            <w:vAlign w:val="center"/>
          </w:tcPr>
          <w:p>
            <w:pPr>
              <w:spacing w:line="600" w:lineRule="exact"/>
              <w:jc w:val="center"/>
              <w:rPr>
                <w:rFonts w:ascii="Times New Roman" w:eastAsia="宋体"/>
                <w:sz w:val="24"/>
              </w:rPr>
            </w:pPr>
          </w:p>
        </w:tc>
        <w:tc>
          <w:tcPr>
            <w:tcW w:w="1680" w:type="dxa"/>
            <w:tcBorders>
              <w:tl2br w:val="nil"/>
              <w:tr2bl w:val="nil"/>
            </w:tcBorders>
            <w:vAlign w:val="center"/>
          </w:tcPr>
          <w:p>
            <w:pPr>
              <w:spacing w:line="600" w:lineRule="exact"/>
              <w:jc w:val="center"/>
              <w:rPr>
                <w:rFonts w:ascii="Times New Roman" w:eastAsia="宋体"/>
                <w:sz w:val="24"/>
              </w:rPr>
            </w:pPr>
          </w:p>
        </w:tc>
        <w:tc>
          <w:tcPr>
            <w:tcW w:w="2272" w:type="dxa"/>
            <w:tcBorders>
              <w:tl2br w:val="nil"/>
              <w:tr2bl w:val="nil"/>
            </w:tcBorders>
            <w:vAlign w:val="center"/>
          </w:tcPr>
          <w:p>
            <w:pPr>
              <w:spacing w:line="600" w:lineRule="exact"/>
              <w:jc w:val="center"/>
              <w:rPr>
                <w:rFonts w:ascii="Times New Roman" w:eastAsia="宋体"/>
                <w:sz w:val="24"/>
              </w:rPr>
            </w:pPr>
          </w:p>
        </w:tc>
        <w:tc>
          <w:tcPr>
            <w:tcW w:w="642" w:type="dxa"/>
            <w:tcBorders>
              <w:tl2br w:val="nil"/>
              <w:tr2bl w:val="nil"/>
            </w:tcBorders>
            <w:vAlign w:val="center"/>
          </w:tcPr>
          <w:p>
            <w:pPr>
              <w:spacing w:line="600" w:lineRule="exact"/>
              <w:jc w:val="center"/>
              <w:rPr>
                <w:rFonts w:ascii="Times New Roman" w:eastAsia="宋体"/>
                <w:sz w:val="24"/>
              </w:rPr>
            </w:pPr>
          </w:p>
        </w:tc>
        <w:tc>
          <w:tcPr>
            <w:tcW w:w="642" w:type="dxa"/>
            <w:tcBorders>
              <w:tl2br w:val="nil"/>
              <w:tr2bl w:val="nil"/>
            </w:tcBorders>
            <w:vAlign w:val="center"/>
          </w:tcPr>
          <w:p>
            <w:pPr>
              <w:spacing w:line="600" w:lineRule="exact"/>
              <w:jc w:val="center"/>
              <w:rPr>
                <w:rFonts w:ascii="Times New Roman" w:eastAsia="宋体"/>
                <w:sz w:val="24"/>
              </w:rPr>
            </w:pPr>
          </w:p>
        </w:tc>
        <w:tc>
          <w:tcPr>
            <w:tcW w:w="1420" w:type="dxa"/>
            <w:tcBorders>
              <w:tl2br w:val="nil"/>
              <w:tr2bl w:val="nil"/>
            </w:tcBorders>
            <w:vAlign w:val="center"/>
          </w:tcPr>
          <w:p>
            <w:pPr>
              <w:spacing w:line="600" w:lineRule="exact"/>
              <w:jc w:val="center"/>
              <w:rPr>
                <w:rFonts w:ascii="Times New Roman" w:eastAsia="宋体"/>
                <w:sz w:val="24"/>
              </w:rPr>
            </w:pPr>
          </w:p>
        </w:tc>
        <w:tc>
          <w:tcPr>
            <w:tcW w:w="902" w:type="dxa"/>
            <w:tcBorders>
              <w:tl2br w:val="nil"/>
              <w:tr2bl w:val="nil"/>
            </w:tcBorders>
            <w:vAlign w:val="center"/>
          </w:tcPr>
          <w:p>
            <w:pPr>
              <w:spacing w:line="600" w:lineRule="exact"/>
              <w:jc w:val="center"/>
              <w:rPr>
                <w:rFonts w:ascii="Times New Roman" w:eastAsia="宋体"/>
                <w:sz w:val="24"/>
              </w:rPr>
            </w:pPr>
          </w:p>
        </w:tc>
        <w:tc>
          <w:tcPr>
            <w:tcW w:w="2458" w:type="dxa"/>
            <w:tcBorders>
              <w:tl2br w:val="nil"/>
              <w:tr2bl w:val="nil"/>
            </w:tcBorders>
          </w:tcPr>
          <w:p>
            <w:pPr>
              <w:spacing w:line="600" w:lineRule="exact"/>
              <w:jc w:val="center"/>
              <w:rPr>
                <w:rFonts w:ascii="Times New Roman" w:eastAsia="宋体"/>
                <w:sz w:val="24"/>
              </w:rPr>
            </w:pPr>
          </w:p>
        </w:tc>
        <w:tc>
          <w:tcPr>
            <w:tcW w:w="1160" w:type="dxa"/>
            <w:tcBorders>
              <w:tl2br w:val="nil"/>
              <w:tr2bl w:val="nil"/>
            </w:tcBorders>
            <w:vAlign w:val="center"/>
          </w:tcPr>
          <w:p>
            <w:pPr>
              <w:spacing w:line="600" w:lineRule="exact"/>
              <w:jc w:val="center"/>
              <w:rPr>
                <w:rFonts w:ascii="Times New Roman" w:eastAsia="宋体"/>
                <w:sz w:val="24"/>
              </w:rPr>
            </w:pPr>
          </w:p>
        </w:tc>
        <w:tc>
          <w:tcPr>
            <w:tcW w:w="643" w:type="dxa"/>
            <w:tcBorders>
              <w:tl2br w:val="nil"/>
              <w:tr2bl w:val="nil"/>
            </w:tcBorders>
            <w:vAlign w:val="center"/>
          </w:tcPr>
          <w:p>
            <w:pPr>
              <w:spacing w:line="600" w:lineRule="exact"/>
              <w:jc w:val="center"/>
              <w:rPr>
                <w:rFonts w:asci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642" w:type="dxa"/>
            <w:tcBorders>
              <w:tl2br w:val="nil"/>
              <w:tr2bl w:val="nil"/>
            </w:tcBorders>
            <w:vAlign w:val="center"/>
          </w:tcPr>
          <w:p>
            <w:pPr>
              <w:spacing w:line="600" w:lineRule="exact"/>
              <w:jc w:val="center"/>
              <w:rPr>
                <w:rFonts w:ascii="Times New Roman" w:eastAsia="宋体"/>
                <w:sz w:val="24"/>
              </w:rPr>
            </w:pPr>
            <w:r>
              <w:rPr>
                <w:rFonts w:ascii="Times New Roman" w:eastAsia="宋体"/>
                <w:sz w:val="24"/>
              </w:rPr>
              <w:t>4</w:t>
            </w:r>
          </w:p>
        </w:tc>
        <w:tc>
          <w:tcPr>
            <w:tcW w:w="642" w:type="dxa"/>
            <w:tcBorders>
              <w:tl2br w:val="nil"/>
              <w:tr2bl w:val="nil"/>
            </w:tcBorders>
            <w:vAlign w:val="center"/>
          </w:tcPr>
          <w:p>
            <w:pPr>
              <w:spacing w:line="600" w:lineRule="exact"/>
              <w:jc w:val="center"/>
              <w:rPr>
                <w:rFonts w:ascii="Times New Roman" w:eastAsia="宋体"/>
                <w:sz w:val="24"/>
              </w:rPr>
            </w:pPr>
          </w:p>
        </w:tc>
        <w:tc>
          <w:tcPr>
            <w:tcW w:w="1680" w:type="dxa"/>
            <w:tcBorders>
              <w:tl2br w:val="nil"/>
              <w:tr2bl w:val="nil"/>
            </w:tcBorders>
            <w:vAlign w:val="center"/>
          </w:tcPr>
          <w:p>
            <w:pPr>
              <w:spacing w:line="600" w:lineRule="exact"/>
              <w:jc w:val="center"/>
              <w:rPr>
                <w:rFonts w:ascii="Times New Roman" w:eastAsia="宋体"/>
                <w:sz w:val="24"/>
              </w:rPr>
            </w:pPr>
          </w:p>
        </w:tc>
        <w:tc>
          <w:tcPr>
            <w:tcW w:w="1680" w:type="dxa"/>
            <w:tcBorders>
              <w:tl2br w:val="nil"/>
              <w:tr2bl w:val="nil"/>
            </w:tcBorders>
            <w:vAlign w:val="center"/>
          </w:tcPr>
          <w:p>
            <w:pPr>
              <w:spacing w:line="600" w:lineRule="exact"/>
              <w:jc w:val="center"/>
              <w:rPr>
                <w:rFonts w:ascii="Times New Roman" w:eastAsia="宋体"/>
                <w:sz w:val="24"/>
              </w:rPr>
            </w:pPr>
          </w:p>
        </w:tc>
        <w:tc>
          <w:tcPr>
            <w:tcW w:w="2272" w:type="dxa"/>
            <w:tcBorders>
              <w:tl2br w:val="nil"/>
              <w:tr2bl w:val="nil"/>
            </w:tcBorders>
            <w:vAlign w:val="center"/>
          </w:tcPr>
          <w:p>
            <w:pPr>
              <w:spacing w:line="600" w:lineRule="exact"/>
              <w:jc w:val="center"/>
              <w:rPr>
                <w:rFonts w:ascii="Times New Roman" w:eastAsia="宋体"/>
                <w:sz w:val="24"/>
              </w:rPr>
            </w:pPr>
          </w:p>
        </w:tc>
        <w:tc>
          <w:tcPr>
            <w:tcW w:w="642" w:type="dxa"/>
            <w:tcBorders>
              <w:tl2br w:val="nil"/>
              <w:tr2bl w:val="nil"/>
            </w:tcBorders>
            <w:vAlign w:val="center"/>
          </w:tcPr>
          <w:p>
            <w:pPr>
              <w:spacing w:line="600" w:lineRule="exact"/>
              <w:jc w:val="center"/>
              <w:rPr>
                <w:rFonts w:ascii="Times New Roman" w:eastAsia="宋体"/>
                <w:sz w:val="24"/>
              </w:rPr>
            </w:pPr>
          </w:p>
        </w:tc>
        <w:tc>
          <w:tcPr>
            <w:tcW w:w="642" w:type="dxa"/>
            <w:tcBorders>
              <w:tl2br w:val="nil"/>
              <w:tr2bl w:val="nil"/>
            </w:tcBorders>
            <w:vAlign w:val="center"/>
          </w:tcPr>
          <w:p>
            <w:pPr>
              <w:spacing w:line="600" w:lineRule="exact"/>
              <w:jc w:val="center"/>
              <w:rPr>
                <w:rFonts w:ascii="Times New Roman" w:eastAsia="宋体"/>
                <w:sz w:val="24"/>
              </w:rPr>
            </w:pPr>
          </w:p>
        </w:tc>
        <w:tc>
          <w:tcPr>
            <w:tcW w:w="1420" w:type="dxa"/>
            <w:tcBorders>
              <w:tl2br w:val="nil"/>
              <w:tr2bl w:val="nil"/>
            </w:tcBorders>
            <w:vAlign w:val="center"/>
          </w:tcPr>
          <w:p>
            <w:pPr>
              <w:spacing w:line="600" w:lineRule="exact"/>
              <w:jc w:val="center"/>
              <w:rPr>
                <w:rFonts w:ascii="Times New Roman" w:eastAsia="宋体"/>
                <w:sz w:val="24"/>
              </w:rPr>
            </w:pPr>
          </w:p>
        </w:tc>
        <w:tc>
          <w:tcPr>
            <w:tcW w:w="902" w:type="dxa"/>
            <w:tcBorders>
              <w:tl2br w:val="nil"/>
              <w:tr2bl w:val="nil"/>
            </w:tcBorders>
            <w:vAlign w:val="center"/>
          </w:tcPr>
          <w:p>
            <w:pPr>
              <w:spacing w:line="600" w:lineRule="exact"/>
              <w:jc w:val="center"/>
              <w:rPr>
                <w:rFonts w:ascii="Times New Roman" w:eastAsia="宋体"/>
                <w:sz w:val="24"/>
              </w:rPr>
            </w:pPr>
          </w:p>
        </w:tc>
        <w:tc>
          <w:tcPr>
            <w:tcW w:w="2458" w:type="dxa"/>
            <w:tcBorders>
              <w:tl2br w:val="nil"/>
              <w:tr2bl w:val="nil"/>
            </w:tcBorders>
          </w:tcPr>
          <w:p>
            <w:pPr>
              <w:spacing w:line="600" w:lineRule="exact"/>
              <w:jc w:val="center"/>
              <w:rPr>
                <w:rFonts w:ascii="Times New Roman" w:eastAsia="宋体"/>
                <w:sz w:val="24"/>
              </w:rPr>
            </w:pPr>
          </w:p>
        </w:tc>
        <w:tc>
          <w:tcPr>
            <w:tcW w:w="1160" w:type="dxa"/>
            <w:tcBorders>
              <w:tl2br w:val="nil"/>
              <w:tr2bl w:val="nil"/>
            </w:tcBorders>
            <w:vAlign w:val="center"/>
          </w:tcPr>
          <w:p>
            <w:pPr>
              <w:spacing w:line="600" w:lineRule="exact"/>
              <w:jc w:val="center"/>
              <w:rPr>
                <w:rFonts w:ascii="Times New Roman" w:eastAsia="宋体"/>
                <w:sz w:val="24"/>
              </w:rPr>
            </w:pPr>
          </w:p>
        </w:tc>
        <w:tc>
          <w:tcPr>
            <w:tcW w:w="643" w:type="dxa"/>
            <w:tcBorders>
              <w:tl2br w:val="nil"/>
              <w:tr2bl w:val="nil"/>
            </w:tcBorders>
            <w:vAlign w:val="center"/>
          </w:tcPr>
          <w:p>
            <w:pPr>
              <w:spacing w:line="600" w:lineRule="exact"/>
              <w:jc w:val="center"/>
              <w:rPr>
                <w:rFonts w:asci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642" w:type="dxa"/>
            <w:tcBorders>
              <w:tl2br w:val="nil"/>
              <w:tr2bl w:val="nil"/>
            </w:tcBorders>
            <w:vAlign w:val="center"/>
          </w:tcPr>
          <w:p>
            <w:pPr>
              <w:spacing w:line="600" w:lineRule="exact"/>
              <w:jc w:val="center"/>
              <w:rPr>
                <w:rFonts w:ascii="Times New Roman" w:eastAsia="宋体"/>
                <w:sz w:val="24"/>
              </w:rPr>
            </w:pPr>
            <w:r>
              <w:rPr>
                <w:rFonts w:ascii="Times New Roman" w:eastAsia="宋体"/>
                <w:sz w:val="24"/>
              </w:rPr>
              <w:t>5</w:t>
            </w:r>
          </w:p>
        </w:tc>
        <w:tc>
          <w:tcPr>
            <w:tcW w:w="642" w:type="dxa"/>
            <w:tcBorders>
              <w:tl2br w:val="nil"/>
              <w:tr2bl w:val="nil"/>
            </w:tcBorders>
            <w:vAlign w:val="center"/>
          </w:tcPr>
          <w:p>
            <w:pPr>
              <w:spacing w:line="600" w:lineRule="exact"/>
              <w:jc w:val="center"/>
              <w:rPr>
                <w:rFonts w:ascii="Times New Roman" w:eastAsia="宋体"/>
                <w:sz w:val="24"/>
              </w:rPr>
            </w:pPr>
          </w:p>
        </w:tc>
        <w:tc>
          <w:tcPr>
            <w:tcW w:w="1680" w:type="dxa"/>
            <w:tcBorders>
              <w:tl2br w:val="nil"/>
              <w:tr2bl w:val="nil"/>
            </w:tcBorders>
            <w:vAlign w:val="center"/>
          </w:tcPr>
          <w:p>
            <w:pPr>
              <w:spacing w:line="600" w:lineRule="exact"/>
              <w:jc w:val="center"/>
              <w:rPr>
                <w:rFonts w:ascii="Times New Roman" w:eastAsia="宋体"/>
                <w:sz w:val="24"/>
              </w:rPr>
            </w:pPr>
          </w:p>
        </w:tc>
        <w:tc>
          <w:tcPr>
            <w:tcW w:w="1680" w:type="dxa"/>
            <w:tcBorders>
              <w:tl2br w:val="nil"/>
              <w:tr2bl w:val="nil"/>
            </w:tcBorders>
            <w:vAlign w:val="center"/>
          </w:tcPr>
          <w:p>
            <w:pPr>
              <w:spacing w:line="600" w:lineRule="exact"/>
              <w:jc w:val="center"/>
              <w:rPr>
                <w:rFonts w:ascii="Times New Roman" w:eastAsia="宋体"/>
                <w:sz w:val="24"/>
              </w:rPr>
            </w:pPr>
          </w:p>
        </w:tc>
        <w:tc>
          <w:tcPr>
            <w:tcW w:w="2272" w:type="dxa"/>
            <w:tcBorders>
              <w:tl2br w:val="nil"/>
              <w:tr2bl w:val="nil"/>
            </w:tcBorders>
            <w:vAlign w:val="center"/>
          </w:tcPr>
          <w:p>
            <w:pPr>
              <w:spacing w:line="600" w:lineRule="exact"/>
              <w:jc w:val="center"/>
              <w:rPr>
                <w:rFonts w:ascii="Times New Roman" w:eastAsia="宋体"/>
                <w:sz w:val="24"/>
              </w:rPr>
            </w:pPr>
          </w:p>
        </w:tc>
        <w:tc>
          <w:tcPr>
            <w:tcW w:w="642" w:type="dxa"/>
            <w:tcBorders>
              <w:tl2br w:val="nil"/>
              <w:tr2bl w:val="nil"/>
            </w:tcBorders>
            <w:vAlign w:val="center"/>
          </w:tcPr>
          <w:p>
            <w:pPr>
              <w:spacing w:line="600" w:lineRule="exact"/>
              <w:jc w:val="center"/>
              <w:rPr>
                <w:rFonts w:ascii="Times New Roman" w:eastAsia="宋体"/>
                <w:sz w:val="24"/>
              </w:rPr>
            </w:pPr>
          </w:p>
        </w:tc>
        <w:tc>
          <w:tcPr>
            <w:tcW w:w="642" w:type="dxa"/>
            <w:tcBorders>
              <w:tl2br w:val="nil"/>
              <w:tr2bl w:val="nil"/>
            </w:tcBorders>
            <w:vAlign w:val="center"/>
          </w:tcPr>
          <w:p>
            <w:pPr>
              <w:spacing w:line="600" w:lineRule="exact"/>
              <w:jc w:val="center"/>
              <w:rPr>
                <w:rFonts w:ascii="Times New Roman" w:eastAsia="宋体"/>
                <w:sz w:val="24"/>
              </w:rPr>
            </w:pPr>
          </w:p>
        </w:tc>
        <w:tc>
          <w:tcPr>
            <w:tcW w:w="1420" w:type="dxa"/>
            <w:tcBorders>
              <w:tl2br w:val="nil"/>
              <w:tr2bl w:val="nil"/>
            </w:tcBorders>
            <w:vAlign w:val="center"/>
          </w:tcPr>
          <w:p>
            <w:pPr>
              <w:spacing w:line="600" w:lineRule="exact"/>
              <w:jc w:val="center"/>
              <w:rPr>
                <w:rFonts w:ascii="Times New Roman" w:eastAsia="宋体"/>
                <w:sz w:val="24"/>
              </w:rPr>
            </w:pPr>
          </w:p>
        </w:tc>
        <w:tc>
          <w:tcPr>
            <w:tcW w:w="902" w:type="dxa"/>
            <w:tcBorders>
              <w:tl2br w:val="nil"/>
              <w:tr2bl w:val="nil"/>
            </w:tcBorders>
            <w:vAlign w:val="center"/>
          </w:tcPr>
          <w:p>
            <w:pPr>
              <w:spacing w:line="600" w:lineRule="exact"/>
              <w:jc w:val="center"/>
              <w:rPr>
                <w:rFonts w:ascii="Times New Roman" w:eastAsia="宋体"/>
                <w:sz w:val="24"/>
              </w:rPr>
            </w:pPr>
          </w:p>
        </w:tc>
        <w:tc>
          <w:tcPr>
            <w:tcW w:w="2458" w:type="dxa"/>
            <w:tcBorders>
              <w:tl2br w:val="nil"/>
              <w:tr2bl w:val="nil"/>
            </w:tcBorders>
          </w:tcPr>
          <w:p>
            <w:pPr>
              <w:spacing w:line="600" w:lineRule="exact"/>
              <w:jc w:val="center"/>
              <w:rPr>
                <w:rFonts w:ascii="Times New Roman" w:eastAsia="宋体"/>
                <w:sz w:val="24"/>
              </w:rPr>
            </w:pPr>
          </w:p>
        </w:tc>
        <w:tc>
          <w:tcPr>
            <w:tcW w:w="1160" w:type="dxa"/>
            <w:tcBorders>
              <w:tl2br w:val="nil"/>
              <w:tr2bl w:val="nil"/>
            </w:tcBorders>
            <w:vAlign w:val="center"/>
          </w:tcPr>
          <w:p>
            <w:pPr>
              <w:spacing w:line="600" w:lineRule="exact"/>
              <w:jc w:val="center"/>
              <w:rPr>
                <w:rFonts w:ascii="Times New Roman" w:eastAsia="宋体"/>
                <w:sz w:val="24"/>
              </w:rPr>
            </w:pPr>
          </w:p>
        </w:tc>
        <w:tc>
          <w:tcPr>
            <w:tcW w:w="643" w:type="dxa"/>
            <w:tcBorders>
              <w:tl2br w:val="nil"/>
              <w:tr2bl w:val="nil"/>
            </w:tcBorders>
            <w:vAlign w:val="center"/>
          </w:tcPr>
          <w:p>
            <w:pPr>
              <w:spacing w:line="600" w:lineRule="exact"/>
              <w:jc w:val="center"/>
              <w:rPr>
                <w:rFonts w:asci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642" w:type="dxa"/>
            <w:tcBorders>
              <w:tl2br w:val="nil"/>
              <w:tr2bl w:val="nil"/>
            </w:tcBorders>
            <w:vAlign w:val="center"/>
          </w:tcPr>
          <w:p>
            <w:pPr>
              <w:spacing w:line="600" w:lineRule="exact"/>
              <w:jc w:val="center"/>
              <w:rPr>
                <w:rFonts w:ascii="Times New Roman" w:eastAsia="宋体"/>
                <w:sz w:val="24"/>
              </w:rPr>
            </w:pPr>
            <w:r>
              <w:rPr>
                <w:rFonts w:ascii="Times New Roman" w:eastAsia="宋体"/>
                <w:sz w:val="24"/>
              </w:rPr>
              <w:t>6</w:t>
            </w:r>
          </w:p>
        </w:tc>
        <w:tc>
          <w:tcPr>
            <w:tcW w:w="642" w:type="dxa"/>
            <w:tcBorders>
              <w:tl2br w:val="nil"/>
              <w:tr2bl w:val="nil"/>
            </w:tcBorders>
            <w:vAlign w:val="center"/>
          </w:tcPr>
          <w:p>
            <w:pPr>
              <w:spacing w:line="600" w:lineRule="exact"/>
              <w:jc w:val="center"/>
              <w:rPr>
                <w:rFonts w:ascii="Times New Roman" w:eastAsia="宋体"/>
                <w:sz w:val="24"/>
              </w:rPr>
            </w:pPr>
          </w:p>
        </w:tc>
        <w:tc>
          <w:tcPr>
            <w:tcW w:w="1680" w:type="dxa"/>
            <w:tcBorders>
              <w:tl2br w:val="nil"/>
              <w:tr2bl w:val="nil"/>
            </w:tcBorders>
            <w:vAlign w:val="center"/>
          </w:tcPr>
          <w:p>
            <w:pPr>
              <w:spacing w:line="600" w:lineRule="exact"/>
              <w:jc w:val="center"/>
              <w:rPr>
                <w:rFonts w:ascii="Times New Roman" w:eastAsia="宋体"/>
                <w:sz w:val="24"/>
              </w:rPr>
            </w:pPr>
          </w:p>
        </w:tc>
        <w:tc>
          <w:tcPr>
            <w:tcW w:w="1680" w:type="dxa"/>
            <w:tcBorders>
              <w:tl2br w:val="nil"/>
              <w:tr2bl w:val="nil"/>
            </w:tcBorders>
            <w:vAlign w:val="center"/>
          </w:tcPr>
          <w:p>
            <w:pPr>
              <w:spacing w:line="600" w:lineRule="exact"/>
              <w:jc w:val="center"/>
              <w:rPr>
                <w:rFonts w:ascii="Times New Roman" w:eastAsia="宋体"/>
                <w:sz w:val="24"/>
              </w:rPr>
            </w:pPr>
          </w:p>
        </w:tc>
        <w:tc>
          <w:tcPr>
            <w:tcW w:w="2272" w:type="dxa"/>
            <w:tcBorders>
              <w:tl2br w:val="nil"/>
              <w:tr2bl w:val="nil"/>
            </w:tcBorders>
            <w:vAlign w:val="center"/>
          </w:tcPr>
          <w:p>
            <w:pPr>
              <w:spacing w:line="600" w:lineRule="exact"/>
              <w:jc w:val="center"/>
              <w:rPr>
                <w:rFonts w:ascii="Times New Roman" w:eastAsia="宋体"/>
                <w:sz w:val="24"/>
              </w:rPr>
            </w:pPr>
          </w:p>
        </w:tc>
        <w:tc>
          <w:tcPr>
            <w:tcW w:w="642" w:type="dxa"/>
            <w:tcBorders>
              <w:tl2br w:val="nil"/>
              <w:tr2bl w:val="nil"/>
            </w:tcBorders>
            <w:vAlign w:val="center"/>
          </w:tcPr>
          <w:p>
            <w:pPr>
              <w:spacing w:line="600" w:lineRule="exact"/>
              <w:jc w:val="center"/>
              <w:rPr>
                <w:rFonts w:ascii="Times New Roman" w:eastAsia="宋体"/>
                <w:sz w:val="24"/>
              </w:rPr>
            </w:pPr>
          </w:p>
        </w:tc>
        <w:tc>
          <w:tcPr>
            <w:tcW w:w="642" w:type="dxa"/>
            <w:tcBorders>
              <w:tl2br w:val="nil"/>
              <w:tr2bl w:val="nil"/>
            </w:tcBorders>
            <w:vAlign w:val="center"/>
          </w:tcPr>
          <w:p>
            <w:pPr>
              <w:spacing w:line="600" w:lineRule="exact"/>
              <w:jc w:val="center"/>
              <w:rPr>
                <w:rFonts w:ascii="Times New Roman" w:eastAsia="宋体"/>
                <w:sz w:val="24"/>
              </w:rPr>
            </w:pPr>
          </w:p>
        </w:tc>
        <w:tc>
          <w:tcPr>
            <w:tcW w:w="1420" w:type="dxa"/>
            <w:tcBorders>
              <w:tl2br w:val="nil"/>
              <w:tr2bl w:val="nil"/>
            </w:tcBorders>
            <w:vAlign w:val="center"/>
          </w:tcPr>
          <w:p>
            <w:pPr>
              <w:spacing w:line="600" w:lineRule="exact"/>
              <w:jc w:val="center"/>
              <w:rPr>
                <w:rFonts w:ascii="Times New Roman" w:eastAsia="宋体"/>
                <w:sz w:val="24"/>
              </w:rPr>
            </w:pPr>
          </w:p>
        </w:tc>
        <w:tc>
          <w:tcPr>
            <w:tcW w:w="902" w:type="dxa"/>
            <w:tcBorders>
              <w:tl2br w:val="nil"/>
              <w:tr2bl w:val="nil"/>
            </w:tcBorders>
            <w:vAlign w:val="center"/>
          </w:tcPr>
          <w:p>
            <w:pPr>
              <w:spacing w:line="600" w:lineRule="exact"/>
              <w:jc w:val="center"/>
              <w:rPr>
                <w:rFonts w:ascii="Times New Roman" w:eastAsia="宋体"/>
                <w:sz w:val="24"/>
              </w:rPr>
            </w:pPr>
          </w:p>
        </w:tc>
        <w:tc>
          <w:tcPr>
            <w:tcW w:w="2458" w:type="dxa"/>
            <w:tcBorders>
              <w:tl2br w:val="nil"/>
              <w:tr2bl w:val="nil"/>
            </w:tcBorders>
          </w:tcPr>
          <w:p>
            <w:pPr>
              <w:spacing w:line="600" w:lineRule="exact"/>
              <w:jc w:val="center"/>
              <w:rPr>
                <w:rFonts w:ascii="Times New Roman" w:eastAsia="宋体"/>
                <w:sz w:val="24"/>
              </w:rPr>
            </w:pPr>
          </w:p>
        </w:tc>
        <w:tc>
          <w:tcPr>
            <w:tcW w:w="1160" w:type="dxa"/>
            <w:tcBorders>
              <w:tl2br w:val="nil"/>
              <w:tr2bl w:val="nil"/>
            </w:tcBorders>
            <w:vAlign w:val="center"/>
          </w:tcPr>
          <w:p>
            <w:pPr>
              <w:spacing w:line="600" w:lineRule="exact"/>
              <w:jc w:val="center"/>
              <w:rPr>
                <w:rFonts w:ascii="Times New Roman" w:eastAsia="宋体"/>
                <w:sz w:val="24"/>
              </w:rPr>
            </w:pPr>
          </w:p>
        </w:tc>
        <w:tc>
          <w:tcPr>
            <w:tcW w:w="643" w:type="dxa"/>
            <w:tcBorders>
              <w:tl2br w:val="nil"/>
              <w:tr2bl w:val="nil"/>
            </w:tcBorders>
            <w:vAlign w:val="center"/>
          </w:tcPr>
          <w:p>
            <w:pPr>
              <w:spacing w:line="600" w:lineRule="exact"/>
              <w:jc w:val="center"/>
              <w:rPr>
                <w:rFonts w:asci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642" w:type="dxa"/>
            <w:tcBorders>
              <w:tl2br w:val="nil"/>
              <w:tr2bl w:val="nil"/>
            </w:tcBorders>
            <w:vAlign w:val="center"/>
          </w:tcPr>
          <w:p>
            <w:pPr>
              <w:spacing w:line="600" w:lineRule="exact"/>
              <w:jc w:val="center"/>
              <w:rPr>
                <w:rFonts w:ascii="Times New Roman" w:eastAsia="宋体"/>
                <w:sz w:val="24"/>
              </w:rPr>
            </w:pPr>
            <w:r>
              <w:rPr>
                <w:rFonts w:ascii="Times New Roman" w:eastAsia="宋体"/>
                <w:sz w:val="24"/>
              </w:rPr>
              <w:t>7</w:t>
            </w:r>
          </w:p>
        </w:tc>
        <w:tc>
          <w:tcPr>
            <w:tcW w:w="642" w:type="dxa"/>
            <w:tcBorders>
              <w:tl2br w:val="nil"/>
              <w:tr2bl w:val="nil"/>
            </w:tcBorders>
            <w:vAlign w:val="center"/>
          </w:tcPr>
          <w:p>
            <w:pPr>
              <w:spacing w:line="600" w:lineRule="exact"/>
              <w:jc w:val="center"/>
              <w:rPr>
                <w:rFonts w:ascii="Times New Roman" w:eastAsia="宋体"/>
                <w:sz w:val="24"/>
              </w:rPr>
            </w:pPr>
          </w:p>
        </w:tc>
        <w:tc>
          <w:tcPr>
            <w:tcW w:w="1680" w:type="dxa"/>
            <w:tcBorders>
              <w:tl2br w:val="nil"/>
              <w:tr2bl w:val="nil"/>
            </w:tcBorders>
            <w:vAlign w:val="center"/>
          </w:tcPr>
          <w:p>
            <w:pPr>
              <w:spacing w:line="600" w:lineRule="exact"/>
              <w:jc w:val="center"/>
              <w:rPr>
                <w:rFonts w:ascii="Times New Roman" w:eastAsia="宋体"/>
                <w:sz w:val="24"/>
              </w:rPr>
            </w:pPr>
          </w:p>
        </w:tc>
        <w:tc>
          <w:tcPr>
            <w:tcW w:w="1680" w:type="dxa"/>
            <w:tcBorders>
              <w:tl2br w:val="nil"/>
              <w:tr2bl w:val="nil"/>
            </w:tcBorders>
            <w:vAlign w:val="center"/>
          </w:tcPr>
          <w:p>
            <w:pPr>
              <w:spacing w:line="600" w:lineRule="exact"/>
              <w:jc w:val="center"/>
              <w:rPr>
                <w:rFonts w:ascii="Times New Roman" w:eastAsia="宋体"/>
                <w:sz w:val="24"/>
              </w:rPr>
            </w:pPr>
          </w:p>
        </w:tc>
        <w:tc>
          <w:tcPr>
            <w:tcW w:w="2272" w:type="dxa"/>
            <w:tcBorders>
              <w:tl2br w:val="nil"/>
              <w:tr2bl w:val="nil"/>
            </w:tcBorders>
            <w:vAlign w:val="center"/>
          </w:tcPr>
          <w:p>
            <w:pPr>
              <w:spacing w:line="600" w:lineRule="exact"/>
              <w:jc w:val="center"/>
              <w:rPr>
                <w:rFonts w:ascii="Times New Roman" w:eastAsia="宋体"/>
                <w:sz w:val="24"/>
              </w:rPr>
            </w:pPr>
          </w:p>
        </w:tc>
        <w:tc>
          <w:tcPr>
            <w:tcW w:w="642" w:type="dxa"/>
            <w:tcBorders>
              <w:tl2br w:val="nil"/>
              <w:tr2bl w:val="nil"/>
            </w:tcBorders>
            <w:vAlign w:val="center"/>
          </w:tcPr>
          <w:p>
            <w:pPr>
              <w:spacing w:line="600" w:lineRule="exact"/>
              <w:jc w:val="center"/>
              <w:rPr>
                <w:rFonts w:ascii="Times New Roman" w:eastAsia="宋体"/>
                <w:sz w:val="24"/>
              </w:rPr>
            </w:pPr>
          </w:p>
        </w:tc>
        <w:tc>
          <w:tcPr>
            <w:tcW w:w="642" w:type="dxa"/>
            <w:tcBorders>
              <w:tl2br w:val="nil"/>
              <w:tr2bl w:val="nil"/>
            </w:tcBorders>
            <w:vAlign w:val="center"/>
          </w:tcPr>
          <w:p>
            <w:pPr>
              <w:spacing w:line="600" w:lineRule="exact"/>
              <w:jc w:val="center"/>
              <w:rPr>
                <w:rFonts w:ascii="Times New Roman" w:eastAsia="宋体"/>
                <w:sz w:val="24"/>
              </w:rPr>
            </w:pPr>
          </w:p>
        </w:tc>
        <w:tc>
          <w:tcPr>
            <w:tcW w:w="1420" w:type="dxa"/>
            <w:tcBorders>
              <w:tl2br w:val="nil"/>
              <w:tr2bl w:val="nil"/>
            </w:tcBorders>
            <w:vAlign w:val="center"/>
          </w:tcPr>
          <w:p>
            <w:pPr>
              <w:spacing w:line="600" w:lineRule="exact"/>
              <w:jc w:val="center"/>
              <w:rPr>
                <w:rFonts w:ascii="Times New Roman" w:eastAsia="宋体"/>
                <w:sz w:val="24"/>
              </w:rPr>
            </w:pPr>
          </w:p>
        </w:tc>
        <w:tc>
          <w:tcPr>
            <w:tcW w:w="902" w:type="dxa"/>
            <w:tcBorders>
              <w:tl2br w:val="nil"/>
              <w:tr2bl w:val="nil"/>
            </w:tcBorders>
            <w:vAlign w:val="center"/>
          </w:tcPr>
          <w:p>
            <w:pPr>
              <w:spacing w:line="600" w:lineRule="exact"/>
              <w:jc w:val="center"/>
              <w:rPr>
                <w:rFonts w:ascii="Times New Roman" w:eastAsia="宋体"/>
                <w:sz w:val="24"/>
              </w:rPr>
            </w:pPr>
          </w:p>
        </w:tc>
        <w:tc>
          <w:tcPr>
            <w:tcW w:w="2458" w:type="dxa"/>
            <w:tcBorders>
              <w:tl2br w:val="nil"/>
              <w:tr2bl w:val="nil"/>
            </w:tcBorders>
          </w:tcPr>
          <w:p>
            <w:pPr>
              <w:spacing w:line="600" w:lineRule="exact"/>
              <w:jc w:val="center"/>
              <w:rPr>
                <w:rFonts w:ascii="Times New Roman" w:eastAsia="宋体"/>
                <w:sz w:val="24"/>
              </w:rPr>
            </w:pPr>
          </w:p>
        </w:tc>
        <w:tc>
          <w:tcPr>
            <w:tcW w:w="1160" w:type="dxa"/>
            <w:tcBorders>
              <w:tl2br w:val="nil"/>
              <w:tr2bl w:val="nil"/>
            </w:tcBorders>
            <w:vAlign w:val="center"/>
          </w:tcPr>
          <w:p>
            <w:pPr>
              <w:spacing w:line="600" w:lineRule="exact"/>
              <w:jc w:val="center"/>
              <w:rPr>
                <w:rFonts w:ascii="Times New Roman" w:eastAsia="宋体"/>
                <w:sz w:val="24"/>
              </w:rPr>
            </w:pPr>
          </w:p>
        </w:tc>
        <w:tc>
          <w:tcPr>
            <w:tcW w:w="643" w:type="dxa"/>
            <w:tcBorders>
              <w:tl2br w:val="nil"/>
              <w:tr2bl w:val="nil"/>
            </w:tcBorders>
            <w:vAlign w:val="center"/>
          </w:tcPr>
          <w:p>
            <w:pPr>
              <w:spacing w:line="600" w:lineRule="exact"/>
              <w:jc w:val="center"/>
              <w:rPr>
                <w:rFonts w:asci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642" w:type="dxa"/>
            <w:tcBorders>
              <w:tl2br w:val="nil"/>
              <w:tr2bl w:val="nil"/>
            </w:tcBorders>
            <w:vAlign w:val="center"/>
          </w:tcPr>
          <w:p>
            <w:pPr>
              <w:spacing w:line="600" w:lineRule="exact"/>
              <w:jc w:val="center"/>
              <w:rPr>
                <w:rFonts w:ascii="Times New Roman" w:eastAsia="宋体"/>
                <w:sz w:val="24"/>
              </w:rPr>
            </w:pPr>
            <w:r>
              <w:rPr>
                <w:rFonts w:ascii="Times New Roman" w:eastAsia="宋体"/>
                <w:sz w:val="24"/>
              </w:rPr>
              <w:t>8</w:t>
            </w:r>
          </w:p>
        </w:tc>
        <w:tc>
          <w:tcPr>
            <w:tcW w:w="642" w:type="dxa"/>
            <w:tcBorders>
              <w:tl2br w:val="nil"/>
              <w:tr2bl w:val="nil"/>
            </w:tcBorders>
            <w:vAlign w:val="center"/>
          </w:tcPr>
          <w:p>
            <w:pPr>
              <w:spacing w:line="600" w:lineRule="exact"/>
              <w:jc w:val="center"/>
              <w:rPr>
                <w:rFonts w:ascii="Times New Roman" w:eastAsia="宋体"/>
                <w:sz w:val="24"/>
              </w:rPr>
            </w:pPr>
          </w:p>
        </w:tc>
        <w:tc>
          <w:tcPr>
            <w:tcW w:w="1680" w:type="dxa"/>
            <w:tcBorders>
              <w:tl2br w:val="nil"/>
              <w:tr2bl w:val="nil"/>
            </w:tcBorders>
            <w:vAlign w:val="center"/>
          </w:tcPr>
          <w:p>
            <w:pPr>
              <w:spacing w:line="600" w:lineRule="exact"/>
              <w:jc w:val="center"/>
              <w:rPr>
                <w:rFonts w:ascii="Times New Roman" w:eastAsia="宋体"/>
                <w:sz w:val="24"/>
              </w:rPr>
            </w:pPr>
          </w:p>
        </w:tc>
        <w:tc>
          <w:tcPr>
            <w:tcW w:w="1680" w:type="dxa"/>
            <w:tcBorders>
              <w:tl2br w:val="nil"/>
              <w:tr2bl w:val="nil"/>
            </w:tcBorders>
            <w:vAlign w:val="center"/>
          </w:tcPr>
          <w:p>
            <w:pPr>
              <w:spacing w:line="600" w:lineRule="exact"/>
              <w:jc w:val="center"/>
              <w:rPr>
                <w:rFonts w:ascii="Times New Roman" w:eastAsia="宋体"/>
                <w:sz w:val="24"/>
              </w:rPr>
            </w:pPr>
          </w:p>
        </w:tc>
        <w:tc>
          <w:tcPr>
            <w:tcW w:w="2272" w:type="dxa"/>
            <w:tcBorders>
              <w:tl2br w:val="nil"/>
              <w:tr2bl w:val="nil"/>
            </w:tcBorders>
            <w:vAlign w:val="center"/>
          </w:tcPr>
          <w:p>
            <w:pPr>
              <w:spacing w:line="600" w:lineRule="exact"/>
              <w:jc w:val="center"/>
              <w:rPr>
                <w:rFonts w:ascii="Times New Roman" w:eastAsia="宋体"/>
                <w:sz w:val="24"/>
              </w:rPr>
            </w:pPr>
          </w:p>
        </w:tc>
        <w:tc>
          <w:tcPr>
            <w:tcW w:w="642" w:type="dxa"/>
            <w:tcBorders>
              <w:tl2br w:val="nil"/>
              <w:tr2bl w:val="nil"/>
            </w:tcBorders>
            <w:vAlign w:val="center"/>
          </w:tcPr>
          <w:p>
            <w:pPr>
              <w:spacing w:line="600" w:lineRule="exact"/>
              <w:jc w:val="center"/>
              <w:rPr>
                <w:rFonts w:ascii="Times New Roman" w:eastAsia="宋体"/>
                <w:sz w:val="24"/>
              </w:rPr>
            </w:pPr>
          </w:p>
        </w:tc>
        <w:tc>
          <w:tcPr>
            <w:tcW w:w="642" w:type="dxa"/>
            <w:tcBorders>
              <w:tl2br w:val="nil"/>
              <w:tr2bl w:val="nil"/>
            </w:tcBorders>
            <w:vAlign w:val="center"/>
          </w:tcPr>
          <w:p>
            <w:pPr>
              <w:spacing w:line="600" w:lineRule="exact"/>
              <w:jc w:val="center"/>
              <w:rPr>
                <w:rFonts w:ascii="Times New Roman" w:eastAsia="宋体"/>
                <w:sz w:val="24"/>
              </w:rPr>
            </w:pPr>
          </w:p>
        </w:tc>
        <w:tc>
          <w:tcPr>
            <w:tcW w:w="1420" w:type="dxa"/>
            <w:tcBorders>
              <w:tl2br w:val="nil"/>
              <w:tr2bl w:val="nil"/>
            </w:tcBorders>
            <w:vAlign w:val="center"/>
          </w:tcPr>
          <w:p>
            <w:pPr>
              <w:spacing w:line="600" w:lineRule="exact"/>
              <w:jc w:val="center"/>
              <w:rPr>
                <w:rFonts w:ascii="Times New Roman" w:eastAsia="宋体"/>
                <w:sz w:val="24"/>
              </w:rPr>
            </w:pPr>
          </w:p>
        </w:tc>
        <w:tc>
          <w:tcPr>
            <w:tcW w:w="902" w:type="dxa"/>
            <w:tcBorders>
              <w:tl2br w:val="nil"/>
              <w:tr2bl w:val="nil"/>
            </w:tcBorders>
            <w:vAlign w:val="center"/>
          </w:tcPr>
          <w:p>
            <w:pPr>
              <w:spacing w:line="600" w:lineRule="exact"/>
              <w:jc w:val="center"/>
              <w:rPr>
                <w:rFonts w:ascii="Times New Roman" w:eastAsia="宋体"/>
                <w:sz w:val="24"/>
              </w:rPr>
            </w:pPr>
          </w:p>
        </w:tc>
        <w:tc>
          <w:tcPr>
            <w:tcW w:w="2458" w:type="dxa"/>
            <w:tcBorders>
              <w:tl2br w:val="nil"/>
              <w:tr2bl w:val="nil"/>
            </w:tcBorders>
          </w:tcPr>
          <w:p>
            <w:pPr>
              <w:spacing w:line="600" w:lineRule="exact"/>
              <w:jc w:val="center"/>
              <w:rPr>
                <w:rFonts w:ascii="Times New Roman" w:eastAsia="宋体"/>
                <w:sz w:val="24"/>
              </w:rPr>
            </w:pPr>
          </w:p>
        </w:tc>
        <w:tc>
          <w:tcPr>
            <w:tcW w:w="1160" w:type="dxa"/>
            <w:tcBorders>
              <w:tl2br w:val="nil"/>
              <w:tr2bl w:val="nil"/>
            </w:tcBorders>
            <w:vAlign w:val="center"/>
          </w:tcPr>
          <w:p>
            <w:pPr>
              <w:spacing w:line="600" w:lineRule="exact"/>
              <w:jc w:val="center"/>
              <w:rPr>
                <w:rFonts w:ascii="Times New Roman" w:eastAsia="宋体"/>
                <w:sz w:val="24"/>
              </w:rPr>
            </w:pPr>
          </w:p>
        </w:tc>
        <w:tc>
          <w:tcPr>
            <w:tcW w:w="643" w:type="dxa"/>
            <w:tcBorders>
              <w:tl2br w:val="nil"/>
              <w:tr2bl w:val="nil"/>
            </w:tcBorders>
            <w:vAlign w:val="center"/>
          </w:tcPr>
          <w:p>
            <w:pPr>
              <w:spacing w:line="600" w:lineRule="exact"/>
              <w:jc w:val="center"/>
              <w:rPr>
                <w:rFonts w:ascii="Times New Roman" w:eastAsia="宋体"/>
                <w:sz w:val="24"/>
              </w:rPr>
            </w:pPr>
          </w:p>
        </w:tc>
      </w:tr>
    </w:tbl>
    <w:p>
      <w:pPr>
        <w:ind w:firstLine="600" w:firstLineChars="250"/>
        <w:rPr>
          <w:rFonts w:ascii="Times New Roman" w:eastAsia="宋体"/>
          <w:sz w:val="24"/>
        </w:rPr>
      </w:pPr>
      <w:r>
        <w:rPr>
          <w:rFonts w:hint="eastAsia" w:ascii="Times New Roman" w:eastAsia="宋体"/>
          <w:sz w:val="24"/>
        </w:rPr>
        <w:t>注：1.灵活就业人员无需单位盖章和填写单位编码。</w:t>
      </w:r>
    </w:p>
    <w:p>
      <w:pPr>
        <w:ind w:firstLine="1080" w:firstLineChars="450"/>
        <w:rPr>
          <w:rFonts w:ascii="Times New Roman" w:eastAsia="宋体"/>
          <w:sz w:val="24"/>
        </w:rPr>
      </w:pPr>
      <w:r>
        <w:rPr>
          <w:rFonts w:hint="eastAsia" w:ascii="Times New Roman" w:eastAsia="宋体"/>
          <w:sz w:val="24"/>
        </w:rPr>
        <w:t>2.变更类别包括增加、中断、终止、恢复、在职转退休、统筹区内转移；人员身份填写“干部”或“工人”；</w:t>
      </w:r>
    </w:p>
    <w:p>
      <w:pPr>
        <w:ind w:firstLine="1080" w:firstLineChars="450"/>
        <w:rPr>
          <w:rFonts w:ascii="Times New Roman" w:eastAsia="宋体"/>
          <w:sz w:val="24"/>
        </w:rPr>
      </w:pPr>
      <w:r>
        <w:rPr>
          <w:rFonts w:hint="eastAsia" w:ascii="Times New Roman" w:eastAsia="宋体"/>
          <w:sz w:val="24"/>
        </w:rPr>
        <w:t>3.参加工作时间，新增的填写本次起薪年月，在职转退休的填写退休审批表上的首次参加工作日期，减少的不填；</w:t>
      </w:r>
    </w:p>
    <w:p>
      <w:pPr>
        <w:ind w:firstLine="1080" w:firstLineChars="450"/>
        <w:rPr>
          <w:rFonts w:ascii="Times New Roman" w:eastAsia="宋体"/>
          <w:sz w:val="24"/>
        </w:rPr>
      </w:pPr>
      <w:r>
        <w:rPr>
          <w:rFonts w:hint="eastAsia" w:ascii="Times New Roman" w:eastAsia="宋体"/>
          <w:sz w:val="24"/>
        </w:rPr>
        <w:t>4.在职转退休的，申报工资须填写经养老保险待遇部门核定的月退休费合计数；</w:t>
      </w:r>
    </w:p>
    <w:p>
      <w:pPr>
        <w:ind w:firstLine="1080" w:firstLineChars="450"/>
        <w:rPr>
          <w:rFonts w:ascii="Times New Roman" w:eastAsia="宋体"/>
          <w:sz w:val="24"/>
        </w:rPr>
      </w:pPr>
      <w:r>
        <w:rPr>
          <w:rFonts w:hint="eastAsia" w:ascii="Times New Roman" w:eastAsia="宋体"/>
          <w:sz w:val="24"/>
        </w:rPr>
        <w:t>5.在职转退休不足年限需补缴费用或提前退休须缴纳医疗保险费的，由医保部门核算和填写，单位在备注栏签字确认。</w:t>
      </w:r>
    </w:p>
    <w:p>
      <w:pPr>
        <w:spacing w:line="480" w:lineRule="auto"/>
        <w:ind w:firstLine="600" w:firstLineChars="250"/>
      </w:pPr>
      <w:r>
        <w:rPr>
          <w:rFonts w:ascii="Times New Roman" w:eastAsia="宋体"/>
          <w:sz w:val="24"/>
        </w:rPr>
        <w:t>填报人：联系电话：</w:t>
      </w:r>
      <w:r>
        <w:rPr>
          <w:rFonts w:hint="eastAsia" w:ascii="Times New Roman" w:eastAsia="宋体"/>
          <w:sz w:val="24"/>
        </w:rPr>
        <w:t>经办</w:t>
      </w:r>
      <w:r>
        <w:rPr>
          <w:rFonts w:ascii="Times New Roman" w:eastAsia="宋体"/>
          <w:sz w:val="24"/>
        </w:rPr>
        <w:t>机构经办人：年月日</w:t>
      </w:r>
    </w:p>
    <w:p>
      <w:pPr>
        <w:pStyle w:val="5"/>
        <w:spacing w:before="0" w:beforeAutospacing="0" w:after="0" w:afterAutospacing="0" w:line="480" w:lineRule="auto"/>
        <w:ind w:firstLine="640" w:firstLineChars="200"/>
        <w:jc w:val="both"/>
        <w:rPr>
          <w:rFonts w:ascii="黑体" w:hAnsi="黑体" w:eastAsia="黑体" w:cs="黑体"/>
          <w:sz w:val="32"/>
          <w:szCs w:val="32"/>
        </w:rPr>
        <w:sectPr>
          <w:pgSz w:w="16838" w:h="11906" w:orient="landscape"/>
          <w:pgMar w:top="1440" w:right="1080" w:bottom="1440" w:left="1080" w:header="851" w:footer="992" w:gutter="0"/>
          <w:pgNumType w:fmt="numberInDash"/>
          <w:cols w:space="720" w:num="1"/>
          <w:docGrid w:type="lines" w:linePitch="312" w:charSpace="0"/>
        </w:sectPr>
      </w:pPr>
    </w:p>
    <w:p>
      <w:pPr>
        <w:pStyle w:val="5"/>
        <w:spacing w:before="0" w:beforeAutospacing="0" w:after="0" w:afterAutospacing="0" w:line="360" w:lineRule="auto"/>
        <w:ind w:firstLine="640" w:firstLineChars="200"/>
        <w:jc w:val="both"/>
        <w:rPr>
          <w:rFonts w:ascii="仿宋_GB2312" w:hAnsi="仿宋_GB2312" w:eastAsia="仿宋_GB2312" w:cs="仿宋_GB2312"/>
          <w:b/>
          <w:bCs/>
          <w:sz w:val="32"/>
          <w:szCs w:val="32"/>
        </w:rPr>
      </w:pPr>
      <w:r>
        <w:rPr>
          <w:rFonts w:hint="eastAsia" w:ascii="黑体" w:hAnsi="黑体" w:eastAsia="黑体" w:cs="黑体"/>
          <w:sz w:val="32"/>
          <w:szCs w:val="32"/>
        </w:rPr>
        <w:t>三、城乡居民参保登记（002036001003）</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城乡居民参保登记</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乡镇人民政府、街道办事处。</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不属于职工基本医疗保险参保范围的城乡居民，包括农村居民、城镇非从业居民、全日制幼儿园、中小学、高等院校、技工院校在校学生等参保对象。</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（四）办理渠道：</w:t>
      </w:r>
      <w:r>
        <w:rPr>
          <w:rFonts w:hint="eastAsia" w:ascii="仿宋_GB2312" w:hAnsi="仿宋_GB2312" w:eastAsia="仿宋_GB2312" w:cs="仿宋_GB2312"/>
          <w:sz w:val="32"/>
          <w:szCs w:val="32"/>
        </w:rPr>
        <w:t>乡镇人民政府、街道办事处现场办理。</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（五）办理流程：</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申请。申请人向乡镇人民政府、街道办事处提交相关资料（有效身份证件和《岳阳市城乡居民基本医疗保险参保登记表》），申请办理城乡居民参保登记。在校学生参保由所在学校统一上报《岳阳市城乡居民基本医疗保险参保登记汇总表》（加盖学校公章）。</w:t>
      </w:r>
    </w:p>
    <w:p>
      <w:pPr>
        <w:spacing w:line="360" w:lineRule="auto"/>
        <w:ind w:firstLine="640" w:firstLineChars="200"/>
        <w:rPr>
          <w:rFonts w:ascii="宋体" w:hAnsi="宋体" w:eastAsia="宋体" w:cs="宋体"/>
          <w:kern w:val="0"/>
          <w:sz w:val="32"/>
          <w:szCs w:val="32"/>
        </w:rPr>
      </w:pPr>
      <w:r>
        <w:rPr>
          <w:rFonts w:hint="eastAsia" w:ascii="仿宋_GB2312" w:hAnsi="仿宋_GB2312" w:eastAsia="仿宋_GB2312" w:cs="仿宋_GB2312"/>
          <w:kern w:val="0"/>
          <w:sz w:val="32"/>
          <w:szCs w:val="32"/>
        </w:rPr>
        <w:t>2.受理。属于受理范围且材料齐全的当场受理，材料不全的一次性告知需补齐的材料并重新提交；不予受理的应告知理由。</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3.办结。</w:t>
      </w:r>
    </w:p>
    <w:p>
      <w:pPr>
        <w:pStyle w:val="5"/>
        <w:spacing w:before="0" w:beforeAutospacing="0" w:after="0" w:afterAutospacing="0" w:line="360" w:lineRule="auto"/>
        <w:ind w:firstLine="640" w:firstLineChars="200"/>
        <w:jc w:val="both"/>
        <w:rPr>
          <w:rFonts w:ascii="宋体" w:hAnsi="宋体" w:eastAsia="宋体" w:cs="宋体"/>
          <w:sz w:val="32"/>
          <w:szCs w:val="32"/>
        </w:rPr>
      </w:pPr>
      <w:r>
        <w:rPr>
          <w:rFonts w:hint="eastAsia" w:ascii="楷体" w:hAnsi="楷体" w:eastAsia="楷体" w:cs="楷体"/>
          <w:sz w:val="32"/>
          <w:szCs w:val="32"/>
        </w:rPr>
        <w:t>（六）办理材料：</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1.有效身份证件；</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2.《岳阳市城乡居民基本医疗保险参保登记表》。</w:t>
      </w:r>
    </w:p>
    <w:p>
      <w:pPr>
        <w:spacing w:line="360" w:lineRule="auto"/>
        <w:ind w:firstLine="640" w:firstLineChars="200"/>
        <w:rPr>
          <w:rFonts w:ascii="宋体" w:hAnsi="宋体" w:eastAsia="宋体" w:cs="宋体"/>
          <w:kern w:val="0"/>
          <w:sz w:val="32"/>
          <w:szCs w:val="32"/>
        </w:rPr>
      </w:pPr>
      <w:r>
        <w:rPr>
          <w:rFonts w:hint="eastAsia" w:ascii="仿宋_GB2312" w:hAnsi="仿宋_GB2312" w:eastAsia="仿宋_GB2312" w:cs="仿宋_GB2312"/>
          <w:kern w:val="0"/>
          <w:sz w:val="32"/>
          <w:szCs w:val="32"/>
        </w:rPr>
        <w:t xml:space="preserve">备注：在校学生由所在学校统一上报《城乡居民基本医疗保险参保登记汇总表》（加盖学校公章）。 </w:t>
      </w:r>
    </w:p>
    <w:p>
      <w:pPr>
        <w:pStyle w:val="5"/>
        <w:spacing w:before="0" w:beforeAutospacing="0" w:after="0" w:afterAutospacing="0" w:line="360" w:lineRule="auto"/>
        <w:ind w:firstLine="640" w:firstLineChars="200"/>
        <w:jc w:val="both"/>
        <w:rPr>
          <w:rFonts w:ascii="宋体" w:hAnsi="宋体" w:eastAsia="宋体" w:cs="宋体"/>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即时办结。</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spacing w:before="0" w:beforeAutospacing="0" w:after="0" w:afterAutospacing="0" w:line="360" w:lineRule="auto"/>
        <w:ind w:firstLine="640" w:firstLineChars="200"/>
        <w:jc w:val="both"/>
        <w:rPr>
          <w:rFonts w:ascii="宋体" w:hAnsi="宋体" w:eastAsia="宋体" w:cs="宋体"/>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spacing w:before="0" w:beforeAutospacing="0" w:after="0" w:afterAutospacing="0" w:line="360" w:lineRule="auto"/>
        <w:ind w:right="210" w:firstLine="640" w:firstLineChars="200"/>
        <w:rPr>
          <w:rFonts w:ascii="仿宋_GB2312" w:hAnsi="仿宋_GB2312" w:eastAsia="仿宋_GB2312" w:cs="仿宋_GB2312"/>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p>
    <w:p>
      <w:pPr>
        <w:pStyle w:val="5"/>
        <w:spacing w:before="0" w:beforeAutospacing="0" w:after="0" w:afterAutospacing="0" w:line="360" w:lineRule="auto"/>
        <w:jc w:val="center"/>
        <w:rPr>
          <w:rFonts w:ascii="黑体" w:hAnsi="黑体" w:eastAsia="黑体" w:cs="黑体"/>
          <w:sz w:val="44"/>
          <w:szCs w:val="44"/>
        </w:rPr>
      </w:pPr>
      <w:r>
        <w:rPr>
          <w:rFonts w:hint="eastAsia" w:ascii="黑体" w:hAnsi="黑体" w:eastAsia="黑体" w:cs="黑体"/>
          <w:sz w:val="44"/>
          <w:szCs w:val="44"/>
        </w:rPr>
        <w:t>城乡居民参保登记办理流程图</w:t>
      </w:r>
    </w:p>
    <w:p>
      <w:pPr>
        <w:pStyle w:val="5"/>
        <w:spacing w:before="0" w:beforeAutospacing="0" w:after="0" w:afterAutospacing="0" w:line="360" w:lineRule="auto"/>
        <w:ind w:firstLine="880" w:firstLineChars="200"/>
        <w:jc w:val="both"/>
        <w:rPr>
          <w:rFonts w:ascii="黑体" w:hAnsi="黑体" w:eastAsia="黑体" w:cs="黑体"/>
          <w:sz w:val="44"/>
          <w:szCs w:val="44"/>
        </w:rPr>
      </w:pPr>
    </w:p>
    <w:p>
      <w:pPr>
        <w:spacing w:line="360" w:lineRule="auto"/>
        <w:ind w:firstLine="420" w:firstLineChars="200"/>
        <w:jc w:val="left"/>
        <w:rPr>
          <w:rFonts w:ascii="方正小标宋简体" w:hAnsi="宋体" w:eastAsia="方正小标宋简体"/>
          <w:sz w:val="32"/>
        </w:rPr>
      </w:pPr>
      <w:r>
        <mc:AlternateContent>
          <mc:Choice Requires="wpg">
            <w:drawing>
              <wp:inline distT="0" distB="0" distL="114300" distR="114300">
                <wp:extent cx="4947920" cy="4185920"/>
                <wp:effectExtent l="6350" t="6350" r="17780" b="17780"/>
                <wp:docPr id="70" name="组合 4"/>
                <wp:cNvGraphicFramePr/>
                <a:graphic xmlns:a="http://schemas.openxmlformats.org/drawingml/2006/main">
                  <a:graphicData uri="http://schemas.microsoft.com/office/word/2010/wordprocessingGroup">
                    <wpg:wgp>
                      <wpg:cNvGrpSpPr/>
                      <wpg:grpSpPr>
                        <a:xfrm>
                          <a:off x="0" y="0"/>
                          <a:ext cx="4947920" cy="4185920"/>
                          <a:chOff x="6568" y="654"/>
                          <a:chExt cx="7792" cy="6592"/>
                        </a:xfrm>
                      </wpg:grpSpPr>
                      <wps:wsp>
                        <wps:cNvPr id="49" name="流程图: 过程 5"/>
                        <wps:cNvSpPr/>
                        <wps:spPr>
                          <a:xfrm>
                            <a:off x="6568" y="2213"/>
                            <a:ext cx="2103"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wps:txbx>
                        <wps:bodyPr anchor="ctr" upright="1"/>
                      </wps:wsp>
                      <wps:wsp>
                        <wps:cNvPr id="50" name="自选图形 52"/>
                        <wps:cNvSpPr/>
                        <wps:spPr>
                          <a:xfrm>
                            <a:off x="8964" y="654"/>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anchor="ctr" upright="1"/>
                      </wps:wsp>
                      <wps:wsp>
                        <wps:cNvPr id="51" name="流程图: 决策 7"/>
                        <wps:cNvSpPr/>
                        <wps:spPr>
                          <a:xfrm>
                            <a:off x="8961" y="4056"/>
                            <a:ext cx="2835" cy="1474"/>
                          </a:xfrm>
                          <a:prstGeom prst="flowChartDecision">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anchor="ctr" upright="1"/>
                      </wps:wsp>
                      <wps:wsp>
                        <wps:cNvPr id="52" name="自选图形 54"/>
                        <wps:cNvSpPr/>
                        <wps:spPr>
                          <a:xfrm>
                            <a:off x="12146" y="654"/>
                            <a:ext cx="2214" cy="2256"/>
                          </a:xfrm>
                          <a:prstGeom prst="flowChartDocument">
                            <a:avLst/>
                          </a:prstGeom>
                          <a:noFill/>
                          <a:ln w="12700" cap="flat" cmpd="sng">
                            <a:solidFill>
                              <a:srgbClr val="000000"/>
                            </a:solidFill>
                            <a:prstDash val="solid"/>
                            <a:miter/>
                            <a:headEnd type="none" w="med" len="med"/>
                            <a:tailEnd type="none" w="med" len="med"/>
                          </a:ln>
                        </wps:spPr>
                        <wps:txbx>
                          <w:txbxContent>
                            <w:p>
                              <w:pPr>
                                <w:pStyle w:val="5"/>
                                <w:jc w:val="both"/>
                                <w:textAlignment w:val="top"/>
                              </w:pPr>
                              <w:r>
                                <w:rPr>
                                  <w:rFonts w:hint="eastAsia" w:ascii="宋体" w:eastAsia="宋体" w:hAnsiTheme="minorBidi"/>
                                  <w:color w:val="000000" w:themeColor="text1"/>
                                  <w:kern w:val="24"/>
                                  <w:sz w:val="20"/>
                                  <w:szCs w:val="20"/>
                                  <w14:textFill>
                                    <w14:solidFill>
                                      <w14:schemeClr w14:val="tx1"/>
                                    </w14:solidFill>
                                  </w14:textFill>
                                </w:rPr>
                                <w:t>1.有效身份证件     2.《岳阳市城乡居民基本医疗保险参保登记表》</w:t>
                              </w:r>
                            </w:p>
                          </w:txbxContent>
                        </wps:txbx>
                        <wps:bodyPr upright="1"/>
                      </wps:wsp>
                      <wps:wsp>
                        <wps:cNvPr id="53" name="直接箭头连接符 9"/>
                        <wps:cNvCnPr/>
                        <wps:spPr>
                          <a:xfrm>
                            <a:off x="10379" y="1506"/>
                            <a:ext cx="0" cy="850"/>
                          </a:xfrm>
                          <a:prstGeom prst="straightConnector1">
                            <a:avLst/>
                          </a:prstGeom>
                          <a:ln w="12700" cap="flat" cmpd="sng">
                            <a:solidFill>
                              <a:srgbClr val="000000"/>
                            </a:solidFill>
                            <a:prstDash val="solid"/>
                            <a:miter/>
                            <a:headEnd type="none" w="med" len="med"/>
                            <a:tailEnd type="arrow" w="med" len="med"/>
                          </a:ln>
                        </wps:spPr>
                        <wps:bodyPr/>
                      </wps:wsp>
                      <wps:wsp>
                        <wps:cNvPr id="54" name="直接箭头连接符 10"/>
                        <wps:cNvCnPr/>
                        <wps:spPr>
                          <a:xfrm>
                            <a:off x="7599" y="1079"/>
                            <a:ext cx="0" cy="1134"/>
                          </a:xfrm>
                          <a:prstGeom prst="straightConnector1">
                            <a:avLst/>
                          </a:prstGeom>
                          <a:ln w="12700" cap="flat" cmpd="sng">
                            <a:solidFill>
                              <a:srgbClr val="000000"/>
                            </a:solidFill>
                            <a:prstDash val="solid"/>
                            <a:miter/>
                            <a:headEnd type="none" w="med" len="med"/>
                            <a:tailEnd type="none" w="med" len="med"/>
                          </a:ln>
                        </wps:spPr>
                        <wps:bodyPr/>
                      </wps:wsp>
                      <wps:wsp>
                        <wps:cNvPr id="55" name="直接箭头连接符 11"/>
                        <wps:cNvCnPr/>
                        <wps:spPr>
                          <a:xfrm flipV="1">
                            <a:off x="7613" y="3348"/>
                            <a:ext cx="0" cy="1446"/>
                          </a:xfrm>
                          <a:prstGeom prst="straightConnector1">
                            <a:avLst/>
                          </a:prstGeom>
                          <a:ln w="12700" cap="flat" cmpd="sng">
                            <a:solidFill>
                              <a:srgbClr val="000000"/>
                            </a:solidFill>
                            <a:prstDash val="solid"/>
                            <a:miter/>
                            <a:headEnd type="none" w="med" len="med"/>
                            <a:tailEnd type="arrow" w="med" len="med"/>
                          </a:ln>
                        </wps:spPr>
                        <wps:bodyPr/>
                      </wps:wsp>
                      <wps:wsp>
                        <wps:cNvPr id="56" name="自选图形 58"/>
                        <wps:cNvCnPr/>
                        <wps:spPr>
                          <a:xfrm flipH="1">
                            <a:off x="11796" y="1079"/>
                            <a:ext cx="340" cy="0"/>
                          </a:xfrm>
                          <a:prstGeom prst="straightConnector1">
                            <a:avLst/>
                          </a:prstGeom>
                          <a:ln w="12700" cap="flat" cmpd="sng">
                            <a:solidFill>
                              <a:srgbClr val="000000"/>
                            </a:solidFill>
                            <a:prstDash val="solid"/>
                            <a:miter/>
                            <a:headEnd type="none" w="med" len="med"/>
                            <a:tailEnd type="none" w="med" len="med"/>
                          </a:ln>
                        </wps:spPr>
                        <wps:bodyPr/>
                      </wps:wsp>
                      <wps:wsp>
                        <wps:cNvPr id="57" name="流程图: 过程 17"/>
                        <wps:cNvSpPr/>
                        <wps:spPr>
                          <a:xfrm>
                            <a:off x="8975" y="2356"/>
                            <a:ext cx="2835" cy="850"/>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anchor="ctr" upright="1"/>
                      </wps:wsp>
                      <wps:wsp>
                        <wps:cNvPr id="58" name="直接箭头连接符 19"/>
                        <wps:cNvCnPr/>
                        <wps:spPr>
                          <a:xfrm>
                            <a:off x="10392" y="5530"/>
                            <a:ext cx="0" cy="850"/>
                          </a:xfrm>
                          <a:prstGeom prst="straightConnector1">
                            <a:avLst/>
                          </a:prstGeom>
                          <a:ln w="12700" cap="flat" cmpd="sng">
                            <a:solidFill>
                              <a:srgbClr val="000000"/>
                            </a:solidFill>
                            <a:prstDash val="solid"/>
                            <a:miter/>
                            <a:headEnd type="none" w="med" len="med"/>
                            <a:tailEnd type="arrow" w="med" len="med"/>
                          </a:ln>
                        </wps:spPr>
                        <wps:bodyPr/>
                      </wps:wsp>
                      <wps:wsp>
                        <wps:cNvPr id="59" name="流程图: 可选过程 21"/>
                        <wps:cNvSpPr/>
                        <wps:spPr>
                          <a:xfrm>
                            <a:off x="8976" y="6396"/>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anchor="ctr" upright="1"/>
                      </wps:wsp>
                      <wps:wsp>
                        <wps:cNvPr id="60" name="直接箭头连接符 23"/>
                        <wps:cNvCnPr/>
                        <wps:spPr>
                          <a:xfrm>
                            <a:off x="13158" y="6380"/>
                            <a:ext cx="0" cy="454"/>
                          </a:xfrm>
                          <a:prstGeom prst="straightConnector1">
                            <a:avLst/>
                          </a:prstGeom>
                          <a:ln w="12700" cap="flat" cmpd="sng">
                            <a:solidFill>
                              <a:srgbClr val="000000"/>
                            </a:solidFill>
                            <a:prstDash val="solid"/>
                            <a:miter/>
                            <a:headEnd type="none" w="med" len="med"/>
                            <a:tailEnd type="none" w="med" len="med"/>
                          </a:ln>
                        </wps:spPr>
                        <wps:bodyPr/>
                      </wps:wsp>
                      <wps:wsp>
                        <wps:cNvPr id="61" name="流程图: 过程 24"/>
                        <wps:cNvSpPr/>
                        <wps:spPr>
                          <a:xfrm>
                            <a:off x="12193" y="5246"/>
                            <a:ext cx="1908"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wps:txbx>
                        <wps:bodyPr anchor="ctr" upright="1"/>
                      </wps:wsp>
                      <wps:wsp>
                        <wps:cNvPr id="62" name="直接箭头连接符 25"/>
                        <wps:cNvCnPr/>
                        <wps:spPr>
                          <a:xfrm>
                            <a:off x="13157" y="4792"/>
                            <a:ext cx="0" cy="454"/>
                          </a:xfrm>
                          <a:prstGeom prst="straightConnector1">
                            <a:avLst/>
                          </a:prstGeom>
                          <a:ln w="12700" cap="flat" cmpd="sng">
                            <a:solidFill>
                              <a:srgbClr val="000000"/>
                            </a:solidFill>
                            <a:prstDash val="solid"/>
                            <a:miter/>
                            <a:headEnd type="none" w="med" len="med"/>
                            <a:tailEnd type="arrow" w="med" len="med"/>
                          </a:ln>
                        </wps:spPr>
                        <wps:bodyPr/>
                      </wps:wsp>
                      <wps:wsp>
                        <wps:cNvPr id="63" name="直接箭头连接符 26"/>
                        <wps:cNvCnPr/>
                        <wps:spPr>
                          <a:xfrm>
                            <a:off x="11795" y="6821"/>
                            <a:ext cx="1361" cy="0"/>
                          </a:xfrm>
                          <a:prstGeom prst="straightConnector1">
                            <a:avLst/>
                          </a:prstGeom>
                          <a:ln w="12700" cap="flat" cmpd="sng">
                            <a:solidFill>
                              <a:srgbClr val="000000"/>
                            </a:solidFill>
                            <a:prstDash val="solid"/>
                            <a:miter/>
                            <a:headEnd type="arrow" w="med" len="med"/>
                            <a:tailEnd type="none" w="med" len="med"/>
                          </a:ln>
                        </wps:spPr>
                        <wps:bodyPr/>
                      </wps:wsp>
                      <wps:wsp>
                        <wps:cNvPr id="64" name="直接箭头连接符 27"/>
                        <wps:cNvCnPr/>
                        <wps:spPr>
                          <a:xfrm>
                            <a:off x="10392" y="3206"/>
                            <a:ext cx="0" cy="850"/>
                          </a:xfrm>
                          <a:prstGeom prst="straightConnector1">
                            <a:avLst/>
                          </a:prstGeom>
                          <a:ln w="12700" cap="flat" cmpd="sng">
                            <a:solidFill>
                              <a:srgbClr val="000000"/>
                            </a:solidFill>
                            <a:prstDash val="solid"/>
                            <a:miter/>
                            <a:headEnd type="none" w="med" len="med"/>
                            <a:tailEnd type="arrow" w="med" len="med"/>
                          </a:ln>
                        </wps:spPr>
                        <wps:bodyPr/>
                      </wps:wsp>
                      <wps:wsp>
                        <wps:cNvPr id="65" name="直接箭头连接符 35"/>
                        <wps:cNvCnPr/>
                        <wps:spPr>
                          <a:xfrm>
                            <a:off x="7599" y="1079"/>
                            <a:ext cx="1361" cy="0"/>
                          </a:xfrm>
                          <a:prstGeom prst="straightConnector1">
                            <a:avLst/>
                          </a:prstGeom>
                          <a:ln w="12700" cap="flat" cmpd="sng">
                            <a:solidFill>
                              <a:srgbClr val="000000"/>
                            </a:solidFill>
                            <a:prstDash val="solid"/>
                            <a:miter/>
                            <a:headEnd type="none" w="med" len="med"/>
                            <a:tailEnd type="arrow" w="med" len="med"/>
                          </a:ln>
                        </wps:spPr>
                        <wps:bodyPr/>
                      </wps:wsp>
                      <wps:wsp>
                        <wps:cNvPr id="66" name="直接箭头连接符 34"/>
                        <wps:cNvCnPr/>
                        <wps:spPr>
                          <a:xfrm flipH="1">
                            <a:off x="761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67" name="流程图: 过程 2"/>
                        <wps:cNvSpPr/>
                        <wps:spPr>
                          <a:xfrm>
                            <a:off x="806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s:wsp>
                        <wps:cNvPr id="68" name="直接箭头连接符 15"/>
                        <wps:cNvCnPr/>
                        <wps:spPr>
                          <a:xfrm flipH="1">
                            <a:off x="1179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69" name="流程图: 过程 30"/>
                        <wps:cNvSpPr/>
                        <wps:spPr>
                          <a:xfrm>
                            <a:off x="1224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g:wgp>
                  </a:graphicData>
                </a:graphic>
              </wp:inline>
            </w:drawing>
          </mc:Choice>
          <mc:Fallback>
            <w:pict>
              <v:group id="组合 4" o:spid="_x0000_s1026" o:spt="203" style="height:329.6pt;width:389.6pt;" coordorigin="6568,654" coordsize="7792,6592" o:gfxdata="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">
                <o:lock v:ext="edit" aspectratio="f"/>
                <v:shape id="流程图: 过程 5" o:spid="_x0000_s1026" o:spt="109" type="#_x0000_t109" style="position:absolute;left:6568;top:2213;height:1134;width:2103;v-text-anchor:middle;" filled="f" stroked="t" coordsize="21600,21600" o:gfxdata="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XUGCugAAANsA&#10;AAAPAAAAAAAAAAEAIAAAACIAAABkcnMvZG93bnJldi54bWxQSwECFAAUAAAACACHTuJAMy8FnjsA&#10;AAA5AAAAEAAAAAAAAAABACAAAAAJAQAAZHJzL3NoYXBleG1sLnhtbFBLBQYAAAAABgAGAFsBAACz&#10;AwAAA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v:textbox>
                </v:shape>
                <v:shape id="自选图形 52" o:spid="_x0000_s1026" o:spt="176" type="#_x0000_t176" style="position:absolute;left:8964;top:654;height:850;width:2835;v-text-anchor:middle;" filled="f" stroked="t" coordsize="21600,21600" o:gfxdata="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zUUEW2AAAA2wAAAA8A&#10;AAAAAAAAAQAgAAAAIgAAAGRycy9kb3ducmV2LnhtbFBLAQIUABQAAAAIAIdO4kAzLwWeOwAAADkA&#10;AAAQAAAAAAAAAAEAIAAAAAUBAABkcnMvc2hhcGV4bWwueG1sUEsFBgAAAAAGAAYAWwEAAK8DAAAA&#10;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QFX7KL4AAADb&#10;AAAADwAAAGRycy9kb3ducmV2LnhtbEWPQWvCQBSE74L/YXkFb7qJpdKmbgIqLQU92LQevD2yr0no&#10;7tuQXY39964g9DjMzDfMsrhYI87U+9axgnSWgCCunG65VvD99TZ9BuEDskbjmBT8kYciH4+WmGk3&#10;8Cedy1CLCGGfoYImhC6T0lcNWfQz1xFH78f1FkOUfS11j0OEWyPnSbKQFluOCw12tG6o+i1PVsHm&#10;sXrfr82Ohxcz7A92a+TqmCo1eUiTVxCBLuE/fG9/aAVPKdy+xB8g8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FX7KL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自选图形 54" o:spid="_x0000_s1026" o:spt="114" type="#_x0000_t114" style="position:absolute;left:12146;top:654;height:2256;width:2214;" filled="f" stroked="t" coordsize="21600,21600" o:gfxdata="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zO7y8AAAA&#10;2w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pStyle w:val="5"/>
                          <w:jc w:val="both"/>
                          <w:textAlignment w:val="top"/>
                        </w:pPr>
                        <w:r>
                          <w:rPr>
                            <w:rFonts w:hint="eastAsia" w:ascii="宋体" w:eastAsia="宋体" w:hAnsiTheme="minorBidi"/>
                            <w:color w:val="000000" w:themeColor="text1"/>
                            <w:kern w:val="24"/>
                            <w:sz w:val="20"/>
                            <w:szCs w:val="20"/>
                            <w14:textFill>
                              <w14:solidFill>
                                <w14:schemeClr w14:val="tx1"/>
                              </w14:solidFill>
                            </w14:textFill>
                          </w:rPr>
                          <w:t>1.有效身份证件     2.《岳阳市城乡居民基本医疗保险参保登记表》</w:t>
                        </w:r>
                      </w:p>
                    </w:txbxContent>
                  </v:textbox>
                </v:shape>
                <v:shape id="直接箭头连接符 9" o:spid="_x0000_s1026" o:spt="32" type="#_x0000_t32" style="position:absolute;left:10379;top:1506;height:850;width:0;" filled="f" stroked="t" coordsize="21600,21600" o:gfxdata="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V3vvugAAANsA&#10;AAAPAAAAAAAAAAEAIAAAACIAAABkcnMvZG93bnJldi54bWxQSwECFAAUAAAACACHTuJAMy8FnjsA&#10;AAA5AAAAEAAAAAAAAAABACAAAAAJAQAAZHJzL3NoYXBleG1sLnhtbFBLBQYAAAAABgAGAFsBAACz&#10;AwAAAAA=&#10;">
                  <v:fill on="f" focussize="0,0"/>
                  <v:stroke weight="1pt" color="#000000"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9FnSL4AAADb&#10;AAAADwAAAGRycy9kb3ducmV2LnhtbEWPQUsDMRSE74L/ITyhl9LNrlSx66Y9LAhWBGmVnh+b52Yx&#10;eVmT2K7+eiMUPA4z8w3TbCZnxZFCHDwrqIoSBHHn9cC9grfXh8UdiJiQNVrPpOCbImzWlxcN1tqf&#10;eEfHfepFhnCsUYFJaayljJ0hh7HwI3H23n1wmLIMvdQBTxnurLwuy1vpcOC8YHCk1lD3sf9yCn66&#10;qZ1/HlbL9mlrQji8VM/aWqVmV1V5DyLRlP7D5/ajVnCzhL8v+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FnSL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E5FR778AAADb&#10;AAAADwAAAGRycy9kb3ducmV2LnhtbEWPQWvCQBSE74L/YXlCb7qJYCmpq5SIEKpSmhZKb4/saxKa&#10;fRt215j+e1cQehxm5htmvR1NJwZyvrWsIF0kIIgrq1uuFXx+7OdPIHxA1thZJgV/5GG7mU7WmGl7&#10;4XcaylCLCGGfoYImhD6T0lcNGfQL2xNH78c6gyFKV0vt8BLhppPLJHmUBluOCw32lDdU/ZZno6Do&#10;lsfXwzH/2qV5cT4d3Nv3yzgo9TBLk2cQgcbwH763C61gtYLbl/gD5OY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ORUe+/&#10;AAAA2wAAAA8AAAAAAAAAAQAgAAAAIgAAAGRycy9kb3ducmV2LnhtbFBLAQIUABQAAAAIAIdO4kAz&#10;LwWeOwAAADkAAAAQAAAAAAAAAAEAIAAAAA4BAABkcnMvc2hhcGV4bWwueG1sUEsFBgAAAAAGAAYA&#10;WwEAALgDAAAAAA==&#10;">
                  <v:fill on="f" focussize="0,0"/>
                  <v:stroke weight="1pt" color="#000000" joinstyle="miter" endarrow="open"/>
                  <v:imagedata o:title=""/>
                  <o:lock v:ext="edit" aspectratio="f"/>
                </v:shape>
                <v:shape id="自选图形 58" o:spid="_x0000_s1026" o:spt="32" type="#_x0000_t32" style="position:absolute;left:11796;top:1079;flip:x;height:0;width:340;" filled="f" stroked="t" coordsize="21600,21600" o:gfxdata="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moW1L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shape>
                <v:shape id="流程图: 过程 17" o:spid="_x0000_s1026" o:spt="109" type="#_x0000_t109" style="position:absolute;left:8975;top:2356;height:850;width:2835;v-text-anchor:middle;" filled="f" stroked="t" coordsize="21600,21600" o:gfxdata="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V+a2ugAAANsA&#10;AAAPAAAAAAAAAAEAIAAAACIAAABkcnMvZG93bnJldi54bWxQSwECFAAUAAAACACHTuJAMy8FnjsA&#10;AAA5AAAAEAAAAAAAAAABACAAAAAJAQAAZHJzL3NoYXBleG1sLnhtbFBLBQYAAAAABgAGAFsBAACz&#10;Aw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PPpnrgAAADb&#10;AAAADwAAAGRycy9kb3ducmV2LnhtbEVPy4rCMBTdD/gP4QqzG9MKDlKNRQRBZucD0d0luaa1zU1p&#10;Mtb5e7MQZnk472X5dK14UB9qzwrySQaCWHtTs1VwOm6/5iBCRDbYeiYFfxSgXI0+llgYP/CeHodo&#10;RQrhUKCCKsaukDLoihyGie+IE3fzvcOYYG+l6XFI4a6V0yz7lg5rTg0VdrSpSDeHX6fgOli+a6PP&#10;vB5+rra5NIGPJ6U+x3m2ABHpGf/Fb/fOKJilselL+gFy9Q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PpnrgAAADbAAAA&#10;DwAAAAAAAAABACAAAAAiAAAAZHJzL2Rvd25yZXYueG1sUEsBAhQAFAAAAAgAh07iQDMvBZ47AAAA&#10;OQAAABAAAAAAAAAAAQAgAAAABwEAAGRycy9zaGFwZXhtbC54bWxQSwUGAAAAAAYABgBbAQAAsQMA&#10;AAAA&#10;">
                  <v:fill on="f" focussize="0,0"/>
                  <v:stroke weight="1pt" color="#000000" joinstyle="miter" endarrow="open"/>
                  <v:imagedata o:title=""/>
                  <o:lock v:ext="edit" aspectratio="f"/>
                </v:shape>
                <v:shape id="流程图: 可选过程 21" o:spid="_x0000_s1026" o:spt="176" type="#_x0000_t176" style="position:absolute;left:8976;top:6396;height:850;width:2835;v-text-anchor:middle;" filled="f" stroked="t" coordsize="21600,21600" o:gfxdata="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e752L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8;top:6380;height:454;width:0;" filled="f" stroked="t" coordsize="21600,21600" o:gfxdata="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oar9rsAAADb&#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shape>
                <v:shape id="流程图: 过程 24" o:spid="_x0000_s1026" o:spt="109" type="#_x0000_t109" style="position:absolute;left:12193;top:5246;height:1134;width:1908;v-text-anchor:middle;" filled="f" stroked="t" coordsize="21600,21600" o:gfxdata="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WeEeS8AAAA&#10;2w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v:textbox>
                </v:shape>
                <v:shape id="直接箭头连接符 25" o:spid="_x0000_s1026" o:spt="32" type="#_x0000_t32" style="position:absolute;left:13157;top:4792;height:454;width:0;" filled="f" stroked="t" coordsize="21600,21600" o:gfxdata="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dxTJugAAANsA&#10;AAAPAAAAAAAAAAEAIAAAACIAAABkcnMvZG93bnJldi54bWxQSwECFAAUAAAACACHTuJAMy8FnjsA&#10;AAA5AAAAEAAAAAAAAAABACAAAAAJAQAAZHJzL3NoYXBleG1sLnhtbFBLBQYAAAAABgAGAFsBAACz&#10;AwAAAAA=&#10;">
                  <v:fill on="f" focussize="0,0"/>
                  <v:stroke weight="1pt" color="#000000" joinstyle="miter" endarrow="open"/>
                  <v:imagedata o:title=""/>
                  <o:lock v:ext="edit" aspectratio="f"/>
                </v:shape>
                <v:shape id="直接箭头连接符 26" o:spid="_x0000_s1026" o:spt="32" type="#_x0000_t32" style="position:absolute;left:11795;top:6821;height:0;width:1361;" filled="f" stroked="t" coordsize="21600,21600" o:gfxdata="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7SXmq5AAAA2wAA&#10;AA8AAAAAAAAAAQAgAAAAIgAAAGRycy9kb3ducmV2LnhtbFBLAQIUABQAAAAIAIdO4kAzLwWeOwAA&#10;ADkAAAAQAAAAAAAAAAEAIAAAAAgBAABkcnMvc2hhcGV4bWwueG1sUEsFBgAAAAAGAAYAWwEAALID&#10;AAAAAA==&#10;">
                  <v:fill on="f" focussize="0,0"/>
                  <v:stroke weight="1pt" color="#000000"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s9IpJroAAADb&#10;AAAADwAAAGRycy9kb3ducmV2LnhtbEWPT4vCMBTE7wt+h/AEb2uqiCzVKCIIsjf/sOjtkTzT2ual&#10;NFmr394IgsdhZn7DzJd3V4sbtaH0rGA0zEAQa29KtgqOh833D4gQkQ3WnknBgwIsF72vOebGd7yj&#10;2z5akSAcclRQxNjkUgZdkMMw9A1x8i6+dRiTbK00LXYJ7mo5zrKpdFhyWiiwoXVButr/OwXnzvJV&#10;G/3Hq+73bKtTFfhwVGrQH2UzEJHu8RN+t7dGwXQCry/pB8jF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0ikmugAAANsA&#10;AAAPAAAAAAAAAAEAIAAAACIAAABkcnMvZG93bnJldi54bWxQSwECFAAUAAAACACHTuJAMy8FnjsA&#10;AAA5AAAAEAAAAAAAAAABACAAAAAJAQAAZHJzL3NoYXBleG1sLnhtbFBLBQYAAAAABgAGAFsBAACz&#10;AwAAAAA=&#10;">
                  <v:fill on="f" focussize="0,0"/>
                  <v:stroke weight="1pt" color="#000000"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3J6MvboAAADb&#10;AAAADwAAAGRycy9kb3ducmV2LnhtbEWPT4vCMBTE7wt+h/AEb2uqoCzVKCIIsjf/sOjtkTzT2ual&#10;NFmr394IgsdhZn7DzJd3V4sbtaH0rGA0zEAQa29KtgqOh833D4gQkQ3WnknBgwIsF72vOebGd7yj&#10;2z5akSAcclRQxNjkUgZdkMMw9A1x8i6+dRiTbK00LXYJ7mo5zrKpdFhyWiiwoXVButr/OwXnzvJV&#10;G/3Hq+73bKtTFfhwVGrQH2UzEJHu8RN+t7dGwXQCry/pB8jF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noy9ugAAANsA&#10;AAAPAAAAAAAAAAEAIAAAACIAAABkcnMvZG93bnJldi54bWxQSwECFAAUAAAACACHTuJAMy8FnjsA&#10;AAA5AAAAEAAAAAAAAAABACAAAAAJAQAAZHJzL3NoYXBleG1sLnhtbFBLBQYAAAAABgAGAFsBAACz&#10;AwAAAAA=&#10;">
                  <v:fill on="f" focussize="0,0"/>
                  <v:stroke weight="1pt" color="#000000"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6Abcab0AAADb&#10;AAAADwAAAGRycy9kb3ducmV2LnhtbEWPT4vCMBTE74LfITxhL7KmKpSla/QgrHrpwT8Hj2+TZ1ts&#10;XrpNtPbbbwTB4zAzv2EWq4etxZ1aXzlWMJ0kIIi1MxUXCk7Hn88vED4gG6wdk4KePKyWw8ECM+M6&#10;3tP9EAoRIewzVFCG0GRSel2SRT9xDXH0Lq61GKJsC2la7CLc1nKWJKm0WHFcKLGhdUn6erhZBTo9&#10;d1s/bnb5Zp7/6f437y8+KPUxmibfIAI9wjv8au+MgjSF55f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BtxpvQAA&#10;ANs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BjiB7wAAADb&#10;AAAADwAAAGRycy9kb3ducmV2LnhtbEWPQWsCMRSE74L/ITyhN03Wg61bo2ChIIUeahfPj81zE7p5&#10;WTbRXfvrm4LgcZiZb5jNbvStuFIfXWANxUKBIK6DcdxoqL7f5y8gYkI22AYmDTeKsNtOJxssTRj4&#10;i67H1IgM4ViiBptSV0oZa0se4yJ0xNk7h95jyrJvpOlxyHDfyqVSK+nRcV6w2NGbpfrnePEa6rX7&#10;HFDtf92++lDVqRgv56XV+mlWqFcQicb0CN/bB6Nh9Qz/X/IPkN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wY4ge8AAAA&#10;2wAAAA8AAAAAAAAAAQAgAAAAIgAAAGRycy9kb3ducmV2LnhtbFBLAQIUABQAAAAIAIdO4kAzLwWe&#10;OwAAADkAAAAQAAAAAAAAAAEAIAAAAAsBAABkcnMvc2hhcGV4bWwueG1sUEsFBgAAAAAGAAYAWwEA&#10;ALUDA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9tXtgLoAAADb&#10;AAAADwAAAGRycy9kb3ducmV2LnhtbEVPy4rCMBTdC/5DuIIb0VQHilSjC8HHpotxXLi8Jte22NzU&#10;Jlr795PFwCwP573efmwt3tT6yrGC+SwBQaydqbhQcPnZT5cgfEA2WDsmBT152G6GgzVmxnX8Te9z&#10;KEQMYZ+hgjKEJpPS65Is+plriCN3d63FEGFbSNNiF8NtLRdJkkqLFceGEhvalaQf55dVoNNrd/ST&#10;5pQfvvKn7m95f/dBqfFonqxABPqEf/Gf+2QUpHFs/BJ/gNz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1e2AugAAANsA&#10;AAAPAAAAAAAAAAEAIAAAACIAAABkcnMvZG93bnJldi54bWxQSwECFAAUAAAACACHTuJAMy8FnjsA&#10;AAA5AAAAEAAAAAAAAAABACAAAAAJAQAAZHJzL3NoYXBleG1sLnhtbFBLBQYAAAAABgAGAFsBAACz&#10;AwAAAAA=&#10;">
                  <v:fill on="f" focussize="0,0"/>
                  <v:stroke weight="1pt" color="#000000"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4svT7rwAAADb&#10;AAAADwAAAGRycy9kb3ducmV2LnhtbEWPQWsCMRSE70L/Q3iF3jRZD6KrUbBQKEIP2sXzY/PchG5e&#10;lk101/76RhB6HGbmG2azG30rbtRHF1hDMVMgiOtgHDcaqu+P6RJETMgG28Ck4U4RdtuXyQZLEwY+&#10;0u2UGpEhHEvUYFPqSiljbcljnIWOOHuX0HtMWfaNND0OGe5bOVdqIT06zgsWO3q3VP+crl5DvXJf&#10;A6r9r9tXB1Wdi/F6mVut314LtQaRaEz/4Wf702hYrODxJf8Auf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L0+68AAAA&#10;2wAAAA8AAAAAAAAAAQAgAAAAIgAAAGRycy9kb3ducmV2LnhtbFBLAQIUABQAAAAIAIdO4kAzLwWe&#10;OwAAADkAAAAQAAAAAAAAAAEAIAAAAAsBAABkcnMvc2hhcGV4bWwueG1sUEsFBgAAAAAGAAYAWwEA&#10;ALUDA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spacing w:beforeLines="100"/>
        <w:ind w:left="-899" w:leftChars="-428"/>
        <w:jc w:val="center"/>
        <w:rPr>
          <w:rFonts w:ascii="方正小标宋简体" w:hAnsi="宋体" w:eastAsia="方正小标宋简体"/>
          <w:sz w:val="32"/>
        </w:rPr>
      </w:pPr>
      <w:r>
        <w:rPr>
          <w:rFonts w:hint="eastAsia" w:ascii="方正小标宋简体" w:hAnsi="宋体" w:eastAsia="方正小标宋简体"/>
          <w:sz w:val="32"/>
        </w:rPr>
        <w:t>岳阳</w:t>
      </w:r>
      <w:r>
        <w:rPr>
          <w:rFonts w:ascii="方正小标宋简体" w:hAnsi="宋体" w:eastAsia="方正小标宋简体"/>
          <w:sz w:val="32"/>
        </w:rPr>
        <w:t>市</w:t>
      </w:r>
      <w:r>
        <w:rPr>
          <w:rFonts w:hint="eastAsia" w:ascii="方正小标宋简体" w:hAnsi="宋体" w:eastAsia="方正小标宋简体"/>
          <w:sz w:val="32"/>
        </w:rPr>
        <w:t>城乡居民基本医疗保险参保登记表（参考样表3）</w:t>
      </w:r>
    </w:p>
    <w:tbl>
      <w:tblPr>
        <w:tblStyle w:val="6"/>
        <w:tblW w:w="9782" w:type="dxa"/>
        <w:tblInd w:w="-7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417"/>
        <w:gridCol w:w="851"/>
        <w:gridCol w:w="2049"/>
        <w:gridCol w:w="177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844" w:type="dxa"/>
            <w:tcBorders>
              <w:tl2br w:val="nil"/>
              <w:tr2bl w:val="nil"/>
            </w:tcBorders>
            <w:vAlign w:val="center"/>
          </w:tcPr>
          <w:p>
            <w:pPr>
              <w:spacing w:line="400" w:lineRule="exact"/>
              <w:jc w:val="center"/>
              <w:rPr>
                <w:rFonts w:ascii="宋体" w:hAnsi="宋体"/>
                <w:sz w:val="24"/>
              </w:rPr>
            </w:pPr>
            <w:r>
              <w:rPr>
                <w:rFonts w:hint="eastAsia" w:ascii="宋体" w:hAnsi="宋体"/>
                <w:sz w:val="24"/>
              </w:rPr>
              <w:t>姓名</w:t>
            </w:r>
          </w:p>
        </w:tc>
        <w:tc>
          <w:tcPr>
            <w:tcW w:w="2268" w:type="dxa"/>
            <w:gridSpan w:val="2"/>
            <w:tcBorders>
              <w:tl2br w:val="nil"/>
              <w:tr2bl w:val="nil"/>
            </w:tcBorders>
            <w:vAlign w:val="center"/>
          </w:tcPr>
          <w:p>
            <w:pPr>
              <w:spacing w:line="400" w:lineRule="exact"/>
              <w:jc w:val="center"/>
              <w:rPr>
                <w:rFonts w:ascii="宋体" w:hAnsi="宋体"/>
                <w:sz w:val="24"/>
              </w:rPr>
            </w:pPr>
          </w:p>
        </w:tc>
        <w:tc>
          <w:tcPr>
            <w:tcW w:w="2049" w:type="dxa"/>
            <w:tcBorders>
              <w:tl2br w:val="nil"/>
              <w:tr2bl w:val="nil"/>
            </w:tcBorders>
            <w:vAlign w:val="center"/>
          </w:tcPr>
          <w:p>
            <w:pPr>
              <w:spacing w:line="400" w:lineRule="exact"/>
              <w:jc w:val="center"/>
              <w:rPr>
                <w:rFonts w:ascii="宋体" w:hAnsi="宋体"/>
                <w:sz w:val="24"/>
              </w:rPr>
            </w:pPr>
            <w:r>
              <w:rPr>
                <w:rFonts w:hint="eastAsia" w:ascii="宋体" w:hAnsi="宋体"/>
                <w:color w:val="000000"/>
                <w:sz w:val="24"/>
              </w:rPr>
              <w:t>身份证件类型</w:t>
            </w:r>
          </w:p>
        </w:tc>
        <w:tc>
          <w:tcPr>
            <w:tcW w:w="3621" w:type="dxa"/>
            <w:gridSpan w:val="2"/>
            <w:tcBorders>
              <w:tl2br w:val="nil"/>
              <w:tr2bl w:val="nil"/>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844" w:type="dxa"/>
            <w:tcBorders>
              <w:tl2br w:val="nil"/>
              <w:tr2bl w:val="nil"/>
            </w:tcBorders>
            <w:vAlign w:val="center"/>
          </w:tcPr>
          <w:p>
            <w:pPr>
              <w:spacing w:line="480" w:lineRule="auto"/>
              <w:jc w:val="center"/>
              <w:rPr>
                <w:rFonts w:ascii="宋体" w:hAnsi="宋体"/>
                <w:sz w:val="24"/>
              </w:rPr>
            </w:pPr>
            <w:r>
              <w:rPr>
                <w:rFonts w:hint="eastAsia" w:ascii="宋体" w:hAnsi="宋体"/>
                <w:sz w:val="24"/>
              </w:rPr>
              <w:t>身份证件号码</w:t>
            </w:r>
          </w:p>
        </w:tc>
        <w:tc>
          <w:tcPr>
            <w:tcW w:w="7938" w:type="dxa"/>
            <w:gridSpan w:val="5"/>
            <w:tcBorders>
              <w:tl2br w:val="nil"/>
              <w:tr2bl w:val="nil"/>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844" w:type="dxa"/>
            <w:tcBorders>
              <w:tl2br w:val="nil"/>
              <w:tr2bl w:val="nil"/>
            </w:tcBorders>
            <w:vAlign w:val="center"/>
          </w:tcPr>
          <w:p>
            <w:pPr>
              <w:spacing w:line="400" w:lineRule="exact"/>
              <w:jc w:val="center"/>
              <w:rPr>
                <w:rFonts w:ascii="宋体" w:hAnsi="宋体"/>
                <w:sz w:val="24"/>
              </w:rPr>
            </w:pPr>
            <w:r>
              <w:rPr>
                <w:rFonts w:hint="eastAsia" w:ascii="宋体" w:hAnsi="宋体"/>
                <w:sz w:val="24"/>
              </w:rPr>
              <w:t>性   别</w:t>
            </w:r>
          </w:p>
        </w:tc>
        <w:tc>
          <w:tcPr>
            <w:tcW w:w="1417" w:type="dxa"/>
            <w:tcBorders>
              <w:tl2br w:val="nil"/>
              <w:tr2bl w:val="nil"/>
            </w:tcBorders>
            <w:vAlign w:val="center"/>
          </w:tcPr>
          <w:p>
            <w:pPr>
              <w:spacing w:line="400" w:lineRule="exact"/>
              <w:rPr>
                <w:rFonts w:ascii="宋体" w:hAnsi="宋体"/>
                <w:sz w:val="24"/>
              </w:rPr>
            </w:pPr>
            <w:r>
              <w:rPr>
                <w:rFonts w:hint="eastAsia" w:ascii="宋体" w:hAnsi="宋体"/>
                <w:sz w:val="24"/>
              </w:rPr>
              <w:t>□男  □女</w:t>
            </w:r>
          </w:p>
        </w:tc>
        <w:tc>
          <w:tcPr>
            <w:tcW w:w="851" w:type="dxa"/>
            <w:tcBorders>
              <w:tl2br w:val="nil"/>
              <w:tr2bl w:val="nil"/>
            </w:tcBorders>
            <w:vAlign w:val="center"/>
          </w:tcPr>
          <w:p>
            <w:pPr>
              <w:spacing w:line="400" w:lineRule="exact"/>
              <w:jc w:val="center"/>
              <w:rPr>
                <w:rFonts w:ascii="宋体" w:hAnsi="宋体"/>
                <w:sz w:val="24"/>
              </w:rPr>
            </w:pPr>
            <w:r>
              <w:rPr>
                <w:rFonts w:hint="eastAsia" w:ascii="宋体" w:hAnsi="宋体"/>
                <w:color w:val="000000"/>
                <w:sz w:val="24"/>
              </w:rPr>
              <w:t>出生日期</w:t>
            </w:r>
          </w:p>
        </w:tc>
        <w:tc>
          <w:tcPr>
            <w:tcW w:w="2049" w:type="dxa"/>
            <w:tcBorders>
              <w:tl2br w:val="nil"/>
              <w:tr2bl w:val="nil"/>
            </w:tcBorders>
            <w:vAlign w:val="center"/>
          </w:tcPr>
          <w:p>
            <w:pPr>
              <w:spacing w:line="400" w:lineRule="exact"/>
              <w:ind w:right="240"/>
              <w:jc w:val="right"/>
              <w:rPr>
                <w:rFonts w:ascii="宋体" w:hAnsi="宋体"/>
                <w:b/>
                <w:sz w:val="24"/>
              </w:rPr>
            </w:pPr>
            <w:r>
              <w:rPr>
                <w:rFonts w:hint="eastAsia" w:ascii="宋体" w:hAnsi="宋体"/>
                <w:sz w:val="24"/>
              </w:rPr>
              <w:t>年   月</w:t>
            </w:r>
          </w:p>
        </w:tc>
        <w:tc>
          <w:tcPr>
            <w:tcW w:w="1778" w:type="dxa"/>
            <w:tcBorders>
              <w:tl2br w:val="nil"/>
              <w:tr2bl w:val="nil"/>
            </w:tcBorders>
            <w:vAlign w:val="center"/>
          </w:tcPr>
          <w:p>
            <w:pPr>
              <w:spacing w:line="400" w:lineRule="exact"/>
              <w:ind w:left="102"/>
              <w:jc w:val="center"/>
              <w:rPr>
                <w:rFonts w:ascii="宋体" w:hAnsi="宋体"/>
                <w:sz w:val="24"/>
              </w:rPr>
            </w:pPr>
            <w:r>
              <w:rPr>
                <w:rFonts w:hint="eastAsia" w:ascii="宋体" w:hAnsi="宋体"/>
                <w:sz w:val="24"/>
              </w:rPr>
              <w:t>联系电话</w:t>
            </w:r>
          </w:p>
        </w:tc>
        <w:tc>
          <w:tcPr>
            <w:tcW w:w="1843" w:type="dxa"/>
            <w:tcBorders>
              <w:tl2br w:val="nil"/>
              <w:tr2bl w:val="nil"/>
            </w:tcBorders>
            <w:vAlign w:val="center"/>
          </w:tcPr>
          <w:p>
            <w:pPr>
              <w:spacing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844" w:type="dxa"/>
            <w:tcBorders>
              <w:tl2br w:val="nil"/>
              <w:tr2bl w:val="nil"/>
            </w:tcBorders>
            <w:vAlign w:val="center"/>
          </w:tcPr>
          <w:p>
            <w:pPr>
              <w:spacing w:line="400" w:lineRule="exact"/>
              <w:rPr>
                <w:rFonts w:ascii="宋体" w:hAnsi="宋体"/>
                <w:sz w:val="24"/>
              </w:rPr>
            </w:pPr>
            <w:r>
              <w:rPr>
                <w:rFonts w:hint="eastAsia" w:ascii="宋体" w:hAnsi="宋体"/>
                <w:sz w:val="24"/>
              </w:rPr>
              <w:t>户籍所在地（居住证登记地）</w:t>
            </w:r>
          </w:p>
        </w:tc>
        <w:tc>
          <w:tcPr>
            <w:tcW w:w="4317" w:type="dxa"/>
            <w:gridSpan w:val="3"/>
            <w:tcBorders>
              <w:tl2br w:val="nil"/>
              <w:tr2bl w:val="nil"/>
            </w:tcBorders>
            <w:vAlign w:val="center"/>
          </w:tcPr>
          <w:p>
            <w:pPr>
              <w:spacing w:line="400" w:lineRule="exact"/>
              <w:ind w:left="598" w:leftChars="285" w:firstLine="120" w:firstLineChars="50"/>
              <w:rPr>
                <w:rFonts w:ascii="宋体" w:hAnsi="宋体"/>
                <w:sz w:val="24"/>
              </w:rPr>
            </w:pPr>
            <w:r>
              <w:rPr>
                <w:rFonts w:hint="eastAsia" w:ascii="宋体" w:hAnsi="宋体"/>
                <w:sz w:val="24"/>
              </w:rPr>
              <w:t>省      市 区县(市)</w:t>
            </w:r>
          </w:p>
          <w:p>
            <w:pPr>
              <w:spacing w:line="400" w:lineRule="exact"/>
              <w:ind w:left="598" w:leftChars="285" w:firstLine="120" w:firstLineChars="50"/>
              <w:rPr>
                <w:rFonts w:ascii="宋体" w:hAnsi="宋体"/>
                <w:sz w:val="24"/>
              </w:rPr>
            </w:pPr>
            <w:r>
              <w:rPr>
                <w:rFonts w:hint="eastAsia" w:ascii="宋体" w:hAnsi="宋体"/>
                <w:sz w:val="24"/>
              </w:rPr>
              <w:t xml:space="preserve"> 街道(乡镇)</w:t>
            </w:r>
          </w:p>
        </w:tc>
        <w:tc>
          <w:tcPr>
            <w:tcW w:w="1778" w:type="dxa"/>
            <w:tcBorders>
              <w:tl2br w:val="nil"/>
              <w:tr2bl w:val="nil"/>
            </w:tcBorders>
            <w:vAlign w:val="center"/>
          </w:tcPr>
          <w:p>
            <w:pPr>
              <w:spacing w:line="400" w:lineRule="exact"/>
              <w:jc w:val="center"/>
              <w:rPr>
                <w:rFonts w:ascii="宋体" w:hAnsi="宋体"/>
                <w:sz w:val="24"/>
              </w:rPr>
            </w:pPr>
            <w:r>
              <w:rPr>
                <w:rFonts w:hint="eastAsia" w:ascii="宋体" w:hAnsi="宋体"/>
                <w:sz w:val="24"/>
              </w:rPr>
              <w:t>村（社区）</w:t>
            </w:r>
          </w:p>
        </w:tc>
        <w:tc>
          <w:tcPr>
            <w:tcW w:w="1843" w:type="dxa"/>
            <w:tcBorders>
              <w:tl2br w:val="nil"/>
              <w:tr2bl w:val="nil"/>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1844" w:type="dxa"/>
            <w:tcBorders>
              <w:tl2br w:val="nil"/>
              <w:tr2bl w:val="nil"/>
            </w:tcBorders>
            <w:vAlign w:val="center"/>
          </w:tcPr>
          <w:p>
            <w:pPr>
              <w:spacing w:line="480" w:lineRule="auto"/>
              <w:jc w:val="center"/>
              <w:rPr>
                <w:rFonts w:ascii="宋体" w:hAnsi="宋体"/>
                <w:sz w:val="24"/>
              </w:rPr>
            </w:pPr>
            <w:r>
              <w:rPr>
                <w:rFonts w:hint="eastAsia" w:ascii="宋体" w:hAnsi="宋体"/>
                <w:sz w:val="24"/>
              </w:rPr>
              <w:t>通讯地址</w:t>
            </w:r>
          </w:p>
        </w:tc>
        <w:tc>
          <w:tcPr>
            <w:tcW w:w="7938" w:type="dxa"/>
            <w:gridSpan w:val="5"/>
            <w:tcBorders>
              <w:tl2br w:val="nil"/>
              <w:tr2bl w:val="nil"/>
            </w:tcBorders>
            <w:vAlign w:val="center"/>
          </w:tcPr>
          <w:p>
            <w:pPr>
              <w:spacing w:line="48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1" w:hRule="atLeast"/>
        </w:trPr>
        <w:tc>
          <w:tcPr>
            <w:tcW w:w="1844" w:type="dxa"/>
            <w:tcBorders>
              <w:tl2br w:val="nil"/>
              <w:tr2bl w:val="nil"/>
            </w:tcBorders>
            <w:vAlign w:val="center"/>
          </w:tcPr>
          <w:p>
            <w:pPr>
              <w:tabs>
                <w:tab w:val="left" w:pos="1047"/>
              </w:tabs>
              <w:spacing w:line="400" w:lineRule="exact"/>
              <w:ind w:right="23" w:rightChars="11"/>
              <w:jc w:val="center"/>
              <w:rPr>
                <w:rFonts w:ascii="宋体" w:hAnsi="宋体"/>
                <w:sz w:val="24"/>
              </w:rPr>
            </w:pPr>
            <w:r>
              <w:rPr>
                <w:rFonts w:hint="eastAsia" w:ascii="宋体" w:hAnsi="宋体"/>
                <w:sz w:val="24"/>
              </w:rPr>
              <w:t>申请人身份</w:t>
            </w:r>
          </w:p>
        </w:tc>
        <w:tc>
          <w:tcPr>
            <w:tcW w:w="7938" w:type="dxa"/>
            <w:gridSpan w:val="5"/>
            <w:tcBorders>
              <w:tl2br w:val="nil"/>
              <w:tr2bl w:val="nil"/>
            </w:tcBorders>
            <w:vAlign w:val="center"/>
          </w:tcPr>
          <w:p>
            <w:pPr>
              <w:spacing w:line="400" w:lineRule="exact"/>
              <w:rPr>
                <w:rFonts w:ascii="宋体" w:hAnsi="宋体"/>
                <w:spacing w:val="-20"/>
                <w:sz w:val="24"/>
              </w:rPr>
            </w:pPr>
          </w:p>
          <w:p>
            <w:pPr>
              <w:spacing w:line="400" w:lineRule="exact"/>
              <w:rPr>
                <w:rFonts w:ascii="宋体" w:hAnsi="宋体" w:eastAsia="宋体"/>
                <w:spacing w:val="-20"/>
                <w:sz w:val="24"/>
              </w:rPr>
            </w:pPr>
            <w:r>
              <w:rPr>
                <w:rFonts w:hint="eastAsia" w:ascii="宋体" w:hAnsi="宋体" w:eastAsia="宋体" w:cs="宋体"/>
                <w:sz w:val="24"/>
              </w:rPr>
              <w:t>□中小学及幼儿园儿童 □大学生 □农村居民  □城镇非从业居民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9" w:hRule="atLeast"/>
        </w:trPr>
        <w:tc>
          <w:tcPr>
            <w:tcW w:w="1844" w:type="dxa"/>
            <w:tcBorders>
              <w:tl2br w:val="nil"/>
              <w:tr2bl w:val="nil"/>
            </w:tcBorders>
            <w:vAlign w:val="center"/>
          </w:tcPr>
          <w:p>
            <w:pPr>
              <w:tabs>
                <w:tab w:val="left" w:pos="1047"/>
              </w:tabs>
              <w:spacing w:line="400" w:lineRule="exact"/>
              <w:ind w:right="23" w:rightChars="11"/>
              <w:jc w:val="center"/>
              <w:rPr>
                <w:rFonts w:ascii="宋体" w:hAnsi="宋体"/>
                <w:sz w:val="24"/>
              </w:rPr>
            </w:pPr>
            <w:r>
              <w:rPr>
                <w:rFonts w:hint="eastAsia" w:ascii="宋体" w:hAnsi="宋体"/>
                <w:sz w:val="24"/>
              </w:rPr>
              <w:t>财政补助对象</w:t>
            </w:r>
          </w:p>
        </w:tc>
        <w:tc>
          <w:tcPr>
            <w:tcW w:w="7938" w:type="dxa"/>
            <w:gridSpan w:val="5"/>
            <w:tcBorders>
              <w:tl2br w:val="nil"/>
              <w:tr2bl w:val="nil"/>
            </w:tcBorders>
            <w:vAlign w:val="center"/>
          </w:tcPr>
          <w:p>
            <w:pPr>
              <w:spacing w:line="440" w:lineRule="exact"/>
              <w:jc w:val="left"/>
              <w:rPr>
                <w:rFonts w:ascii="宋体" w:hAnsi="宋体" w:eastAsia="宋体" w:cs="宋体"/>
                <w:sz w:val="24"/>
              </w:rPr>
            </w:pPr>
            <w:r>
              <w:rPr>
                <w:rFonts w:hint="eastAsia" w:ascii="宋体" w:hAnsi="宋体" w:eastAsia="宋体" w:cs="宋体"/>
                <w:sz w:val="24"/>
              </w:rPr>
              <w:t>□低保  □特困供养人员   □重度残疾人  □孤儿  □低收入对象</w:t>
            </w:r>
          </w:p>
          <w:p>
            <w:pPr>
              <w:spacing w:line="400" w:lineRule="exact"/>
              <w:rPr>
                <w:rFonts w:ascii="宋体" w:hAnsi="宋体" w:eastAsia="宋体"/>
                <w:spacing w:val="-20"/>
                <w:sz w:val="24"/>
              </w:rPr>
            </w:pPr>
            <w:r>
              <w:rPr>
                <w:rFonts w:hint="eastAsia" w:ascii="宋体" w:hAnsi="宋体" w:eastAsia="宋体" w:cs="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2" w:hRule="atLeast"/>
        </w:trPr>
        <w:tc>
          <w:tcPr>
            <w:tcW w:w="1844" w:type="dxa"/>
            <w:tcBorders>
              <w:tl2br w:val="nil"/>
              <w:tr2bl w:val="nil"/>
            </w:tcBorders>
            <w:vAlign w:val="center"/>
          </w:tcPr>
          <w:p>
            <w:pPr>
              <w:spacing w:line="400" w:lineRule="exact"/>
              <w:jc w:val="center"/>
              <w:rPr>
                <w:rFonts w:ascii="宋体" w:hAnsi="宋体"/>
                <w:sz w:val="24"/>
              </w:rPr>
            </w:pPr>
            <w:r>
              <w:rPr>
                <w:rFonts w:hint="eastAsia" w:ascii="宋体" w:hAnsi="宋体"/>
                <w:sz w:val="24"/>
              </w:rPr>
              <w:t>申请人</w:t>
            </w:r>
          </w:p>
          <w:p>
            <w:pPr>
              <w:spacing w:line="400" w:lineRule="exact"/>
              <w:jc w:val="center"/>
              <w:rPr>
                <w:rFonts w:ascii="宋体" w:hAnsi="宋体"/>
                <w:sz w:val="24"/>
              </w:rPr>
            </w:pPr>
            <w:r>
              <w:rPr>
                <w:rFonts w:hint="eastAsia" w:ascii="宋体" w:hAnsi="宋体"/>
                <w:sz w:val="24"/>
              </w:rPr>
              <w:t>或监护人</w:t>
            </w:r>
          </w:p>
        </w:tc>
        <w:tc>
          <w:tcPr>
            <w:tcW w:w="7938" w:type="dxa"/>
            <w:gridSpan w:val="5"/>
            <w:tcBorders>
              <w:tl2br w:val="nil"/>
              <w:tr2bl w:val="nil"/>
            </w:tcBorders>
            <w:vAlign w:val="center"/>
          </w:tcPr>
          <w:p>
            <w:pPr>
              <w:spacing w:line="220" w:lineRule="atLeast"/>
              <w:ind w:firstLine="480" w:firstLineChars="200"/>
              <w:rPr>
                <w:rFonts w:ascii="宋体" w:hAnsi="宋体"/>
                <w:sz w:val="24"/>
              </w:rPr>
            </w:pPr>
            <w:r>
              <w:rPr>
                <w:rFonts w:hint="eastAsia" w:ascii="宋体" w:hAnsi="宋体"/>
                <w:sz w:val="24"/>
              </w:rPr>
              <w:t>以上信息填报真实，现申请参加城乡居民医保，并已了解城乡居民基本医疗保险费征收部门和缴费方式，以及每年规定的缴费时间。</w:t>
            </w:r>
          </w:p>
          <w:p>
            <w:pPr>
              <w:spacing w:line="220" w:lineRule="atLeast"/>
              <w:ind w:firstLine="480" w:firstLineChars="200"/>
              <w:rPr>
                <w:rFonts w:ascii="宋体" w:hAnsi="宋体"/>
                <w:sz w:val="24"/>
              </w:rPr>
            </w:pPr>
          </w:p>
          <w:p>
            <w:pPr>
              <w:spacing w:line="400" w:lineRule="exact"/>
              <w:ind w:firstLine="360" w:firstLineChars="150"/>
              <w:rPr>
                <w:rFonts w:ascii="宋体" w:hAnsi="宋体"/>
                <w:sz w:val="24"/>
              </w:rPr>
            </w:pPr>
            <w:r>
              <w:rPr>
                <w:rFonts w:hint="eastAsia" w:ascii="宋体" w:hAnsi="宋体"/>
                <w:sz w:val="24"/>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2" w:hRule="atLeast"/>
        </w:trPr>
        <w:tc>
          <w:tcPr>
            <w:tcW w:w="1844" w:type="dxa"/>
            <w:tcBorders>
              <w:tl2br w:val="nil"/>
              <w:tr2bl w:val="nil"/>
            </w:tcBorders>
            <w:vAlign w:val="center"/>
          </w:tcPr>
          <w:p>
            <w:pPr>
              <w:spacing w:line="400" w:lineRule="exact"/>
              <w:ind w:firstLine="360" w:firstLineChars="150"/>
              <w:rPr>
                <w:rFonts w:ascii="宋体" w:hAnsi="宋体"/>
                <w:sz w:val="24"/>
              </w:rPr>
            </w:pPr>
            <w:r>
              <w:rPr>
                <w:rFonts w:hint="eastAsia" w:ascii="宋体" w:hAnsi="宋体"/>
                <w:sz w:val="24"/>
              </w:rPr>
              <w:t>收件审核</w:t>
            </w:r>
          </w:p>
        </w:tc>
        <w:tc>
          <w:tcPr>
            <w:tcW w:w="7938" w:type="dxa"/>
            <w:gridSpan w:val="5"/>
            <w:tcBorders>
              <w:tl2br w:val="nil"/>
              <w:tr2bl w:val="nil"/>
            </w:tcBorders>
            <w:vAlign w:val="center"/>
          </w:tcPr>
          <w:p>
            <w:pPr>
              <w:spacing w:line="400" w:lineRule="exact"/>
              <w:ind w:firstLine="600" w:firstLineChars="250"/>
              <w:rPr>
                <w:rFonts w:ascii="宋体" w:hAnsi="宋体"/>
                <w:sz w:val="24"/>
              </w:rPr>
            </w:pPr>
            <w:r>
              <w:rPr>
                <w:rFonts w:hint="eastAsia" w:ascii="宋体" w:hAnsi="宋体"/>
                <w:sz w:val="24"/>
              </w:rPr>
              <w:t>□ 经审核，符合城乡居民医保参保规定。</w:t>
            </w:r>
          </w:p>
          <w:p>
            <w:pPr>
              <w:spacing w:line="400" w:lineRule="exact"/>
              <w:ind w:firstLine="600" w:firstLineChars="250"/>
              <w:rPr>
                <w:rFonts w:ascii="宋体" w:hAnsi="宋体"/>
                <w:sz w:val="24"/>
              </w:rPr>
            </w:pPr>
            <w:r>
              <w:rPr>
                <w:rFonts w:hint="eastAsia" w:ascii="宋体" w:hAnsi="宋体"/>
                <w:sz w:val="24"/>
              </w:rPr>
              <w:t>□ 经审核，不符合城乡居民医保参保规定。</w:t>
            </w:r>
          </w:p>
          <w:p>
            <w:pPr>
              <w:spacing w:line="400" w:lineRule="exact"/>
              <w:ind w:firstLine="600" w:firstLineChars="250"/>
              <w:rPr>
                <w:rFonts w:ascii="宋体" w:hAnsi="宋体"/>
                <w:sz w:val="24"/>
              </w:rPr>
            </w:pPr>
          </w:p>
          <w:p>
            <w:pPr>
              <w:spacing w:line="400" w:lineRule="exact"/>
              <w:rPr>
                <w:rFonts w:ascii="宋体" w:hAnsi="宋体"/>
                <w:sz w:val="24"/>
              </w:rPr>
            </w:pPr>
            <w:r>
              <w:rPr>
                <w:rFonts w:hint="eastAsia" w:ascii="宋体" w:hAnsi="宋体"/>
                <w:sz w:val="24"/>
              </w:rPr>
              <w:t>经办人:                  （受理单位盖章）</w:t>
            </w:r>
          </w:p>
          <w:p>
            <w:pPr>
              <w:spacing w:line="400" w:lineRule="exact"/>
              <w:ind w:firstLine="960" w:firstLineChars="400"/>
              <w:rPr>
                <w:rFonts w:ascii="宋体" w:hAnsi="宋体"/>
                <w:sz w:val="24"/>
              </w:rPr>
            </w:pPr>
            <w:r>
              <w:rPr>
                <w:rFonts w:hint="eastAsia" w:ascii="宋体" w:hAnsi="宋体"/>
                <w:sz w:val="24"/>
              </w:rPr>
              <w:t xml:space="preserve">                    年      月  日</w:t>
            </w:r>
          </w:p>
        </w:tc>
      </w:tr>
    </w:tbl>
    <w:p>
      <w:pPr>
        <w:rPr>
          <w:rFonts w:ascii="宋体" w:hAnsi="宋体"/>
          <w:sz w:val="24"/>
        </w:rPr>
      </w:pPr>
    </w:p>
    <w:p>
      <w:pPr>
        <w:spacing w:line="360" w:lineRule="auto"/>
        <w:ind w:firstLine="640" w:firstLineChars="200"/>
        <w:jc w:val="left"/>
        <w:rPr>
          <w:rFonts w:ascii="黑体" w:hAnsi="黑体" w:eastAsia="黑体" w:cs="黑体"/>
          <w:sz w:val="32"/>
          <w:szCs w:val="32"/>
        </w:rPr>
        <w:sectPr>
          <w:footerReference r:id="rId7" w:type="default"/>
          <w:pgSz w:w="11906" w:h="16838"/>
          <w:pgMar w:top="1440" w:right="1800" w:bottom="1440" w:left="1800" w:header="851" w:footer="992" w:gutter="0"/>
          <w:pgNumType w:fmt="numberInDash"/>
          <w:cols w:space="720" w:num="1"/>
          <w:docGrid w:type="lines" w:linePitch="312" w:charSpace="0"/>
        </w:sectPr>
      </w:pPr>
    </w:p>
    <w:tbl>
      <w:tblPr>
        <w:tblStyle w:val="6"/>
        <w:tblW w:w="14761" w:type="dxa"/>
        <w:tblInd w:w="0" w:type="dxa"/>
        <w:tblLayout w:type="fixed"/>
        <w:tblCellMar>
          <w:top w:w="15" w:type="dxa"/>
          <w:left w:w="15" w:type="dxa"/>
          <w:bottom w:w="15" w:type="dxa"/>
          <w:right w:w="15" w:type="dxa"/>
        </w:tblCellMar>
      </w:tblPr>
      <w:tblGrid>
        <w:gridCol w:w="674"/>
        <w:gridCol w:w="1099"/>
        <w:gridCol w:w="686"/>
        <w:gridCol w:w="3189"/>
        <w:gridCol w:w="1707"/>
        <w:gridCol w:w="2100"/>
        <w:gridCol w:w="917"/>
        <w:gridCol w:w="883"/>
        <w:gridCol w:w="1200"/>
        <w:gridCol w:w="1462"/>
        <w:gridCol w:w="844"/>
      </w:tblGrid>
      <w:tr>
        <w:tblPrEx>
          <w:tblCellMar>
            <w:top w:w="15" w:type="dxa"/>
            <w:left w:w="15" w:type="dxa"/>
            <w:bottom w:w="15" w:type="dxa"/>
            <w:right w:w="15" w:type="dxa"/>
          </w:tblCellMar>
        </w:tblPrEx>
        <w:trPr>
          <w:trHeight w:val="840" w:hRule="atLeast"/>
        </w:trPr>
        <w:tc>
          <w:tcPr>
            <w:tcW w:w="14761" w:type="dxa"/>
            <w:gridSpan w:val="11"/>
            <w:tcBorders>
              <w:top w:val="single" w:color="FFFFFF" w:sz="4" w:space="0"/>
              <w:left w:val="single" w:color="FFFFFF" w:sz="4" w:space="0"/>
              <w:right w:val="single" w:color="FFFFFF" w:sz="4" w:space="0"/>
            </w:tcBorders>
            <w:shd w:val="clear" w:color="auto" w:fill="auto"/>
            <w:vAlign w:val="center"/>
          </w:tcPr>
          <w:p>
            <w:pPr>
              <w:widowControl/>
              <w:textAlignment w:val="center"/>
              <w:rPr>
                <w:rFonts w:ascii="宋体" w:hAnsi="宋体" w:eastAsia="宋体" w:cs="宋体"/>
                <w:b/>
                <w:kern w:val="0"/>
                <w:sz w:val="32"/>
                <w:szCs w:val="32"/>
              </w:rPr>
            </w:pPr>
          </w:p>
          <w:p>
            <w:pPr>
              <w:widowControl/>
              <w:jc w:val="center"/>
              <w:textAlignment w:val="center"/>
              <w:rPr>
                <w:rFonts w:ascii="方正小标宋简体" w:hAnsi="宋体" w:eastAsia="方正小标宋简体"/>
                <w:sz w:val="32"/>
              </w:rPr>
            </w:pPr>
            <w:r>
              <w:rPr>
                <w:rFonts w:hint="eastAsia" w:ascii="宋体" w:hAnsi="宋体" w:eastAsia="宋体" w:cs="宋体"/>
                <w:b/>
                <w:kern w:val="0"/>
                <w:sz w:val="32"/>
                <w:szCs w:val="32"/>
              </w:rPr>
              <w:t>岳阳</w:t>
            </w:r>
            <w:r>
              <w:rPr>
                <w:rFonts w:ascii="宋体" w:hAnsi="宋体" w:eastAsia="宋体" w:cs="宋体"/>
                <w:b/>
                <w:kern w:val="0"/>
                <w:sz w:val="32"/>
                <w:szCs w:val="32"/>
              </w:rPr>
              <w:t>市</w:t>
            </w:r>
            <w:r>
              <w:rPr>
                <w:rFonts w:hint="eastAsia" w:ascii="宋体" w:hAnsi="宋体" w:eastAsia="宋体" w:cs="宋体"/>
                <w:b/>
                <w:kern w:val="0"/>
                <w:sz w:val="32"/>
                <w:szCs w:val="32"/>
              </w:rPr>
              <w:t>城乡居民基本医疗保险参保登记汇总表</w:t>
            </w:r>
            <w:r>
              <w:rPr>
                <w:rFonts w:hint="eastAsia" w:ascii="方正小标宋简体" w:hAnsi="宋体" w:eastAsia="方正小标宋简体"/>
                <w:sz w:val="32"/>
              </w:rPr>
              <w:t>（参考样表4）</w:t>
            </w:r>
          </w:p>
          <w:p>
            <w:pPr>
              <w:widowControl/>
              <w:textAlignment w:val="center"/>
              <w:rPr>
                <w:rFonts w:ascii="宋体" w:hAnsi="宋体" w:eastAsia="宋体" w:cs="宋体"/>
                <w:b/>
                <w:sz w:val="32"/>
                <w:szCs w:val="32"/>
              </w:rPr>
            </w:pPr>
            <w:r>
              <w:rPr>
                <w:rFonts w:hint="eastAsia" w:ascii="宋体" w:hAnsi="宋体" w:eastAsia="宋体" w:cs="宋体"/>
                <w:sz w:val="24"/>
              </w:rPr>
              <w:t xml:space="preserve">学校名称（加盖学校公章）：                                 </w:t>
            </w:r>
            <w:r>
              <w:rPr>
                <w:rFonts w:hint="eastAsia" w:ascii="宋体" w:hAnsi="宋体" w:eastAsia="宋体" w:cs="宋体"/>
                <w:kern w:val="0"/>
                <w:sz w:val="24"/>
              </w:rPr>
              <w:t>学校所在区县：</w:t>
            </w:r>
          </w:p>
        </w:tc>
      </w:tr>
      <w:tr>
        <w:tblPrEx>
          <w:tblCellMar>
            <w:top w:w="15" w:type="dxa"/>
            <w:left w:w="15" w:type="dxa"/>
            <w:bottom w:w="15" w:type="dxa"/>
            <w:right w:w="15" w:type="dxa"/>
          </w:tblCellMar>
        </w:tblPrEx>
        <w:trPr>
          <w:trHeight w:val="4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序号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姓名</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性别</w:t>
            </w: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户籍所在地</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参保身份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身份证号码</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联系电话</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补助类别</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本年缴费</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实际缴费时间</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备注</w:t>
            </w:r>
          </w:p>
        </w:tc>
      </w:tr>
      <w:tr>
        <w:tblPrEx>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XX市XX区（县）</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中小学儿童/大学生</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18"/>
                <w:szCs w:val="18"/>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r>
      <w:tr>
        <w:tblPrEx>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2</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18"/>
                <w:szCs w:val="18"/>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r>
      <w:tr>
        <w:tblPrEx>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3</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18"/>
                <w:szCs w:val="18"/>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r>
      <w:tr>
        <w:tblPrEx>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4</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18"/>
                <w:szCs w:val="18"/>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r>
      <w:tr>
        <w:tblPrEx>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5</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18"/>
                <w:szCs w:val="18"/>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r>
      <w:tr>
        <w:tblPrEx>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6</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18"/>
                <w:szCs w:val="18"/>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r>
      <w:tr>
        <w:tblPrEx>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7</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18"/>
                <w:szCs w:val="18"/>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r>
      <w:tr>
        <w:tblPrEx>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8</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18"/>
                <w:szCs w:val="18"/>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r>
      <w:tr>
        <w:tblPrEx>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9</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18"/>
                <w:szCs w:val="18"/>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r>
      <w:tr>
        <w:tblPrEx>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18"/>
                <w:szCs w:val="18"/>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r>
      <w:tr>
        <w:tblPrEx>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11</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18"/>
                <w:szCs w:val="18"/>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r>
      <w:tr>
        <w:tblPrEx>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12</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18"/>
                <w:szCs w:val="18"/>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r>
      <w:tr>
        <w:tblPrEx>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13</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sz w:val="18"/>
                <w:szCs w:val="18"/>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r>
    </w:tbl>
    <w:p>
      <w:pPr>
        <w:spacing w:line="360" w:lineRule="auto"/>
        <w:ind w:firstLine="640" w:firstLineChars="200"/>
        <w:jc w:val="left"/>
        <w:rPr>
          <w:rFonts w:ascii="黑体" w:hAnsi="黑体" w:eastAsia="黑体" w:cs="黑体"/>
          <w:sz w:val="32"/>
          <w:szCs w:val="32"/>
        </w:rPr>
        <w:sectPr>
          <w:pgSz w:w="16783" w:h="11850" w:orient="landscape"/>
          <w:pgMar w:top="1440" w:right="1080" w:bottom="1440" w:left="1080" w:header="851" w:footer="992" w:gutter="0"/>
          <w:pgNumType w:fmt="numberInDash"/>
          <w:cols w:space="720" w:num="1"/>
          <w:docGrid w:type="lines" w:linePitch="312" w:charSpace="0"/>
        </w:sectPr>
      </w:pPr>
    </w:p>
    <w:p>
      <w:pPr>
        <w:spacing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四、单位参保信息变更登记（002036001004）</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单位参保信息变更登记</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各类机关事业单位、企业、社会团体、民办非企业单位等用人单位。</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（四）办理渠道：</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（五）办理流程：</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1.申请。申请人按属地管理原则通过线上或现场向医保经办机构提出</w:t>
      </w:r>
      <w:r>
        <w:rPr>
          <w:rFonts w:hint="eastAsia" w:ascii="仿宋_GB2312" w:hAnsi="仿宋_GB2312" w:eastAsia="仿宋_GB2312" w:cs="仿宋_GB2312"/>
          <w:sz w:val="32"/>
          <w:szCs w:val="32"/>
        </w:rPr>
        <w:t>单位参保信息变更登记</w:t>
      </w:r>
      <w:r>
        <w:rPr>
          <w:rFonts w:hint="eastAsia" w:ascii="仿宋_GB2312" w:hAnsi="仿宋_GB2312" w:eastAsia="仿宋_GB2312" w:cs="仿宋_GB2312"/>
          <w:kern w:val="0"/>
          <w:sz w:val="32"/>
          <w:szCs w:val="32"/>
        </w:rPr>
        <w:t>申请。</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3.审核。医保经办机构对提交的材料进行审核，审核通过的予以</w:t>
      </w:r>
      <w:r>
        <w:rPr>
          <w:rFonts w:hint="eastAsia" w:ascii="仿宋_GB2312" w:hAnsi="仿宋_GB2312" w:eastAsia="仿宋_GB2312" w:cs="仿宋_GB2312"/>
          <w:sz w:val="32"/>
          <w:szCs w:val="32"/>
        </w:rPr>
        <w:t>变更登记</w:t>
      </w:r>
      <w:r>
        <w:rPr>
          <w:rFonts w:hint="eastAsia" w:ascii="仿宋_GB2312" w:hAnsi="仿宋_GB2312" w:eastAsia="仿宋_GB2312" w:cs="仿宋_GB2312"/>
          <w:kern w:val="0"/>
          <w:sz w:val="32"/>
          <w:szCs w:val="32"/>
        </w:rPr>
        <w:t>，审核不通过的将原因告知申请人。</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4.办结。</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（六）办理材料：</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《岳阳市基本医疗保险参保单位信息变更登记表》（加盖单位公章）；</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备注：变更统一社会信用代码、法定代表人等关键信息的可要求提供必要的对应辅助材料。</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即时办结。</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spacing w:before="0" w:beforeAutospacing="0" w:after="0" w:afterAutospacing="0" w:line="360" w:lineRule="auto"/>
        <w:ind w:firstLine="640" w:firstLineChars="200"/>
        <w:jc w:val="both"/>
        <w:rPr>
          <w:rFonts w:ascii="仿宋_GB2312" w:hAnsi="仿宋_GB2312" w:eastAsia="楷体"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spacing w:before="0" w:beforeAutospacing="0" w:after="0" w:afterAutospacing="0" w:line="360" w:lineRule="auto"/>
        <w:ind w:firstLine="640" w:firstLineChars="200"/>
        <w:jc w:val="both"/>
        <w:rPr>
          <w:rFonts w:ascii="仿宋_GB2312" w:hAnsi="仿宋_GB2312" w:eastAsia="楷体" w:cs="仿宋_GB2312"/>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pStyle w:val="5"/>
        <w:spacing w:before="0" w:beforeAutospacing="0" w:after="0" w:afterAutospacing="0" w:line="360" w:lineRule="auto"/>
        <w:ind w:firstLine="640" w:firstLineChars="200"/>
        <w:jc w:val="both"/>
        <w:rPr>
          <w:rFonts w:ascii="仿宋_GB2312" w:hAnsi="仿宋_GB2312" w:eastAsia="楷体" w:cs="仿宋_GB2312"/>
          <w:sz w:val="32"/>
          <w:szCs w:val="32"/>
        </w:rPr>
      </w:pPr>
    </w:p>
    <w:p>
      <w:pPr>
        <w:spacing w:line="360" w:lineRule="auto"/>
        <w:ind w:firstLine="562" w:firstLineChars="200"/>
        <w:rPr>
          <w:rFonts w:ascii="宋体" w:hAnsi="宋体" w:eastAsia="宋体" w:cs="宋体"/>
          <w:b/>
          <w:bCs/>
          <w:sz w:val="28"/>
          <w:szCs w:val="28"/>
        </w:rPr>
      </w:pPr>
    </w:p>
    <w:p>
      <w:pPr>
        <w:spacing w:line="360" w:lineRule="auto"/>
        <w:ind w:firstLine="562" w:firstLineChars="200"/>
        <w:rPr>
          <w:rFonts w:ascii="宋体" w:hAnsi="宋体" w:eastAsia="宋体" w:cs="宋体"/>
          <w:b/>
          <w:bCs/>
          <w:sz w:val="28"/>
          <w:szCs w:val="28"/>
        </w:rPr>
        <w:sectPr>
          <w:pgSz w:w="11906" w:h="16838"/>
          <w:pgMar w:top="1440" w:right="1973" w:bottom="1440" w:left="1800" w:header="851" w:footer="992" w:gutter="0"/>
          <w:pgNumType w:fmt="numberInDash"/>
          <w:cols w:space="720" w:num="1"/>
          <w:docGrid w:type="lines" w:linePitch="312" w:charSpace="0"/>
        </w:sectPr>
      </w:pPr>
    </w:p>
    <w:p>
      <w:pPr>
        <w:pStyle w:val="5"/>
        <w:spacing w:before="0" w:beforeAutospacing="0" w:after="0" w:afterAutospacing="0" w:line="360" w:lineRule="auto"/>
        <w:ind w:firstLine="880" w:firstLineChars="200"/>
        <w:jc w:val="both"/>
        <w:rPr>
          <w:rFonts w:ascii="黑体" w:hAnsi="黑体" w:eastAsia="黑体" w:cs="黑体"/>
          <w:b/>
          <w:bCs/>
          <w:sz w:val="44"/>
          <w:szCs w:val="44"/>
        </w:rPr>
      </w:pPr>
      <w:r>
        <w:rPr>
          <w:rFonts w:hint="eastAsia" w:ascii="黑体" w:hAnsi="黑体" w:eastAsia="黑体" w:cs="黑体"/>
          <w:sz w:val="44"/>
          <w:szCs w:val="44"/>
        </w:rPr>
        <w:t>单位参保信息变更登记办理流程图</w:t>
      </w:r>
    </w:p>
    <w:p>
      <w:pPr>
        <w:spacing w:line="360" w:lineRule="auto"/>
        <w:ind w:firstLine="643" w:firstLineChars="200"/>
        <w:rPr>
          <w:rFonts w:ascii="仿宋_GB2312" w:hAnsi="仿宋_GB2312" w:eastAsia="仿宋_GB2312" w:cs="仿宋_GB2312"/>
          <w:b/>
          <w:bCs/>
          <w:sz w:val="32"/>
          <w:szCs w:val="32"/>
        </w:rPr>
      </w:pPr>
    </w:p>
    <w:p>
      <w:pPr>
        <w:spacing w:line="360" w:lineRule="auto"/>
        <w:ind w:firstLine="643" w:firstLineChars="200"/>
        <w:rPr>
          <w:rFonts w:ascii="仿宋_GB2312" w:hAnsi="仿宋_GB2312" w:eastAsia="仿宋_GB2312" w:cs="仿宋_GB2312"/>
          <w:b/>
          <w:bCs/>
          <w:sz w:val="32"/>
          <w:szCs w:val="32"/>
        </w:rPr>
      </w:pPr>
    </w:p>
    <w:p>
      <w:pPr>
        <w:spacing w:line="360" w:lineRule="auto"/>
        <w:jc w:val="center"/>
        <w:rPr>
          <w:rFonts w:ascii="黑体" w:hAnsi="黑体" w:eastAsia="黑体" w:cs="黑体"/>
          <w:sz w:val="32"/>
          <w:szCs w:val="32"/>
        </w:rPr>
        <w:sectPr>
          <w:pgSz w:w="11906" w:h="16838"/>
          <w:pgMar w:top="1440" w:right="1800" w:bottom="1440" w:left="1800" w:header="851" w:footer="992" w:gutter="0"/>
          <w:pgNumType w:fmt="numberInDash"/>
          <w:cols w:space="720" w:num="1"/>
          <w:docGrid w:type="lines" w:linePitch="312" w:charSpace="0"/>
        </w:sectPr>
      </w:pPr>
      <w:r>
        <mc:AlternateContent>
          <mc:Choice Requires="wpg">
            <w:drawing>
              <wp:inline distT="0" distB="0" distL="114300" distR="114300">
                <wp:extent cx="4835525" cy="5255260"/>
                <wp:effectExtent l="6350" t="6350" r="15875" b="15240"/>
                <wp:docPr id="94" name="组合 72"/>
                <wp:cNvGraphicFramePr/>
                <a:graphic xmlns:a="http://schemas.openxmlformats.org/drawingml/2006/main">
                  <a:graphicData uri="http://schemas.microsoft.com/office/word/2010/wordprocessingGroup">
                    <wpg:wgp>
                      <wpg:cNvGrpSpPr/>
                      <wpg:grpSpPr>
                        <a:xfrm>
                          <a:off x="0" y="0"/>
                          <a:ext cx="4835525" cy="5255260"/>
                          <a:chOff x="6745" y="654"/>
                          <a:chExt cx="7615" cy="8276"/>
                        </a:xfrm>
                      </wpg:grpSpPr>
                      <wps:wsp>
                        <wps:cNvPr id="71" name="流程图: 过程 5"/>
                        <wps:cNvSpPr/>
                        <wps:spPr>
                          <a:xfrm>
                            <a:off x="6745" y="2213"/>
                            <a:ext cx="1717"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anchor="ctr" upright="1"/>
                      </wps:wsp>
                      <wps:wsp>
                        <wps:cNvPr id="72" name="自选图形 74"/>
                        <wps:cNvSpPr/>
                        <wps:spPr>
                          <a:xfrm>
                            <a:off x="8964" y="654"/>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anchor="ctr" upright="1"/>
                      </wps:wsp>
                      <wps:wsp>
                        <wps:cNvPr id="73" name="流程图: 决策 7"/>
                        <wps:cNvSpPr/>
                        <wps:spPr>
                          <a:xfrm>
                            <a:off x="8961" y="4056"/>
                            <a:ext cx="2835" cy="1474"/>
                          </a:xfrm>
                          <a:prstGeom prst="flowChartDecision">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anchor="ctr" upright="1"/>
                      </wps:wsp>
                      <wps:wsp>
                        <wps:cNvPr id="74" name="自选图形 76"/>
                        <wps:cNvSpPr/>
                        <wps:spPr>
                          <a:xfrm>
                            <a:off x="12146" y="654"/>
                            <a:ext cx="2214" cy="2962"/>
                          </a:xfrm>
                          <a:prstGeom prst="flowChartDocument">
                            <a:avLst/>
                          </a:prstGeom>
                          <a:noFill/>
                          <a:ln w="12700" cap="flat" cmpd="sng">
                            <a:solidFill>
                              <a:srgbClr val="000000"/>
                            </a:solidFill>
                            <a:prstDash val="solid"/>
                            <a:miter/>
                            <a:headEnd type="none" w="med" len="med"/>
                            <a:tailEnd type="none" w="med" len="med"/>
                          </a:ln>
                        </wps:spPr>
                        <wps:txbx>
                          <w:txbxContent>
                            <w:p>
                              <w:pPr>
                                <w:pStyle w:val="5"/>
                                <w:jc w:val="both"/>
                                <w:textAlignment w:val="top"/>
                              </w:pPr>
                              <w:r>
                                <w:rPr>
                                  <w:rFonts w:ascii="宋体" w:eastAsia="宋体" w:hAnsiTheme="minorBidi"/>
                                  <w:color w:val="000000" w:themeColor="text1"/>
                                  <w:kern w:val="24"/>
                                  <w:sz w:val="20"/>
                                  <w:szCs w:val="20"/>
                                  <w14:textFill>
                                    <w14:solidFill>
                                      <w14:schemeClr w14:val="tx1"/>
                                    </w14:solidFill>
                                  </w14:textFill>
                                </w:rPr>
                                <w:t>1.《</w:t>
                              </w:r>
                              <w:r>
                                <w:rPr>
                                  <w:rFonts w:hint="eastAsia" w:ascii="宋体" w:eastAsia="宋体" w:hAnsiTheme="minorBidi"/>
                                  <w:color w:val="000000" w:themeColor="text1"/>
                                  <w:kern w:val="24"/>
                                  <w:sz w:val="20"/>
                                  <w:szCs w:val="20"/>
                                  <w14:textFill>
                                    <w14:solidFill>
                                      <w14:schemeClr w14:val="tx1"/>
                                    </w14:solidFill>
                                  </w14:textFill>
                                </w:rPr>
                                <w:t>岳阳市</w:t>
                              </w:r>
                              <w:r>
                                <w:rPr>
                                  <w:rFonts w:ascii="宋体" w:eastAsia="宋体" w:hAnsiTheme="minorBidi"/>
                                  <w:color w:val="000000" w:themeColor="text1"/>
                                  <w:kern w:val="24"/>
                                  <w:sz w:val="20"/>
                                  <w:szCs w:val="20"/>
                                  <w14:textFill>
                                    <w14:solidFill>
                                      <w14:schemeClr w14:val="tx1"/>
                                    </w14:solidFill>
                                  </w14:textFill>
                                </w:rPr>
                                <w:t>基本医疗保险参保单位信息变更登记表》（加盖</w:t>
                              </w:r>
                              <w:r>
                                <w:rPr>
                                  <w:rFonts w:hint="eastAsia" w:ascii="宋体" w:eastAsia="宋体" w:hAnsiTheme="minorBidi"/>
                                  <w:color w:val="000000" w:themeColor="text1"/>
                                  <w:kern w:val="24"/>
                                  <w:sz w:val="20"/>
                                  <w:szCs w:val="20"/>
                                  <w14:textFill>
                                    <w14:solidFill>
                                      <w14:schemeClr w14:val="tx1"/>
                                    </w14:solidFill>
                                  </w14:textFill>
                                </w:rPr>
                                <w:t>单位公章</w:t>
                              </w:r>
                              <w:r>
                                <w:rPr>
                                  <w:rFonts w:ascii="宋体" w:eastAsia="宋体" w:hAnsiTheme="minorBidi"/>
                                  <w:color w:val="000000" w:themeColor="text1"/>
                                  <w:kern w:val="24"/>
                                  <w:sz w:val="20"/>
                                  <w:szCs w:val="20"/>
                                  <w14:textFill>
                                    <w14:solidFill>
                                      <w14:schemeClr w14:val="tx1"/>
                                    </w14:solidFill>
                                  </w14:textFill>
                                </w:rPr>
                                <w:t>）</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2.变更关键信息须提供必要的对应辅助材料</w:t>
                              </w:r>
                            </w:p>
                            <w:p/>
                          </w:txbxContent>
                        </wps:txbx>
                        <wps:bodyPr upright="1"/>
                      </wps:wsp>
                      <wps:wsp>
                        <wps:cNvPr id="75" name="直接箭头连接符 9"/>
                        <wps:cNvCnPr/>
                        <wps:spPr>
                          <a:xfrm>
                            <a:off x="10379" y="1506"/>
                            <a:ext cx="0" cy="850"/>
                          </a:xfrm>
                          <a:prstGeom prst="straightConnector1">
                            <a:avLst/>
                          </a:prstGeom>
                          <a:ln w="12700" cap="flat" cmpd="sng">
                            <a:solidFill>
                              <a:srgbClr val="000000"/>
                            </a:solidFill>
                            <a:prstDash val="solid"/>
                            <a:miter/>
                            <a:headEnd type="none" w="med" len="med"/>
                            <a:tailEnd type="arrow" w="med" len="med"/>
                          </a:ln>
                        </wps:spPr>
                        <wps:bodyPr/>
                      </wps:wsp>
                      <wps:wsp>
                        <wps:cNvPr id="76" name="直接箭头连接符 10"/>
                        <wps:cNvCnPr/>
                        <wps:spPr>
                          <a:xfrm>
                            <a:off x="7599" y="1079"/>
                            <a:ext cx="0" cy="1134"/>
                          </a:xfrm>
                          <a:prstGeom prst="straightConnector1">
                            <a:avLst/>
                          </a:prstGeom>
                          <a:ln w="12700" cap="flat" cmpd="sng">
                            <a:solidFill>
                              <a:srgbClr val="000000"/>
                            </a:solidFill>
                            <a:prstDash val="solid"/>
                            <a:miter/>
                            <a:headEnd type="none" w="med" len="med"/>
                            <a:tailEnd type="none" w="med" len="med"/>
                          </a:ln>
                        </wps:spPr>
                        <wps:bodyPr/>
                      </wps:wsp>
                      <wps:wsp>
                        <wps:cNvPr id="77" name="直接箭头连接符 11"/>
                        <wps:cNvCnPr/>
                        <wps:spPr>
                          <a:xfrm flipV="1">
                            <a:off x="7613" y="3348"/>
                            <a:ext cx="0" cy="1446"/>
                          </a:xfrm>
                          <a:prstGeom prst="straightConnector1">
                            <a:avLst/>
                          </a:prstGeom>
                          <a:ln w="12700" cap="flat" cmpd="sng">
                            <a:solidFill>
                              <a:srgbClr val="000000"/>
                            </a:solidFill>
                            <a:prstDash val="solid"/>
                            <a:miter/>
                            <a:headEnd type="none" w="med" len="med"/>
                            <a:tailEnd type="arrow" w="med" len="med"/>
                          </a:ln>
                        </wps:spPr>
                        <wps:bodyPr/>
                      </wps:wsp>
                      <wps:wsp>
                        <wps:cNvPr id="78" name="自选图形 80"/>
                        <wps:cNvCnPr/>
                        <wps:spPr>
                          <a:xfrm flipH="1">
                            <a:off x="11796" y="1079"/>
                            <a:ext cx="340" cy="0"/>
                          </a:xfrm>
                          <a:prstGeom prst="straightConnector1">
                            <a:avLst/>
                          </a:prstGeom>
                          <a:ln w="12700" cap="flat" cmpd="sng">
                            <a:solidFill>
                              <a:srgbClr val="000000"/>
                            </a:solidFill>
                            <a:prstDash val="solid"/>
                            <a:miter/>
                            <a:headEnd type="none" w="med" len="med"/>
                            <a:tailEnd type="none" w="med" len="med"/>
                          </a:ln>
                        </wps:spPr>
                        <wps:bodyPr/>
                      </wps:wsp>
                      <wps:wsp>
                        <wps:cNvPr id="79" name="矩形 16"/>
                        <wps:cNvSpPr/>
                        <wps:spPr>
                          <a:xfrm>
                            <a:off x="8976" y="6380"/>
                            <a:ext cx="2835" cy="850"/>
                          </a:xfrm>
                          <a:prstGeom prst="rect">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anchor="ctr" upright="1"/>
                      </wps:wsp>
                      <wps:wsp>
                        <wps:cNvPr id="80" name="流程图: 过程 17"/>
                        <wps:cNvSpPr/>
                        <wps:spPr>
                          <a:xfrm>
                            <a:off x="8975" y="2356"/>
                            <a:ext cx="2835" cy="850"/>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anchor="ctr" upright="1"/>
                      </wps:wsp>
                      <wps:wsp>
                        <wps:cNvPr id="81" name="直接箭头连接符 19"/>
                        <wps:cNvCnPr/>
                        <wps:spPr>
                          <a:xfrm>
                            <a:off x="10392" y="5530"/>
                            <a:ext cx="0" cy="850"/>
                          </a:xfrm>
                          <a:prstGeom prst="straightConnector1">
                            <a:avLst/>
                          </a:prstGeom>
                          <a:ln w="12700" cap="flat" cmpd="sng">
                            <a:solidFill>
                              <a:srgbClr val="000000"/>
                            </a:solidFill>
                            <a:prstDash val="solid"/>
                            <a:miter/>
                            <a:headEnd type="none" w="med" len="med"/>
                            <a:tailEnd type="arrow" w="med" len="med"/>
                          </a:ln>
                        </wps:spPr>
                        <wps:bodyPr/>
                      </wps:wsp>
                      <wps:wsp>
                        <wps:cNvPr id="82" name="直接箭头连接符 20"/>
                        <wps:cNvCnPr/>
                        <wps:spPr>
                          <a:xfrm>
                            <a:off x="10379" y="7230"/>
                            <a:ext cx="0" cy="850"/>
                          </a:xfrm>
                          <a:prstGeom prst="straightConnector1">
                            <a:avLst/>
                          </a:prstGeom>
                          <a:ln w="12700" cap="flat" cmpd="sng">
                            <a:solidFill>
                              <a:srgbClr val="000000"/>
                            </a:solidFill>
                            <a:prstDash val="solid"/>
                            <a:miter/>
                            <a:headEnd type="none" w="med" len="med"/>
                            <a:tailEnd type="arrow" w="med" len="med"/>
                          </a:ln>
                        </wps:spPr>
                        <wps:bodyPr/>
                      </wps:wsp>
                      <wps:wsp>
                        <wps:cNvPr id="83" name="流程图: 可选过程 21"/>
                        <wps:cNvSpPr/>
                        <wps:spPr>
                          <a:xfrm>
                            <a:off x="8976" y="8080"/>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anchor="ctr" upright="1"/>
                      </wps:wsp>
                      <wps:wsp>
                        <wps:cNvPr id="84" name="直接箭头连接符 23"/>
                        <wps:cNvCnPr/>
                        <wps:spPr>
                          <a:xfrm>
                            <a:off x="13156" y="7387"/>
                            <a:ext cx="0" cy="1134"/>
                          </a:xfrm>
                          <a:prstGeom prst="straightConnector1">
                            <a:avLst/>
                          </a:prstGeom>
                          <a:ln w="12700" cap="flat" cmpd="sng">
                            <a:solidFill>
                              <a:srgbClr val="000000"/>
                            </a:solidFill>
                            <a:prstDash val="solid"/>
                            <a:miter/>
                            <a:headEnd type="none" w="med" len="med"/>
                            <a:tailEnd type="none" w="med" len="med"/>
                          </a:ln>
                        </wps:spPr>
                        <wps:bodyPr/>
                      </wps:wsp>
                      <wps:wsp>
                        <wps:cNvPr id="85" name="流程图: 过程 24"/>
                        <wps:cNvSpPr/>
                        <wps:spPr>
                          <a:xfrm>
                            <a:off x="12383" y="6254"/>
                            <a:ext cx="1546"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wps:txbx>
                        <wps:bodyPr anchor="ctr" upright="1"/>
                      </wps:wsp>
                      <wps:wsp>
                        <wps:cNvPr id="86" name="直接箭头连接符 25"/>
                        <wps:cNvCnPr/>
                        <wps:spPr>
                          <a:xfrm>
                            <a:off x="13157" y="4793"/>
                            <a:ext cx="0" cy="1474"/>
                          </a:xfrm>
                          <a:prstGeom prst="straightConnector1">
                            <a:avLst/>
                          </a:prstGeom>
                          <a:ln w="12700" cap="flat" cmpd="sng">
                            <a:solidFill>
                              <a:srgbClr val="000000"/>
                            </a:solidFill>
                            <a:prstDash val="solid"/>
                            <a:miter/>
                            <a:headEnd type="none" w="med" len="med"/>
                            <a:tailEnd type="arrow" w="med" len="med"/>
                          </a:ln>
                        </wps:spPr>
                        <wps:bodyPr/>
                      </wps:wsp>
                      <wps:wsp>
                        <wps:cNvPr id="87" name="直接箭头连接符 26"/>
                        <wps:cNvCnPr/>
                        <wps:spPr>
                          <a:xfrm>
                            <a:off x="11796" y="8521"/>
                            <a:ext cx="1361" cy="0"/>
                          </a:xfrm>
                          <a:prstGeom prst="straightConnector1">
                            <a:avLst/>
                          </a:prstGeom>
                          <a:ln w="12700" cap="flat" cmpd="sng">
                            <a:solidFill>
                              <a:srgbClr val="000000"/>
                            </a:solidFill>
                            <a:prstDash val="solid"/>
                            <a:miter/>
                            <a:headEnd type="arrow" w="med" len="med"/>
                            <a:tailEnd type="none" w="med" len="med"/>
                          </a:ln>
                        </wps:spPr>
                        <wps:bodyPr/>
                      </wps:wsp>
                      <wps:wsp>
                        <wps:cNvPr id="88" name="直接箭头连接符 27"/>
                        <wps:cNvCnPr/>
                        <wps:spPr>
                          <a:xfrm>
                            <a:off x="10392" y="3206"/>
                            <a:ext cx="0" cy="850"/>
                          </a:xfrm>
                          <a:prstGeom prst="straightConnector1">
                            <a:avLst/>
                          </a:prstGeom>
                          <a:ln w="12700" cap="flat" cmpd="sng">
                            <a:solidFill>
                              <a:srgbClr val="000000"/>
                            </a:solidFill>
                            <a:prstDash val="solid"/>
                            <a:miter/>
                            <a:headEnd type="none" w="med" len="med"/>
                            <a:tailEnd type="arrow" w="med" len="med"/>
                          </a:ln>
                        </wps:spPr>
                        <wps:bodyPr/>
                      </wps:wsp>
                      <wps:wsp>
                        <wps:cNvPr id="89" name="直接箭头连接符 35"/>
                        <wps:cNvCnPr/>
                        <wps:spPr>
                          <a:xfrm>
                            <a:off x="7599" y="1079"/>
                            <a:ext cx="1361" cy="0"/>
                          </a:xfrm>
                          <a:prstGeom prst="straightConnector1">
                            <a:avLst/>
                          </a:prstGeom>
                          <a:ln w="12700" cap="flat" cmpd="sng">
                            <a:solidFill>
                              <a:srgbClr val="000000"/>
                            </a:solidFill>
                            <a:prstDash val="solid"/>
                            <a:miter/>
                            <a:headEnd type="none" w="med" len="med"/>
                            <a:tailEnd type="arrow" w="med" len="med"/>
                          </a:ln>
                        </wps:spPr>
                        <wps:bodyPr/>
                      </wps:wsp>
                      <wps:wsp>
                        <wps:cNvPr id="90" name="直接箭头连接符 34"/>
                        <wps:cNvCnPr/>
                        <wps:spPr>
                          <a:xfrm flipH="1">
                            <a:off x="761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91" name="流程图: 过程 2"/>
                        <wps:cNvSpPr/>
                        <wps:spPr>
                          <a:xfrm>
                            <a:off x="806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s:wsp>
                        <wps:cNvPr id="92" name="直接箭头连接符 15"/>
                        <wps:cNvCnPr/>
                        <wps:spPr>
                          <a:xfrm flipH="1">
                            <a:off x="1179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93" name="流程图: 过程 30"/>
                        <wps:cNvSpPr/>
                        <wps:spPr>
                          <a:xfrm>
                            <a:off x="1224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g:wgp>
                  </a:graphicData>
                </a:graphic>
              </wp:inline>
            </w:drawing>
          </mc:Choice>
          <mc:Fallback>
            <w:pict>
              <v:group id="组合 72" o:spid="_x0000_s1026" o:spt="203" style="height:413.8pt;width:380.75pt;" coordorigin="6745,654" coordsize="7615,8276" o:gfxdata="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">
                <o:lock v:ext="edit" aspectratio="f"/>
                <v:shape id="流程图: 过程 5" o:spid="_x0000_s1026" o:spt="109" type="#_x0000_t109" style="position:absolute;left:6745;top:2213;height:1134;width:1717;v-text-anchor:middle;" filled="f" stroked="t" coordsize="21600,21600" o:gfxdata="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EeHObsAAADb&#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自选图形 74" o:spid="_x0000_s1026" o:spt="176" type="#_x0000_t176" style="position:absolute;left:8964;top:654;height:850;width:2835;v-text-anchor:middle;" filled="f" stroked="t" coordsize="21600,21600" o:gfxdata="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zfJvQAA&#10;ANs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lH6cpL4AAADb&#10;AAAADwAAAGRycy9kb3ducmV2LnhtbEWPQWvCQBSE74L/YXlCb7qJQm1TNwEVRagHm7aH3h7Z1yR0&#10;923Ibo39911B8DjMzDfMqrhYI87U+9axgnSWgCCunG65VvDxvps+gfABWaNxTAr+yEORj0crzLQb&#10;+I3OZahFhLDPUEETQpdJ6auGLPqZ64ij9+16iyHKvpa6xyHCrZHzJHmUFluOCw12tGmo+il/rYLt&#10;otqfNubIw7MZTp/21cj1V6rUwyRNXkAEuoR7+NY+aAXLBVy/xB8g8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H6cpL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自选图形 76" o:spid="_x0000_s1026" o:spt="114" type="#_x0000_t114" style="position:absolute;left:12146;top:654;height:2962;width:2214;" filled="f" stroked="t" coordsize="21600,21600" o:gfxdata="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jWjO8AAAA&#10;2w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pStyle w:val="5"/>
                          <w:jc w:val="both"/>
                          <w:textAlignment w:val="top"/>
                        </w:pPr>
                        <w:r>
                          <w:rPr>
                            <w:rFonts w:ascii="宋体" w:eastAsia="宋体" w:hAnsiTheme="minorBidi"/>
                            <w:color w:val="000000" w:themeColor="text1"/>
                            <w:kern w:val="24"/>
                            <w:sz w:val="20"/>
                            <w:szCs w:val="20"/>
                            <w14:textFill>
                              <w14:solidFill>
                                <w14:schemeClr w14:val="tx1"/>
                              </w14:solidFill>
                            </w14:textFill>
                          </w:rPr>
                          <w:t>1.《</w:t>
                        </w:r>
                        <w:r>
                          <w:rPr>
                            <w:rFonts w:hint="eastAsia" w:ascii="宋体" w:eastAsia="宋体" w:hAnsiTheme="minorBidi"/>
                            <w:color w:val="000000" w:themeColor="text1"/>
                            <w:kern w:val="24"/>
                            <w:sz w:val="20"/>
                            <w:szCs w:val="20"/>
                            <w14:textFill>
                              <w14:solidFill>
                                <w14:schemeClr w14:val="tx1"/>
                              </w14:solidFill>
                            </w14:textFill>
                          </w:rPr>
                          <w:t>岳阳市</w:t>
                        </w:r>
                        <w:r>
                          <w:rPr>
                            <w:rFonts w:ascii="宋体" w:eastAsia="宋体" w:hAnsiTheme="minorBidi"/>
                            <w:color w:val="000000" w:themeColor="text1"/>
                            <w:kern w:val="24"/>
                            <w:sz w:val="20"/>
                            <w:szCs w:val="20"/>
                            <w14:textFill>
                              <w14:solidFill>
                                <w14:schemeClr w14:val="tx1"/>
                              </w14:solidFill>
                            </w14:textFill>
                          </w:rPr>
                          <w:t>基本医疗保险参保单位信息变更登记表》（加盖</w:t>
                        </w:r>
                        <w:r>
                          <w:rPr>
                            <w:rFonts w:hint="eastAsia" w:ascii="宋体" w:eastAsia="宋体" w:hAnsiTheme="minorBidi"/>
                            <w:color w:val="000000" w:themeColor="text1"/>
                            <w:kern w:val="24"/>
                            <w:sz w:val="20"/>
                            <w:szCs w:val="20"/>
                            <w14:textFill>
                              <w14:solidFill>
                                <w14:schemeClr w14:val="tx1"/>
                              </w14:solidFill>
                            </w14:textFill>
                          </w:rPr>
                          <w:t>单位公章</w:t>
                        </w:r>
                        <w:r>
                          <w:rPr>
                            <w:rFonts w:ascii="宋体" w:eastAsia="宋体" w:hAnsiTheme="minorBidi"/>
                            <w:color w:val="000000" w:themeColor="text1"/>
                            <w:kern w:val="24"/>
                            <w:sz w:val="20"/>
                            <w:szCs w:val="20"/>
                            <w14:textFill>
                              <w14:solidFill>
                                <w14:schemeClr w14:val="tx1"/>
                              </w14:solidFill>
                            </w14:textFill>
                          </w:rPr>
                          <w:t>）</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2.变更关键信息须提供必要的对应辅助材料</w:t>
                        </w:r>
                      </w:p>
                      <w:p/>
                    </w:txbxContent>
                  </v:textbox>
                </v:shape>
                <v:shape id="直接箭头连接符 9" o:spid="_x0000_s1026" o:spt="32" type="#_x0000_t32" style="position:absolute;left:10379;top:1506;height:850;width:0;" filled="f" stroked="t" coordsize="21600,21600" o:gfxdata="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RxpgugAAANsA&#10;AAAPAAAAAAAAAAEAIAAAACIAAABkcnMvZG93bnJldi54bWxQSwECFAAUAAAACACHTuJAMy8FnjsA&#10;AAA5AAAAEAAAAAAAAAABACAAAAAJAQAAZHJzL3NoYXBleG1sLnhtbFBLBQYAAAAABgAGAFsBAACz&#10;AwAAAAA=&#10;">
                  <v:fill on="f" focussize="0,0"/>
                  <v:stroke weight="1pt" color="#000000"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L/oAxL4AAADb&#10;AAAADwAAAGRycy9kb3ducmV2LnhtbEWPQUsDMRSE74L/ITzBS+lmV6TaddMeFgQVobRKz4/Nc7OY&#10;vKxJbFd/vSkUPA4z8w3TrCdnxYFCHDwrqIoSBHHn9cC9gve3x/k9iJiQNVrPpOCHIqxXlxcN1tof&#10;eUuHXepFhnCsUYFJaayljJ0hh7HwI3H2PnxwmLIMvdQBjxnurLwpy4V0OHBeMDhSa6j73H07Bb/d&#10;1M6+9svb9uXZhLDfVK/aWqWur6ryAUSiKf2Hz+0nreBuAacv+QfI1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oAxL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x7o2Y78AAADb&#10;AAAADwAAAGRycy9kb3ducmV2LnhtbEWPQWvCQBSE7wX/w/KE3uomHlRSVykRIahFtIXS2yP7moRm&#10;34bdNab/visIHoeZ+YZZrgfTip6cbywrSCcJCOLS6oYrBZ8f25cFCB+QNbaWScEfeVivRk9LzLS9&#10;8on6c6hEhLDPUEEdQpdJ6cuaDPqJ7Yij92OdwRClq6R2eI1w08ppksykwYbjQo0d5TWVv+eLUVC0&#10;08Nuf8i/NmleXN737vj9NvRKPY/T5BVEoCE8wvd2oRXM53D7En+AX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6NmO/&#10;AAAA2wAAAA8AAAAAAAAAAQAgAAAAIgAAAGRycy9kb3ducmV2LnhtbFBLAQIUABQAAAAIAIdO4kAz&#10;LwWeOwAAADkAAAAQAAAAAAAAAAEAIAAAAA4BAABkcnMvc2hhcGV4bWwueG1sUEsFBgAAAAAGAAYA&#10;WwEAALgDAAAAAA==&#10;">
                  <v:fill on="f" focussize="0,0"/>
                  <v:stroke weight="1pt" color="#000000" joinstyle="miter" endarrow="open"/>
                  <v:imagedata o:title=""/>
                  <o:lock v:ext="edit" aspectratio="f"/>
                </v:shape>
                <v:shape id="自选图形 80" o:spid="_x0000_s1026" o:spt="32" type="#_x0000_t32" style="position:absolute;left:11796;top:1079;flip:x;height:0;width:340;" filled="f" stroked="t" coordsize="21600,21600" o:gfxdata="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MMe128AAAA&#10;2w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ZA3SIL4AAADb&#10;AAAADwAAAGRycy9kb3ducmV2LnhtbEWPQWsCMRSE74X+h/AKvWliqa2uRg9bCooFqXrx9tg8d9du&#10;XpYk7tp/3whCj8PMfMPMl1fbiI58qB1rGA0VCOLCmZpLDYf952ACIkRkg41j0vBLAZaLx4c5Zsb1&#10;/E3dLpYiQThkqKGKsc2kDEVFFsPQtcTJOzlvMSbpS2k89gluG/mi1Ju0WHNaqLClvKLiZ3exGo7j&#10;s9zWeY+Xr/XHZtx5p/JXp/Xz00jNQES6xv/wvb0yGt6ncPuSfoB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A3SIL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et5ShbUAAADb&#10;AAAADwAAAGRycy9kb3ducmV2LnhtbEVPSwrCMBDdC94hjOBOE11IrUYXgqIgiq0HGJqxLTaT0sTf&#10;7c1CcPl4/+X6bRvxpM7XjjVMxgoEceFMzaWGa74dJSB8QDbYOCYNH/KwXvV7S0yNe/GFnlkoRQxh&#10;n6KGKoQ2ldIXFVn0Y9cSR+7mOoshwq6UpsNXDLeNnCo1kxZrjg0VtrSpqLhnD6tBJuc97Q75OQ+b&#10;5qOy+Ynx+NB6OJioBYhA7/AX/9x7oyGJ6+OX+APk6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et5ShbUAAADbAAAADwAA&#10;AAAAAAABACAAAAAiAAAAZHJzL2Rvd25yZXYueG1sUEsBAhQAFAAAAAgAh07iQDMvBZ47AAAAOQAA&#10;ABAAAAAAAAAAAQAgAAAABAEAAGRycy9zaGFwZXhtbC54bWxQSwUGAAAAAAYABgBbAQAArg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E6lsRLsAAADb&#10;AAAADwAAAGRycy9kb3ducmV2LnhtbEWPwWrDMBBE74X8g9hAbrXsHoJxrYQQCJTekpjS3BZpKzu2&#10;VsZS4+Tvq0Khx2Fm3jD19u4GcaMpdJ4VFFkOglh707FV0JwPzyWIEJENDp5JwYMCbDeLpxor42c+&#10;0u0UrUgQDhUqaGMcKymDbslhyPxInLwvPzmMSU5WmgnnBHeDfMnztXTYcVpocaR9S7o/fTsFl9ny&#10;VRv9wbv5/WL7zz7wuVFqtSzyVxCR7vE//Nd+MwrKAn6/pB8gN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6lsRLsAAADb&#10;AAAADwAAAAAAAAABACAAAAAiAAAAZHJzL2Rvd25yZXYueG1sUEsBAhQAFAAAAAgAh07iQDMvBZ47&#10;AAAAOQAAABAAAAAAAAAAAQAgAAAACgEAAGRycy9zaGFwZXhtbC54bWxQSwUGAAAAAAYABgBbAQAA&#10;tAMAAAAA&#10;">
                  <v:fill on="f" focussize="0,0"/>
                  <v:stroke weight="1pt" color="#000000"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43vyM7wAAADb&#10;AAAADwAAAGRycy9kb3ducmV2LnhtbEWPwWrDMBBE74H+g9hCb4nsHEpwopgQKJTeapvS3BZpK7u2&#10;VsZSY/fvq0Igx2Fm3jCHcnGDuNIUOs8K8k0Gglh707FV0NQv6x2IEJENDp5JwS8FKI8PqwMWxs/8&#10;TtcqWpEgHApU0MY4FlIG3ZLDsPEjcfK+/OQwJjlZaSacE9wNcptlz9Jhx2mhxZHOLem++nEKLrPl&#10;b230B5/mt4vtP/vAdaPU02Oe7UFEWuI9fGu/GgW7Lfx/ST9AH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78jO8AAAA&#10;2wAAAA8AAAAAAAAAAQAgAAAAIgAAAGRycy9kb3ducmV2LnhtbFBLAQIUABQAAAAIAIdO4kAzLwWe&#10;OwAAADkAAAAQAAAAAAAAAAEAIAAAAAsBAABkcnMvc2hhcGV4bWwueG1sUEsFBgAAAAAGAAYAWwEA&#10;ALUDAAAAAA==&#10;">
                  <v:fill on="f" focussize="0,0"/>
                  <v:stroke weight="1pt" color="#000000"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Mmbidb4AAADb&#10;AAAADwAAAGRycy9kb3ducmV2LnhtbEWPT2vCQBTE74LfYXmCN7OxUtHU1YMgVQjYRj14e82+JqHZ&#10;t2F3/dNv7xaEHoeZ+Q2zWN1NK67kfGNZwThJQRCXVjdcKTgeNqMZCB+QNbaWScEveVgt+70FZtre&#10;+JOuRahEhLDPUEEdQpdJ6cuaDPrEdsTR+7bOYIjSVVI7vEW4aeVLmk6lwYbjQo0drWsqf4qLUbCd&#10;6+41z3PL9vTuv84fZ4/7nVLDwTh9AxHoHv7Dz/ZWK5hN4O9L/AF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mbidb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hbFLD74AAADb&#10;AAAADwAAAGRycy9kb3ducmV2LnhtbEWPQWsCMRSE74X+h/CEXopmt0jR1ehhQbClUGqL58fmuVlM&#10;XrZJqtv++kYQPA4z8w2zXA/OihOF2HlWUE4KEMSN1x23Cr4+N+MZiJiQNVrPpOCXIqxX93dLrLQ/&#10;8weddqkVGcKxQgUmpb6SMjaGHMaJ74mzd/DBYcoytFIHPGe4s/KpKJ6lw47zgsGeakPNcffjFPw1&#10;Q/34vZ9P69cXE8L+vXzT1ir1MCqLBYhEQ7qFr+2tVjCbwuVL/gFy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bFLD7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shape>
                <v:shape id="流程图: 过程 24" o:spid="_x0000_s1026" o:spt="109" type="#_x0000_t109" style="position:absolute;left:12383;top:6254;height:1134;width:1546;v-text-anchor:middle;" filled="f" stroked="t" coordsize="21600,21600" o:gfxdata="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qnxHbsAAADb&#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nED0MLkAAADb&#10;AAAADwAAAGRycy9kb3ducmV2LnhtbEWPQYvCMBSE74L/ITzBm6buQaQaRQRB9rYqordH8kxrm5fS&#10;ZK3+eyMIHoeZ+YZZrB6uFndqQ+lZwWScgSDW3pRsFRwP29EMRIjIBmvPpOBJAVbLfm+BufEd/9F9&#10;H61IEA45KihibHIpgy7IYRj7hjh5V986jEm2VpoWuwR3tfzJsql0WHJaKLChTUG62v87BZfO8k0b&#10;feJ193ux1bkKfDgqNRxMsjmISI/4DX/aO6NgNoX3l/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xA9DC5AAAA2wAA&#10;AA8AAAAAAAAAAQAgAAAAIgAAAGRycy9kb3ducmV2LnhtbFBLAQIUABQAAAAIAIdO4kAzLwWeOwAA&#10;ADkAAAAQAAAAAAAAAAEAIAAAAAgBAABkcnMvc2hhcGV4bWwueG1sUEsFBgAAAAAGAAYAWwEAALID&#10;AAAAAA==&#10;">
                  <v:fill on="f" focussize="0,0"/>
                  <v:stroke weight="1pt" color="#000000"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IeW+k7kAAADb&#10;AAAADwAAAGRycy9kb3ducmV2LnhtbEWPzQrCMBCE74LvEFbwZtN6UKlGD4KiePLnAdZmbavNpjTR&#10;1rc3guBxmJ1vdharzlTiRY0rLStIohgEcWZ1ybmCy3kzmoFwHlljZZkUvMnBatnvLTDVtuUjvU4+&#10;FwHCLkUFhfd1KqXLCjLoIlsTB+9mG4M+yCaXusE2wE0lx3E8kQZLDg0F1rQuKHucnia8cSgvm+3+&#10;6t7751F396TdPWyu1HCQxHMQnjr/P/6ld1rBbArfLQEAcv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HlvpO5AAAA2wAA&#10;AA8AAAAAAAAAAQAgAAAAIgAAAGRycy9kb3ducmV2LnhtbFBLAQIUABQAAAAIAIdO4kAzLwWeOwAA&#10;ADkAAAAQAAAAAAAAAAEAIAAAAAgBAABkcnMvc2hhcGV4bWwueG1sUEsFBgAAAAAGAAYAWwEAALID&#10;AAAAAA==&#10;">
                  <v:fill on="f" focussize="0,0"/>
                  <v:stroke weight="1pt" color="#000000"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gpPF2bgAAADb&#10;AAAADwAAAGRycy9kb3ducmV2LnhtbEVPy4rCMBTdC/5DuAPuNK0LkWqUYWBAZucDsbtLck1rm5vS&#10;ZFr9e7MYmOXhvLf7p2vFQH2oPSvIFxkIYu1NzVbB5fw9X4MIEdlg65kUvCjAfjedbLEwfuQjDado&#10;RQrhUKCCKsaukDLoihyGhe+IE3f3vcOYYG+l6XFM4a6VyyxbSYc1p4YKO/qqSDenX6egHC0/tNFX&#10;/hx/StvcmsDni1KzjzzbgIj0jP/iP/fBKFinselL+gFy9w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pPF2bgAAADbAAAA&#10;DwAAAAAAAAABACAAAAAiAAAAZHJzL2Rvd25yZXYueG1sUEsBAhQAFAAAAAgAh07iQDMvBZ47AAAA&#10;OQAAABAAAAAAAAAAAQAgAAAABwEAAGRycy9zaGFwZXhtbC54bWxQSwUGAAAAAAYABgBbAQAAsQMA&#10;AAAA&#10;">
                  <v:fill on="f" focussize="0,0"/>
                  <v:stroke weight="1pt" color="#000000"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7d9gQroAAADb&#10;AAAADwAAAGRycy9kb3ducmV2LnhtbEWPT4vCMBTE7wt+h/AEb2uqB3GrUUQQZG/+YdHbI3mmtc1L&#10;abJWv70RBI/DzPyGmS/vrhY3akPpWcFomIEg1t6UbBUcD5vvKYgQkQ3WnknBgwIsF72vOebGd7yj&#10;2z5akSAcclRQxNjkUgZdkMMw9A1x8i6+dRiTbK00LXYJ7mo5zrKJdFhyWiiwoXVButr/OwXnzvJV&#10;G/3Hq+73bKtTFfhwVGrQH2UzEJHu8RN+t7dGwfQHXl/S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32BCugAAANsA&#10;AAAPAAAAAAAAAAEAIAAAACIAAABkcnMvZG93bnJldi54bWxQSwECFAAUAAAACACHTuJAMy8FnjsA&#10;AAA5AAAAEAAAAAAAAAABACAAAAAJAQAAZHJzL3NoYXBleG1sLnhtbFBLBQYAAAAABgAGAFsBAACz&#10;AwAAAAA=&#10;">
                  <v:fill on="f" focussize="0,0"/>
                  <v:stroke weight="1pt" color="#000000"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PXaRobwAAADb&#10;AAAADwAAAGRycy9kb3ducmV2LnhtbEVPPU/DMBDdkfofrENiQY3TIlU0rZOhUmmWDBQGxqt9TSLi&#10;cxqbJvn3eEBifHrf+2KynbjT4FvHClZJCoJYO9NyreDz47h8BeEDssHOMSmYyUORLx72mBk38jvd&#10;z6EWMYR9hgqaEPpMSq8bsugT1xNH7uoGiyHCoZZmwDGG206u03QjLbYcGxrs6dCQ/j7/WAV68zWe&#10;/HNfVm8v1U3Pl2q++qDU0+Mq3YEINIV/8Z+7NAq2cX38En+AzH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12kaG8AAAA&#10;2w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KWivz7wAAADb&#10;AAAADwAAAGRycy9kb3ducmV2LnhtbEWPQWsCMRSE70L/Q3hCb5qsB9GtUVAoiOChdvH82Dw3oZuX&#10;ZRPdbX99UxB6HGbmG2azG30rHtRHF1hDMVcgiOtgHDcaqs/32QpETMgG28Ck4Zsi7LYvkw2WJgz8&#10;QY9LakSGcCxRg02pK6WMtSWPcR464uzdQu8xZdk30vQ4ZLhv5UKppfToOC9Y7Ohgqf663L2Geu3O&#10;A6r9j9tXJ1Vdi/F+W1itX6eFegORaEz/4Wf7aDSsC/j7kn+A3P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lor8+8AAAA&#10;2wAAAA8AAAAAAAAAAQAgAAAAIgAAAGRycy9kb3ducmV2LnhtbFBLAQIUABQAAAAIAIdO4kAzLwWe&#10;OwAAADkAAAAQAAAAAAAAAAEAIAAAAAsBAABkcnMvc2hhcGV4bWwueG1sUEsFBgAAAAAGAAYAWwEA&#10;ALUDA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ouiqTb8AAADb&#10;AAAADwAAAGRycy9kb3ducmV2LnhtbEWPzW7CMBCE75X6DtYi9VKBQyqhEjAcKrXNJYcChx4Xe0ki&#10;4nUau/l5+7oSEsfRzHyj2e5H24ieOl87VrBcJCCItTM1lwpOx/f5KwgfkA02jknBRB72u8eHLWbG&#10;DfxF/SGUIkLYZ6igCqHNpPS6Iot+4Vri6F1cZzFE2ZXSdDhEuG1kmiQrabHmuFBhS28V6evh1yrQ&#10;q+/h0z+3efHxUvzo6VxMFx+Uepotkw2IQGO4h2/t3ChYp/D/Jf4Auf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Loqk2/&#10;AAAA2w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tvaUI7wAAADb&#10;AAAADwAAAGRycy9kb3ducmV2LnhtbEWPQWsCMRSE74X+h/AKvdVkLYhujYKFQhF6UJeeH5vnJnTz&#10;smyiu/rrTUHwOMzMN8xyPfpWnKmPLrCGYqJAENfBOG40VIevtzmImJANtoFJw4UirFfPT0ssTRh4&#10;R+d9akSGcCxRg02pK6WMtSWPcRI64uwdQ+8xZdk30vQ4ZLhv5VSpmfToOC9Y7OjTUv23P3kN9cL9&#10;DKg2V7eptqr6LcbTcWq1fn0p1AeIRGN6hO/tb6Nh8Q7/X/IPk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b2lCO8AAAA&#10;2wAAAA8AAAAAAAAAAQAgAAAAIgAAAGRycy9kb3ducmV2LnhtbFBLAQIUABQAAAAIAIdO4kAzLwWe&#10;OwAAADkAAAAQAAAAAAAAAAEAIAAAAAsBAABkcnMvc2hhcGV4bWwueG1sUEsFBgAAAAAGAAYAWwEA&#10;ALUDA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tbl>
      <w:tblPr>
        <w:tblStyle w:val="6"/>
        <w:tblW w:w="852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936"/>
        <w:gridCol w:w="605"/>
        <w:gridCol w:w="936"/>
        <w:gridCol w:w="1692"/>
        <w:gridCol w:w="1534"/>
        <w:gridCol w:w="28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155" w:hRule="atLeast"/>
        </w:trPr>
        <w:tc>
          <w:tcPr>
            <w:tcW w:w="8522" w:type="dxa"/>
            <w:gridSpan w:val="6"/>
            <w:tcBorders>
              <w:top w:val="nil"/>
              <w:left w:val="nil"/>
              <w:bottom w:val="nil"/>
              <w:right w:val="nil"/>
            </w:tcBorders>
            <w:shd w:val="clear" w:color="auto" w:fill="auto"/>
            <w:vAlign w:val="center"/>
          </w:tcPr>
          <w:p>
            <w:pPr>
              <w:widowControl/>
              <w:jc w:val="center"/>
              <w:rPr>
                <w:rFonts w:ascii="方正小标宋简体" w:hAnsi="华文中宋" w:eastAsia="方正小标宋简体" w:cs="华文中宋"/>
                <w:color w:val="000000"/>
                <w:kern w:val="0"/>
                <w:sz w:val="32"/>
                <w:szCs w:val="32"/>
              </w:rPr>
            </w:pPr>
            <w:r>
              <w:rPr>
                <w:rFonts w:hint="eastAsia" w:ascii="方正小标宋简体" w:hAnsi="华文中宋" w:eastAsia="方正小标宋简体" w:cs="华文中宋"/>
                <w:color w:val="000000"/>
                <w:kern w:val="0"/>
                <w:sz w:val="32"/>
                <w:szCs w:val="32"/>
              </w:rPr>
              <w:t>岳阳市基本医疗保险参保单位信息变更登记表（参考样表5）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21" w:hRule="atLeast"/>
        </w:trPr>
        <w:tc>
          <w:tcPr>
            <w:tcW w:w="4169" w:type="dxa"/>
            <w:gridSpan w:val="4"/>
            <w:tcBorders>
              <w:top w:val="nil"/>
              <w:left w:val="nil"/>
              <w:right w:val="nil"/>
            </w:tcBorders>
            <w:shd w:val="clear" w:color="auto" w:fill="auto"/>
            <w:vAlign w:val="center"/>
          </w:tcPr>
          <w:p>
            <w:pPr>
              <w:widowControl/>
              <w:jc w:val="left"/>
              <w:rPr>
                <w:rFonts w:cs="楷体_GB2312" w:asciiTheme="minorEastAsia" w:hAnsiTheme="minorEastAsia"/>
                <w:color w:val="000000"/>
                <w:kern w:val="0"/>
                <w:sz w:val="24"/>
              </w:rPr>
            </w:pPr>
            <w:r>
              <w:rPr>
                <w:rFonts w:cs="楷体_GB2312" w:asciiTheme="minorEastAsia" w:hAnsiTheme="minorEastAsia"/>
                <w:color w:val="000000"/>
                <w:kern w:val="0"/>
                <w:sz w:val="24"/>
              </w:rPr>
              <w:t>单位</w:t>
            </w:r>
            <w:r>
              <w:rPr>
                <w:rFonts w:hint="eastAsia" w:cs="楷体_GB2312" w:asciiTheme="minorEastAsia" w:hAnsiTheme="minorEastAsia"/>
                <w:color w:val="000000"/>
                <w:kern w:val="0"/>
                <w:sz w:val="24"/>
              </w:rPr>
              <w:t>编</w:t>
            </w:r>
            <w:r>
              <w:rPr>
                <w:rFonts w:hint="eastAsia" w:cs="楷体_GB2312" w:asciiTheme="minorEastAsia" w:hAnsiTheme="minorEastAsia"/>
                <w:kern w:val="0"/>
                <w:sz w:val="24"/>
              </w:rPr>
              <w:t>码（单位公章）</w:t>
            </w:r>
            <w:r>
              <w:rPr>
                <w:rFonts w:cs="楷体_GB2312" w:asciiTheme="minorEastAsia" w:hAnsiTheme="minorEastAsia"/>
                <w:kern w:val="0"/>
                <w:sz w:val="24"/>
              </w:rPr>
              <w:t>：</w:t>
            </w:r>
          </w:p>
        </w:tc>
        <w:tc>
          <w:tcPr>
            <w:tcW w:w="4353" w:type="dxa"/>
            <w:gridSpan w:val="2"/>
            <w:tcBorders>
              <w:top w:val="nil"/>
              <w:left w:val="nil"/>
              <w:right w:val="nil"/>
            </w:tcBorders>
            <w:shd w:val="clear" w:color="auto" w:fill="auto"/>
            <w:vAlign w:val="center"/>
          </w:tcPr>
          <w:p>
            <w:pPr>
              <w:widowControl/>
              <w:jc w:val="center"/>
              <w:rPr>
                <w:rFonts w:cs="楷体_GB2312" w:asciiTheme="minorEastAsia" w:hAnsiTheme="minorEastAsia"/>
                <w:color w:val="000000"/>
                <w:kern w:val="0"/>
                <w:sz w:val="24"/>
              </w:rPr>
            </w:pPr>
            <w:r>
              <w:rPr>
                <w:rFonts w:cs="楷体_GB2312" w:asciiTheme="minorEastAsia" w:hAnsiTheme="minorEastAsia"/>
                <w:color w:val="000000"/>
                <w:kern w:val="0"/>
                <w:sz w:val="24"/>
              </w:rPr>
              <w:t>填表日期：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8" w:hRule="exact"/>
        </w:trPr>
        <w:tc>
          <w:tcPr>
            <w:tcW w:w="4169" w:type="dxa"/>
            <w:gridSpan w:val="4"/>
            <w:tcBorders>
              <w:tl2br w:val="nil"/>
              <w:tr2bl w:val="nil"/>
            </w:tcBorders>
            <w:shd w:val="clear" w:color="auto" w:fill="auto"/>
            <w:vAlign w:val="center"/>
          </w:tcPr>
          <w:p>
            <w:pPr>
              <w:widowControl/>
              <w:jc w:val="center"/>
              <w:rPr>
                <w:rFonts w:cs="楷体_GB2312" w:asciiTheme="minorEastAsia" w:hAnsiTheme="minorEastAsia"/>
                <w:color w:val="000000"/>
                <w:kern w:val="0"/>
                <w:sz w:val="24"/>
              </w:rPr>
            </w:pPr>
            <w:r>
              <w:rPr>
                <w:rFonts w:cs="楷体_GB2312" w:asciiTheme="minorEastAsia" w:hAnsiTheme="minorEastAsia"/>
                <w:color w:val="000000"/>
                <w:kern w:val="0"/>
                <w:sz w:val="24"/>
              </w:rPr>
              <w:t>原登记事项</w:t>
            </w:r>
          </w:p>
        </w:tc>
        <w:tc>
          <w:tcPr>
            <w:tcW w:w="4353" w:type="dxa"/>
            <w:gridSpan w:val="2"/>
            <w:tcBorders>
              <w:tl2br w:val="nil"/>
              <w:tr2bl w:val="nil"/>
            </w:tcBorders>
            <w:shd w:val="clear" w:color="auto" w:fill="auto"/>
            <w:vAlign w:val="center"/>
          </w:tcPr>
          <w:p>
            <w:pPr>
              <w:widowControl/>
              <w:jc w:val="center"/>
              <w:rPr>
                <w:rFonts w:cs="楷体_GB2312" w:asciiTheme="minorEastAsia" w:hAnsiTheme="minorEastAsia"/>
                <w:color w:val="000000"/>
                <w:kern w:val="0"/>
                <w:sz w:val="24"/>
              </w:rPr>
            </w:pPr>
            <w:r>
              <w:rPr>
                <w:rFonts w:cs="楷体_GB2312" w:asciiTheme="minorEastAsia" w:hAnsiTheme="minorEastAsia"/>
                <w:color w:val="000000"/>
                <w:kern w:val="0"/>
                <w:sz w:val="24"/>
              </w:rPr>
              <w:t>变更事项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9" w:hRule="exact"/>
        </w:trPr>
        <w:tc>
          <w:tcPr>
            <w:tcW w:w="4169" w:type="dxa"/>
            <w:gridSpan w:val="4"/>
            <w:tcBorders>
              <w:tl2br w:val="nil"/>
              <w:tr2bl w:val="nil"/>
            </w:tcBorders>
            <w:shd w:val="clear" w:color="auto" w:fill="auto"/>
            <w:vAlign w:val="center"/>
          </w:tcPr>
          <w:p>
            <w:pPr>
              <w:widowControl/>
              <w:jc w:val="left"/>
              <w:rPr>
                <w:rFonts w:cs="楷体_GB2312" w:asciiTheme="minorEastAsia" w:hAnsiTheme="minorEastAsia"/>
                <w:color w:val="000000"/>
                <w:kern w:val="0"/>
                <w:sz w:val="24"/>
              </w:rPr>
            </w:pPr>
            <w:r>
              <w:rPr>
                <w:rFonts w:cs="楷体_GB2312" w:asciiTheme="minorEastAsia" w:hAnsiTheme="minorEastAsia"/>
                <w:color w:val="000000"/>
                <w:kern w:val="0"/>
                <w:sz w:val="24"/>
              </w:rPr>
              <w:t>单位名称</w:t>
            </w:r>
          </w:p>
        </w:tc>
        <w:tc>
          <w:tcPr>
            <w:tcW w:w="4353" w:type="dxa"/>
            <w:gridSpan w:val="2"/>
            <w:tcBorders>
              <w:tl2br w:val="nil"/>
              <w:tr2bl w:val="nil"/>
            </w:tcBorders>
            <w:shd w:val="clear" w:color="auto" w:fill="auto"/>
            <w:vAlign w:val="center"/>
          </w:tcPr>
          <w:p>
            <w:pPr>
              <w:widowControl/>
              <w:jc w:val="left"/>
              <w:rPr>
                <w:rFonts w:cs="楷体_GB2312" w:asciiTheme="minorEastAsia" w:hAnsiTheme="minorEastAsia"/>
                <w:color w:val="000000"/>
                <w:kern w:val="0"/>
                <w:sz w:val="24"/>
              </w:rPr>
            </w:pPr>
            <w:r>
              <w:rPr>
                <w:rFonts w:cs="楷体_GB2312" w:asciiTheme="minorEastAsia" w:hAnsiTheme="minorEastAsia"/>
                <w:color w:val="000000"/>
                <w:kern w:val="0"/>
                <w:sz w:val="24"/>
              </w:rPr>
              <w:t>单位名称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70" w:hRule="exact"/>
        </w:trPr>
        <w:tc>
          <w:tcPr>
            <w:tcW w:w="4169" w:type="dxa"/>
            <w:gridSpan w:val="4"/>
            <w:tcBorders>
              <w:tl2br w:val="nil"/>
              <w:tr2bl w:val="nil"/>
            </w:tcBorders>
            <w:shd w:val="clear" w:color="auto" w:fill="auto"/>
            <w:vAlign w:val="center"/>
          </w:tcPr>
          <w:p>
            <w:pPr>
              <w:widowControl/>
              <w:jc w:val="left"/>
              <w:rPr>
                <w:rFonts w:cs="楷体_GB2312" w:asciiTheme="minorEastAsia" w:hAnsiTheme="minorEastAsia"/>
                <w:color w:val="000000"/>
                <w:kern w:val="0"/>
                <w:sz w:val="24"/>
              </w:rPr>
            </w:pPr>
            <w:r>
              <w:rPr>
                <w:rFonts w:cs="楷体_GB2312" w:asciiTheme="minorEastAsia" w:hAnsiTheme="minorEastAsia"/>
                <w:color w:val="000000"/>
                <w:kern w:val="0"/>
                <w:sz w:val="24"/>
              </w:rPr>
              <w:t>住所（地址）</w:t>
            </w:r>
          </w:p>
        </w:tc>
        <w:tc>
          <w:tcPr>
            <w:tcW w:w="4353" w:type="dxa"/>
            <w:gridSpan w:val="2"/>
            <w:tcBorders>
              <w:tl2br w:val="nil"/>
              <w:tr2bl w:val="nil"/>
            </w:tcBorders>
            <w:shd w:val="clear" w:color="auto" w:fill="auto"/>
            <w:vAlign w:val="center"/>
          </w:tcPr>
          <w:p>
            <w:pPr>
              <w:widowControl/>
              <w:jc w:val="left"/>
              <w:rPr>
                <w:rFonts w:cs="楷体_GB2312" w:asciiTheme="minorEastAsia" w:hAnsiTheme="minorEastAsia"/>
                <w:color w:val="000000"/>
                <w:kern w:val="0"/>
                <w:sz w:val="24"/>
              </w:rPr>
            </w:pPr>
            <w:r>
              <w:rPr>
                <w:rFonts w:cs="楷体_GB2312" w:asciiTheme="minorEastAsia" w:hAnsiTheme="minorEastAsia"/>
                <w:color w:val="000000"/>
                <w:kern w:val="0"/>
                <w:sz w:val="24"/>
              </w:rPr>
              <w:t>住所（地址）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32" w:hRule="exact"/>
        </w:trPr>
        <w:tc>
          <w:tcPr>
            <w:tcW w:w="4169" w:type="dxa"/>
            <w:gridSpan w:val="4"/>
            <w:tcBorders>
              <w:tl2br w:val="nil"/>
              <w:tr2bl w:val="nil"/>
            </w:tcBorders>
            <w:shd w:val="clear" w:color="auto" w:fill="auto"/>
            <w:vAlign w:val="center"/>
          </w:tcPr>
          <w:p>
            <w:pPr>
              <w:widowControl/>
              <w:jc w:val="left"/>
              <w:rPr>
                <w:rFonts w:cs="楷体_GB2312" w:asciiTheme="minorEastAsia" w:hAnsiTheme="minorEastAsia"/>
                <w:color w:val="000000"/>
                <w:kern w:val="0"/>
                <w:sz w:val="24"/>
              </w:rPr>
            </w:pPr>
            <w:r>
              <w:rPr>
                <w:rFonts w:cs="楷体_GB2312" w:asciiTheme="minorEastAsia" w:hAnsiTheme="minorEastAsia"/>
                <w:color w:val="000000"/>
                <w:kern w:val="0"/>
                <w:sz w:val="24"/>
              </w:rPr>
              <w:t>单位类型</w:t>
            </w:r>
          </w:p>
        </w:tc>
        <w:tc>
          <w:tcPr>
            <w:tcW w:w="4353" w:type="dxa"/>
            <w:gridSpan w:val="2"/>
            <w:tcBorders>
              <w:tl2br w:val="nil"/>
              <w:tr2bl w:val="nil"/>
            </w:tcBorders>
            <w:shd w:val="clear" w:color="auto" w:fill="auto"/>
            <w:vAlign w:val="center"/>
          </w:tcPr>
          <w:p>
            <w:pPr>
              <w:widowControl/>
              <w:jc w:val="left"/>
              <w:rPr>
                <w:rFonts w:cs="楷体_GB2312" w:asciiTheme="minorEastAsia" w:hAnsiTheme="minorEastAsia"/>
                <w:color w:val="000000"/>
                <w:kern w:val="0"/>
                <w:sz w:val="24"/>
              </w:rPr>
            </w:pPr>
            <w:r>
              <w:rPr>
                <w:rFonts w:cs="楷体_GB2312" w:asciiTheme="minorEastAsia" w:hAnsiTheme="minorEastAsia"/>
                <w:color w:val="000000"/>
                <w:kern w:val="0"/>
                <w:sz w:val="24"/>
              </w:rPr>
              <w:t>单位类型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13" w:hRule="exact"/>
        </w:trPr>
        <w:tc>
          <w:tcPr>
            <w:tcW w:w="936" w:type="dxa"/>
            <w:vMerge w:val="restart"/>
            <w:tcBorders>
              <w:tl2br w:val="nil"/>
              <w:tr2bl w:val="nil"/>
            </w:tcBorders>
            <w:shd w:val="clear" w:color="auto" w:fill="auto"/>
            <w:vAlign w:val="center"/>
          </w:tcPr>
          <w:p>
            <w:pPr>
              <w:widowControl/>
              <w:jc w:val="center"/>
              <w:rPr>
                <w:rFonts w:cs="楷体_GB2312" w:asciiTheme="minorEastAsia" w:hAnsiTheme="minorEastAsia"/>
                <w:color w:val="000000"/>
                <w:kern w:val="0"/>
                <w:sz w:val="24"/>
              </w:rPr>
            </w:pPr>
            <w:r>
              <w:rPr>
                <w:rFonts w:cs="楷体_GB2312" w:asciiTheme="minorEastAsia" w:hAnsiTheme="minorEastAsia"/>
                <w:color w:val="000000"/>
                <w:kern w:val="0"/>
                <w:sz w:val="24"/>
              </w:rPr>
              <w:t>法定</w:t>
            </w:r>
          </w:p>
          <w:p>
            <w:pPr>
              <w:widowControl/>
              <w:jc w:val="center"/>
              <w:rPr>
                <w:rFonts w:cs="楷体_GB2312" w:asciiTheme="minorEastAsia" w:hAnsiTheme="minorEastAsia"/>
                <w:color w:val="000000"/>
                <w:kern w:val="0"/>
                <w:sz w:val="24"/>
              </w:rPr>
            </w:pPr>
            <w:r>
              <w:rPr>
                <w:rFonts w:cs="楷体_GB2312" w:asciiTheme="minorEastAsia" w:hAnsiTheme="minorEastAsia"/>
                <w:color w:val="000000"/>
                <w:kern w:val="0"/>
                <w:sz w:val="24"/>
              </w:rPr>
              <w:t>代表人（负责人）</w:t>
            </w:r>
          </w:p>
        </w:tc>
        <w:tc>
          <w:tcPr>
            <w:tcW w:w="1541" w:type="dxa"/>
            <w:gridSpan w:val="2"/>
            <w:tcBorders>
              <w:tl2br w:val="nil"/>
              <w:tr2bl w:val="nil"/>
            </w:tcBorders>
            <w:shd w:val="clear" w:color="auto" w:fill="auto"/>
            <w:vAlign w:val="center"/>
          </w:tcPr>
          <w:p>
            <w:pPr>
              <w:widowControl/>
              <w:jc w:val="left"/>
              <w:rPr>
                <w:rFonts w:cs="楷体_GB2312" w:asciiTheme="minorEastAsia" w:hAnsiTheme="minorEastAsia"/>
                <w:color w:val="000000"/>
                <w:kern w:val="0"/>
                <w:sz w:val="24"/>
              </w:rPr>
            </w:pPr>
            <w:r>
              <w:rPr>
                <w:rFonts w:cs="楷体_GB2312" w:asciiTheme="minorEastAsia" w:hAnsiTheme="minorEastAsia"/>
                <w:color w:val="000000"/>
                <w:kern w:val="0"/>
                <w:sz w:val="24"/>
              </w:rPr>
              <w:t>姓名</w:t>
            </w:r>
          </w:p>
        </w:tc>
        <w:tc>
          <w:tcPr>
            <w:tcW w:w="1692" w:type="dxa"/>
            <w:tcBorders>
              <w:tl2br w:val="nil"/>
              <w:tr2bl w:val="nil"/>
            </w:tcBorders>
            <w:shd w:val="clear" w:color="auto" w:fill="auto"/>
            <w:vAlign w:val="center"/>
          </w:tcPr>
          <w:p>
            <w:pPr>
              <w:jc w:val="left"/>
              <w:rPr>
                <w:rFonts w:cs="楷体_GB2312" w:asciiTheme="minorEastAsia" w:hAnsiTheme="minorEastAsia"/>
                <w:color w:val="000000"/>
                <w:kern w:val="0"/>
                <w:sz w:val="24"/>
              </w:rPr>
            </w:pPr>
          </w:p>
        </w:tc>
        <w:tc>
          <w:tcPr>
            <w:tcW w:w="1534" w:type="dxa"/>
            <w:tcBorders>
              <w:tl2br w:val="nil"/>
              <w:tr2bl w:val="nil"/>
            </w:tcBorders>
            <w:shd w:val="clear" w:color="auto" w:fill="auto"/>
            <w:vAlign w:val="center"/>
          </w:tcPr>
          <w:p>
            <w:pPr>
              <w:widowControl/>
              <w:jc w:val="left"/>
              <w:rPr>
                <w:rFonts w:cs="楷体_GB2312" w:asciiTheme="minorEastAsia" w:hAnsiTheme="minorEastAsia"/>
                <w:color w:val="000000"/>
                <w:kern w:val="0"/>
                <w:sz w:val="24"/>
              </w:rPr>
            </w:pPr>
            <w:r>
              <w:rPr>
                <w:rFonts w:cs="楷体_GB2312" w:asciiTheme="minorEastAsia" w:hAnsiTheme="minorEastAsia"/>
                <w:color w:val="000000"/>
                <w:kern w:val="0"/>
                <w:sz w:val="24"/>
              </w:rPr>
              <w:t>姓名</w:t>
            </w:r>
          </w:p>
        </w:tc>
        <w:tc>
          <w:tcPr>
            <w:tcW w:w="2819" w:type="dxa"/>
            <w:tcBorders>
              <w:tl2br w:val="nil"/>
              <w:tr2bl w:val="nil"/>
            </w:tcBorders>
            <w:shd w:val="clear" w:color="auto" w:fill="auto"/>
            <w:vAlign w:val="center"/>
          </w:tcPr>
          <w:p>
            <w:pPr>
              <w:jc w:val="left"/>
              <w:rPr>
                <w:rFonts w:cs="楷体_GB2312" w:asciiTheme="minorEastAsia" w:hAnsiTheme="minorEastAsia"/>
                <w:color w:val="000000"/>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13" w:hRule="exact"/>
        </w:trPr>
        <w:tc>
          <w:tcPr>
            <w:tcW w:w="936" w:type="dxa"/>
            <w:vMerge w:val="continue"/>
            <w:tcBorders>
              <w:tl2br w:val="nil"/>
              <w:tr2bl w:val="nil"/>
            </w:tcBorders>
            <w:shd w:val="clear" w:color="auto" w:fill="auto"/>
            <w:vAlign w:val="center"/>
          </w:tcPr>
          <w:p>
            <w:pPr>
              <w:widowControl/>
              <w:jc w:val="center"/>
              <w:rPr>
                <w:rFonts w:cs="楷体_GB2312" w:asciiTheme="minorEastAsia" w:hAnsiTheme="minorEastAsia"/>
                <w:color w:val="000000"/>
                <w:kern w:val="0"/>
                <w:sz w:val="24"/>
              </w:rPr>
            </w:pPr>
          </w:p>
        </w:tc>
        <w:tc>
          <w:tcPr>
            <w:tcW w:w="1541" w:type="dxa"/>
            <w:gridSpan w:val="2"/>
            <w:tcBorders>
              <w:tl2br w:val="nil"/>
              <w:tr2bl w:val="nil"/>
            </w:tcBorders>
            <w:shd w:val="clear" w:color="auto" w:fill="auto"/>
            <w:vAlign w:val="center"/>
          </w:tcPr>
          <w:p>
            <w:pPr>
              <w:widowControl/>
              <w:jc w:val="left"/>
              <w:rPr>
                <w:rFonts w:cs="楷体_GB2312" w:asciiTheme="minorEastAsia" w:hAnsiTheme="minorEastAsia"/>
                <w:color w:val="000000"/>
                <w:kern w:val="0"/>
                <w:sz w:val="24"/>
              </w:rPr>
            </w:pPr>
            <w:r>
              <w:rPr>
                <w:rFonts w:hint="eastAsia" w:cs="楷体_GB2312" w:asciiTheme="minorEastAsia" w:hAnsiTheme="minorEastAsia"/>
                <w:color w:val="000000"/>
                <w:kern w:val="0"/>
                <w:sz w:val="24"/>
              </w:rPr>
              <w:t>身份证件</w:t>
            </w:r>
          </w:p>
          <w:p>
            <w:pPr>
              <w:widowControl/>
              <w:jc w:val="left"/>
              <w:rPr>
                <w:rFonts w:cs="楷体_GB2312" w:asciiTheme="minorEastAsia" w:hAnsiTheme="minorEastAsia"/>
                <w:color w:val="000000"/>
                <w:kern w:val="0"/>
                <w:sz w:val="24"/>
              </w:rPr>
            </w:pPr>
            <w:r>
              <w:rPr>
                <w:rFonts w:hint="eastAsia" w:cs="楷体_GB2312" w:asciiTheme="minorEastAsia" w:hAnsiTheme="minorEastAsia"/>
                <w:color w:val="000000"/>
                <w:kern w:val="0"/>
                <w:sz w:val="24"/>
              </w:rPr>
              <w:t>号码</w:t>
            </w:r>
          </w:p>
        </w:tc>
        <w:tc>
          <w:tcPr>
            <w:tcW w:w="1692" w:type="dxa"/>
            <w:tcBorders>
              <w:tl2br w:val="nil"/>
              <w:tr2bl w:val="nil"/>
            </w:tcBorders>
            <w:shd w:val="clear" w:color="auto" w:fill="auto"/>
            <w:vAlign w:val="center"/>
          </w:tcPr>
          <w:p>
            <w:pPr>
              <w:jc w:val="left"/>
              <w:rPr>
                <w:rFonts w:cs="楷体_GB2312" w:asciiTheme="minorEastAsia" w:hAnsiTheme="minorEastAsia"/>
                <w:color w:val="000000"/>
                <w:kern w:val="0"/>
                <w:sz w:val="24"/>
              </w:rPr>
            </w:pPr>
          </w:p>
        </w:tc>
        <w:tc>
          <w:tcPr>
            <w:tcW w:w="1534" w:type="dxa"/>
            <w:tcBorders>
              <w:tl2br w:val="nil"/>
              <w:tr2bl w:val="nil"/>
            </w:tcBorders>
            <w:shd w:val="clear" w:color="auto" w:fill="auto"/>
            <w:vAlign w:val="center"/>
          </w:tcPr>
          <w:p>
            <w:pPr>
              <w:widowControl/>
              <w:jc w:val="left"/>
              <w:rPr>
                <w:rFonts w:cs="楷体_GB2312" w:asciiTheme="minorEastAsia" w:hAnsiTheme="minorEastAsia"/>
                <w:color w:val="000000"/>
                <w:kern w:val="0"/>
                <w:sz w:val="24"/>
              </w:rPr>
            </w:pPr>
            <w:r>
              <w:rPr>
                <w:rFonts w:hint="eastAsia" w:cs="楷体_GB2312" w:asciiTheme="minorEastAsia" w:hAnsiTheme="minorEastAsia"/>
                <w:color w:val="000000"/>
                <w:kern w:val="0"/>
                <w:sz w:val="24"/>
              </w:rPr>
              <w:t>身份证件</w:t>
            </w:r>
          </w:p>
          <w:p>
            <w:pPr>
              <w:widowControl/>
              <w:jc w:val="left"/>
              <w:rPr>
                <w:rFonts w:cs="楷体_GB2312" w:asciiTheme="minorEastAsia" w:hAnsiTheme="minorEastAsia"/>
                <w:color w:val="000000"/>
                <w:kern w:val="0"/>
                <w:sz w:val="24"/>
              </w:rPr>
            </w:pPr>
            <w:r>
              <w:rPr>
                <w:rFonts w:hint="eastAsia" w:cs="楷体_GB2312" w:asciiTheme="minorEastAsia" w:hAnsiTheme="minorEastAsia"/>
                <w:color w:val="000000"/>
                <w:kern w:val="0"/>
                <w:sz w:val="24"/>
              </w:rPr>
              <w:t>号码</w:t>
            </w:r>
          </w:p>
        </w:tc>
        <w:tc>
          <w:tcPr>
            <w:tcW w:w="2819" w:type="dxa"/>
            <w:tcBorders>
              <w:tl2br w:val="nil"/>
              <w:tr2bl w:val="nil"/>
            </w:tcBorders>
            <w:shd w:val="clear" w:color="auto" w:fill="auto"/>
            <w:vAlign w:val="center"/>
          </w:tcPr>
          <w:p>
            <w:pPr>
              <w:jc w:val="left"/>
              <w:rPr>
                <w:rFonts w:cs="楷体_GB2312" w:asciiTheme="minorEastAsia" w:hAnsiTheme="minorEastAsia"/>
                <w:color w:val="000000"/>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1" w:hRule="exact"/>
        </w:trPr>
        <w:tc>
          <w:tcPr>
            <w:tcW w:w="936" w:type="dxa"/>
            <w:vMerge w:val="continue"/>
            <w:tcBorders>
              <w:tl2br w:val="nil"/>
              <w:tr2bl w:val="nil"/>
            </w:tcBorders>
            <w:shd w:val="clear" w:color="auto" w:fill="auto"/>
            <w:vAlign w:val="center"/>
          </w:tcPr>
          <w:p>
            <w:pPr>
              <w:widowControl/>
              <w:jc w:val="center"/>
              <w:rPr>
                <w:rFonts w:cs="楷体_GB2312" w:asciiTheme="minorEastAsia" w:hAnsiTheme="minorEastAsia"/>
                <w:color w:val="000000"/>
                <w:kern w:val="0"/>
                <w:sz w:val="24"/>
              </w:rPr>
            </w:pPr>
          </w:p>
        </w:tc>
        <w:tc>
          <w:tcPr>
            <w:tcW w:w="1541" w:type="dxa"/>
            <w:gridSpan w:val="2"/>
            <w:tcBorders>
              <w:tl2br w:val="nil"/>
              <w:tr2bl w:val="nil"/>
            </w:tcBorders>
            <w:shd w:val="clear" w:color="auto" w:fill="auto"/>
            <w:vAlign w:val="center"/>
          </w:tcPr>
          <w:p>
            <w:pPr>
              <w:widowControl/>
              <w:jc w:val="left"/>
              <w:rPr>
                <w:rFonts w:cs="楷体_GB2312" w:asciiTheme="minorEastAsia" w:hAnsiTheme="minorEastAsia"/>
                <w:color w:val="000000"/>
                <w:kern w:val="0"/>
                <w:sz w:val="24"/>
              </w:rPr>
            </w:pPr>
            <w:r>
              <w:rPr>
                <w:rFonts w:hint="eastAsia" w:cs="楷体_GB2312" w:asciiTheme="minorEastAsia" w:hAnsiTheme="minorEastAsia"/>
                <w:color w:val="000000"/>
                <w:kern w:val="0"/>
                <w:sz w:val="24"/>
              </w:rPr>
              <w:t>联系电话</w:t>
            </w:r>
          </w:p>
        </w:tc>
        <w:tc>
          <w:tcPr>
            <w:tcW w:w="1692" w:type="dxa"/>
            <w:tcBorders>
              <w:tl2br w:val="nil"/>
              <w:tr2bl w:val="nil"/>
            </w:tcBorders>
            <w:shd w:val="clear" w:color="auto" w:fill="auto"/>
            <w:vAlign w:val="center"/>
          </w:tcPr>
          <w:p>
            <w:pPr>
              <w:jc w:val="left"/>
              <w:rPr>
                <w:rFonts w:cs="楷体_GB2312" w:asciiTheme="minorEastAsia" w:hAnsiTheme="minorEastAsia"/>
                <w:color w:val="000000"/>
                <w:kern w:val="0"/>
                <w:sz w:val="24"/>
              </w:rPr>
            </w:pPr>
          </w:p>
        </w:tc>
        <w:tc>
          <w:tcPr>
            <w:tcW w:w="1534" w:type="dxa"/>
            <w:tcBorders>
              <w:tl2br w:val="nil"/>
              <w:tr2bl w:val="nil"/>
            </w:tcBorders>
            <w:shd w:val="clear" w:color="auto" w:fill="auto"/>
            <w:vAlign w:val="center"/>
          </w:tcPr>
          <w:p>
            <w:pPr>
              <w:widowControl/>
              <w:jc w:val="left"/>
              <w:rPr>
                <w:rFonts w:cs="楷体_GB2312" w:asciiTheme="minorEastAsia" w:hAnsiTheme="minorEastAsia"/>
                <w:color w:val="000000"/>
                <w:kern w:val="0"/>
                <w:sz w:val="24"/>
              </w:rPr>
            </w:pPr>
            <w:r>
              <w:rPr>
                <w:rFonts w:hint="eastAsia" w:cs="楷体_GB2312" w:asciiTheme="minorEastAsia" w:hAnsiTheme="minorEastAsia"/>
                <w:color w:val="000000"/>
                <w:kern w:val="0"/>
                <w:sz w:val="24"/>
              </w:rPr>
              <w:t>联系电话</w:t>
            </w:r>
          </w:p>
        </w:tc>
        <w:tc>
          <w:tcPr>
            <w:tcW w:w="2819" w:type="dxa"/>
            <w:tcBorders>
              <w:tl2br w:val="nil"/>
              <w:tr2bl w:val="nil"/>
            </w:tcBorders>
            <w:shd w:val="clear" w:color="auto" w:fill="auto"/>
            <w:vAlign w:val="center"/>
          </w:tcPr>
          <w:p>
            <w:pPr>
              <w:jc w:val="left"/>
              <w:rPr>
                <w:rFonts w:cs="楷体_GB2312" w:asciiTheme="minorEastAsia" w:hAnsiTheme="minorEastAsia"/>
                <w:color w:val="000000"/>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exact"/>
        </w:trPr>
        <w:tc>
          <w:tcPr>
            <w:tcW w:w="936" w:type="dxa"/>
            <w:vMerge w:val="restart"/>
            <w:tcBorders>
              <w:tl2br w:val="nil"/>
              <w:tr2bl w:val="nil"/>
            </w:tcBorders>
            <w:shd w:val="clear" w:color="auto" w:fill="auto"/>
            <w:vAlign w:val="center"/>
          </w:tcPr>
          <w:p>
            <w:pPr>
              <w:widowControl/>
              <w:jc w:val="center"/>
              <w:rPr>
                <w:rFonts w:cs="楷体_GB2312" w:asciiTheme="minorEastAsia" w:hAnsiTheme="minorEastAsia"/>
                <w:color w:val="000000"/>
                <w:kern w:val="0"/>
                <w:sz w:val="24"/>
              </w:rPr>
            </w:pPr>
            <w:r>
              <w:rPr>
                <w:rFonts w:hint="eastAsia" w:cs="楷体_GB2312" w:asciiTheme="minorEastAsia" w:hAnsiTheme="minorEastAsia"/>
                <w:color w:val="000000"/>
                <w:kern w:val="0"/>
                <w:sz w:val="24"/>
              </w:rPr>
              <w:t>缴费</w:t>
            </w:r>
          </w:p>
          <w:p>
            <w:pPr>
              <w:widowControl/>
              <w:jc w:val="center"/>
              <w:rPr>
                <w:rFonts w:cs="楷体_GB2312" w:asciiTheme="minorEastAsia" w:hAnsiTheme="minorEastAsia"/>
                <w:color w:val="000000"/>
                <w:kern w:val="0"/>
                <w:sz w:val="24"/>
              </w:rPr>
            </w:pPr>
            <w:r>
              <w:rPr>
                <w:rFonts w:hint="eastAsia" w:cs="楷体_GB2312" w:asciiTheme="minorEastAsia" w:hAnsiTheme="minorEastAsia"/>
                <w:color w:val="000000"/>
                <w:kern w:val="0"/>
                <w:sz w:val="24"/>
              </w:rPr>
              <w:t>单位 经办人</w:t>
            </w:r>
          </w:p>
        </w:tc>
        <w:tc>
          <w:tcPr>
            <w:tcW w:w="1541" w:type="dxa"/>
            <w:gridSpan w:val="2"/>
            <w:tcBorders>
              <w:tl2br w:val="nil"/>
              <w:tr2bl w:val="nil"/>
            </w:tcBorders>
            <w:shd w:val="clear" w:color="auto" w:fill="auto"/>
            <w:vAlign w:val="center"/>
          </w:tcPr>
          <w:p>
            <w:pPr>
              <w:widowControl/>
              <w:jc w:val="left"/>
              <w:rPr>
                <w:rFonts w:cs="楷体_GB2312" w:asciiTheme="minorEastAsia" w:hAnsiTheme="minorEastAsia"/>
                <w:color w:val="000000"/>
                <w:kern w:val="0"/>
                <w:sz w:val="24"/>
              </w:rPr>
            </w:pPr>
            <w:r>
              <w:rPr>
                <w:rFonts w:hint="eastAsia" w:cs="楷体_GB2312" w:asciiTheme="minorEastAsia" w:hAnsiTheme="minorEastAsia"/>
                <w:color w:val="000000"/>
                <w:kern w:val="0"/>
                <w:sz w:val="24"/>
              </w:rPr>
              <w:t>姓名</w:t>
            </w:r>
          </w:p>
        </w:tc>
        <w:tc>
          <w:tcPr>
            <w:tcW w:w="1692" w:type="dxa"/>
            <w:tcBorders>
              <w:tl2br w:val="nil"/>
              <w:tr2bl w:val="nil"/>
            </w:tcBorders>
            <w:shd w:val="clear" w:color="auto" w:fill="auto"/>
            <w:vAlign w:val="center"/>
          </w:tcPr>
          <w:p>
            <w:pPr>
              <w:jc w:val="left"/>
              <w:rPr>
                <w:rFonts w:cs="楷体_GB2312" w:asciiTheme="minorEastAsia" w:hAnsiTheme="minorEastAsia"/>
                <w:color w:val="000000"/>
                <w:kern w:val="0"/>
                <w:sz w:val="24"/>
              </w:rPr>
            </w:pPr>
          </w:p>
        </w:tc>
        <w:tc>
          <w:tcPr>
            <w:tcW w:w="1534" w:type="dxa"/>
            <w:tcBorders>
              <w:tl2br w:val="nil"/>
              <w:tr2bl w:val="nil"/>
            </w:tcBorders>
            <w:shd w:val="clear" w:color="auto" w:fill="auto"/>
            <w:vAlign w:val="center"/>
          </w:tcPr>
          <w:p>
            <w:pPr>
              <w:widowControl/>
              <w:jc w:val="left"/>
              <w:rPr>
                <w:rFonts w:cs="楷体_GB2312" w:asciiTheme="minorEastAsia" w:hAnsiTheme="minorEastAsia"/>
                <w:color w:val="000000"/>
                <w:kern w:val="0"/>
                <w:sz w:val="24"/>
              </w:rPr>
            </w:pPr>
            <w:r>
              <w:rPr>
                <w:rFonts w:hint="eastAsia" w:cs="楷体_GB2312" w:asciiTheme="minorEastAsia" w:hAnsiTheme="minorEastAsia"/>
                <w:color w:val="000000"/>
                <w:kern w:val="0"/>
                <w:sz w:val="24"/>
              </w:rPr>
              <w:t>姓名</w:t>
            </w:r>
          </w:p>
        </w:tc>
        <w:tc>
          <w:tcPr>
            <w:tcW w:w="2819" w:type="dxa"/>
            <w:tcBorders>
              <w:tl2br w:val="nil"/>
              <w:tr2bl w:val="nil"/>
            </w:tcBorders>
            <w:shd w:val="clear" w:color="auto" w:fill="auto"/>
            <w:vAlign w:val="center"/>
          </w:tcPr>
          <w:p>
            <w:pPr>
              <w:jc w:val="left"/>
              <w:rPr>
                <w:rFonts w:cs="楷体_GB2312" w:asciiTheme="minorEastAsia" w:hAnsiTheme="minorEastAsia"/>
                <w:color w:val="000000"/>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exact"/>
        </w:trPr>
        <w:tc>
          <w:tcPr>
            <w:tcW w:w="936" w:type="dxa"/>
            <w:vMerge w:val="continue"/>
            <w:tcBorders>
              <w:tl2br w:val="nil"/>
              <w:tr2bl w:val="nil"/>
            </w:tcBorders>
            <w:shd w:val="clear" w:color="auto" w:fill="auto"/>
            <w:vAlign w:val="center"/>
          </w:tcPr>
          <w:p>
            <w:pPr>
              <w:widowControl/>
              <w:jc w:val="center"/>
              <w:rPr>
                <w:rFonts w:cs="楷体_GB2312" w:asciiTheme="minorEastAsia" w:hAnsiTheme="minorEastAsia"/>
                <w:color w:val="000000"/>
                <w:kern w:val="0"/>
                <w:sz w:val="24"/>
              </w:rPr>
            </w:pPr>
          </w:p>
        </w:tc>
        <w:tc>
          <w:tcPr>
            <w:tcW w:w="1541" w:type="dxa"/>
            <w:gridSpan w:val="2"/>
            <w:tcBorders>
              <w:tl2br w:val="nil"/>
              <w:tr2bl w:val="nil"/>
            </w:tcBorders>
            <w:shd w:val="clear" w:color="auto" w:fill="auto"/>
            <w:vAlign w:val="center"/>
          </w:tcPr>
          <w:p>
            <w:pPr>
              <w:widowControl/>
              <w:jc w:val="left"/>
              <w:rPr>
                <w:rFonts w:cs="楷体_GB2312" w:asciiTheme="minorEastAsia" w:hAnsiTheme="minorEastAsia"/>
                <w:color w:val="000000"/>
                <w:kern w:val="0"/>
                <w:sz w:val="24"/>
              </w:rPr>
            </w:pPr>
            <w:r>
              <w:rPr>
                <w:rFonts w:hint="eastAsia" w:cs="楷体_GB2312" w:asciiTheme="minorEastAsia" w:hAnsiTheme="minorEastAsia"/>
                <w:color w:val="000000"/>
                <w:kern w:val="0"/>
                <w:sz w:val="24"/>
              </w:rPr>
              <w:t>联系电话</w:t>
            </w:r>
          </w:p>
        </w:tc>
        <w:tc>
          <w:tcPr>
            <w:tcW w:w="1692" w:type="dxa"/>
            <w:tcBorders>
              <w:tl2br w:val="nil"/>
              <w:tr2bl w:val="nil"/>
            </w:tcBorders>
            <w:shd w:val="clear" w:color="auto" w:fill="auto"/>
            <w:vAlign w:val="center"/>
          </w:tcPr>
          <w:p>
            <w:pPr>
              <w:jc w:val="left"/>
              <w:rPr>
                <w:rFonts w:cs="楷体_GB2312" w:asciiTheme="minorEastAsia" w:hAnsiTheme="minorEastAsia"/>
                <w:color w:val="000000"/>
                <w:kern w:val="0"/>
                <w:sz w:val="24"/>
              </w:rPr>
            </w:pPr>
          </w:p>
        </w:tc>
        <w:tc>
          <w:tcPr>
            <w:tcW w:w="1534" w:type="dxa"/>
            <w:tcBorders>
              <w:tl2br w:val="nil"/>
              <w:tr2bl w:val="nil"/>
            </w:tcBorders>
            <w:shd w:val="clear" w:color="auto" w:fill="auto"/>
            <w:vAlign w:val="center"/>
          </w:tcPr>
          <w:p>
            <w:pPr>
              <w:widowControl/>
              <w:jc w:val="left"/>
              <w:rPr>
                <w:rFonts w:cs="楷体_GB2312" w:asciiTheme="minorEastAsia" w:hAnsiTheme="minorEastAsia"/>
                <w:color w:val="000000"/>
                <w:kern w:val="0"/>
                <w:sz w:val="24"/>
              </w:rPr>
            </w:pPr>
            <w:r>
              <w:rPr>
                <w:rFonts w:hint="eastAsia" w:cs="楷体_GB2312" w:asciiTheme="minorEastAsia" w:hAnsiTheme="minorEastAsia"/>
                <w:color w:val="000000"/>
                <w:kern w:val="0"/>
                <w:sz w:val="24"/>
              </w:rPr>
              <w:t>联系电话</w:t>
            </w:r>
          </w:p>
        </w:tc>
        <w:tc>
          <w:tcPr>
            <w:tcW w:w="2819" w:type="dxa"/>
            <w:tcBorders>
              <w:tl2br w:val="nil"/>
              <w:tr2bl w:val="nil"/>
            </w:tcBorders>
            <w:shd w:val="clear" w:color="auto" w:fill="auto"/>
            <w:vAlign w:val="center"/>
          </w:tcPr>
          <w:p>
            <w:pPr>
              <w:jc w:val="left"/>
              <w:rPr>
                <w:rFonts w:cs="楷体_GB2312" w:asciiTheme="minorEastAsia" w:hAnsiTheme="minorEastAsia"/>
                <w:color w:val="000000"/>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13" w:hRule="exact"/>
        </w:trPr>
        <w:tc>
          <w:tcPr>
            <w:tcW w:w="936" w:type="dxa"/>
            <w:vMerge w:val="restart"/>
            <w:tcBorders>
              <w:tl2br w:val="nil"/>
              <w:tr2bl w:val="nil"/>
            </w:tcBorders>
            <w:shd w:val="clear" w:color="auto" w:fill="auto"/>
            <w:vAlign w:val="center"/>
          </w:tcPr>
          <w:p>
            <w:pPr>
              <w:widowControl/>
              <w:jc w:val="center"/>
              <w:rPr>
                <w:rFonts w:cs="楷体_GB2312" w:asciiTheme="minorEastAsia" w:hAnsiTheme="minorEastAsia"/>
                <w:color w:val="000000"/>
                <w:kern w:val="0"/>
                <w:sz w:val="24"/>
              </w:rPr>
            </w:pPr>
            <w:r>
              <w:rPr>
                <w:rFonts w:hint="eastAsia" w:cs="楷体_GB2312" w:asciiTheme="minorEastAsia" w:hAnsiTheme="minorEastAsia"/>
                <w:color w:val="000000"/>
                <w:kern w:val="0"/>
                <w:sz w:val="24"/>
              </w:rPr>
              <w:t>开户</w:t>
            </w:r>
          </w:p>
          <w:p>
            <w:pPr>
              <w:widowControl/>
              <w:jc w:val="center"/>
              <w:rPr>
                <w:rFonts w:cs="楷体_GB2312" w:asciiTheme="minorEastAsia" w:hAnsiTheme="minorEastAsia"/>
                <w:color w:val="000000"/>
                <w:kern w:val="0"/>
                <w:sz w:val="24"/>
              </w:rPr>
            </w:pPr>
            <w:r>
              <w:rPr>
                <w:rFonts w:hint="eastAsia" w:cs="楷体_GB2312" w:asciiTheme="minorEastAsia" w:hAnsiTheme="minorEastAsia"/>
                <w:color w:val="000000"/>
                <w:kern w:val="0"/>
                <w:sz w:val="24"/>
              </w:rPr>
              <w:t>银行</w:t>
            </w:r>
          </w:p>
        </w:tc>
        <w:tc>
          <w:tcPr>
            <w:tcW w:w="1541" w:type="dxa"/>
            <w:gridSpan w:val="2"/>
            <w:tcBorders>
              <w:tl2br w:val="nil"/>
              <w:tr2bl w:val="nil"/>
            </w:tcBorders>
            <w:shd w:val="clear" w:color="auto" w:fill="auto"/>
            <w:vAlign w:val="center"/>
          </w:tcPr>
          <w:p>
            <w:pPr>
              <w:widowControl/>
              <w:jc w:val="left"/>
              <w:rPr>
                <w:rFonts w:cs="楷体_GB2312" w:asciiTheme="minorEastAsia" w:hAnsiTheme="minorEastAsia"/>
                <w:color w:val="000000"/>
                <w:kern w:val="0"/>
                <w:sz w:val="24"/>
              </w:rPr>
            </w:pPr>
            <w:r>
              <w:rPr>
                <w:rFonts w:hint="eastAsia" w:cs="楷体_GB2312" w:asciiTheme="minorEastAsia" w:hAnsiTheme="minorEastAsia"/>
                <w:color w:val="000000"/>
                <w:kern w:val="0"/>
                <w:sz w:val="24"/>
              </w:rPr>
              <w:t>账号</w:t>
            </w:r>
          </w:p>
        </w:tc>
        <w:tc>
          <w:tcPr>
            <w:tcW w:w="1692" w:type="dxa"/>
            <w:tcBorders>
              <w:tl2br w:val="nil"/>
              <w:tr2bl w:val="nil"/>
            </w:tcBorders>
            <w:shd w:val="clear" w:color="auto" w:fill="auto"/>
            <w:vAlign w:val="center"/>
          </w:tcPr>
          <w:p>
            <w:pPr>
              <w:jc w:val="left"/>
              <w:rPr>
                <w:rFonts w:cs="楷体_GB2312" w:asciiTheme="minorEastAsia" w:hAnsiTheme="minorEastAsia"/>
                <w:color w:val="000000"/>
                <w:kern w:val="0"/>
                <w:sz w:val="24"/>
              </w:rPr>
            </w:pPr>
          </w:p>
        </w:tc>
        <w:tc>
          <w:tcPr>
            <w:tcW w:w="1534" w:type="dxa"/>
            <w:tcBorders>
              <w:tl2br w:val="nil"/>
              <w:tr2bl w:val="nil"/>
            </w:tcBorders>
            <w:shd w:val="clear" w:color="auto" w:fill="auto"/>
            <w:vAlign w:val="center"/>
          </w:tcPr>
          <w:p>
            <w:pPr>
              <w:widowControl/>
              <w:jc w:val="left"/>
              <w:rPr>
                <w:rFonts w:cs="楷体_GB2312" w:asciiTheme="minorEastAsia" w:hAnsiTheme="minorEastAsia"/>
                <w:color w:val="000000"/>
                <w:kern w:val="0"/>
                <w:sz w:val="24"/>
              </w:rPr>
            </w:pPr>
            <w:r>
              <w:rPr>
                <w:rFonts w:hint="eastAsia" w:cs="楷体_GB2312" w:asciiTheme="minorEastAsia" w:hAnsiTheme="minorEastAsia"/>
                <w:color w:val="000000"/>
                <w:kern w:val="0"/>
                <w:sz w:val="24"/>
              </w:rPr>
              <w:t>账号</w:t>
            </w:r>
          </w:p>
        </w:tc>
        <w:tc>
          <w:tcPr>
            <w:tcW w:w="2819" w:type="dxa"/>
            <w:tcBorders>
              <w:tl2br w:val="nil"/>
              <w:tr2bl w:val="nil"/>
            </w:tcBorders>
            <w:shd w:val="clear" w:color="auto" w:fill="auto"/>
            <w:vAlign w:val="center"/>
          </w:tcPr>
          <w:p>
            <w:pPr>
              <w:jc w:val="left"/>
              <w:rPr>
                <w:rFonts w:cs="楷体_GB2312" w:asciiTheme="minorEastAsia" w:hAnsiTheme="minorEastAsia"/>
                <w:color w:val="000000"/>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exact"/>
        </w:trPr>
        <w:tc>
          <w:tcPr>
            <w:tcW w:w="936" w:type="dxa"/>
            <w:vMerge w:val="continue"/>
            <w:tcBorders>
              <w:tl2br w:val="nil"/>
              <w:tr2bl w:val="nil"/>
            </w:tcBorders>
            <w:shd w:val="clear" w:color="auto" w:fill="auto"/>
            <w:vAlign w:val="center"/>
          </w:tcPr>
          <w:p>
            <w:pPr>
              <w:widowControl/>
              <w:jc w:val="center"/>
              <w:rPr>
                <w:rFonts w:cs="楷体_GB2312" w:asciiTheme="minorEastAsia" w:hAnsiTheme="minorEastAsia"/>
                <w:color w:val="000000"/>
                <w:kern w:val="0"/>
                <w:sz w:val="24"/>
              </w:rPr>
            </w:pPr>
          </w:p>
        </w:tc>
        <w:tc>
          <w:tcPr>
            <w:tcW w:w="1541" w:type="dxa"/>
            <w:gridSpan w:val="2"/>
            <w:tcBorders>
              <w:tl2br w:val="nil"/>
              <w:tr2bl w:val="nil"/>
            </w:tcBorders>
            <w:shd w:val="clear" w:color="auto" w:fill="auto"/>
            <w:vAlign w:val="center"/>
          </w:tcPr>
          <w:p>
            <w:pPr>
              <w:widowControl/>
              <w:jc w:val="left"/>
              <w:rPr>
                <w:rFonts w:cs="楷体_GB2312" w:asciiTheme="minorEastAsia" w:hAnsiTheme="minorEastAsia"/>
                <w:color w:val="000000"/>
                <w:kern w:val="0"/>
                <w:sz w:val="24"/>
              </w:rPr>
            </w:pPr>
            <w:r>
              <w:rPr>
                <w:rFonts w:hint="eastAsia" w:cs="楷体_GB2312" w:asciiTheme="minorEastAsia" w:hAnsiTheme="minorEastAsia"/>
                <w:color w:val="000000"/>
                <w:kern w:val="0"/>
                <w:sz w:val="24"/>
              </w:rPr>
              <w:t>开户行</w:t>
            </w:r>
          </w:p>
        </w:tc>
        <w:tc>
          <w:tcPr>
            <w:tcW w:w="1692" w:type="dxa"/>
            <w:tcBorders>
              <w:tl2br w:val="nil"/>
              <w:tr2bl w:val="nil"/>
            </w:tcBorders>
            <w:shd w:val="clear" w:color="auto" w:fill="auto"/>
            <w:vAlign w:val="center"/>
          </w:tcPr>
          <w:p>
            <w:pPr>
              <w:jc w:val="left"/>
              <w:rPr>
                <w:rFonts w:cs="楷体_GB2312" w:asciiTheme="minorEastAsia" w:hAnsiTheme="minorEastAsia"/>
                <w:color w:val="000000"/>
                <w:kern w:val="0"/>
                <w:sz w:val="24"/>
              </w:rPr>
            </w:pPr>
          </w:p>
        </w:tc>
        <w:tc>
          <w:tcPr>
            <w:tcW w:w="1534" w:type="dxa"/>
            <w:tcBorders>
              <w:tl2br w:val="nil"/>
              <w:tr2bl w:val="nil"/>
            </w:tcBorders>
            <w:shd w:val="clear" w:color="auto" w:fill="auto"/>
            <w:vAlign w:val="center"/>
          </w:tcPr>
          <w:p>
            <w:pPr>
              <w:widowControl/>
              <w:jc w:val="left"/>
              <w:rPr>
                <w:rFonts w:cs="楷体_GB2312" w:asciiTheme="minorEastAsia" w:hAnsiTheme="minorEastAsia"/>
                <w:color w:val="000000"/>
                <w:kern w:val="0"/>
                <w:sz w:val="24"/>
              </w:rPr>
            </w:pPr>
            <w:r>
              <w:rPr>
                <w:rFonts w:hint="eastAsia" w:cs="楷体_GB2312" w:asciiTheme="minorEastAsia" w:hAnsiTheme="minorEastAsia"/>
                <w:color w:val="000000"/>
                <w:kern w:val="0"/>
                <w:sz w:val="24"/>
              </w:rPr>
              <w:t>开户行</w:t>
            </w:r>
          </w:p>
        </w:tc>
        <w:tc>
          <w:tcPr>
            <w:tcW w:w="2819" w:type="dxa"/>
            <w:tcBorders>
              <w:tl2br w:val="nil"/>
              <w:tr2bl w:val="nil"/>
            </w:tcBorders>
            <w:shd w:val="clear" w:color="auto" w:fill="auto"/>
            <w:vAlign w:val="center"/>
          </w:tcPr>
          <w:p>
            <w:pPr>
              <w:jc w:val="left"/>
              <w:rPr>
                <w:rFonts w:cs="楷体_GB2312" w:asciiTheme="minorEastAsia" w:hAnsiTheme="minorEastAsia"/>
                <w:color w:val="000000"/>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32" w:hRule="exact"/>
        </w:trPr>
        <w:tc>
          <w:tcPr>
            <w:tcW w:w="936" w:type="dxa"/>
            <w:tcBorders>
              <w:tl2br w:val="nil"/>
              <w:tr2bl w:val="nil"/>
            </w:tcBorders>
            <w:shd w:val="clear" w:color="auto" w:fill="auto"/>
            <w:vAlign w:val="center"/>
          </w:tcPr>
          <w:p>
            <w:pPr>
              <w:widowControl/>
              <w:jc w:val="center"/>
              <w:rPr>
                <w:rFonts w:cs="楷体_GB2312" w:asciiTheme="minorEastAsia" w:hAnsiTheme="minorEastAsia"/>
                <w:color w:val="000000"/>
                <w:kern w:val="0"/>
                <w:sz w:val="24"/>
              </w:rPr>
            </w:pPr>
            <w:r>
              <w:rPr>
                <w:rFonts w:hint="eastAsia" w:cs="楷体_GB2312" w:asciiTheme="minorEastAsia" w:hAnsiTheme="minorEastAsia"/>
                <w:color w:val="000000"/>
                <w:kern w:val="0"/>
                <w:sz w:val="24"/>
              </w:rPr>
              <w:t>其他</w:t>
            </w:r>
          </w:p>
        </w:tc>
        <w:tc>
          <w:tcPr>
            <w:tcW w:w="1541" w:type="dxa"/>
            <w:gridSpan w:val="2"/>
            <w:tcBorders>
              <w:tl2br w:val="nil"/>
              <w:tr2bl w:val="nil"/>
            </w:tcBorders>
            <w:shd w:val="clear" w:color="auto" w:fill="auto"/>
            <w:vAlign w:val="center"/>
          </w:tcPr>
          <w:p>
            <w:pPr>
              <w:widowControl/>
              <w:jc w:val="left"/>
              <w:rPr>
                <w:rFonts w:cs="楷体_GB2312" w:asciiTheme="minorEastAsia" w:hAnsiTheme="minorEastAsia"/>
                <w:color w:val="000000"/>
                <w:kern w:val="0"/>
                <w:sz w:val="24"/>
              </w:rPr>
            </w:pPr>
          </w:p>
        </w:tc>
        <w:tc>
          <w:tcPr>
            <w:tcW w:w="1692" w:type="dxa"/>
            <w:tcBorders>
              <w:tl2br w:val="nil"/>
              <w:tr2bl w:val="nil"/>
            </w:tcBorders>
            <w:shd w:val="clear" w:color="auto" w:fill="auto"/>
            <w:vAlign w:val="center"/>
          </w:tcPr>
          <w:p>
            <w:pPr>
              <w:jc w:val="left"/>
              <w:rPr>
                <w:rFonts w:cs="楷体_GB2312" w:asciiTheme="minorEastAsia" w:hAnsiTheme="minorEastAsia"/>
                <w:color w:val="000000"/>
                <w:kern w:val="0"/>
                <w:sz w:val="24"/>
              </w:rPr>
            </w:pPr>
          </w:p>
        </w:tc>
        <w:tc>
          <w:tcPr>
            <w:tcW w:w="1534" w:type="dxa"/>
            <w:tcBorders>
              <w:tl2br w:val="nil"/>
              <w:tr2bl w:val="nil"/>
            </w:tcBorders>
            <w:shd w:val="clear" w:color="auto" w:fill="auto"/>
            <w:vAlign w:val="center"/>
          </w:tcPr>
          <w:p>
            <w:pPr>
              <w:widowControl/>
              <w:jc w:val="left"/>
              <w:rPr>
                <w:rFonts w:cs="楷体_GB2312" w:asciiTheme="minorEastAsia" w:hAnsiTheme="minorEastAsia"/>
                <w:color w:val="000000"/>
                <w:kern w:val="0"/>
                <w:sz w:val="24"/>
              </w:rPr>
            </w:pPr>
          </w:p>
        </w:tc>
        <w:tc>
          <w:tcPr>
            <w:tcW w:w="2819" w:type="dxa"/>
            <w:tcBorders>
              <w:tl2br w:val="nil"/>
              <w:tr2bl w:val="nil"/>
            </w:tcBorders>
            <w:shd w:val="clear" w:color="auto" w:fill="auto"/>
            <w:vAlign w:val="center"/>
          </w:tcPr>
          <w:p>
            <w:pPr>
              <w:jc w:val="left"/>
              <w:rPr>
                <w:rFonts w:cs="楷体_GB2312" w:asciiTheme="minorEastAsia" w:hAnsiTheme="minorEastAsia"/>
                <w:color w:val="000000"/>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1" w:hRule="exact"/>
        </w:trPr>
        <w:tc>
          <w:tcPr>
            <w:tcW w:w="936" w:type="dxa"/>
            <w:tcBorders>
              <w:tl2br w:val="nil"/>
              <w:tr2bl w:val="nil"/>
            </w:tcBorders>
            <w:shd w:val="clear" w:color="auto" w:fill="auto"/>
            <w:vAlign w:val="center"/>
          </w:tcPr>
          <w:p>
            <w:pPr>
              <w:widowControl/>
              <w:jc w:val="center"/>
              <w:rPr>
                <w:rFonts w:cs="楷体_GB2312" w:asciiTheme="minorEastAsia" w:hAnsiTheme="minorEastAsia"/>
                <w:color w:val="000000"/>
                <w:kern w:val="0"/>
                <w:sz w:val="24"/>
              </w:rPr>
            </w:pPr>
            <w:r>
              <w:rPr>
                <w:rFonts w:cs="楷体_GB2312" w:asciiTheme="minorEastAsia" w:hAnsiTheme="minorEastAsia"/>
                <w:color w:val="000000"/>
                <w:kern w:val="0"/>
                <w:sz w:val="24"/>
              </w:rPr>
              <w:t>备注</w:t>
            </w:r>
          </w:p>
        </w:tc>
        <w:tc>
          <w:tcPr>
            <w:tcW w:w="7586" w:type="dxa"/>
            <w:gridSpan w:val="5"/>
            <w:tcBorders>
              <w:tl2br w:val="nil"/>
              <w:tr2bl w:val="nil"/>
            </w:tcBorders>
            <w:shd w:val="clear" w:color="auto" w:fill="auto"/>
            <w:vAlign w:val="center"/>
          </w:tcPr>
          <w:p>
            <w:pPr>
              <w:widowControl/>
              <w:jc w:val="left"/>
              <w:rPr>
                <w:rFonts w:cs="楷体_GB2312" w:asciiTheme="minorEastAsia" w:hAnsiTheme="minorEastAsia"/>
                <w:color w:val="000000"/>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525" w:hRule="exact"/>
        </w:trPr>
        <w:tc>
          <w:tcPr>
            <w:tcW w:w="1541" w:type="dxa"/>
            <w:gridSpan w:val="2"/>
            <w:tcBorders>
              <w:tl2br w:val="nil"/>
              <w:tr2bl w:val="nil"/>
            </w:tcBorders>
            <w:shd w:val="clear" w:color="auto" w:fill="auto"/>
            <w:vAlign w:val="center"/>
          </w:tcPr>
          <w:p>
            <w:pPr>
              <w:widowControl/>
              <w:jc w:val="left"/>
              <w:rPr>
                <w:rFonts w:cs="楷体_GB2312" w:asciiTheme="minorEastAsia" w:hAnsiTheme="minorEastAsia"/>
                <w:color w:val="000000"/>
                <w:kern w:val="0"/>
                <w:sz w:val="24"/>
              </w:rPr>
            </w:pPr>
            <w:r>
              <w:rPr>
                <w:rFonts w:hint="eastAsia" w:cs="楷体_GB2312" w:asciiTheme="minorEastAsia" w:hAnsiTheme="minorEastAsia"/>
                <w:color w:val="000000"/>
                <w:kern w:val="0"/>
                <w:sz w:val="24"/>
              </w:rPr>
              <w:t>经办机构审核意见</w:t>
            </w:r>
          </w:p>
        </w:tc>
        <w:tc>
          <w:tcPr>
            <w:tcW w:w="6981" w:type="dxa"/>
            <w:gridSpan w:val="4"/>
            <w:tcBorders>
              <w:tl2br w:val="nil"/>
              <w:tr2bl w:val="nil"/>
            </w:tcBorders>
            <w:shd w:val="clear" w:color="auto" w:fill="auto"/>
            <w:vAlign w:val="center"/>
          </w:tcPr>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r>
              <w:rPr>
                <w:rFonts w:hint="eastAsia" w:ascii="宋体" w:hAnsi="宋体"/>
                <w:sz w:val="24"/>
              </w:rPr>
              <w:t>经办人:                  （受理单位盖章）</w:t>
            </w:r>
          </w:p>
          <w:p>
            <w:pPr>
              <w:widowControl/>
              <w:jc w:val="left"/>
              <w:rPr>
                <w:rFonts w:cs="楷体_GB2312" w:asciiTheme="minorEastAsia" w:hAnsiTheme="minorEastAsia"/>
                <w:color w:val="000000"/>
                <w:kern w:val="0"/>
                <w:sz w:val="24"/>
              </w:rPr>
            </w:pPr>
            <w:r>
              <w:rPr>
                <w:rFonts w:hint="eastAsia" w:ascii="宋体" w:hAnsi="宋体"/>
                <w:sz w:val="24"/>
              </w:rPr>
              <w:t xml:space="preserve">                                    年      月  日</w:t>
            </w:r>
          </w:p>
        </w:tc>
      </w:tr>
    </w:tbl>
    <w:p>
      <w:pPr>
        <w:spacing w:line="360" w:lineRule="auto"/>
        <w:ind w:firstLine="640" w:firstLineChars="200"/>
        <w:jc w:val="left"/>
        <w:rPr>
          <w:rFonts w:ascii="黑体" w:hAnsi="黑体" w:eastAsia="黑体" w:cs="黑体"/>
          <w:sz w:val="32"/>
          <w:szCs w:val="32"/>
        </w:rPr>
      </w:pP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五、职工参保信息变更登记（002036001005）</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职工参保信息变更登记</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各类机关事业单位、企业、社会团体、民办非企业单位等用人单位职工及灵活就业人员。</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（四）办理渠道：</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（五）办理流程：</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1.申请。申请人按属地管理原则通过线上或现场向医保经办机构提出职工参保信息变更登记申请。</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3.审核。医保经办机构对提交的材料进行审核，审核通过的予以变更登记，审核不通过的将原因告知申请人。</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4.办结。</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（六）办理材料：</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1.医保电子凭证或有效身份证件或社保卡；</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2.《岳阳市基本医疗保险职工参保信息变更登记表》（加盖单位公章）。</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备注：变更姓名、性别、身份证号、出生日期等关键信息的可要求提供必要的对应辅助材料。</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即时办结。</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spacing w:before="0" w:beforeAutospacing="0" w:after="0" w:afterAutospacing="0" w:line="360" w:lineRule="auto"/>
        <w:ind w:firstLine="640" w:firstLineChars="200"/>
        <w:jc w:val="both"/>
        <w:rPr>
          <w:rFonts w:ascii="仿宋_GB2312" w:hAnsi="仿宋_GB2312" w:eastAsia="楷体"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spacing w:before="0" w:beforeAutospacing="0" w:after="0" w:afterAutospacing="0" w:line="360" w:lineRule="auto"/>
        <w:ind w:firstLine="640" w:firstLineChars="200"/>
        <w:jc w:val="both"/>
        <w:rPr>
          <w:rFonts w:ascii="宋体" w:hAnsi="宋体" w:eastAsia="宋体" w:cs="宋体"/>
          <w:b/>
          <w:bCs/>
          <w:sz w:val="28"/>
          <w:szCs w:val="28"/>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spacing w:line="360" w:lineRule="auto"/>
        <w:rPr>
          <w:rFonts w:ascii="宋体" w:hAnsi="宋体" w:eastAsia="宋体" w:cs="宋体"/>
          <w:b/>
          <w:bCs/>
          <w:sz w:val="28"/>
          <w:szCs w:val="28"/>
        </w:rPr>
        <w:sectPr>
          <w:pgSz w:w="11906" w:h="16838"/>
          <w:pgMar w:top="1440" w:right="1973" w:bottom="1440" w:left="1800" w:header="851" w:footer="992" w:gutter="0"/>
          <w:pgNumType w:fmt="numberInDash"/>
          <w:cols w:space="720" w:num="1"/>
          <w:docGrid w:type="lines" w:linePitch="312" w:charSpace="0"/>
        </w:sectPr>
      </w:pPr>
    </w:p>
    <w:p>
      <w:pPr>
        <w:spacing w:line="360" w:lineRule="auto"/>
        <w:jc w:val="center"/>
        <w:rPr>
          <w:rFonts w:ascii="黑体" w:hAnsi="黑体" w:eastAsia="黑体" w:cs="黑体"/>
          <w:sz w:val="44"/>
          <w:szCs w:val="44"/>
        </w:rPr>
      </w:pPr>
      <w:r>
        <w:rPr>
          <w:rFonts w:hint="eastAsia" w:ascii="黑体" w:hAnsi="黑体" w:eastAsia="黑体" w:cs="黑体"/>
          <w:sz w:val="44"/>
          <w:szCs w:val="44"/>
        </w:rPr>
        <w:t>职工参保信息变更登记办理流程图</w:t>
      </w:r>
    </w:p>
    <w:p>
      <w:pPr>
        <w:spacing w:line="360" w:lineRule="auto"/>
        <w:jc w:val="left"/>
        <w:rPr>
          <w:rFonts w:ascii="宋体" w:hAnsi="宋体" w:eastAsia="宋体" w:cs="宋体"/>
          <w:b/>
          <w:bCs/>
          <w:sz w:val="28"/>
          <w:szCs w:val="28"/>
        </w:rPr>
      </w:pPr>
    </w:p>
    <w:p>
      <w:pPr>
        <w:spacing w:line="360" w:lineRule="auto"/>
        <w:jc w:val="center"/>
        <w:rPr>
          <w:rFonts w:ascii="宋体" w:hAnsi="宋体" w:eastAsia="宋体" w:cs="宋体"/>
          <w:b/>
          <w:bCs/>
          <w:sz w:val="28"/>
          <w:szCs w:val="28"/>
        </w:rPr>
      </w:pPr>
      <w:r>
        <mc:AlternateContent>
          <mc:Choice Requires="wpg">
            <w:drawing>
              <wp:inline distT="0" distB="0" distL="114300" distR="114300">
                <wp:extent cx="4938395" cy="5255260"/>
                <wp:effectExtent l="6350" t="6350" r="8255" b="15240"/>
                <wp:docPr id="118" name="组合 96"/>
                <wp:cNvGraphicFramePr/>
                <a:graphic xmlns:a="http://schemas.openxmlformats.org/drawingml/2006/main">
                  <a:graphicData uri="http://schemas.microsoft.com/office/word/2010/wordprocessingGroup">
                    <wpg:wgp>
                      <wpg:cNvGrpSpPr/>
                      <wpg:grpSpPr>
                        <a:xfrm>
                          <a:off x="0" y="0"/>
                          <a:ext cx="4938395" cy="5255260"/>
                          <a:chOff x="6745" y="654"/>
                          <a:chExt cx="7777" cy="8276"/>
                        </a:xfrm>
                      </wpg:grpSpPr>
                      <wps:wsp>
                        <wps:cNvPr id="95" name="流程图: 过程 5"/>
                        <wps:cNvSpPr/>
                        <wps:spPr>
                          <a:xfrm>
                            <a:off x="6745" y="2213"/>
                            <a:ext cx="1717"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anchor="ctr" upright="1"/>
                      </wps:wsp>
                      <wps:wsp>
                        <wps:cNvPr id="96" name="自选图形 98"/>
                        <wps:cNvSpPr/>
                        <wps:spPr>
                          <a:xfrm>
                            <a:off x="8964" y="654"/>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anchor="ctr" upright="1"/>
                      </wps:wsp>
                      <wps:wsp>
                        <wps:cNvPr id="97" name="流程图: 决策 7"/>
                        <wps:cNvSpPr/>
                        <wps:spPr>
                          <a:xfrm>
                            <a:off x="8961" y="4056"/>
                            <a:ext cx="2835" cy="1474"/>
                          </a:xfrm>
                          <a:prstGeom prst="flowChartDecision">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anchor="ctr" upright="1"/>
                      </wps:wsp>
                      <wps:wsp>
                        <wps:cNvPr id="98" name="自选图形 100"/>
                        <wps:cNvSpPr/>
                        <wps:spPr>
                          <a:xfrm>
                            <a:off x="12146" y="654"/>
                            <a:ext cx="2376" cy="2899"/>
                          </a:xfrm>
                          <a:prstGeom prst="flowChartDocument">
                            <a:avLst/>
                          </a:prstGeom>
                          <a:noFill/>
                          <a:ln w="12700" cap="flat" cmpd="sng">
                            <a:solidFill>
                              <a:srgbClr val="000000"/>
                            </a:solidFill>
                            <a:prstDash val="solid"/>
                            <a:miter/>
                            <a:headEnd type="none" w="med" len="med"/>
                            <a:tailEnd type="none" w="med" len="med"/>
                          </a:ln>
                        </wps:spPr>
                        <wps:txbx>
                          <w:txbxContent>
                            <w:p>
                              <w:pPr>
                                <w:pStyle w:val="5"/>
                                <w:jc w:val="both"/>
                                <w:textAlignment w:val="top"/>
                                <w:rPr>
                                  <w:rFonts w:eastAsia="宋体"/>
                                </w:rPr>
                              </w:pPr>
                              <w:r>
                                <w:rPr>
                                  <w:rFonts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14:textFill>
                                    <w14:solidFill>
                                      <w14:schemeClr w14:val="tx1"/>
                                    </w14:solidFill>
                                  </w14:textFill>
                                </w:rPr>
                                <w:t>岳阳</w:t>
                              </w:r>
                              <w:r>
                                <w:rPr>
                                  <w:rFonts w:ascii="宋体" w:eastAsia="宋体" w:hAnsiTheme="minorBidi"/>
                                  <w:color w:val="000000" w:themeColor="text1"/>
                                  <w:kern w:val="24"/>
                                  <w:sz w:val="20"/>
                                  <w:szCs w:val="20"/>
                                  <w14:textFill>
                                    <w14:solidFill>
                                      <w14:schemeClr w14:val="tx1"/>
                                    </w14:solidFill>
                                  </w14:textFill>
                                </w:rPr>
                                <w:t>市基本医疗保险职工参保信息变更登记表》（加盖</w:t>
                              </w:r>
                              <w:r>
                                <w:rPr>
                                  <w:rFonts w:hint="eastAsia" w:ascii="宋体" w:eastAsia="宋体" w:hAnsiTheme="minorBidi"/>
                                  <w:color w:val="000000" w:themeColor="text1"/>
                                  <w:kern w:val="24"/>
                                  <w:sz w:val="20"/>
                                  <w:szCs w:val="20"/>
                                  <w14:textFill>
                                    <w14:solidFill>
                                      <w14:schemeClr w14:val="tx1"/>
                                    </w14:solidFill>
                                  </w14:textFill>
                                </w:rPr>
                                <w:t>单位公章</w:t>
                              </w:r>
                              <w:r>
                                <w:rPr>
                                  <w:rFonts w:ascii="宋体" w:eastAsia="宋体" w:hAnsiTheme="minorBidi"/>
                                  <w:color w:val="000000" w:themeColor="text1"/>
                                  <w:kern w:val="24"/>
                                  <w:sz w:val="20"/>
                                  <w:szCs w:val="20"/>
                                  <w14:textFill>
                                    <w14:solidFill>
                                      <w14:schemeClr w14:val="tx1"/>
                                    </w14:solidFill>
                                  </w14:textFill>
                                </w:rPr>
                                <w:t>）</w:t>
                              </w:r>
                              <w:r>
                                <w:rPr>
                                  <w:rFonts w:ascii="宋体" w:eastAsia="宋体" w:hAnsiTheme="minorBidi"/>
                                  <w:color w:val="000000" w:themeColor="text1"/>
                                  <w:kern w:val="24"/>
                                  <w:sz w:val="20"/>
                                  <w:szCs w:val="20"/>
                                  <w14:textFill>
                                    <w14:solidFill>
                                      <w14:schemeClr w14:val="tx1"/>
                                    </w14:solidFill>
                                  </w14:textFill>
                                </w:rPr>
                                <w:br w:type="textWrapping"/>
                              </w:r>
                              <w:r>
                                <w:rPr>
                                  <w:rFonts w:hint="eastAsia" w:ascii="宋体" w:eastAsia="宋体" w:hAnsiTheme="minorBidi"/>
                                  <w:color w:val="000000" w:themeColor="text1"/>
                                  <w:kern w:val="24"/>
                                  <w:sz w:val="20"/>
                                  <w:szCs w:val="20"/>
                                  <w14:textFill>
                                    <w14:solidFill>
                                      <w14:schemeClr w14:val="tx1"/>
                                    </w14:solidFill>
                                  </w14:textFill>
                                </w:rPr>
                                <w:t>3</w:t>
                              </w:r>
                              <w:r>
                                <w:rPr>
                                  <w:rFonts w:ascii="宋体" w:eastAsia="宋体" w:hAnsiTheme="minorBidi"/>
                                  <w:color w:val="000000" w:themeColor="text1"/>
                                  <w:kern w:val="24"/>
                                  <w:sz w:val="20"/>
                                  <w:szCs w:val="20"/>
                                  <w14:textFill>
                                    <w14:solidFill>
                                      <w14:schemeClr w14:val="tx1"/>
                                    </w14:solidFill>
                                  </w14:textFill>
                                </w:rPr>
                                <w:t>.变更关键信息须提供必要的对应辅助材料</w:t>
                              </w:r>
                            </w:p>
                            <w:p/>
                          </w:txbxContent>
                        </wps:txbx>
                        <wps:bodyPr upright="1"/>
                      </wps:wsp>
                      <wps:wsp>
                        <wps:cNvPr id="99" name="直接箭头连接符 9"/>
                        <wps:cNvCnPr/>
                        <wps:spPr>
                          <a:xfrm>
                            <a:off x="10379" y="1506"/>
                            <a:ext cx="0" cy="850"/>
                          </a:xfrm>
                          <a:prstGeom prst="straightConnector1">
                            <a:avLst/>
                          </a:prstGeom>
                          <a:ln w="12700" cap="flat" cmpd="sng">
                            <a:solidFill>
                              <a:srgbClr val="000000"/>
                            </a:solidFill>
                            <a:prstDash val="solid"/>
                            <a:miter/>
                            <a:headEnd type="none" w="med" len="med"/>
                            <a:tailEnd type="arrow" w="med" len="med"/>
                          </a:ln>
                        </wps:spPr>
                        <wps:bodyPr/>
                      </wps:wsp>
                      <wps:wsp>
                        <wps:cNvPr id="100" name="直接箭头连接符 10"/>
                        <wps:cNvCnPr/>
                        <wps:spPr>
                          <a:xfrm>
                            <a:off x="7599" y="1079"/>
                            <a:ext cx="0" cy="1134"/>
                          </a:xfrm>
                          <a:prstGeom prst="straightConnector1">
                            <a:avLst/>
                          </a:prstGeom>
                          <a:ln w="12700" cap="flat" cmpd="sng">
                            <a:solidFill>
                              <a:srgbClr val="000000"/>
                            </a:solidFill>
                            <a:prstDash val="solid"/>
                            <a:miter/>
                            <a:headEnd type="none" w="med" len="med"/>
                            <a:tailEnd type="none" w="med" len="med"/>
                          </a:ln>
                        </wps:spPr>
                        <wps:bodyPr/>
                      </wps:wsp>
                      <wps:wsp>
                        <wps:cNvPr id="101" name="直接箭头连接符 11"/>
                        <wps:cNvCnPr/>
                        <wps:spPr>
                          <a:xfrm flipV="1">
                            <a:off x="7613" y="3348"/>
                            <a:ext cx="0" cy="1446"/>
                          </a:xfrm>
                          <a:prstGeom prst="straightConnector1">
                            <a:avLst/>
                          </a:prstGeom>
                          <a:ln w="12700" cap="flat" cmpd="sng">
                            <a:solidFill>
                              <a:srgbClr val="000000"/>
                            </a:solidFill>
                            <a:prstDash val="solid"/>
                            <a:miter/>
                            <a:headEnd type="none" w="med" len="med"/>
                            <a:tailEnd type="arrow" w="med" len="med"/>
                          </a:ln>
                        </wps:spPr>
                        <wps:bodyPr/>
                      </wps:wsp>
                      <wps:wsp>
                        <wps:cNvPr id="102" name="自选图形 104"/>
                        <wps:cNvCnPr/>
                        <wps:spPr>
                          <a:xfrm flipH="1">
                            <a:off x="11796" y="1079"/>
                            <a:ext cx="340" cy="0"/>
                          </a:xfrm>
                          <a:prstGeom prst="straightConnector1">
                            <a:avLst/>
                          </a:prstGeom>
                          <a:ln w="12700" cap="flat" cmpd="sng">
                            <a:solidFill>
                              <a:srgbClr val="000000"/>
                            </a:solidFill>
                            <a:prstDash val="solid"/>
                            <a:miter/>
                            <a:headEnd type="none" w="med" len="med"/>
                            <a:tailEnd type="none" w="med" len="med"/>
                          </a:ln>
                        </wps:spPr>
                        <wps:bodyPr/>
                      </wps:wsp>
                      <wps:wsp>
                        <wps:cNvPr id="103" name="矩形 16"/>
                        <wps:cNvSpPr/>
                        <wps:spPr>
                          <a:xfrm>
                            <a:off x="8976" y="6380"/>
                            <a:ext cx="2835" cy="850"/>
                          </a:xfrm>
                          <a:prstGeom prst="rect">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anchor="ctr" upright="1"/>
                      </wps:wsp>
                      <wps:wsp>
                        <wps:cNvPr id="104" name="流程图: 过程 17"/>
                        <wps:cNvSpPr/>
                        <wps:spPr>
                          <a:xfrm>
                            <a:off x="8975" y="2356"/>
                            <a:ext cx="2835" cy="850"/>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anchor="ctr" upright="1"/>
                      </wps:wsp>
                      <wps:wsp>
                        <wps:cNvPr id="105" name="直接箭头连接符 19"/>
                        <wps:cNvCnPr/>
                        <wps:spPr>
                          <a:xfrm>
                            <a:off x="10392" y="5530"/>
                            <a:ext cx="0" cy="850"/>
                          </a:xfrm>
                          <a:prstGeom prst="straightConnector1">
                            <a:avLst/>
                          </a:prstGeom>
                          <a:ln w="12700" cap="flat" cmpd="sng">
                            <a:solidFill>
                              <a:srgbClr val="000000"/>
                            </a:solidFill>
                            <a:prstDash val="solid"/>
                            <a:miter/>
                            <a:headEnd type="none" w="med" len="med"/>
                            <a:tailEnd type="arrow" w="med" len="med"/>
                          </a:ln>
                        </wps:spPr>
                        <wps:bodyPr/>
                      </wps:wsp>
                      <wps:wsp>
                        <wps:cNvPr id="106" name="直接箭头连接符 20"/>
                        <wps:cNvCnPr/>
                        <wps:spPr>
                          <a:xfrm>
                            <a:off x="10379" y="7230"/>
                            <a:ext cx="0" cy="850"/>
                          </a:xfrm>
                          <a:prstGeom prst="straightConnector1">
                            <a:avLst/>
                          </a:prstGeom>
                          <a:ln w="12700" cap="flat" cmpd="sng">
                            <a:solidFill>
                              <a:srgbClr val="000000"/>
                            </a:solidFill>
                            <a:prstDash val="solid"/>
                            <a:miter/>
                            <a:headEnd type="none" w="med" len="med"/>
                            <a:tailEnd type="arrow" w="med" len="med"/>
                          </a:ln>
                        </wps:spPr>
                        <wps:bodyPr/>
                      </wps:wsp>
                      <wps:wsp>
                        <wps:cNvPr id="107" name="流程图: 可选过程 21"/>
                        <wps:cNvSpPr/>
                        <wps:spPr>
                          <a:xfrm>
                            <a:off x="8976" y="8080"/>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anchor="ctr" upright="1"/>
                      </wps:wsp>
                      <wps:wsp>
                        <wps:cNvPr id="108" name="直接箭头连接符 23"/>
                        <wps:cNvCnPr/>
                        <wps:spPr>
                          <a:xfrm>
                            <a:off x="13156" y="7387"/>
                            <a:ext cx="0" cy="1134"/>
                          </a:xfrm>
                          <a:prstGeom prst="straightConnector1">
                            <a:avLst/>
                          </a:prstGeom>
                          <a:ln w="12700" cap="flat" cmpd="sng">
                            <a:solidFill>
                              <a:srgbClr val="000000"/>
                            </a:solidFill>
                            <a:prstDash val="solid"/>
                            <a:miter/>
                            <a:headEnd type="none" w="med" len="med"/>
                            <a:tailEnd type="none" w="med" len="med"/>
                          </a:ln>
                        </wps:spPr>
                        <wps:bodyPr/>
                      </wps:wsp>
                      <wps:wsp>
                        <wps:cNvPr id="109" name="流程图: 过程 24"/>
                        <wps:cNvSpPr/>
                        <wps:spPr>
                          <a:xfrm>
                            <a:off x="12383" y="6254"/>
                            <a:ext cx="1546"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wps:txbx>
                        <wps:bodyPr anchor="ctr" upright="1"/>
                      </wps:wsp>
                      <wps:wsp>
                        <wps:cNvPr id="110" name="直接箭头连接符 25"/>
                        <wps:cNvCnPr/>
                        <wps:spPr>
                          <a:xfrm>
                            <a:off x="13157" y="4793"/>
                            <a:ext cx="0" cy="1474"/>
                          </a:xfrm>
                          <a:prstGeom prst="straightConnector1">
                            <a:avLst/>
                          </a:prstGeom>
                          <a:ln w="12700" cap="flat" cmpd="sng">
                            <a:solidFill>
                              <a:srgbClr val="000000"/>
                            </a:solidFill>
                            <a:prstDash val="solid"/>
                            <a:miter/>
                            <a:headEnd type="none" w="med" len="med"/>
                            <a:tailEnd type="arrow" w="med" len="med"/>
                          </a:ln>
                        </wps:spPr>
                        <wps:bodyPr/>
                      </wps:wsp>
                      <wps:wsp>
                        <wps:cNvPr id="111" name="直接箭头连接符 26"/>
                        <wps:cNvCnPr/>
                        <wps:spPr>
                          <a:xfrm>
                            <a:off x="11796" y="8521"/>
                            <a:ext cx="1361" cy="0"/>
                          </a:xfrm>
                          <a:prstGeom prst="straightConnector1">
                            <a:avLst/>
                          </a:prstGeom>
                          <a:ln w="12700" cap="flat" cmpd="sng">
                            <a:solidFill>
                              <a:srgbClr val="000000"/>
                            </a:solidFill>
                            <a:prstDash val="solid"/>
                            <a:miter/>
                            <a:headEnd type="arrow" w="med" len="med"/>
                            <a:tailEnd type="none" w="med" len="med"/>
                          </a:ln>
                        </wps:spPr>
                        <wps:bodyPr/>
                      </wps:wsp>
                      <wps:wsp>
                        <wps:cNvPr id="112" name="直接箭头连接符 27"/>
                        <wps:cNvCnPr/>
                        <wps:spPr>
                          <a:xfrm>
                            <a:off x="10392" y="3206"/>
                            <a:ext cx="0" cy="850"/>
                          </a:xfrm>
                          <a:prstGeom prst="straightConnector1">
                            <a:avLst/>
                          </a:prstGeom>
                          <a:ln w="12700" cap="flat" cmpd="sng">
                            <a:solidFill>
                              <a:srgbClr val="000000"/>
                            </a:solidFill>
                            <a:prstDash val="solid"/>
                            <a:miter/>
                            <a:headEnd type="none" w="med" len="med"/>
                            <a:tailEnd type="arrow" w="med" len="med"/>
                          </a:ln>
                        </wps:spPr>
                        <wps:bodyPr/>
                      </wps:wsp>
                      <wps:wsp>
                        <wps:cNvPr id="113" name="直接箭头连接符 35"/>
                        <wps:cNvCnPr/>
                        <wps:spPr>
                          <a:xfrm>
                            <a:off x="7599" y="1079"/>
                            <a:ext cx="1361" cy="0"/>
                          </a:xfrm>
                          <a:prstGeom prst="straightConnector1">
                            <a:avLst/>
                          </a:prstGeom>
                          <a:ln w="12700" cap="flat" cmpd="sng">
                            <a:solidFill>
                              <a:srgbClr val="000000"/>
                            </a:solidFill>
                            <a:prstDash val="solid"/>
                            <a:miter/>
                            <a:headEnd type="none" w="med" len="med"/>
                            <a:tailEnd type="arrow" w="med" len="med"/>
                          </a:ln>
                        </wps:spPr>
                        <wps:bodyPr/>
                      </wps:wsp>
                      <wps:wsp>
                        <wps:cNvPr id="114" name="直接箭头连接符 34"/>
                        <wps:cNvCnPr/>
                        <wps:spPr>
                          <a:xfrm flipH="1">
                            <a:off x="761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115" name="流程图: 过程 2"/>
                        <wps:cNvSpPr/>
                        <wps:spPr>
                          <a:xfrm>
                            <a:off x="806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s:wsp>
                        <wps:cNvPr id="116" name="直接箭头连接符 15"/>
                        <wps:cNvCnPr/>
                        <wps:spPr>
                          <a:xfrm flipH="1">
                            <a:off x="1179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117" name="流程图: 过程 30"/>
                        <wps:cNvSpPr/>
                        <wps:spPr>
                          <a:xfrm>
                            <a:off x="1224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g:wgp>
                  </a:graphicData>
                </a:graphic>
              </wp:inline>
            </w:drawing>
          </mc:Choice>
          <mc:Fallback>
            <w:pict>
              <v:group id="组合 96" o:spid="_x0000_s1026" o:spt="203" style="height:413.8pt;width:388.85pt;" coordorigin="6745,654" coordsize="7777,8276" o:gfxdata="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">
                <o:lock v:ext="edit" aspectratio="f"/>
                <v:shape id="流程图: 过程 5" o:spid="_x0000_s1026" o:spt="109" type="#_x0000_t109" style="position:absolute;left:6745;top:2213;height:1134;width:1717;v-text-anchor:middle;" filled="f" stroked="t" coordsize="21600,21600" o:gfxdata="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cGfAugAAANsA&#10;AAAPAAAAAAAAAAEAIAAAACIAAABkcnMvZG93bnJldi54bWxQSwECFAAUAAAACACHTuJAMy8FnjsA&#10;AAA5AAAAEAAAAAAAAAABACAAAAAJAQAAZHJzL3NoYXBleG1sLnhtbFBLBQYAAAAABgAGAFsBAACz&#10;AwAAA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自选图形 98" o:spid="_x0000_s1026" o:spt="176" type="#_x0000_t176" style="position:absolute;left:8964;top:654;height:850;width:2835;v-text-anchor:middle;" filled="f" stroked="t" coordsize="21600,21600" o:gfxdata="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yNcwvQAA&#10;ANs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W0l8Xb4AAADb&#10;AAAADwAAAGRycy9kb3ducmV2LnhtbEWPQWvCQBSE7wX/w/IK3uomFrSmroJKRbAHG/Xg7ZF9TUJ3&#10;34bsavTfuwXB4zAz3zDT+dUacaHW144VpIMEBHHhdM2lgsP+6+0DhA/IGo1jUnAjD/NZ72WKmXYd&#10;/9AlD6WIEPYZKqhCaDIpfVGRRT9wDXH0fl1rMUTZllK32EW4NXKYJCNpsea4UGFDy4qKv/xsFaze&#10;i/Vuab65m5hud7RbIxenVKn+a5p8ggh0Dc/wo73RCiZj+P8Sf4Cc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0l8Xb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自选图形 100" o:spid="_x0000_s1026" o:spt="114" type="#_x0000_t114" style="position:absolute;left:12146;top:654;height:2899;width:2376;" filled="f" stroked="t" coordsize="21600,21600" o:gfxdata="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hitsy5AAAA2wAA&#10;AA8AAAAAAAAAAQAgAAAAIgAAAGRycy9kb3ducmV2LnhtbFBLAQIUABQAAAAIAIdO4kAzLwWeOwAA&#10;ADkAAAAQAAAAAAAAAAEAIAAAAAgBAABkcnMvc2hhcGV4bWwueG1sUEsFBgAAAAAGAAYAWwEAALID&#10;AAAAAA==&#10;">
                  <v:fill on="f" focussize="0,0"/>
                  <v:stroke weight="1pt" color="#000000" joinstyle="miter"/>
                  <v:imagedata o:title=""/>
                  <o:lock v:ext="edit" aspectratio="f"/>
                  <v:textbox>
                    <w:txbxContent>
                      <w:p>
                        <w:pPr>
                          <w:pStyle w:val="5"/>
                          <w:jc w:val="both"/>
                          <w:textAlignment w:val="top"/>
                          <w:rPr>
                            <w:rFonts w:eastAsia="宋体"/>
                          </w:rPr>
                        </w:pPr>
                        <w:r>
                          <w:rPr>
                            <w:rFonts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14:textFill>
                              <w14:solidFill>
                                <w14:schemeClr w14:val="tx1"/>
                              </w14:solidFill>
                            </w14:textFill>
                          </w:rPr>
                          <w:t>岳阳</w:t>
                        </w:r>
                        <w:r>
                          <w:rPr>
                            <w:rFonts w:ascii="宋体" w:eastAsia="宋体" w:hAnsiTheme="minorBidi"/>
                            <w:color w:val="000000" w:themeColor="text1"/>
                            <w:kern w:val="24"/>
                            <w:sz w:val="20"/>
                            <w:szCs w:val="20"/>
                            <w14:textFill>
                              <w14:solidFill>
                                <w14:schemeClr w14:val="tx1"/>
                              </w14:solidFill>
                            </w14:textFill>
                          </w:rPr>
                          <w:t>市基本医疗保险职工参保信息变更登记表》（加盖</w:t>
                        </w:r>
                        <w:r>
                          <w:rPr>
                            <w:rFonts w:hint="eastAsia" w:ascii="宋体" w:eastAsia="宋体" w:hAnsiTheme="minorBidi"/>
                            <w:color w:val="000000" w:themeColor="text1"/>
                            <w:kern w:val="24"/>
                            <w:sz w:val="20"/>
                            <w:szCs w:val="20"/>
                            <w14:textFill>
                              <w14:solidFill>
                                <w14:schemeClr w14:val="tx1"/>
                              </w14:solidFill>
                            </w14:textFill>
                          </w:rPr>
                          <w:t>单位公章</w:t>
                        </w:r>
                        <w:r>
                          <w:rPr>
                            <w:rFonts w:ascii="宋体" w:eastAsia="宋体" w:hAnsiTheme="minorBidi"/>
                            <w:color w:val="000000" w:themeColor="text1"/>
                            <w:kern w:val="24"/>
                            <w:sz w:val="20"/>
                            <w:szCs w:val="20"/>
                            <w14:textFill>
                              <w14:solidFill>
                                <w14:schemeClr w14:val="tx1"/>
                              </w14:solidFill>
                            </w14:textFill>
                          </w:rPr>
                          <w:t>）</w:t>
                        </w:r>
                        <w:r>
                          <w:rPr>
                            <w:rFonts w:ascii="宋体" w:eastAsia="宋体" w:hAnsiTheme="minorBidi"/>
                            <w:color w:val="000000" w:themeColor="text1"/>
                            <w:kern w:val="24"/>
                            <w:sz w:val="20"/>
                            <w:szCs w:val="20"/>
                            <w14:textFill>
                              <w14:solidFill>
                                <w14:schemeClr w14:val="tx1"/>
                              </w14:solidFill>
                            </w14:textFill>
                          </w:rPr>
                          <w:br w:type="textWrapping"/>
                        </w:r>
                        <w:r>
                          <w:rPr>
                            <w:rFonts w:hint="eastAsia" w:ascii="宋体" w:eastAsia="宋体" w:hAnsiTheme="minorBidi"/>
                            <w:color w:val="000000" w:themeColor="text1"/>
                            <w:kern w:val="24"/>
                            <w:sz w:val="20"/>
                            <w:szCs w:val="20"/>
                            <w14:textFill>
                              <w14:solidFill>
                                <w14:schemeClr w14:val="tx1"/>
                              </w14:solidFill>
                            </w14:textFill>
                          </w:rPr>
                          <w:t>3</w:t>
                        </w:r>
                        <w:r>
                          <w:rPr>
                            <w:rFonts w:ascii="宋体" w:eastAsia="宋体" w:hAnsiTheme="minorBidi"/>
                            <w:color w:val="000000" w:themeColor="text1"/>
                            <w:kern w:val="24"/>
                            <w:sz w:val="20"/>
                            <w:szCs w:val="20"/>
                            <w14:textFill>
                              <w14:solidFill>
                                <w14:schemeClr w14:val="tx1"/>
                              </w14:solidFill>
                            </w14:textFill>
                          </w:rPr>
                          <w:t>.变更关键信息须提供必要的对应辅助材料</w:t>
                        </w:r>
                      </w:p>
                      <w:p/>
                    </w:txbxContent>
                  </v:textbox>
                </v:shape>
                <v:shape id="直接箭头连接符 9" o:spid="_x0000_s1026" o:spt="32" type="#_x0000_t32" style="position:absolute;left:10379;top:1506;height:850;width:0;" filled="f" stroked="t" coordsize="21600,21600" o:gfxdata="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gG9p+8AAAA&#10;2wAAAA8AAAAAAAAAAQAgAAAAIgAAAGRycy9kb3ducmV2LnhtbFBLAQIUABQAAAAIAIdO4kAzLwWe&#10;OwAAADkAAAAQAAAAAAAAAAEAIAAAAAsBAABkcnMvc2hhcGV4bWwueG1sUEsFBgAAAAAGAAYAWwEA&#10;ALUDAAAAAA==&#10;">
                  <v:fill on="f" focussize="0,0"/>
                  <v:stroke weight="1pt" color="#000000"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ezEJcb4AAADc&#10;AAAADwAAAGRycy9kb3ducmV2LnhtbEWPQUsDMRCF74L/IYzgRdpkRUS3TXtYEFQEsUrPw2bcLCaT&#10;NYnt6q93DoK3Gd6b975Zb+cY1IFyGRNbaJYGFHGf3MiDhbfXu8UNqFKRHYbEZOGbCmw3pydrbF06&#10;8gsddnVQEsKlRQu+1qnVuvSeIpZlmohFe085YpU1D9plPEp4DPrSmGsdcWRp8DhR56n/2H1FCz/9&#10;3F187m+vuscHn/P+uXlyIVh7ftaYFahKc/03/13fO8E3gi/PyAR68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zEJcb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m/hMmb0AAADc&#10;AAAADwAAAGRycy9kb3ducmV2LnhtbEVP32vCMBB+H+x/CDfY20zqw5DOKNIxKNMhc4L4djRnW2wu&#10;JYm1++8XQdjbfXw/b74cbScG8qF1rCGbKBDElTMt1xr2Px8vMxAhIhvsHJOGXwqwXDw+zDE37srf&#10;NOxiLVIIhxw1NDH2uZShashimLieOHEn5y3GBH0tjcdrCrednCr1Ki22nBoa7KloqDrvLlZD2U03&#10;n+tNcXjPivLytfbb42octH5+ytQbiEhj/Bff3aVJ81UGt2fSB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EyZvQAA&#10;ANwAAAAPAAAAAAAAAAEAIAAAACIAAABkcnMvZG93bnJldi54bWxQSwECFAAUAAAACACHTuJAMy8F&#10;njsAAAA5AAAAEAAAAAAAAAABACAAAAAMAQAAZHJzL3NoYXBleG1sLnhtbFBLBQYAAAAABgAGAFsB&#10;AAC2AwAAAAA=&#10;">
                  <v:fill on="f" focussize="0,0"/>
                  <v:stroke weight="1pt" color="#000000" joinstyle="miter" endarrow="open"/>
                  <v:imagedata o:title=""/>
                  <o:lock v:ext="edit" aspectratio="f"/>
                </v:shape>
                <v:shape id="自选图形 104" o:spid="_x0000_s1026" o:spt="32" type="#_x0000_t32" style="position:absolute;left:11796;top:1079;flip:x;height:0;width:340;" filled="f" stroked="t" coordsize="21600,21600" o:gfxdata="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3FkAW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UXwNwLwAAADc&#10;AAAADwAAAGRycy9kb3ducmV2LnhtbEVPTWsCMRC9F/wPYYTeNNGqlNXoYaXQYkHc9tLbsBl3VzeT&#10;JYm79t83hUJv83ifs9ndbSt68qFxrGE2VSCIS2carjR8frxMnkGEiGywdUwavinAbjt62GBm3MAn&#10;6otYiRTCIUMNdYxdJmUoa7IYpq4jTtzZeYsxQV9J43FI4baVc6VW0mLDqaHGjvKaymtxsxq+lhd5&#10;bPIBb+9v+8Oy907lC6f143im1iAi3eO/+M/9atJ89QS/z6QL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F8DcC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cJY+n7gAAADc&#10;AAAADwAAAGRycy9kb3ducmV2LnhtbEVPy6rCMBDdC/cfwlxwp4kiotXoQlAURLH1A4ZmbltuMylN&#10;6uPvjSC4m8N5znL9sLW4UesrxxpGQwWCOHem4kLDNdsOZiB8QDZYOyYNT/KwXv30lpgYd+cL3dJQ&#10;iBjCPkENZQhNIqXPS7Loh64hjtyfay2GCNtCmhbvMdzWcqzUVFqsODaU2NCmpPw/7awGOTvvaXfI&#10;zlnY1E+Vzk+Mx07r/u9ILUAEeoSv+OPemzhfTeD9TLxArl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JY+n7gAAADcAAAA&#10;DwAAAAAAAAABACAAAAAiAAAAZHJzL2Rvd25yZXYueG1sUEsBAhQAFAAAAAgAh07iQDMvBZ47AAAA&#10;OQAAABAAAAAAAAAAAQAgAAAABwEAAGRycy9zaGFwZXhtbC54bWxQSwUGAAAAAAYABgBbAQAAsQMA&#10;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EeSi7bkAAADc&#10;AAAADwAAAGRycy9kb3ducmV2LnhtbEVPS2sCMRC+F/wPYQRvNbFgka1RRBDEmw+k3oZkzK67mSyb&#10;1NV/bwqF3ubje858+fCNuFMXq8AaJmMFgtgEW7HTcDpu3mcgYkK22AQmDU+KsFwM3uZY2NDznu6H&#10;5EQO4VighjKltpAympI8xnFoiTN3DZ3HlGHnpO2wz+G+kR9KfUqPFeeGEltal2Tqw4/XcOkd34w1&#10;Z171u4urv+vIx5PWo+FEfYFI9Ej/4j/31ub5agq/z+QL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Hkou25AAAA3AAA&#10;AA8AAAAAAAAAAQAgAAAAIgAAAGRycy9kb3ducmV2LnhtbFBLAQIUABQAAAAIAIdO4kAzLwWeOwAA&#10;ADkAAAAQAAAAAAAAAAEAIAAAAAgBAABkcnMvc2hhcGV4bWwueG1sUEsFBgAAAAAGAAYAWwEAALID&#10;AAAAAA==&#10;">
                  <v:fill on="f" focussize="0,0"/>
                  <v:stroke weight="1pt" color="#000000"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4TY8mrgAAADc&#10;AAAADwAAAGRycy9kb3ducmV2LnhtbEVPTYvCMBC9C/6HMII3TfQgUo0iCwuLt1URvQ3JmNY2k9Jk&#10;rfvvzcKCt3m8z1lvn74RD+piFVjDbKpAEJtgK3YaTsfPyRJETMgWm8Ck4ZcibDfDwRoLG3r+psch&#10;OZFDOBaooUypLaSMpiSPcRpa4szdQucxZdg5aTvsc7hv5FyphfRYcW4osaWPkkx9+PEarr3ju7Hm&#10;zLt+f3X1pY58PGk9Hs3UCkSiZ3qL/91fNs9XC/h7Jl8gN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4TY8mrgAAADcAAAA&#10;DwAAAAAAAAABACAAAAAiAAAAZHJzL2Rvd25yZXYueG1sUEsBAhQAFAAAAAgAh07iQDMvBZ47AAAA&#10;OQAAABAAAAAAAAAAAQAgAAAABwEAAGRycy9zaGFwZXhtbC54bWxQSwUGAAAAAAYABgBbAQAAsQMA&#10;AAAA&#10;">
                  <v:fill on="f" focussize="0,0"/>
                  <v:stroke weight="1pt" color="#000000"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VFGdLbsAAADc&#10;AAAADwAAAGRycy9kb3ducmV2LnhtbEVPS4vCMBC+L/gfwgje1kTBXa1GD4LoQsH1dfA2NmNbbCal&#10;ia9/b4SFvc3H95zJ7GErcaPGl4419LoKBHHmTMm5hv1u8TkE4QOywcoxaXiSh9m09THBxLg7b+i2&#10;DbmIIewT1FCEUCdS+qwgi77rauLInV1jMUTY5NI0eI/htpJ9pb6kxZJjQ4E1zQvKLtur1bAamXqQ&#10;pqljd1j60/H36HH9o3Wn3VNjEIEe4V/8516ZOF99w/uZeIG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FGdLbsAAADc&#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hUcFd74AAADc&#10;AAAADwAAAGRycy9kb3ducmV2LnhtbEWPQUsDMRCF74L/IYzgRdpkRUS3TXtYEFQEsUrPw2bcLCaT&#10;NYnt6q93DoK3Gd6b975Zb+cY1IFyGRNbaJYGFHGf3MiDhbfXu8UNqFKRHYbEZOGbCmw3pydrbF06&#10;8gsddnVQEsKlRQu+1qnVuvSeIpZlmohFe085YpU1D9plPEp4DPrSmGsdcWRp8DhR56n/2H1FCz/9&#10;3F187m+vuscHn/P+uXlyIVh7ftaYFahKc/03/13fO8E3QivPyAR68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UcFd7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shape>
                <v:shape id="流程图: 过程 24" o:spid="_x0000_s1026" o:spt="109" type="#_x0000_t109" style="position:absolute;left:12383;top:6254;height:1134;width:1546;v-text-anchor:middle;" filled="f" stroked="t" coordsize="21600,21600" o:gfxdata="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6XkQG2AAAA3AAAAA8A&#10;AAAAAAAAAQAgAAAAIgAAAGRycy9kb3ducmV2LnhtbFBLAQIUABQAAAAIAIdO4kAzLwWeOwAAADkA&#10;AAAQAAAAAAAAAAEAIAAAAAUBAABkcnMvc2hhcGV4bWwueG1sUEsFBgAAAAAGAAYAWwEAAK8DAAAA&#10;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hEqXqLwAAADc&#10;AAAADwAAAGRycy9kb3ducmV2LnhtbEWPQWvDMAyF74P+B6PCbquTHcbI6oZSKJTd1pax3oStOWli&#10;OcRu0v376TDYTeI9vfdpXd9DryYaUxvZQLkqQBHb6Fr2Bs6n/dMrqJSRHfaRycAPJag3i4c1Vi7O&#10;/EHTMXslIZwqNNDkPFRaJ9tQwLSKA7Fo33EMmGUdvXYjzhIeev1cFC86YMvS0OBAu4Zsd7wFA5fZ&#10;89U6+8nb+f3iu68u8elszOOyLN5AZbrnf/Pf9cEJfin48oxM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RKl6i8AAAA&#10;3AAAAA8AAAAAAAAAAQAgAAAAIgAAAGRycy9kb3ducmV2LnhtbFBLAQIUABQAAAAIAIdO4kAzLwWe&#10;OwAAADkAAAAQAAAAAAAAAAEAIAAAAAsBAABkcnMvc2hhcGV4bWwueG1sUEsFBgAAAAAGAAYAWwEA&#10;ALUDAAAAAA==&#10;">
                  <v:fill on="f" focussize="0,0"/>
                  <v:stroke weight="1pt" color="#000000"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lrXW7kAAADc&#10;AAAADwAAAGRycy9kb3ducmV2LnhtbEWPzQrCMBCE74LvEFbwpmk8iFSjB0FRPPnzAGuzttVmU5po&#10;69sbQfC2y8w3O7tYdbYSL2p86ViDGicgiDNnSs41XM6b0QyED8gGK8ek4U0eVst+b4GpcS0f6XUK&#10;uYgh7FPUUIRQp1L6rCCLfuxq4qjdXGMxxLXJpWmwjeG2kpMkmUqLJccLBda0Lih7nJ421jiUl812&#10;f/Xv/fNourtqdw+Xaz0cqGQOIlAX/uYfvTORUwq+z8QJ5P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pa11u5AAAA3AAA&#10;AA8AAAAAAAAAAQAgAAAAIgAAAGRycy9kb3ducmV2LnhtbFBLAQIUABQAAAAIAIdO4kAzLwWeOwAA&#10;ADkAAAAQAAAAAAAAAAEAIAAAAAgBAABkcnMvc2hhcGV4bWwueG1sUEsFBgAAAAAGAAYAWwEAALID&#10;AAAAAA==&#10;">
                  <v:fill on="f" focussize="0,0"/>
                  <v:stroke weight="1pt" color="#000000"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G9SsRLkAAADc&#10;AAAADwAAAGRycy9kb3ducmV2LnhtbEVPS4vCMBC+C/6HMMLeNK2HRapRZGFh8eYDsbchGdPaZlKa&#10;rHX//UYQvM3H95zV5uFacac+1J4V5LMMBLH2pmar4HT8ni5AhIhssPVMCv4owGY9Hq2wMH7gPd0P&#10;0YoUwqFABVWMXSFl0BU5DDPfESfu6nuHMcHeStPjkMJdK+dZ9ikd1pwaKuzoqyLdHH6dgnKwfNNG&#10;n3k77ErbXJrAx5NSH5M8W4KI9Ihv8cv9Y9L8fA7PZ9IFcv0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vUrES5AAAA3AAA&#10;AA8AAAAAAAAAAQAgAAAAIgAAAGRycy9kb3ducmV2LnhtbFBLAQIUABQAAAAIAIdO4kAzLwWeOwAA&#10;ADkAAAAQAAAAAAAAAAEAIAAAAAgBAABkcnMvc2hhcGV4bWwueG1sUEsFBgAAAAAGAAYAWwEAALID&#10;AAAAAA==&#10;">
                  <v:fill on="f" focussize="0,0"/>
                  <v:stroke weight="1pt" color="#000000"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dJgJ37kAAADc&#10;AAAADwAAAGRycy9kb3ducmV2LnhtbEVPS4vCMBC+L/gfwgh7W9PuwiLVKCII4s0HorchGdPaZlKa&#10;rNV/bxYEb/PxPWc6v7tG3KgLlWcF+SgDQay9qdgqOOxXX2MQISIbbDyTggcFmM8GH1MsjO95S7dd&#10;tCKFcChQQRljW0gZdEkOw8i3xIm7+M5hTLCz0nTYp3DXyO8s+5UOK04NJba0LEnXuz+n4Nxbvmqj&#10;j7zoN2dbn+rA+4NSn8M8m4CIdI9v8cu9Nml+/gP/z6QL5Ow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SYCd+5AAAA3AAA&#10;AA8AAAAAAAAAAQAgAAAAIgAAAGRycy9kb3ducmV2LnhtbFBLAQIUABQAAAAIAIdO4kAzLwWeOwAA&#10;ADkAAAAQAAAAAAAAAAEAIAAAAAgBAABkcnMvc2hhcGV4bWwueG1sUEsFBgAAAAAGAAYAWwEAALID&#10;AAAAAA==&#10;">
                  <v:fill on="f" focussize="0,0"/>
                  <v:stroke weight="1pt" color="#000000"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GLk7N70AAADc&#10;AAAADwAAAGRycy9kb3ducmV2LnhtbEVPO2/CMBDekfofrKvEgooTQFGVYhgq8VgyFDp0vNpHEjU+&#10;h9gQ8u8xUiW2+/Q9b7m+2UZcqfO1YwXpNAFBrJ2puVTwfdy8vYPwAdlg45gUDORhvXoZLTE3rucv&#10;uh5CKWII+xwVVCG0uZReV2TRT11LHLmT6yyGCLtSmg77GG4bOUuSTFqsOTZU2NJnRfrvcLEKdPbT&#10;7/yk3RfbeXHWw28xnHxQavyaJh8gAt3CU/zv3ps4P13A45l4gVz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uTs3vQAA&#10;ANw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kca8a7sAAADc&#10;AAAADwAAAGRycy9kb3ducmV2LnhtbEVP32vCMBB+F/Y/hBvszSYVNrbOKDgQRPBhrvh8NGcT1lxK&#10;E23dX78Ig73dx/fzluvJd+JKQ3SBNZSFAkHcBOO41VB/beevIGJCNtgFJg03irBePcyWWJkw8idd&#10;j6kVOYRjhRpsSn0lZWwseYxF6Ikzdw6Dx5Th0Eoz4JjDfScXSr1Ij45zg8WePiw138eL19C8ucOI&#10;avPjNvVe1adyupwXVuunx1K9g0g0pX/xn3tn8vzyGe7P5Avk6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ca8a7sAAADc&#10;AAAADwAAAAAAAAABACAAAAAiAAAAZHJzL2Rvd25yZXYueG1sUEsBAhQAFAAAAAgAh07iQDMvBZ47&#10;AAAAOQAAABAAAAAAAAAAAQAgAAAACgEAAGRycy9zaGFwZXhtbC54bWxQSwUGAAAAAAYABgBbAQAA&#10;tAM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hycA27wAAADc&#10;AAAADwAAAGRycy9kb3ducmV2LnhtbEVPPW/CMBDdkfgP1iGxoMZJK0UoxTBUomXJUGBgPOwjiRqf&#10;Q+wS8u9xpUps9/Q+b7W521bcqPeNYwVZkoIg1s40XCk4HrYvSxA+IBtsHZOCkTxs1tPJCgvjBv6m&#10;2z5UIoawL1BBHUJXSOl1TRZ94jriyF1cbzFE2FfS9DjEcNvK1zTNpcWGY0ONHX3UpH/2v1aBzk/D&#10;l190u/Lzrbzq8VyOFx+Ums+y9B1EoHt4iv/dOxPnZzn8PRMvkO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cnANu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DliHh7sAAADc&#10;AAAADwAAAGRycy9kb3ducmV2LnhtbEVPS2sCMRC+C/0PYQq9ucl66GNrFCwIInioXTwPm3ETupks&#10;m+iu/fWNUOhtPr7nLNeT78SVhugCaygLBYK4CcZxq6H+2s5fQcSEbLALTBpuFGG9epgtsTJh5E+6&#10;HlMrcgjHCjXYlPpKythY8hiL0BNn7hwGjynDoZVmwDGH+04ulHqWHh3nBos9fVhqvo8Xr6F5c4cR&#10;1ebHbeq9qk/ldDkvrNZPj6V6B5FoSv/iP/fO5PnlC9yfyRfI1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liHh7sAAADc&#10;AAAADwAAAAAAAAABACAAAAAiAAAAZHJzL2Rvd25yZXYueG1sUEsBAhQAFAAAAAgAh07iQDMvBZ47&#10;AAAAOQAAABAAAAAAAAAAAQAgAAAACgEAAGRycy9zaGFwZXhtbC54bWxQSwUGAAAAAAYABgBbAQAA&#10;tAM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spacing w:line="360" w:lineRule="auto"/>
        <w:jc w:val="left"/>
        <w:rPr>
          <w:rFonts w:ascii="仿宋_GB2312" w:hAnsi="仿宋" w:eastAsia="仿宋_GB2312"/>
          <w:sz w:val="32"/>
          <w:szCs w:val="32"/>
        </w:rPr>
      </w:pPr>
    </w:p>
    <w:p>
      <w:pPr>
        <w:spacing w:line="360" w:lineRule="auto"/>
        <w:ind w:firstLine="640" w:firstLineChars="200"/>
        <w:jc w:val="left"/>
        <w:rPr>
          <w:rFonts w:ascii="黑体" w:hAnsi="黑体" w:eastAsia="黑体" w:cs="黑体"/>
          <w:sz w:val="32"/>
          <w:szCs w:val="32"/>
        </w:rPr>
        <w:sectPr>
          <w:pgSz w:w="11906" w:h="16838"/>
          <w:pgMar w:top="1440" w:right="1800" w:bottom="1440" w:left="1800" w:header="851" w:footer="992" w:gutter="0"/>
          <w:pgNumType w:fmt="numberInDash"/>
          <w:cols w:space="720" w:num="1"/>
          <w:docGrid w:type="lines" w:linePitch="312" w:charSpace="0"/>
        </w:sectPr>
      </w:pPr>
    </w:p>
    <w:p>
      <w:pPr>
        <w:jc w:val="center"/>
        <w:rPr>
          <w:rFonts w:ascii="方正小标宋简体" w:eastAsia="方正小标宋简体"/>
          <w:sz w:val="32"/>
          <w:szCs w:val="32"/>
        </w:rPr>
      </w:pPr>
      <w:r>
        <w:rPr>
          <w:rFonts w:hint="eastAsia" w:ascii="方正小标宋简体" w:eastAsia="方正小标宋简体"/>
          <w:sz w:val="32"/>
          <w:szCs w:val="32"/>
        </w:rPr>
        <w:t>岳阳市基本医疗保险职工参保信息变更登记表（参考样表6）</w:t>
      </w:r>
    </w:p>
    <w:p>
      <w:pPr>
        <w:spacing w:line="480" w:lineRule="auto"/>
        <w:ind w:firstLine="120" w:firstLineChars="50"/>
        <w:rPr>
          <w:rFonts w:asciiTheme="minorEastAsia" w:hAnsiTheme="minorEastAsia"/>
          <w:sz w:val="24"/>
        </w:rPr>
      </w:pPr>
      <w:r>
        <w:rPr>
          <w:rFonts w:hint="eastAsia" w:asciiTheme="minorEastAsia" w:hAnsiTheme="minorEastAsia"/>
          <w:sz w:val="24"/>
        </w:rPr>
        <w:t>单位名称：               单位编码：           联系电话：         □关键信息    □非关键信息          年   月   日</w:t>
      </w:r>
    </w:p>
    <w:tbl>
      <w:tblPr>
        <w:tblStyle w:val="7"/>
        <w:tblW w:w="1478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08"/>
        <w:gridCol w:w="244"/>
        <w:gridCol w:w="2356"/>
        <w:gridCol w:w="475"/>
        <w:gridCol w:w="1341"/>
        <w:gridCol w:w="441"/>
        <w:gridCol w:w="1609"/>
        <w:gridCol w:w="1709"/>
        <w:gridCol w:w="316"/>
        <w:gridCol w:w="1409"/>
        <w:gridCol w:w="672"/>
        <w:gridCol w:w="1404"/>
        <w:gridCol w:w="14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9" w:hRule="exact"/>
        </w:trPr>
        <w:tc>
          <w:tcPr>
            <w:tcW w:w="1408" w:type="dxa"/>
            <w:vAlign w:val="center"/>
          </w:tcPr>
          <w:p>
            <w:pPr>
              <w:jc w:val="center"/>
              <w:rPr>
                <w:rFonts w:asciiTheme="minorEastAsia" w:hAnsiTheme="minorEastAsia"/>
                <w:sz w:val="24"/>
              </w:rPr>
            </w:pPr>
            <w:r>
              <w:rPr>
                <w:rFonts w:hint="eastAsia" w:asciiTheme="minorEastAsia" w:hAnsiTheme="minorEastAsia"/>
                <w:sz w:val="24"/>
              </w:rPr>
              <w:t>序号</w:t>
            </w:r>
          </w:p>
        </w:tc>
        <w:tc>
          <w:tcPr>
            <w:tcW w:w="2600" w:type="dxa"/>
            <w:gridSpan w:val="2"/>
            <w:vAlign w:val="center"/>
          </w:tcPr>
          <w:p>
            <w:pPr>
              <w:jc w:val="center"/>
              <w:rPr>
                <w:rFonts w:asciiTheme="minorEastAsia" w:hAnsiTheme="minorEastAsia"/>
                <w:sz w:val="24"/>
              </w:rPr>
            </w:pPr>
            <w:r>
              <w:rPr>
                <w:rFonts w:hint="eastAsia" w:asciiTheme="minorEastAsia" w:hAnsiTheme="minorEastAsia"/>
                <w:sz w:val="24"/>
              </w:rPr>
              <w:t>身份证件号码</w:t>
            </w:r>
          </w:p>
        </w:tc>
        <w:tc>
          <w:tcPr>
            <w:tcW w:w="1816" w:type="dxa"/>
            <w:gridSpan w:val="2"/>
            <w:vAlign w:val="center"/>
          </w:tcPr>
          <w:p>
            <w:pPr>
              <w:jc w:val="center"/>
              <w:rPr>
                <w:rFonts w:asciiTheme="minorEastAsia" w:hAnsiTheme="minorEastAsia"/>
                <w:sz w:val="24"/>
              </w:rPr>
            </w:pPr>
            <w:r>
              <w:rPr>
                <w:rFonts w:hint="eastAsia" w:asciiTheme="minorEastAsia" w:hAnsiTheme="minorEastAsia"/>
                <w:sz w:val="24"/>
              </w:rPr>
              <w:t>姓名</w:t>
            </w:r>
          </w:p>
        </w:tc>
        <w:tc>
          <w:tcPr>
            <w:tcW w:w="2050" w:type="dxa"/>
            <w:gridSpan w:val="2"/>
            <w:vAlign w:val="center"/>
          </w:tcPr>
          <w:p>
            <w:pPr>
              <w:jc w:val="center"/>
              <w:rPr>
                <w:rFonts w:asciiTheme="minorEastAsia" w:hAnsiTheme="minorEastAsia"/>
                <w:sz w:val="24"/>
              </w:rPr>
            </w:pPr>
            <w:r>
              <w:rPr>
                <w:rFonts w:hint="eastAsia" w:asciiTheme="minorEastAsia" w:hAnsiTheme="minorEastAsia"/>
                <w:sz w:val="24"/>
              </w:rPr>
              <w:t>变更项目</w:t>
            </w:r>
          </w:p>
        </w:tc>
        <w:tc>
          <w:tcPr>
            <w:tcW w:w="2025" w:type="dxa"/>
            <w:gridSpan w:val="2"/>
            <w:vAlign w:val="center"/>
          </w:tcPr>
          <w:p>
            <w:pPr>
              <w:jc w:val="center"/>
              <w:rPr>
                <w:rFonts w:asciiTheme="minorEastAsia" w:hAnsiTheme="minorEastAsia"/>
                <w:sz w:val="24"/>
              </w:rPr>
            </w:pPr>
            <w:r>
              <w:rPr>
                <w:rFonts w:hint="eastAsia" w:asciiTheme="minorEastAsia" w:hAnsiTheme="minorEastAsia"/>
                <w:sz w:val="24"/>
              </w:rPr>
              <w:t>变更前</w:t>
            </w:r>
          </w:p>
        </w:tc>
        <w:tc>
          <w:tcPr>
            <w:tcW w:w="2081" w:type="dxa"/>
            <w:gridSpan w:val="2"/>
            <w:vAlign w:val="center"/>
          </w:tcPr>
          <w:p>
            <w:pPr>
              <w:jc w:val="center"/>
              <w:rPr>
                <w:rFonts w:asciiTheme="minorEastAsia" w:hAnsiTheme="minorEastAsia"/>
                <w:sz w:val="24"/>
              </w:rPr>
            </w:pPr>
            <w:r>
              <w:rPr>
                <w:rFonts w:hint="eastAsia" w:asciiTheme="minorEastAsia" w:hAnsiTheme="minorEastAsia"/>
                <w:sz w:val="24"/>
              </w:rPr>
              <w:t>变更后</w:t>
            </w:r>
          </w:p>
        </w:tc>
        <w:tc>
          <w:tcPr>
            <w:tcW w:w="1404" w:type="dxa"/>
            <w:vAlign w:val="center"/>
          </w:tcPr>
          <w:p>
            <w:pPr>
              <w:jc w:val="center"/>
              <w:rPr>
                <w:rFonts w:asciiTheme="minorEastAsia" w:hAnsiTheme="minorEastAsia"/>
                <w:sz w:val="24"/>
              </w:rPr>
            </w:pPr>
            <w:r>
              <w:rPr>
                <w:rFonts w:hint="eastAsia" w:asciiTheme="minorEastAsia" w:hAnsiTheme="minorEastAsia"/>
                <w:sz w:val="24"/>
              </w:rPr>
              <w:t>签字</w:t>
            </w:r>
          </w:p>
        </w:tc>
        <w:tc>
          <w:tcPr>
            <w:tcW w:w="1404" w:type="dxa"/>
            <w:vAlign w:val="center"/>
          </w:tcPr>
          <w:p>
            <w:pPr>
              <w:jc w:val="center"/>
              <w:rPr>
                <w:rFonts w:asciiTheme="minorEastAsia" w:hAnsiTheme="minorEastAsia"/>
                <w:sz w:val="24"/>
              </w:rPr>
            </w:pPr>
            <w:r>
              <w:rPr>
                <w:rFonts w:hint="eastAsia" w:asciiTheme="minorEastAsia" w:hAnsiTheme="minorEastAsia"/>
                <w:sz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9" w:hRule="exact"/>
        </w:trPr>
        <w:tc>
          <w:tcPr>
            <w:tcW w:w="1408" w:type="dxa"/>
            <w:vAlign w:val="center"/>
          </w:tcPr>
          <w:p>
            <w:pPr>
              <w:jc w:val="center"/>
              <w:rPr>
                <w:rFonts w:asciiTheme="minorEastAsia" w:hAnsiTheme="minorEastAsia"/>
                <w:sz w:val="24"/>
              </w:rPr>
            </w:pPr>
            <w:r>
              <w:rPr>
                <w:rFonts w:hint="eastAsia" w:asciiTheme="minorEastAsia" w:hAnsiTheme="minorEastAsia"/>
                <w:sz w:val="24"/>
              </w:rPr>
              <w:t>1</w:t>
            </w:r>
          </w:p>
        </w:tc>
        <w:tc>
          <w:tcPr>
            <w:tcW w:w="2600" w:type="dxa"/>
            <w:gridSpan w:val="2"/>
            <w:vAlign w:val="center"/>
          </w:tcPr>
          <w:p>
            <w:pPr>
              <w:jc w:val="center"/>
              <w:rPr>
                <w:rFonts w:asciiTheme="minorEastAsia" w:hAnsiTheme="minorEastAsia"/>
                <w:sz w:val="24"/>
              </w:rPr>
            </w:pPr>
          </w:p>
        </w:tc>
        <w:tc>
          <w:tcPr>
            <w:tcW w:w="1816" w:type="dxa"/>
            <w:gridSpan w:val="2"/>
            <w:vAlign w:val="center"/>
          </w:tcPr>
          <w:p>
            <w:pPr>
              <w:jc w:val="center"/>
              <w:rPr>
                <w:rFonts w:asciiTheme="minorEastAsia" w:hAnsiTheme="minorEastAsia"/>
                <w:sz w:val="24"/>
              </w:rPr>
            </w:pPr>
          </w:p>
        </w:tc>
        <w:tc>
          <w:tcPr>
            <w:tcW w:w="2050" w:type="dxa"/>
            <w:gridSpan w:val="2"/>
            <w:vAlign w:val="center"/>
          </w:tcPr>
          <w:p>
            <w:pPr>
              <w:jc w:val="center"/>
              <w:rPr>
                <w:rFonts w:asciiTheme="minorEastAsia" w:hAnsiTheme="minorEastAsia"/>
                <w:sz w:val="24"/>
              </w:rPr>
            </w:pPr>
          </w:p>
        </w:tc>
        <w:tc>
          <w:tcPr>
            <w:tcW w:w="2025" w:type="dxa"/>
            <w:gridSpan w:val="2"/>
            <w:vAlign w:val="center"/>
          </w:tcPr>
          <w:p>
            <w:pPr>
              <w:jc w:val="center"/>
              <w:rPr>
                <w:rFonts w:asciiTheme="minorEastAsia" w:hAnsiTheme="minorEastAsia"/>
                <w:sz w:val="24"/>
              </w:rPr>
            </w:pPr>
          </w:p>
        </w:tc>
        <w:tc>
          <w:tcPr>
            <w:tcW w:w="2081" w:type="dxa"/>
            <w:gridSpan w:val="2"/>
            <w:vAlign w:val="center"/>
          </w:tcPr>
          <w:p>
            <w:pPr>
              <w:jc w:val="center"/>
              <w:rPr>
                <w:rFonts w:asciiTheme="minorEastAsia" w:hAnsiTheme="minorEastAsia"/>
                <w:sz w:val="24"/>
              </w:rPr>
            </w:pPr>
          </w:p>
        </w:tc>
        <w:tc>
          <w:tcPr>
            <w:tcW w:w="1404" w:type="dxa"/>
          </w:tcPr>
          <w:p>
            <w:pPr>
              <w:jc w:val="center"/>
              <w:rPr>
                <w:rFonts w:asciiTheme="minorEastAsia" w:hAnsiTheme="minorEastAsia"/>
                <w:sz w:val="24"/>
              </w:rPr>
            </w:pPr>
          </w:p>
        </w:tc>
        <w:tc>
          <w:tcPr>
            <w:tcW w:w="1404" w:type="dxa"/>
            <w:vAlign w:val="center"/>
          </w:tcPr>
          <w:p>
            <w:pPr>
              <w:jc w:val="center"/>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9" w:hRule="exact"/>
        </w:trPr>
        <w:tc>
          <w:tcPr>
            <w:tcW w:w="1408" w:type="dxa"/>
            <w:vAlign w:val="center"/>
          </w:tcPr>
          <w:p>
            <w:pPr>
              <w:jc w:val="center"/>
              <w:rPr>
                <w:rFonts w:asciiTheme="minorEastAsia" w:hAnsiTheme="minorEastAsia"/>
                <w:sz w:val="24"/>
              </w:rPr>
            </w:pPr>
            <w:r>
              <w:rPr>
                <w:rFonts w:hint="eastAsia" w:asciiTheme="minorEastAsia" w:hAnsiTheme="minorEastAsia"/>
                <w:sz w:val="24"/>
              </w:rPr>
              <w:t>2</w:t>
            </w:r>
          </w:p>
        </w:tc>
        <w:tc>
          <w:tcPr>
            <w:tcW w:w="2600" w:type="dxa"/>
            <w:gridSpan w:val="2"/>
            <w:vAlign w:val="center"/>
          </w:tcPr>
          <w:p>
            <w:pPr>
              <w:jc w:val="center"/>
              <w:rPr>
                <w:rFonts w:asciiTheme="minorEastAsia" w:hAnsiTheme="minorEastAsia"/>
                <w:sz w:val="24"/>
              </w:rPr>
            </w:pPr>
          </w:p>
        </w:tc>
        <w:tc>
          <w:tcPr>
            <w:tcW w:w="1816" w:type="dxa"/>
            <w:gridSpan w:val="2"/>
            <w:vAlign w:val="center"/>
          </w:tcPr>
          <w:p>
            <w:pPr>
              <w:jc w:val="center"/>
              <w:rPr>
                <w:rFonts w:asciiTheme="minorEastAsia" w:hAnsiTheme="minorEastAsia"/>
                <w:sz w:val="24"/>
              </w:rPr>
            </w:pPr>
          </w:p>
        </w:tc>
        <w:tc>
          <w:tcPr>
            <w:tcW w:w="2050" w:type="dxa"/>
            <w:gridSpan w:val="2"/>
            <w:vAlign w:val="center"/>
          </w:tcPr>
          <w:p>
            <w:pPr>
              <w:jc w:val="center"/>
              <w:rPr>
                <w:rFonts w:asciiTheme="minorEastAsia" w:hAnsiTheme="minorEastAsia"/>
                <w:sz w:val="24"/>
              </w:rPr>
            </w:pPr>
          </w:p>
        </w:tc>
        <w:tc>
          <w:tcPr>
            <w:tcW w:w="2025" w:type="dxa"/>
            <w:gridSpan w:val="2"/>
            <w:vAlign w:val="center"/>
          </w:tcPr>
          <w:p>
            <w:pPr>
              <w:jc w:val="center"/>
              <w:rPr>
                <w:rFonts w:asciiTheme="minorEastAsia" w:hAnsiTheme="minorEastAsia"/>
                <w:sz w:val="24"/>
              </w:rPr>
            </w:pPr>
          </w:p>
        </w:tc>
        <w:tc>
          <w:tcPr>
            <w:tcW w:w="2081" w:type="dxa"/>
            <w:gridSpan w:val="2"/>
            <w:vAlign w:val="center"/>
          </w:tcPr>
          <w:p>
            <w:pPr>
              <w:jc w:val="center"/>
              <w:rPr>
                <w:rFonts w:asciiTheme="minorEastAsia" w:hAnsiTheme="minorEastAsia"/>
                <w:sz w:val="24"/>
              </w:rPr>
            </w:pPr>
          </w:p>
        </w:tc>
        <w:tc>
          <w:tcPr>
            <w:tcW w:w="1404" w:type="dxa"/>
          </w:tcPr>
          <w:p>
            <w:pPr>
              <w:jc w:val="center"/>
              <w:rPr>
                <w:rFonts w:asciiTheme="minorEastAsia" w:hAnsiTheme="minorEastAsia"/>
                <w:sz w:val="24"/>
              </w:rPr>
            </w:pPr>
          </w:p>
        </w:tc>
        <w:tc>
          <w:tcPr>
            <w:tcW w:w="1404" w:type="dxa"/>
            <w:vAlign w:val="center"/>
          </w:tcPr>
          <w:p>
            <w:pPr>
              <w:jc w:val="center"/>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9" w:hRule="exact"/>
        </w:trPr>
        <w:tc>
          <w:tcPr>
            <w:tcW w:w="1408" w:type="dxa"/>
            <w:vAlign w:val="center"/>
          </w:tcPr>
          <w:p>
            <w:pPr>
              <w:jc w:val="center"/>
              <w:rPr>
                <w:rFonts w:asciiTheme="minorEastAsia" w:hAnsiTheme="minorEastAsia"/>
                <w:sz w:val="24"/>
              </w:rPr>
            </w:pPr>
            <w:r>
              <w:rPr>
                <w:rFonts w:hint="eastAsia" w:asciiTheme="minorEastAsia" w:hAnsiTheme="minorEastAsia"/>
                <w:sz w:val="24"/>
              </w:rPr>
              <w:t>3</w:t>
            </w:r>
          </w:p>
        </w:tc>
        <w:tc>
          <w:tcPr>
            <w:tcW w:w="2600" w:type="dxa"/>
            <w:gridSpan w:val="2"/>
            <w:vAlign w:val="center"/>
          </w:tcPr>
          <w:p>
            <w:pPr>
              <w:jc w:val="center"/>
              <w:rPr>
                <w:rFonts w:asciiTheme="minorEastAsia" w:hAnsiTheme="minorEastAsia"/>
                <w:sz w:val="24"/>
              </w:rPr>
            </w:pPr>
          </w:p>
        </w:tc>
        <w:tc>
          <w:tcPr>
            <w:tcW w:w="1816" w:type="dxa"/>
            <w:gridSpan w:val="2"/>
            <w:vAlign w:val="center"/>
          </w:tcPr>
          <w:p>
            <w:pPr>
              <w:jc w:val="center"/>
              <w:rPr>
                <w:rFonts w:asciiTheme="minorEastAsia" w:hAnsiTheme="minorEastAsia"/>
                <w:sz w:val="24"/>
              </w:rPr>
            </w:pPr>
          </w:p>
        </w:tc>
        <w:tc>
          <w:tcPr>
            <w:tcW w:w="2050" w:type="dxa"/>
            <w:gridSpan w:val="2"/>
            <w:vAlign w:val="center"/>
          </w:tcPr>
          <w:p>
            <w:pPr>
              <w:jc w:val="center"/>
              <w:rPr>
                <w:rFonts w:asciiTheme="minorEastAsia" w:hAnsiTheme="minorEastAsia"/>
                <w:sz w:val="24"/>
              </w:rPr>
            </w:pPr>
          </w:p>
        </w:tc>
        <w:tc>
          <w:tcPr>
            <w:tcW w:w="2025" w:type="dxa"/>
            <w:gridSpan w:val="2"/>
            <w:vAlign w:val="center"/>
          </w:tcPr>
          <w:p>
            <w:pPr>
              <w:jc w:val="center"/>
              <w:rPr>
                <w:rFonts w:asciiTheme="minorEastAsia" w:hAnsiTheme="minorEastAsia"/>
                <w:sz w:val="24"/>
              </w:rPr>
            </w:pPr>
          </w:p>
        </w:tc>
        <w:tc>
          <w:tcPr>
            <w:tcW w:w="2081" w:type="dxa"/>
            <w:gridSpan w:val="2"/>
            <w:vAlign w:val="center"/>
          </w:tcPr>
          <w:p>
            <w:pPr>
              <w:jc w:val="center"/>
              <w:rPr>
                <w:rFonts w:asciiTheme="minorEastAsia" w:hAnsiTheme="minorEastAsia"/>
                <w:sz w:val="24"/>
              </w:rPr>
            </w:pPr>
          </w:p>
        </w:tc>
        <w:tc>
          <w:tcPr>
            <w:tcW w:w="1404" w:type="dxa"/>
          </w:tcPr>
          <w:p>
            <w:pPr>
              <w:jc w:val="center"/>
              <w:rPr>
                <w:rFonts w:asciiTheme="minorEastAsia" w:hAnsiTheme="minorEastAsia"/>
                <w:sz w:val="24"/>
              </w:rPr>
            </w:pPr>
          </w:p>
        </w:tc>
        <w:tc>
          <w:tcPr>
            <w:tcW w:w="1404" w:type="dxa"/>
            <w:vAlign w:val="center"/>
          </w:tcPr>
          <w:p>
            <w:pPr>
              <w:jc w:val="center"/>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9" w:hRule="exact"/>
        </w:trPr>
        <w:tc>
          <w:tcPr>
            <w:tcW w:w="1408" w:type="dxa"/>
            <w:vAlign w:val="center"/>
          </w:tcPr>
          <w:p>
            <w:pPr>
              <w:jc w:val="center"/>
              <w:rPr>
                <w:rFonts w:asciiTheme="minorEastAsia" w:hAnsiTheme="minorEastAsia"/>
                <w:sz w:val="24"/>
              </w:rPr>
            </w:pPr>
            <w:r>
              <w:rPr>
                <w:rFonts w:hint="eastAsia" w:asciiTheme="minorEastAsia" w:hAnsiTheme="minorEastAsia"/>
                <w:sz w:val="24"/>
              </w:rPr>
              <w:t>4</w:t>
            </w:r>
          </w:p>
        </w:tc>
        <w:tc>
          <w:tcPr>
            <w:tcW w:w="2600" w:type="dxa"/>
            <w:gridSpan w:val="2"/>
            <w:vAlign w:val="center"/>
          </w:tcPr>
          <w:p>
            <w:pPr>
              <w:jc w:val="center"/>
              <w:rPr>
                <w:rFonts w:asciiTheme="minorEastAsia" w:hAnsiTheme="minorEastAsia"/>
                <w:sz w:val="24"/>
              </w:rPr>
            </w:pPr>
          </w:p>
        </w:tc>
        <w:tc>
          <w:tcPr>
            <w:tcW w:w="1816" w:type="dxa"/>
            <w:gridSpan w:val="2"/>
            <w:vAlign w:val="center"/>
          </w:tcPr>
          <w:p>
            <w:pPr>
              <w:jc w:val="center"/>
              <w:rPr>
                <w:rFonts w:asciiTheme="minorEastAsia" w:hAnsiTheme="minorEastAsia"/>
                <w:sz w:val="24"/>
              </w:rPr>
            </w:pPr>
          </w:p>
        </w:tc>
        <w:tc>
          <w:tcPr>
            <w:tcW w:w="2050" w:type="dxa"/>
            <w:gridSpan w:val="2"/>
            <w:vAlign w:val="center"/>
          </w:tcPr>
          <w:p>
            <w:pPr>
              <w:jc w:val="center"/>
              <w:rPr>
                <w:rFonts w:asciiTheme="minorEastAsia" w:hAnsiTheme="minorEastAsia"/>
                <w:sz w:val="24"/>
              </w:rPr>
            </w:pPr>
          </w:p>
        </w:tc>
        <w:tc>
          <w:tcPr>
            <w:tcW w:w="2025" w:type="dxa"/>
            <w:gridSpan w:val="2"/>
            <w:vAlign w:val="center"/>
          </w:tcPr>
          <w:p>
            <w:pPr>
              <w:jc w:val="center"/>
              <w:rPr>
                <w:rFonts w:asciiTheme="minorEastAsia" w:hAnsiTheme="minorEastAsia"/>
                <w:sz w:val="24"/>
              </w:rPr>
            </w:pPr>
          </w:p>
        </w:tc>
        <w:tc>
          <w:tcPr>
            <w:tcW w:w="2081" w:type="dxa"/>
            <w:gridSpan w:val="2"/>
            <w:vAlign w:val="center"/>
          </w:tcPr>
          <w:p>
            <w:pPr>
              <w:jc w:val="center"/>
              <w:rPr>
                <w:rFonts w:asciiTheme="minorEastAsia" w:hAnsiTheme="minorEastAsia"/>
                <w:sz w:val="24"/>
              </w:rPr>
            </w:pPr>
          </w:p>
        </w:tc>
        <w:tc>
          <w:tcPr>
            <w:tcW w:w="1404" w:type="dxa"/>
          </w:tcPr>
          <w:p>
            <w:pPr>
              <w:jc w:val="center"/>
              <w:rPr>
                <w:rFonts w:asciiTheme="minorEastAsia" w:hAnsiTheme="minorEastAsia"/>
                <w:sz w:val="24"/>
              </w:rPr>
            </w:pPr>
          </w:p>
        </w:tc>
        <w:tc>
          <w:tcPr>
            <w:tcW w:w="1404" w:type="dxa"/>
            <w:vAlign w:val="center"/>
          </w:tcPr>
          <w:p>
            <w:pPr>
              <w:jc w:val="center"/>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9" w:hRule="exact"/>
        </w:trPr>
        <w:tc>
          <w:tcPr>
            <w:tcW w:w="1408" w:type="dxa"/>
            <w:vAlign w:val="center"/>
          </w:tcPr>
          <w:p>
            <w:pPr>
              <w:jc w:val="center"/>
              <w:rPr>
                <w:rFonts w:asciiTheme="minorEastAsia" w:hAnsiTheme="minorEastAsia"/>
                <w:sz w:val="24"/>
              </w:rPr>
            </w:pPr>
            <w:r>
              <w:rPr>
                <w:rFonts w:hint="eastAsia" w:asciiTheme="minorEastAsia" w:hAnsiTheme="minorEastAsia"/>
                <w:sz w:val="24"/>
              </w:rPr>
              <w:t>5</w:t>
            </w:r>
          </w:p>
        </w:tc>
        <w:tc>
          <w:tcPr>
            <w:tcW w:w="2600" w:type="dxa"/>
            <w:gridSpan w:val="2"/>
            <w:vAlign w:val="center"/>
          </w:tcPr>
          <w:p>
            <w:pPr>
              <w:jc w:val="center"/>
              <w:rPr>
                <w:rFonts w:asciiTheme="minorEastAsia" w:hAnsiTheme="minorEastAsia"/>
                <w:sz w:val="24"/>
              </w:rPr>
            </w:pPr>
          </w:p>
        </w:tc>
        <w:tc>
          <w:tcPr>
            <w:tcW w:w="1816" w:type="dxa"/>
            <w:gridSpan w:val="2"/>
            <w:vAlign w:val="center"/>
          </w:tcPr>
          <w:p>
            <w:pPr>
              <w:jc w:val="center"/>
              <w:rPr>
                <w:rFonts w:asciiTheme="minorEastAsia" w:hAnsiTheme="minorEastAsia"/>
                <w:sz w:val="24"/>
              </w:rPr>
            </w:pPr>
          </w:p>
        </w:tc>
        <w:tc>
          <w:tcPr>
            <w:tcW w:w="2050" w:type="dxa"/>
            <w:gridSpan w:val="2"/>
            <w:vAlign w:val="center"/>
          </w:tcPr>
          <w:p>
            <w:pPr>
              <w:jc w:val="center"/>
              <w:rPr>
                <w:rFonts w:asciiTheme="minorEastAsia" w:hAnsiTheme="minorEastAsia"/>
                <w:sz w:val="24"/>
              </w:rPr>
            </w:pPr>
          </w:p>
        </w:tc>
        <w:tc>
          <w:tcPr>
            <w:tcW w:w="2025" w:type="dxa"/>
            <w:gridSpan w:val="2"/>
            <w:vAlign w:val="center"/>
          </w:tcPr>
          <w:p>
            <w:pPr>
              <w:jc w:val="center"/>
              <w:rPr>
                <w:rFonts w:asciiTheme="minorEastAsia" w:hAnsiTheme="minorEastAsia"/>
                <w:sz w:val="24"/>
              </w:rPr>
            </w:pPr>
          </w:p>
        </w:tc>
        <w:tc>
          <w:tcPr>
            <w:tcW w:w="2081" w:type="dxa"/>
            <w:gridSpan w:val="2"/>
            <w:vAlign w:val="center"/>
          </w:tcPr>
          <w:p>
            <w:pPr>
              <w:jc w:val="center"/>
              <w:rPr>
                <w:rFonts w:asciiTheme="minorEastAsia" w:hAnsiTheme="minorEastAsia"/>
                <w:sz w:val="24"/>
              </w:rPr>
            </w:pPr>
          </w:p>
        </w:tc>
        <w:tc>
          <w:tcPr>
            <w:tcW w:w="1404" w:type="dxa"/>
          </w:tcPr>
          <w:p>
            <w:pPr>
              <w:jc w:val="center"/>
              <w:rPr>
                <w:rFonts w:asciiTheme="minorEastAsia" w:hAnsiTheme="minorEastAsia"/>
                <w:sz w:val="24"/>
              </w:rPr>
            </w:pPr>
          </w:p>
        </w:tc>
        <w:tc>
          <w:tcPr>
            <w:tcW w:w="1404" w:type="dxa"/>
            <w:vAlign w:val="center"/>
          </w:tcPr>
          <w:p>
            <w:pPr>
              <w:jc w:val="center"/>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9" w:hRule="exact"/>
        </w:trPr>
        <w:tc>
          <w:tcPr>
            <w:tcW w:w="1408" w:type="dxa"/>
            <w:vAlign w:val="center"/>
          </w:tcPr>
          <w:p>
            <w:pPr>
              <w:jc w:val="center"/>
              <w:rPr>
                <w:rFonts w:asciiTheme="minorEastAsia" w:hAnsiTheme="minorEastAsia"/>
                <w:sz w:val="24"/>
              </w:rPr>
            </w:pPr>
            <w:r>
              <w:rPr>
                <w:rFonts w:hint="eastAsia" w:asciiTheme="minorEastAsia" w:hAnsiTheme="minorEastAsia"/>
                <w:sz w:val="24"/>
              </w:rPr>
              <w:t>6</w:t>
            </w:r>
          </w:p>
        </w:tc>
        <w:tc>
          <w:tcPr>
            <w:tcW w:w="2600" w:type="dxa"/>
            <w:gridSpan w:val="2"/>
            <w:vAlign w:val="center"/>
          </w:tcPr>
          <w:p>
            <w:pPr>
              <w:jc w:val="center"/>
              <w:rPr>
                <w:rFonts w:asciiTheme="minorEastAsia" w:hAnsiTheme="minorEastAsia"/>
                <w:sz w:val="24"/>
              </w:rPr>
            </w:pPr>
          </w:p>
        </w:tc>
        <w:tc>
          <w:tcPr>
            <w:tcW w:w="1816" w:type="dxa"/>
            <w:gridSpan w:val="2"/>
            <w:vAlign w:val="center"/>
          </w:tcPr>
          <w:p>
            <w:pPr>
              <w:jc w:val="center"/>
              <w:rPr>
                <w:rFonts w:asciiTheme="minorEastAsia" w:hAnsiTheme="minorEastAsia"/>
                <w:sz w:val="24"/>
              </w:rPr>
            </w:pPr>
          </w:p>
        </w:tc>
        <w:tc>
          <w:tcPr>
            <w:tcW w:w="2050" w:type="dxa"/>
            <w:gridSpan w:val="2"/>
            <w:vAlign w:val="center"/>
          </w:tcPr>
          <w:p>
            <w:pPr>
              <w:jc w:val="center"/>
              <w:rPr>
                <w:rFonts w:asciiTheme="minorEastAsia" w:hAnsiTheme="minorEastAsia"/>
                <w:sz w:val="24"/>
              </w:rPr>
            </w:pPr>
          </w:p>
        </w:tc>
        <w:tc>
          <w:tcPr>
            <w:tcW w:w="2025" w:type="dxa"/>
            <w:gridSpan w:val="2"/>
            <w:vAlign w:val="center"/>
          </w:tcPr>
          <w:p>
            <w:pPr>
              <w:jc w:val="center"/>
              <w:rPr>
                <w:rFonts w:asciiTheme="minorEastAsia" w:hAnsiTheme="minorEastAsia"/>
                <w:sz w:val="24"/>
              </w:rPr>
            </w:pPr>
          </w:p>
        </w:tc>
        <w:tc>
          <w:tcPr>
            <w:tcW w:w="2081" w:type="dxa"/>
            <w:gridSpan w:val="2"/>
            <w:vAlign w:val="center"/>
          </w:tcPr>
          <w:p>
            <w:pPr>
              <w:jc w:val="center"/>
              <w:rPr>
                <w:rFonts w:asciiTheme="minorEastAsia" w:hAnsiTheme="minorEastAsia"/>
                <w:sz w:val="24"/>
              </w:rPr>
            </w:pPr>
          </w:p>
        </w:tc>
        <w:tc>
          <w:tcPr>
            <w:tcW w:w="1404" w:type="dxa"/>
          </w:tcPr>
          <w:p>
            <w:pPr>
              <w:jc w:val="center"/>
              <w:rPr>
                <w:rFonts w:asciiTheme="minorEastAsia" w:hAnsiTheme="minorEastAsia"/>
                <w:sz w:val="24"/>
              </w:rPr>
            </w:pPr>
          </w:p>
        </w:tc>
        <w:tc>
          <w:tcPr>
            <w:tcW w:w="1404" w:type="dxa"/>
            <w:vAlign w:val="center"/>
          </w:tcPr>
          <w:p>
            <w:pPr>
              <w:jc w:val="center"/>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41" w:hRule="atLeast"/>
        </w:trPr>
        <w:tc>
          <w:tcPr>
            <w:tcW w:w="1652" w:type="dxa"/>
            <w:gridSpan w:val="2"/>
            <w:vAlign w:val="center"/>
          </w:tcPr>
          <w:p>
            <w:pPr>
              <w:jc w:val="center"/>
              <w:rPr>
                <w:rFonts w:asciiTheme="minorEastAsia" w:hAnsiTheme="minorEastAsia"/>
                <w:sz w:val="24"/>
              </w:rPr>
            </w:pPr>
            <w:r>
              <w:rPr>
                <w:rFonts w:hint="eastAsia" w:asciiTheme="minorEastAsia" w:hAnsiTheme="minorEastAsia"/>
                <w:sz w:val="24"/>
              </w:rPr>
              <w:t>单位经办人</w:t>
            </w:r>
          </w:p>
          <w:p>
            <w:pPr>
              <w:jc w:val="center"/>
              <w:rPr>
                <w:rFonts w:asciiTheme="minorEastAsia" w:hAnsiTheme="minorEastAsia"/>
                <w:sz w:val="24"/>
              </w:rPr>
            </w:pPr>
            <w:r>
              <w:rPr>
                <w:rFonts w:hint="eastAsia" w:asciiTheme="minorEastAsia" w:hAnsiTheme="minorEastAsia"/>
                <w:sz w:val="24"/>
              </w:rPr>
              <w:t>（签章）</w:t>
            </w:r>
          </w:p>
        </w:tc>
        <w:tc>
          <w:tcPr>
            <w:tcW w:w="2831" w:type="dxa"/>
            <w:gridSpan w:val="2"/>
            <w:vAlign w:val="center"/>
          </w:tcPr>
          <w:p>
            <w:pPr>
              <w:jc w:val="center"/>
              <w:rPr>
                <w:rFonts w:asciiTheme="minorEastAsia" w:hAnsiTheme="minorEastAsia"/>
                <w:sz w:val="24"/>
              </w:rPr>
            </w:pPr>
          </w:p>
        </w:tc>
        <w:tc>
          <w:tcPr>
            <w:tcW w:w="1782" w:type="dxa"/>
            <w:gridSpan w:val="2"/>
            <w:vAlign w:val="center"/>
          </w:tcPr>
          <w:p>
            <w:pPr>
              <w:jc w:val="center"/>
              <w:rPr>
                <w:rFonts w:asciiTheme="minorEastAsia" w:hAnsiTheme="minorEastAsia"/>
                <w:sz w:val="24"/>
              </w:rPr>
            </w:pPr>
            <w:r>
              <w:rPr>
                <w:rFonts w:hint="eastAsia" w:asciiTheme="minorEastAsia" w:hAnsiTheme="minorEastAsia"/>
                <w:sz w:val="24"/>
              </w:rPr>
              <w:t>单位意见</w:t>
            </w:r>
          </w:p>
          <w:p>
            <w:pPr>
              <w:jc w:val="center"/>
              <w:rPr>
                <w:rFonts w:asciiTheme="minorEastAsia" w:hAnsiTheme="minorEastAsia"/>
                <w:sz w:val="24"/>
              </w:rPr>
            </w:pPr>
            <w:r>
              <w:rPr>
                <w:rFonts w:hint="eastAsia" w:asciiTheme="minorEastAsia" w:hAnsiTheme="minorEastAsia"/>
                <w:sz w:val="24"/>
              </w:rPr>
              <w:t>（单位公章）</w:t>
            </w:r>
          </w:p>
        </w:tc>
        <w:tc>
          <w:tcPr>
            <w:tcW w:w="3318" w:type="dxa"/>
            <w:gridSpan w:val="2"/>
            <w:vAlign w:val="center"/>
          </w:tcPr>
          <w:p>
            <w:pPr>
              <w:jc w:val="center"/>
              <w:rPr>
                <w:rFonts w:asciiTheme="minorEastAsia" w:hAnsiTheme="minorEastAsia"/>
                <w:sz w:val="24"/>
              </w:rPr>
            </w:pPr>
          </w:p>
        </w:tc>
        <w:tc>
          <w:tcPr>
            <w:tcW w:w="1725" w:type="dxa"/>
            <w:gridSpan w:val="2"/>
            <w:vAlign w:val="center"/>
          </w:tcPr>
          <w:p>
            <w:pPr>
              <w:jc w:val="center"/>
              <w:rPr>
                <w:rFonts w:asciiTheme="minorEastAsia" w:hAnsiTheme="minorEastAsia"/>
                <w:sz w:val="24"/>
              </w:rPr>
            </w:pPr>
            <w:r>
              <w:rPr>
                <w:rFonts w:hint="eastAsia" w:asciiTheme="minorEastAsia" w:hAnsiTheme="minorEastAsia"/>
                <w:sz w:val="24"/>
              </w:rPr>
              <w:t>经办机构</w:t>
            </w:r>
          </w:p>
          <w:p>
            <w:pPr>
              <w:jc w:val="center"/>
              <w:rPr>
                <w:rFonts w:asciiTheme="minorEastAsia" w:hAnsiTheme="minorEastAsia"/>
                <w:sz w:val="24"/>
              </w:rPr>
            </w:pPr>
            <w:r>
              <w:rPr>
                <w:rFonts w:hint="eastAsia" w:asciiTheme="minorEastAsia" w:hAnsiTheme="minorEastAsia"/>
                <w:sz w:val="24"/>
              </w:rPr>
              <w:t>意见</w:t>
            </w:r>
          </w:p>
        </w:tc>
        <w:tc>
          <w:tcPr>
            <w:tcW w:w="3480" w:type="dxa"/>
            <w:gridSpan w:val="3"/>
          </w:tcPr>
          <w:p>
            <w:pPr>
              <w:jc w:val="center"/>
              <w:rPr>
                <w:rFonts w:asciiTheme="minorEastAsia" w:hAnsiTheme="minorEastAsia"/>
                <w:sz w:val="24"/>
              </w:rPr>
            </w:pPr>
          </w:p>
        </w:tc>
      </w:tr>
    </w:tbl>
    <w:p>
      <w:pPr>
        <w:spacing w:line="480" w:lineRule="auto"/>
        <w:jc w:val="left"/>
        <w:rPr>
          <w:szCs w:val="22"/>
        </w:rPr>
      </w:pPr>
      <w:r>
        <w:rPr>
          <w:rFonts w:hint="eastAsia"/>
          <w:szCs w:val="22"/>
        </w:rPr>
        <w:t>备注：灵活就业人员无需单位盖章和填写单位信息</w:t>
      </w:r>
    </w:p>
    <w:p>
      <w:pPr>
        <w:spacing w:line="480" w:lineRule="auto"/>
        <w:ind w:firstLine="640" w:firstLineChars="200"/>
        <w:jc w:val="left"/>
        <w:rPr>
          <w:rFonts w:ascii="黑体" w:hAnsi="黑体" w:eastAsia="黑体" w:cs="黑体"/>
          <w:sz w:val="32"/>
          <w:szCs w:val="32"/>
        </w:rPr>
        <w:sectPr>
          <w:pgSz w:w="16838" w:h="11906" w:orient="landscape"/>
          <w:pgMar w:top="1440" w:right="1080" w:bottom="1440" w:left="1080" w:header="851" w:footer="992" w:gutter="0"/>
          <w:pgNumType w:fmt="numberInDash"/>
          <w:cols w:space="720" w:num="1"/>
          <w:docGrid w:type="lines" w:linePitch="312" w:charSpace="0"/>
        </w:sectPr>
      </w:pPr>
    </w:p>
    <w:p>
      <w:pPr>
        <w:spacing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六、城乡居民参保信息变更登记（002036001006）</w:t>
      </w:r>
    </w:p>
    <w:p>
      <w:pPr>
        <w:pStyle w:val="5"/>
        <w:spacing w:before="0" w:beforeAutospacing="0" w:after="0" w:afterAutospacing="0" w:line="360" w:lineRule="auto"/>
        <w:ind w:firstLine="640" w:firstLineChars="200"/>
        <w:jc w:val="both"/>
        <w:rPr>
          <w:rFonts w:ascii="宋体" w:hAnsi="宋体" w:eastAsia="宋体" w:cs="宋体"/>
          <w:sz w:val="28"/>
          <w:szCs w:val="28"/>
        </w:rPr>
      </w:pPr>
      <w:r>
        <w:rPr>
          <w:rFonts w:hint="eastAsia" w:ascii="楷体" w:hAnsi="楷体" w:eastAsia="楷体" w:cs="楷体"/>
          <w:sz w:val="32"/>
          <w:szCs w:val="32"/>
        </w:rPr>
        <w:t>（一）事项名称：城乡</w:t>
      </w:r>
      <w:r>
        <w:rPr>
          <w:rFonts w:hint="eastAsia" w:ascii="仿宋_GB2312" w:hAnsi="仿宋_GB2312" w:eastAsia="仿宋_GB2312" w:cs="仿宋_GB2312"/>
          <w:sz w:val="32"/>
          <w:szCs w:val="32"/>
        </w:rPr>
        <w:t>居民参保信息变更登记</w:t>
      </w:r>
    </w:p>
    <w:p>
      <w:pPr>
        <w:pStyle w:val="5"/>
        <w:spacing w:before="0" w:beforeAutospacing="0" w:after="0" w:afterAutospacing="0" w:line="360" w:lineRule="auto"/>
        <w:ind w:right="210" w:firstLine="640" w:firstLineChars="200"/>
        <w:jc w:val="both"/>
        <w:rPr>
          <w:rFonts w:ascii="宋体" w:hAnsi="宋体" w:cs="宋体"/>
          <w:sz w:val="28"/>
          <w:szCs w:val="28"/>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乡镇人民政府、街道办事处。</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不属于职工基本医疗保险参保范围的城乡居民，包括农村居民、城镇非从业居民、全日制幼儿园、中小学、高等院校、技工院校在校学生等参保对象。</w:t>
      </w:r>
    </w:p>
    <w:p>
      <w:pPr>
        <w:pStyle w:val="5"/>
        <w:spacing w:before="0" w:beforeAutospacing="0" w:after="0" w:afterAutospacing="0" w:line="360" w:lineRule="auto"/>
        <w:ind w:right="210" w:firstLine="640" w:firstLineChars="200"/>
        <w:jc w:val="both"/>
        <w:rPr>
          <w:rFonts w:ascii="楷体" w:hAnsi="楷体" w:eastAsia="楷体" w:cs="楷体"/>
          <w:sz w:val="32"/>
          <w:szCs w:val="32"/>
        </w:rPr>
      </w:pPr>
      <w:r>
        <w:rPr>
          <w:rFonts w:hint="eastAsia" w:ascii="楷体" w:hAnsi="楷体" w:eastAsia="楷体" w:cs="楷体"/>
          <w:sz w:val="32"/>
          <w:szCs w:val="32"/>
        </w:rPr>
        <w:t>（四）办理渠道：</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1.正常缴费期通过乡镇人民政府、街道办事处窗口办理。</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2.非正常缴费期通过各级医疗保障经办机构窗口办理。</w:t>
      </w:r>
    </w:p>
    <w:p>
      <w:pPr>
        <w:pStyle w:val="5"/>
        <w:spacing w:before="0" w:beforeAutospacing="0" w:after="0" w:afterAutospacing="0" w:line="360" w:lineRule="auto"/>
        <w:ind w:firstLine="640" w:firstLineChars="200"/>
        <w:jc w:val="both"/>
        <w:rPr>
          <w:rFonts w:ascii="宋体" w:hAnsi="宋体" w:eastAsia="宋体" w:cs="宋体"/>
          <w:sz w:val="28"/>
          <w:szCs w:val="28"/>
        </w:rPr>
      </w:pPr>
      <w:r>
        <w:rPr>
          <w:rFonts w:hint="eastAsia" w:ascii="楷体" w:hAnsi="楷体" w:eastAsia="楷体" w:cs="楷体"/>
          <w:sz w:val="32"/>
          <w:szCs w:val="32"/>
        </w:rPr>
        <w:t>（五）办理流程：</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1.申请。参保人员向乡镇人民政府或街道办事处提交信息变更材料，申请办理居民参保信息变更登记。</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2.受理。相关工作人员受理申请人提交的申请材料，确认其是否属于受理范围、材料是否齐全。属于受理范围且材料齐全的当场受理，材料不全的一次性告知需补齐的材料并重新提交；不予受理的应告知理由。</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3.审核。审核通过的予以登记，审核不通过的将原因告知申请人。</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4.办结。</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（六）办理材料：</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1.医保电子凭证或有效身份证件或社保卡；</w:t>
      </w:r>
    </w:p>
    <w:p>
      <w:pPr>
        <w:pStyle w:val="5"/>
        <w:spacing w:before="0" w:beforeAutospacing="0" w:after="0" w:afterAutospacing="0" w:line="360" w:lineRule="auto"/>
        <w:ind w:right="210" w:firstLine="640" w:firstLineChars="200"/>
        <w:jc w:val="both"/>
        <w:rPr>
          <w:rFonts w:ascii="楷体" w:hAnsi="楷体" w:eastAsia="楷体" w:cs="楷体"/>
          <w:sz w:val="32"/>
          <w:szCs w:val="32"/>
        </w:rPr>
      </w:pPr>
      <w:r>
        <w:rPr>
          <w:rFonts w:hint="eastAsia" w:ascii="仿宋_GB2312" w:hAnsi="仿宋_GB2312" w:eastAsia="仿宋_GB2312" w:cs="仿宋_GB2312"/>
          <w:sz w:val="32"/>
          <w:szCs w:val="32"/>
        </w:rPr>
        <w:t>2.《岳阳市基本医疗保险城乡居民参保信息变更登记表》。</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备注：变更姓名、性别、身份证号、出生日期等关键信息的可要求提供必要的对应辅助材料。</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即时办结。</w:t>
      </w:r>
    </w:p>
    <w:p>
      <w:pPr>
        <w:pStyle w:val="5"/>
        <w:spacing w:before="0" w:beforeAutospacing="0" w:after="0" w:afterAutospacing="0" w:line="360" w:lineRule="auto"/>
        <w:ind w:firstLine="640" w:firstLineChars="200"/>
        <w:jc w:val="both"/>
        <w:rPr>
          <w:rFonts w:ascii="宋体" w:hAnsi="宋体" w:eastAsia="宋体" w:cs="宋体"/>
          <w:sz w:val="28"/>
          <w:szCs w:val="28"/>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spacing w:before="0" w:beforeAutospacing="0" w:after="0" w:afterAutospacing="0" w:line="360" w:lineRule="auto"/>
        <w:ind w:firstLine="640" w:firstLineChars="200"/>
        <w:jc w:val="both"/>
        <w:rPr>
          <w:rFonts w:ascii="宋体" w:hAnsi="宋体" w:eastAsia="宋体" w:cs="宋体"/>
          <w:b/>
          <w:bCs/>
          <w:sz w:val="28"/>
          <w:szCs w:val="28"/>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spacing w:before="0" w:beforeAutospacing="0" w:after="0" w:afterAutospacing="0" w:line="360" w:lineRule="auto"/>
        <w:ind w:right="210" w:firstLine="640" w:firstLineChars="200"/>
        <w:rPr>
          <w:rFonts w:ascii="仿宋_GB2312" w:hAnsi="仿宋_GB2312" w:eastAsia="仿宋_GB2312" w:cs="仿宋_GB2312"/>
          <w:b/>
          <w:bCs/>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pStyle w:val="5"/>
        <w:spacing w:before="0" w:beforeAutospacing="0" w:after="0" w:afterAutospacing="0" w:line="360" w:lineRule="auto"/>
        <w:ind w:right="210" w:firstLine="560" w:firstLineChars="200"/>
        <w:rPr>
          <w:rFonts w:ascii="宋体" w:hAnsi="宋体" w:eastAsia="宋体" w:cs="宋体"/>
          <w:sz w:val="28"/>
          <w:szCs w:val="28"/>
        </w:rPr>
      </w:pPr>
    </w:p>
    <w:p>
      <w:pPr>
        <w:spacing w:line="360" w:lineRule="auto"/>
        <w:ind w:firstLine="562" w:firstLineChars="200"/>
        <w:jc w:val="left"/>
        <w:rPr>
          <w:rFonts w:ascii="宋体" w:hAnsi="宋体" w:eastAsia="宋体" w:cs="宋体"/>
          <w:b/>
          <w:bCs/>
          <w:sz w:val="28"/>
          <w:szCs w:val="28"/>
        </w:rPr>
      </w:pPr>
    </w:p>
    <w:p>
      <w:pPr>
        <w:spacing w:line="360" w:lineRule="auto"/>
        <w:ind w:firstLine="562" w:firstLineChars="200"/>
        <w:jc w:val="left"/>
        <w:rPr>
          <w:rFonts w:ascii="宋体" w:hAnsi="宋体" w:eastAsia="宋体" w:cs="宋体"/>
          <w:b/>
          <w:bCs/>
          <w:sz w:val="28"/>
          <w:szCs w:val="28"/>
        </w:rPr>
      </w:pPr>
    </w:p>
    <w:p>
      <w:pPr>
        <w:spacing w:line="360" w:lineRule="auto"/>
        <w:ind w:firstLine="562" w:firstLineChars="200"/>
        <w:jc w:val="left"/>
        <w:rPr>
          <w:rFonts w:ascii="宋体" w:hAnsi="宋体" w:eastAsia="宋体" w:cs="宋体"/>
          <w:b/>
          <w:bCs/>
          <w:sz w:val="28"/>
          <w:szCs w:val="28"/>
        </w:rPr>
      </w:pPr>
    </w:p>
    <w:p>
      <w:pPr>
        <w:spacing w:line="360" w:lineRule="auto"/>
        <w:ind w:firstLine="562" w:firstLineChars="200"/>
        <w:jc w:val="left"/>
        <w:rPr>
          <w:rFonts w:ascii="宋体" w:hAnsi="宋体" w:eastAsia="宋体" w:cs="宋体"/>
          <w:b/>
          <w:bCs/>
          <w:sz w:val="28"/>
          <w:szCs w:val="28"/>
        </w:rPr>
      </w:pPr>
    </w:p>
    <w:p>
      <w:pPr>
        <w:spacing w:line="360" w:lineRule="auto"/>
        <w:jc w:val="left"/>
        <w:rPr>
          <w:rFonts w:ascii="宋体" w:hAnsi="宋体" w:eastAsia="宋体" w:cs="宋体"/>
          <w:b/>
          <w:bCs/>
          <w:sz w:val="28"/>
          <w:szCs w:val="28"/>
        </w:rPr>
      </w:pPr>
    </w:p>
    <w:p>
      <w:pPr>
        <w:spacing w:line="360" w:lineRule="auto"/>
        <w:ind w:firstLine="562" w:firstLineChars="200"/>
        <w:jc w:val="left"/>
        <w:rPr>
          <w:rFonts w:ascii="宋体" w:hAnsi="宋体" w:eastAsia="宋体" w:cs="宋体"/>
          <w:b/>
          <w:bCs/>
          <w:sz w:val="28"/>
          <w:szCs w:val="28"/>
        </w:rPr>
      </w:pPr>
    </w:p>
    <w:p>
      <w:pPr>
        <w:spacing w:line="360" w:lineRule="auto"/>
        <w:ind w:firstLine="562" w:firstLineChars="200"/>
        <w:jc w:val="left"/>
        <w:rPr>
          <w:rFonts w:ascii="宋体" w:hAnsi="宋体" w:eastAsia="宋体" w:cs="宋体"/>
          <w:b/>
          <w:bCs/>
          <w:sz w:val="28"/>
          <w:szCs w:val="28"/>
        </w:rPr>
      </w:pPr>
    </w:p>
    <w:p>
      <w:pPr>
        <w:spacing w:line="360" w:lineRule="auto"/>
        <w:jc w:val="left"/>
        <w:rPr>
          <w:rFonts w:ascii="楷体" w:hAnsi="楷体" w:eastAsia="楷体" w:cs="楷体"/>
          <w:b/>
          <w:bCs/>
          <w:sz w:val="32"/>
          <w:szCs w:val="32"/>
        </w:rPr>
      </w:pPr>
    </w:p>
    <w:p>
      <w:pPr>
        <w:spacing w:line="360" w:lineRule="auto"/>
        <w:jc w:val="center"/>
        <w:rPr>
          <w:rFonts w:ascii="黑体" w:hAnsi="黑体" w:eastAsia="黑体" w:cs="黑体"/>
          <w:sz w:val="44"/>
          <w:szCs w:val="44"/>
        </w:rPr>
      </w:pPr>
    </w:p>
    <w:p>
      <w:pPr>
        <w:spacing w:line="360" w:lineRule="auto"/>
        <w:jc w:val="center"/>
        <w:rPr>
          <w:rFonts w:ascii="黑体" w:hAnsi="黑体" w:eastAsia="黑体" w:cs="黑体"/>
          <w:sz w:val="44"/>
          <w:szCs w:val="44"/>
        </w:rPr>
      </w:pPr>
      <w:r>
        <w:rPr>
          <w:rFonts w:hint="eastAsia" w:ascii="黑体" w:hAnsi="黑体" w:eastAsia="黑体" w:cs="黑体"/>
          <w:sz w:val="44"/>
          <w:szCs w:val="44"/>
        </w:rPr>
        <w:t>城乡居民参保信息变更登记办理流程图</w:t>
      </w:r>
    </w:p>
    <w:p>
      <w:pPr>
        <w:spacing w:line="360" w:lineRule="auto"/>
        <w:ind w:firstLine="643" w:firstLineChars="200"/>
        <w:jc w:val="left"/>
        <w:rPr>
          <w:rFonts w:ascii="楷体" w:hAnsi="楷体" w:eastAsia="楷体" w:cs="楷体"/>
          <w:b/>
          <w:bCs/>
          <w:sz w:val="32"/>
          <w:szCs w:val="32"/>
        </w:rPr>
      </w:pPr>
    </w:p>
    <w:p>
      <w:pPr>
        <w:spacing w:line="360" w:lineRule="auto"/>
        <w:ind w:firstLine="420" w:firstLineChars="200"/>
        <w:jc w:val="left"/>
        <w:rPr>
          <w:rFonts w:ascii="楷体" w:hAnsi="楷体" w:eastAsia="楷体" w:cs="楷体"/>
          <w:b/>
          <w:bCs/>
          <w:sz w:val="32"/>
          <w:szCs w:val="32"/>
        </w:rPr>
      </w:pPr>
      <w:r>
        <mc:AlternateContent>
          <mc:Choice Requires="wpg">
            <w:drawing>
              <wp:inline distT="0" distB="0" distL="114300" distR="114300">
                <wp:extent cx="5093335" cy="5943600"/>
                <wp:effectExtent l="6350" t="6350" r="24765" b="12700"/>
                <wp:docPr id="147" name="组合 37"/>
                <wp:cNvGraphicFramePr/>
                <a:graphic xmlns:a="http://schemas.openxmlformats.org/drawingml/2006/main">
                  <a:graphicData uri="http://schemas.microsoft.com/office/word/2010/wordprocessingGroup">
                    <wpg:wgp>
                      <wpg:cNvGrpSpPr/>
                      <wpg:grpSpPr>
                        <a:xfrm>
                          <a:off x="0" y="0"/>
                          <a:ext cx="5093335" cy="5943600"/>
                          <a:chOff x="6521" y="452"/>
                          <a:chExt cx="8021" cy="9360"/>
                        </a:xfrm>
                      </wpg:grpSpPr>
                      <wps:wsp>
                        <wps:cNvPr id="119" name="流程图: 过程 5"/>
                        <wps:cNvSpPr/>
                        <wps:spPr>
                          <a:xfrm>
                            <a:off x="6521" y="1624"/>
                            <a:ext cx="1867" cy="1199"/>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wps:txbx>
                        <wps:bodyPr anchor="ctr" upright="1"/>
                      </wps:wsp>
                      <wps:wsp>
                        <wps:cNvPr id="120" name="自选图形 122"/>
                        <wps:cNvSpPr/>
                        <wps:spPr>
                          <a:xfrm>
                            <a:off x="8964" y="654"/>
                            <a:ext cx="2835" cy="482"/>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现场申请</w:t>
                              </w:r>
                            </w:p>
                          </w:txbxContent>
                        </wps:txbx>
                        <wps:bodyPr anchor="ctr" upright="1"/>
                      </wps:wsp>
                      <wps:wsp>
                        <wps:cNvPr id="121" name="流程图: 决策 7"/>
                        <wps:cNvSpPr/>
                        <wps:spPr>
                          <a:xfrm>
                            <a:off x="8962" y="3064"/>
                            <a:ext cx="2835" cy="1446"/>
                          </a:xfrm>
                          <a:prstGeom prst="flowChartDecision">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受理</w:t>
                              </w:r>
                            </w:p>
                          </w:txbxContent>
                        </wps:txbx>
                        <wps:bodyPr anchor="ctr" upright="1"/>
                      </wps:wsp>
                      <wps:wsp>
                        <wps:cNvPr id="122" name="自选图形 124"/>
                        <wps:cNvSpPr/>
                        <wps:spPr>
                          <a:xfrm>
                            <a:off x="12146" y="452"/>
                            <a:ext cx="2396" cy="3028"/>
                          </a:xfrm>
                          <a:prstGeom prst="flowChartDocument">
                            <a:avLst/>
                          </a:prstGeom>
                          <a:noFill/>
                          <a:ln w="12700" cap="flat" cmpd="sng">
                            <a:solidFill>
                              <a:srgbClr val="000000"/>
                            </a:solidFill>
                            <a:prstDash val="solid"/>
                            <a:miter/>
                            <a:headEnd type="none" w="med" len="med"/>
                            <a:tailEnd type="none" w="med" len="med"/>
                          </a:ln>
                        </wps:spPr>
                        <wps:txbx>
                          <w:txbxContent>
                            <w:p>
                              <w:pPr>
                                <w:pStyle w:val="5"/>
                                <w:jc w:val="both"/>
                                <w:textAlignment w:val="top"/>
                                <w:rPr>
                                  <w:rFonts w:eastAsia="宋体"/>
                                </w:rPr>
                              </w:pPr>
                              <w:r>
                                <w:rPr>
                                  <w:rFonts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14:textFill>
                                    <w14:solidFill>
                                      <w14:schemeClr w14:val="tx1"/>
                                    </w14:solidFill>
                                  </w14:textFill>
                                </w:rPr>
                                <w:t>岳阳</w:t>
                              </w:r>
                              <w:r>
                                <w:rPr>
                                  <w:rFonts w:ascii="宋体" w:eastAsia="宋体" w:hAnsiTheme="minorBidi"/>
                                  <w:color w:val="000000" w:themeColor="text1"/>
                                  <w:kern w:val="24"/>
                                  <w:sz w:val="20"/>
                                  <w:szCs w:val="20"/>
                                  <w14:textFill>
                                    <w14:solidFill>
                                      <w14:schemeClr w14:val="tx1"/>
                                    </w14:solidFill>
                                  </w14:textFill>
                                </w:rPr>
                                <w:t>市基本医疗保险</w:t>
                              </w:r>
                              <w:r>
                                <w:rPr>
                                  <w:rFonts w:hint="eastAsia" w:ascii="宋体" w:eastAsia="宋体" w:hAnsiTheme="minorBidi"/>
                                  <w:color w:val="000000" w:themeColor="text1"/>
                                  <w:kern w:val="24"/>
                                  <w:sz w:val="20"/>
                                  <w:szCs w:val="20"/>
                                  <w14:textFill>
                                    <w14:solidFill>
                                      <w14:schemeClr w14:val="tx1"/>
                                    </w14:solidFill>
                                  </w14:textFill>
                                </w:rPr>
                                <w:t>城乡居民</w:t>
                              </w:r>
                              <w:r>
                                <w:rPr>
                                  <w:rFonts w:ascii="宋体" w:eastAsia="宋体" w:hAnsiTheme="minorBidi"/>
                                  <w:color w:val="000000" w:themeColor="text1"/>
                                  <w:kern w:val="24"/>
                                  <w:sz w:val="20"/>
                                  <w:szCs w:val="20"/>
                                  <w14:textFill>
                                    <w14:solidFill>
                                      <w14:schemeClr w14:val="tx1"/>
                                    </w14:solidFill>
                                  </w14:textFill>
                                </w:rPr>
                                <w:t>参保信息变更登记表》</w:t>
                              </w:r>
                              <w:r>
                                <w:rPr>
                                  <w:rFonts w:ascii="宋体" w:eastAsia="宋体" w:hAnsiTheme="minorBidi"/>
                                  <w:color w:val="000000" w:themeColor="text1"/>
                                  <w:kern w:val="24"/>
                                  <w:sz w:val="20"/>
                                  <w:szCs w:val="20"/>
                                  <w14:textFill>
                                    <w14:solidFill>
                                      <w14:schemeClr w14:val="tx1"/>
                                    </w14:solidFill>
                                  </w14:textFill>
                                </w:rPr>
                                <w:br w:type="textWrapping"/>
                              </w:r>
                              <w:r>
                                <w:rPr>
                                  <w:rFonts w:hint="eastAsia" w:ascii="宋体" w:eastAsia="宋体" w:hAnsiTheme="minorBidi"/>
                                  <w:color w:val="000000" w:themeColor="text1"/>
                                  <w:kern w:val="24"/>
                                  <w:sz w:val="20"/>
                                  <w:szCs w:val="20"/>
                                  <w14:textFill>
                                    <w14:solidFill>
                                      <w14:schemeClr w14:val="tx1"/>
                                    </w14:solidFill>
                                  </w14:textFill>
                                </w:rPr>
                                <w:t>3</w:t>
                              </w:r>
                              <w:r>
                                <w:rPr>
                                  <w:rFonts w:ascii="宋体" w:eastAsia="宋体" w:hAnsiTheme="minorBidi"/>
                                  <w:color w:val="000000" w:themeColor="text1"/>
                                  <w:kern w:val="24"/>
                                  <w:sz w:val="20"/>
                                  <w:szCs w:val="20"/>
                                  <w14:textFill>
                                    <w14:solidFill>
                                      <w14:schemeClr w14:val="tx1"/>
                                    </w14:solidFill>
                                  </w14:textFill>
                                </w:rPr>
                                <w:t>.变更关键信息须提供必要的对应辅助材料</w:t>
                              </w:r>
                            </w:p>
                          </w:txbxContent>
                        </wps:txbx>
                        <wps:bodyPr upright="1"/>
                      </wps:wsp>
                      <wps:wsp>
                        <wps:cNvPr id="123" name="直接箭头连接符 9"/>
                        <wps:cNvCnPr/>
                        <wps:spPr>
                          <a:xfrm>
                            <a:off x="10379" y="1136"/>
                            <a:ext cx="0" cy="1928"/>
                          </a:xfrm>
                          <a:prstGeom prst="straightConnector1">
                            <a:avLst/>
                          </a:prstGeom>
                          <a:ln w="12700" cap="flat" cmpd="sng">
                            <a:solidFill>
                              <a:srgbClr val="000000"/>
                            </a:solidFill>
                            <a:prstDash val="solid"/>
                            <a:miter/>
                            <a:headEnd type="none" w="med" len="med"/>
                            <a:tailEnd type="arrow" w="med" len="med"/>
                          </a:ln>
                        </wps:spPr>
                        <wps:bodyPr/>
                      </wps:wsp>
                      <wps:wsp>
                        <wps:cNvPr id="124" name="直接箭头连接符 10"/>
                        <wps:cNvCnPr/>
                        <wps:spPr>
                          <a:xfrm flipH="1">
                            <a:off x="7440" y="895"/>
                            <a:ext cx="2" cy="777"/>
                          </a:xfrm>
                          <a:prstGeom prst="straightConnector1">
                            <a:avLst/>
                          </a:prstGeom>
                          <a:ln w="12700" cap="flat" cmpd="sng">
                            <a:solidFill>
                              <a:srgbClr val="000000"/>
                            </a:solidFill>
                            <a:prstDash val="solid"/>
                            <a:miter/>
                            <a:headEnd type="none" w="med" len="med"/>
                            <a:tailEnd type="none" w="med" len="med"/>
                          </a:ln>
                        </wps:spPr>
                        <wps:bodyPr/>
                      </wps:wsp>
                      <wps:wsp>
                        <wps:cNvPr id="125" name="直接箭头连接符 11"/>
                        <wps:cNvCnPr/>
                        <wps:spPr>
                          <a:xfrm flipV="1">
                            <a:off x="7440" y="2823"/>
                            <a:ext cx="0" cy="964"/>
                          </a:xfrm>
                          <a:prstGeom prst="straightConnector1">
                            <a:avLst/>
                          </a:prstGeom>
                          <a:ln w="12700" cap="flat" cmpd="sng">
                            <a:solidFill>
                              <a:srgbClr val="000000"/>
                            </a:solidFill>
                            <a:prstDash val="solid"/>
                            <a:miter/>
                            <a:headEnd type="none" w="med" len="med"/>
                            <a:tailEnd type="arrow" w="med" len="med"/>
                          </a:ln>
                        </wps:spPr>
                        <wps:bodyPr/>
                      </wps:wsp>
                      <wps:wsp>
                        <wps:cNvPr id="126" name="直接箭头连接符 12"/>
                        <wps:cNvCnPr/>
                        <wps:spPr>
                          <a:xfrm flipH="1">
                            <a:off x="7441" y="3787"/>
                            <a:ext cx="1304" cy="0"/>
                          </a:xfrm>
                          <a:prstGeom prst="straightConnector1">
                            <a:avLst/>
                          </a:prstGeom>
                          <a:ln w="12700" cap="flat" cmpd="sng">
                            <a:solidFill>
                              <a:srgbClr val="000000"/>
                            </a:solidFill>
                            <a:prstDash val="solid"/>
                            <a:miter/>
                            <a:headEnd type="none" w="med" len="med"/>
                            <a:tailEnd type="none" w="med" len="med"/>
                          </a:ln>
                        </wps:spPr>
                        <wps:bodyPr/>
                      </wps:wsp>
                      <wps:wsp>
                        <wps:cNvPr id="127" name="自选图形 129"/>
                        <wps:cNvCnPr/>
                        <wps:spPr>
                          <a:xfrm flipH="1">
                            <a:off x="11797" y="895"/>
                            <a:ext cx="340" cy="0"/>
                          </a:xfrm>
                          <a:prstGeom prst="straightConnector1">
                            <a:avLst/>
                          </a:prstGeom>
                          <a:ln w="12700" cap="flat" cmpd="sng">
                            <a:solidFill>
                              <a:srgbClr val="000000"/>
                            </a:solidFill>
                            <a:prstDash val="solid"/>
                            <a:miter/>
                            <a:headEnd type="none" w="med" len="med"/>
                            <a:tailEnd type="none" w="med" len="med"/>
                          </a:ln>
                        </wps:spPr>
                        <wps:bodyPr/>
                      </wps:wsp>
                      <wps:wsp>
                        <wps:cNvPr id="128" name="流程图: 决策 16"/>
                        <wps:cNvSpPr/>
                        <wps:spPr>
                          <a:xfrm>
                            <a:off x="8965" y="5474"/>
                            <a:ext cx="2835" cy="1446"/>
                          </a:xfrm>
                          <a:prstGeom prst="flowChartDecision">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审核</w:t>
                              </w:r>
                            </w:p>
                          </w:txbxContent>
                        </wps:txbx>
                        <wps:bodyPr anchor="ctr" upright="1"/>
                      </wps:wsp>
                      <wps:wsp>
                        <wps:cNvPr id="129" name="流程图: 过程 17"/>
                        <wps:cNvSpPr/>
                        <wps:spPr>
                          <a:xfrm>
                            <a:off x="8962" y="7884"/>
                            <a:ext cx="2835" cy="482"/>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符合条件，予以办理</w:t>
                              </w:r>
                            </w:p>
                          </w:txbxContent>
                        </wps:txbx>
                        <wps:bodyPr anchor="ctr" upright="1"/>
                      </wps:wsp>
                      <wps:wsp>
                        <wps:cNvPr id="130" name="流程图: 过程 18"/>
                        <wps:cNvSpPr/>
                        <wps:spPr>
                          <a:xfrm>
                            <a:off x="6735" y="7643"/>
                            <a:ext cx="1417" cy="96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不符合条件，不予办理</w:t>
                              </w:r>
                            </w:p>
                          </w:txbxContent>
                        </wps:txbx>
                        <wps:bodyPr anchor="ctr" upright="1"/>
                      </wps:wsp>
                      <wps:wsp>
                        <wps:cNvPr id="131" name="直接箭头连接符 19"/>
                        <wps:cNvCnPr/>
                        <wps:spPr>
                          <a:xfrm>
                            <a:off x="10383" y="6920"/>
                            <a:ext cx="0" cy="964"/>
                          </a:xfrm>
                          <a:prstGeom prst="straightConnector1">
                            <a:avLst/>
                          </a:prstGeom>
                          <a:ln w="12700" cap="flat" cmpd="sng">
                            <a:solidFill>
                              <a:srgbClr val="000000"/>
                            </a:solidFill>
                            <a:prstDash val="solid"/>
                            <a:miter/>
                            <a:headEnd type="none" w="med" len="med"/>
                            <a:tailEnd type="arrow" w="med" len="med"/>
                          </a:ln>
                        </wps:spPr>
                        <wps:bodyPr/>
                      </wps:wsp>
                      <wps:wsp>
                        <wps:cNvPr id="132" name="直接箭头连接符 20"/>
                        <wps:cNvCnPr/>
                        <wps:spPr>
                          <a:xfrm>
                            <a:off x="10379" y="8366"/>
                            <a:ext cx="0" cy="964"/>
                          </a:xfrm>
                          <a:prstGeom prst="straightConnector1">
                            <a:avLst/>
                          </a:prstGeom>
                          <a:ln w="12700" cap="flat" cmpd="sng">
                            <a:solidFill>
                              <a:srgbClr val="000000"/>
                            </a:solidFill>
                            <a:prstDash val="solid"/>
                            <a:miter/>
                            <a:headEnd type="none" w="med" len="med"/>
                            <a:tailEnd type="arrow" w="med" len="med"/>
                          </a:ln>
                        </wps:spPr>
                        <wps:bodyPr/>
                      </wps:wsp>
                      <wps:wsp>
                        <wps:cNvPr id="133" name="流程图: 可选过程 21"/>
                        <wps:cNvSpPr/>
                        <wps:spPr>
                          <a:xfrm>
                            <a:off x="8966" y="9330"/>
                            <a:ext cx="2835" cy="482"/>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办结</w:t>
                              </w:r>
                            </w:p>
                          </w:txbxContent>
                        </wps:txbx>
                        <wps:bodyPr anchor="ctr" upright="1"/>
                      </wps:wsp>
                      <wps:wsp>
                        <wps:cNvPr id="134" name="直接箭头连接符 22"/>
                        <wps:cNvCnPr/>
                        <wps:spPr>
                          <a:xfrm flipH="1">
                            <a:off x="11797" y="3773"/>
                            <a:ext cx="1757" cy="0"/>
                          </a:xfrm>
                          <a:prstGeom prst="straightConnector1">
                            <a:avLst/>
                          </a:prstGeom>
                          <a:ln w="12700" cap="flat" cmpd="sng">
                            <a:solidFill>
                              <a:srgbClr val="000000"/>
                            </a:solidFill>
                            <a:prstDash val="solid"/>
                            <a:miter/>
                            <a:headEnd type="none" w="med" len="med"/>
                            <a:tailEnd type="none" w="med" len="med"/>
                          </a:ln>
                        </wps:spPr>
                        <wps:bodyPr/>
                      </wps:wsp>
                      <wps:wsp>
                        <wps:cNvPr id="135" name="直接箭头连接符 23"/>
                        <wps:cNvCnPr/>
                        <wps:spPr>
                          <a:xfrm flipH="1">
                            <a:off x="13535" y="6851"/>
                            <a:ext cx="31" cy="2781"/>
                          </a:xfrm>
                          <a:prstGeom prst="straightConnector1">
                            <a:avLst/>
                          </a:prstGeom>
                          <a:ln w="12700" cap="flat" cmpd="sng">
                            <a:solidFill>
                              <a:srgbClr val="000000"/>
                            </a:solidFill>
                            <a:prstDash val="solid"/>
                            <a:miter/>
                            <a:headEnd type="none" w="med" len="med"/>
                            <a:tailEnd type="none" w="med" len="med"/>
                          </a:ln>
                        </wps:spPr>
                        <wps:bodyPr/>
                      </wps:wsp>
                      <wps:wsp>
                        <wps:cNvPr id="136" name="流程图: 过程 24"/>
                        <wps:cNvSpPr/>
                        <wps:spPr>
                          <a:xfrm>
                            <a:off x="12666" y="5715"/>
                            <a:ext cx="1800" cy="1136"/>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wps:txbx>
                        <wps:bodyPr anchor="ctr" upright="1"/>
                      </wps:wsp>
                      <wps:wsp>
                        <wps:cNvPr id="137" name="直接箭头连接符 25"/>
                        <wps:cNvCnPr/>
                        <wps:spPr>
                          <a:xfrm>
                            <a:off x="13565" y="3787"/>
                            <a:ext cx="0" cy="1928"/>
                          </a:xfrm>
                          <a:prstGeom prst="straightConnector1">
                            <a:avLst/>
                          </a:prstGeom>
                          <a:ln w="12700" cap="flat" cmpd="sng">
                            <a:solidFill>
                              <a:srgbClr val="000000"/>
                            </a:solidFill>
                            <a:prstDash val="solid"/>
                            <a:miter/>
                            <a:headEnd type="none" w="med" len="med"/>
                            <a:tailEnd type="arrow" w="med" len="med"/>
                          </a:ln>
                        </wps:spPr>
                        <wps:bodyPr/>
                      </wps:wsp>
                      <wps:wsp>
                        <wps:cNvPr id="138" name="直接箭头连接符 26"/>
                        <wps:cNvCnPr/>
                        <wps:spPr>
                          <a:xfrm>
                            <a:off x="11802" y="9571"/>
                            <a:ext cx="1757" cy="0"/>
                          </a:xfrm>
                          <a:prstGeom prst="straightConnector1">
                            <a:avLst/>
                          </a:prstGeom>
                          <a:ln w="12700" cap="flat" cmpd="sng">
                            <a:solidFill>
                              <a:srgbClr val="000000"/>
                            </a:solidFill>
                            <a:prstDash val="solid"/>
                            <a:miter/>
                            <a:headEnd type="arrow" w="med" len="med"/>
                            <a:tailEnd type="none" w="med" len="med"/>
                          </a:ln>
                        </wps:spPr>
                        <wps:bodyPr/>
                      </wps:wsp>
                      <wps:wsp>
                        <wps:cNvPr id="139" name="直接箭头连接符 27"/>
                        <wps:cNvCnPr/>
                        <wps:spPr>
                          <a:xfrm>
                            <a:off x="10384" y="4510"/>
                            <a:ext cx="0" cy="964"/>
                          </a:xfrm>
                          <a:prstGeom prst="straightConnector1">
                            <a:avLst/>
                          </a:prstGeom>
                          <a:ln w="12700" cap="flat" cmpd="sng">
                            <a:solidFill>
                              <a:srgbClr val="000000"/>
                            </a:solidFill>
                            <a:prstDash val="solid"/>
                            <a:miter/>
                            <a:headEnd type="none" w="med" len="med"/>
                            <a:tailEnd type="arrow" w="med" len="med"/>
                          </a:ln>
                        </wps:spPr>
                        <wps:bodyPr/>
                      </wps:wsp>
                      <wps:wsp>
                        <wps:cNvPr id="140" name="直接箭头连接符 28"/>
                        <wps:cNvCnPr/>
                        <wps:spPr>
                          <a:xfrm flipH="1">
                            <a:off x="7440" y="6197"/>
                            <a:ext cx="1304" cy="0"/>
                          </a:xfrm>
                          <a:prstGeom prst="straightConnector1">
                            <a:avLst/>
                          </a:prstGeom>
                          <a:ln w="12700" cap="flat" cmpd="sng">
                            <a:solidFill>
                              <a:srgbClr val="000000"/>
                            </a:solidFill>
                            <a:prstDash val="solid"/>
                            <a:miter/>
                            <a:headEnd type="none" w="med" len="med"/>
                            <a:tailEnd type="none" w="med" len="med"/>
                          </a:ln>
                        </wps:spPr>
                        <wps:bodyPr/>
                      </wps:wsp>
                      <wps:wsp>
                        <wps:cNvPr id="141" name="直接箭头连接符 29"/>
                        <wps:cNvCnPr/>
                        <wps:spPr>
                          <a:xfrm>
                            <a:off x="7443" y="6197"/>
                            <a:ext cx="0" cy="1417"/>
                          </a:xfrm>
                          <a:prstGeom prst="straightConnector1">
                            <a:avLst/>
                          </a:prstGeom>
                          <a:ln w="12700" cap="flat" cmpd="sng">
                            <a:solidFill>
                              <a:srgbClr val="000000"/>
                            </a:solidFill>
                            <a:prstDash val="solid"/>
                            <a:miter/>
                            <a:headEnd type="none" w="med" len="med"/>
                            <a:tailEnd type="arrow" w="med" len="med"/>
                          </a:ln>
                        </wps:spPr>
                        <wps:bodyPr/>
                      </wps:wsp>
                      <wps:wsp>
                        <wps:cNvPr id="142" name="直接箭头连接符 31"/>
                        <wps:cNvCnPr/>
                        <wps:spPr>
                          <a:xfrm>
                            <a:off x="7440" y="8607"/>
                            <a:ext cx="0" cy="964"/>
                          </a:xfrm>
                          <a:prstGeom prst="straightConnector1">
                            <a:avLst/>
                          </a:prstGeom>
                          <a:ln w="12700" cap="flat" cmpd="sng">
                            <a:solidFill>
                              <a:srgbClr val="000000"/>
                            </a:solidFill>
                            <a:prstDash val="solid"/>
                            <a:miter/>
                            <a:headEnd type="none" w="med" len="med"/>
                            <a:tailEnd type="none" w="med" len="med"/>
                          </a:ln>
                        </wps:spPr>
                        <wps:bodyPr/>
                      </wps:wsp>
                      <wps:wsp>
                        <wps:cNvPr id="143" name="直接箭头连接符 32"/>
                        <wps:cNvCnPr/>
                        <wps:spPr>
                          <a:xfrm>
                            <a:off x="7440" y="9571"/>
                            <a:ext cx="1531" cy="0"/>
                          </a:xfrm>
                          <a:prstGeom prst="straightConnector1">
                            <a:avLst/>
                          </a:prstGeom>
                          <a:ln w="12700" cap="flat" cmpd="sng">
                            <a:solidFill>
                              <a:srgbClr val="000000"/>
                            </a:solidFill>
                            <a:prstDash val="solid"/>
                            <a:miter/>
                            <a:headEnd type="none" w="med" len="med"/>
                            <a:tailEnd type="arrow" w="med" len="med"/>
                          </a:ln>
                        </wps:spPr>
                        <wps:bodyPr/>
                      </wps:wsp>
                      <wps:wsp>
                        <wps:cNvPr id="144" name="直接箭头连接符 34"/>
                        <wps:cNvCnPr/>
                        <wps:spPr>
                          <a:xfrm flipH="1">
                            <a:off x="7441" y="3787"/>
                            <a:ext cx="1531" cy="0"/>
                          </a:xfrm>
                          <a:prstGeom prst="straightConnector1">
                            <a:avLst/>
                          </a:prstGeom>
                          <a:ln w="12700" cap="flat" cmpd="sng">
                            <a:solidFill>
                              <a:srgbClr val="000000"/>
                            </a:solidFill>
                            <a:prstDash val="solid"/>
                            <a:miter/>
                            <a:headEnd type="none" w="med" len="med"/>
                            <a:tailEnd type="none" w="med" len="med"/>
                          </a:ln>
                        </wps:spPr>
                        <wps:bodyPr/>
                      </wps:wsp>
                      <wps:wsp>
                        <wps:cNvPr id="145" name="直接箭头连接符 35"/>
                        <wps:cNvCnPr/>
                        <wps:spPr>
                          <a:xfrm>
                            <a:off x="7442" y="895"/>
                            <a:ext cx="1531" cy="0"/>
                          </a:xfrm>
                          <a:prstGeom prst="straightConnector1">
                            <a:avLst/>
                          </a:prstGeom>
                          <a:ln w="12700" cap="flat" cmpd="sng">
                            <a:solidFill>
                              <a:srgbClr val="000000"/>
                            </a:solidFill>
                            <a:prstDash val="solid"/>
                            <a:miter/>
                            <a:headEnd type="none" w="med" len="med"/>
                            <a:tailEnd type="arrow" w="med" len="med"/>
                          </a:ln>
                        </wps:spPr>
                        <wps:bodyPr/>
                      </wps:wsp>
                      <wps:wsp>
                        <wps:cNvPr id="146" name="直接箭头连接符 36"/>
                        <wps:cNvCnPr/>
                        <wps:spPr>
                          <a:xfrm flipH="1">
                            <a:off x="7440" y="6197"/>
                            <a:ext cx="1531" cy="0"/>
                          </a:xfrm>
                          <a:prstGeom prst="straightConnector1">
                            <a:avLst/>
                          </a:prstGeom>
                          <a:ln w="12700" cap="flat" cmpd="sng">
                            <a:solidFill>
                              <a:srgbClr val="000000"/>
                            </a:solidFill>
                            <a:prstDash val="solid"/>
                            <a:miter/>
                            <a:headEnd type="none" w="med" len="med"/>
                            <a:tailEnd type="none" w="med" len="med"/>
                          </a:ln>
                        </wps:spPr>
                        <wps:bodyPr/>
                      </wps:wsp>
                    </wpg:wgp>
                  </a:graphicData>
                </a:graphic>
              </wp:inline>
            </w:drawing>
          </mc:Choice>
          <mc:Fallback>
            <w:pict>
              <v:group id="组合 37" o:spid="_x0000_s1026" o:spt="203" style="height:468pt;width:401.05pt;" coordorigin="6521,452" coordsize="8021,9360" o:gfxdata="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">
                <o:lock v:ext="edit" aspectratio="f"/>
                <v:shape id="流程图: 过程 5" o:spid="_x0000_s1026" o:spt="109" type="#_x0000_t109" style="position:absolute;left:6521;top:1624;height:1199;width:1867;v-text-anchor:middle;" filled="f" stroked="t" coordsize="21600,21600" o:gfxdata="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bTgfctwAAANwAAAAP&#10;AAAAAAAAAAEAIAAAACIAAABkcnMvZG93bnJldi54bWxQSwECFAAUAAAACACHTuJAMy8FnjsAAAA5&#10;AAAAEAAAAAAAAAABACAAAAAGAQAAZHJzL3NoYXBleG1sLnhtbFBLBQYAAAAABgAGAFsBAACwAwAA&#10;A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v:textbox>
                </v:shape>
                <v:shape id="自选图形 122" o:spid="_x0000_s1026" o:spt="176" type="#_x0000_t176" style="position:absolute;left:8964;top:654;height:482;width:2835;v-text-anchor:middle;" filled="f" stroked="t" coordsize="21600,21600" o:gfxdata="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A1ZOb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现场申请</w:t>
                        </w:r>
                      </w:p>
                    </w:txbxContent>
                  </v:textbox>
                </v:shape>
                <v:shape id="流程图: 决策 7" o:spid="_x0000_s1026" o:spt="110" type="#_x0000_t110" style="position:absolute;left:8962;top:3064;height:1446;width:2835;v-text-anchor:middle;" filled="f" stroked="t" coordsize="21600,21600" o:gfxdata="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NDMu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受理</w:t>
                        </w:r>
                      </w:p>
                    </w:txbxContent>
                  </v:textbox>
                </v:shape>
                <v:shape id="自选图形 124" o:spid="_x0000_s1026" o:spt="114" type="#_x0000_t114" style="position:absolute;left:12146;top:452;height:3028;width:2396;" filled="f" stroked="t" coordsize="21600,21600" o:gfxdata="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MRQ5ugAAANwA&#10;AAAPAAAAAAAAAAEAIAAAACIAAABkcnMvZG93bnJldi54bWxQSwECFAAUAAAACACHTuJAMy8FnjsA&#10;AAA5AAAAEAAAAAAAAAABACAAAAAJAQAAZHJzL3NoYXBleG1sLnhtbFBLBQYAAAAABgAGAFsBAACz&#10;AwAAAAA=&#10;">
                  <v:fill on="f" focussize="0,0"/>
                  <v:stroke weight="1pt" color="#000000" joinstyle="miter"/>
                  <v:imagedata o:title=""/>
                  <o:lock v:ext="edit" aspectratio="f"/>
                  <v:textbox>
                    <w:txbxContent>
                      <w:p>
                        <w:pPr>
                          <w:pStyle w:val="5"/>
                          <w:jc w:val="both"/>
                          <w:textAlignment w:val="top"/>
                          <w:rPr>
                            <w:rFonts w:eastAsia="宋体"/>
                          </w:rPr>
                        </w:pPr>
                        <w:r>
                          <w:rPr>
                            <w:rFonts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14:textFill>
                              <w14:solidFill>
                                <w14:schemeClr w14:val="tx1"/>
                              </w14:solidFill>
                            </w14:textFill>
                          </w:rPr>
                          <w:t>岳阳</w:t>
                        </w:r>
                        <w:r>
                          <w:rPr>
                            <w:rFonts w:ascii="宋体" w:eastAsia="宋体" w:hAnsiTheme="minorBidi"/>
                            <w:color w:val="000000" w:themeColor="text1"/>
                            <w:kern w:val="24"/>
                            <w:sz w:val="20"/>
                            <w:szCs w:val="20"/>
                            <w14:textFill>
                              <w14:solidFill>
                                <w14:schemeClr w14:val="tx1"/>
                              </w14:solidFill>
                            </w14:textFill>
                          </w:rPr>
                          <w:t>市基本医疗保险</w:t>
                        </w:r>
                        <w:r>
                          <w:rPr>
                            <w:rFonts w:hint="eastAsia" w:ascii="宋体" w:eastAsia="宋体" w:hAnsiTheme="minorBidi"/>
                            <w:color w:val="000000" w:themeColor="text1"/>
                            <w:kern w:val="24"/>
                            <w:sz w:val="20"/>
                            <w:szCs w:val="20"/>
                            <w14:textFill>
                              <w14:solidFill>
                                <w14:schemeClr w14:val="tx1"/>
                              </w14:solidFill>
                            </w14:textFill>
                          </w:rPr>
                          <w:t>城乡居民</w:t>
                        </w:r>
                        <w:r>
                          <w:rPr>
                            <w:rFonts w:ascii="宋体" w:eastAsia="宋体" w:hAnsiTheme="minorBidi"/>
                            <w:color w:val="000000" w:themeColor="text1"/>
                            <w:kern w:val="24"/>
                            <w:sz w:val="20"/>
                            <w:szCs w:val="20"/>
                            <w14:textFill>
                              <w14:solidFill>
                                <w14:schemeClr w14:val="tx1"/>
                              </w14:solidFill>
                            </w14:textFill>
                          </w:rPr>
                          <w:t>参保信息变更登记表》</w:t>
                        </w:r>
                        <w:r>
                          <w:rPr>
                            <w:rFonts w:ascii="宋体" w:eastAsia="宋体" w:hAnsiTheme="minorBidi"/>
                            <w:color w:val="000000" w:themeColor="text1"/>
                            <w:kern w:val="24"/>
                            <w:sz w:val="20"/>
                            <w:szCs w:val="20"/>
                            <w14:textFill>
                              <w14:solidFill>
                                <w14:schemeClr w14:val="tx1"/>
                              </w14:solidFill>
                            </w14:textFill>
                          </w:rPr>
                          <w:br w:type="textWrapping"/>
                        </w:r>
                        <w:r>
                          <w:rPr>
                            <w:rFonts w:hint="eastAsia" w:ascii="宋体" w:eastAsia="宋体" w:hAnsiTheme="minorBidi"/>
                            <w:color w:val="000000" w:themeColor="text1"/>
                            <w:kern w:val="24"/>
                            <w:sz w:val="20"/>
                            <w:szCs w:val="20"/>
                            <w14:textFill>
                              <w14:solidFill>
                                <w14:schemeClr w14:val="tx1"/>
                              </w14:solidFill>
                            </w14:textFill>
                          </w:rPr>
                          <w:t>3</w:t>
                        </w:r>
                        <w:r>
                          <w:rPr>
                            <w:rFonts w:ascii="宋体" w:eastAsia="宋体" w:hAnsiTheme="minorBidi"/>
                            <w:color w:val="000000" w:themeColor="text1"/>
                            <w:kern w:val="24"/>
                            <w:sz w:val="20"/>
                            <w:szCs w:val="20"/>
                            <w14:textFill>
                              <w14:solidFill>
                                <w14:schemeClr w14:val="tx1"/>
                              </w14:solidFill>
                            </w14:textFill>
                          </w:rPr>
                          <w:t>.变更关键信息须提供必要的对应辅助材料</w:t>
                        </w:r>
                      </w:p>
                    </w:txbxContent>
                  </v:textbox>
                </v:shape>
                <v:shape id="直接箭头连接符 9" o:spid="_x0000_s1026" o:spt="32" type="#_x0000_t32" style="position:absolute;left:10379;top:1136;height:1928;width:0;" filled="f" stroked="t" coordsize="21600,21600" o:gfxdata="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0w2K5AAAA3AAA&#10;AA8AAAAAAAAAAQAgAAAAIgAAAGRycy9kb3ducmV2LnhtbFBLAQIUABQAAAAIAIdO4kAzLwWeOwAA&#10;ADkAAAAQAAAAAAAAAAEAIAAAAAgBAABkcnMvc2hhcGV4bWwueG1sUEsFBgAAAAAGAAYAWwEAALID&#10;AAAAAA==&#10;">
                  <v:fill on="f" focussize="0,0"/>
                  <v:stroke weight="1pt" color="#000000" joinstyle="miter" endarrow="open"/>
                  <v:imagedata o:title=""/>
                  <o:lock v:ext="edit" aspectratio="f"/>
                </v:shape>
                <v:shape id="直接箭头连接符 10" o:spid="_x0000_s1026" o:spt="32" type="#_x0000_t32" style="position:absolute;left:7440;top:895;flip:x;height:777;width:2;" filled="f" stroked="t" coordsize="21600,21600" o:gfxdata="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bV8Yq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shape>
                <v:shape id="直接箭头连接符 11" o:spid="_x0000_s1026" o:spt="32" type="#_x0000_t32" style="position:absolute;left:7440;top:2823;flip:y;height:964;width:0;" filled="f" stroked="t" coordsize="21600,21600" o:gfxdata="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dhb6vQAA&#10;ANwAAAAPAAAAAAAAAAEAIAAAACIAAABkcnMvZG93bnJldi54bWxQSwECFAAUAAAACACHTuJAMy8F&#10;njsAAAA5AAAAEAAAAAAAAAABACAAAAAMAQAAZHJzL3NoYXBleG1sLnhtbFBLBQYAAAAABgAGAFsB&#10;AAC2AwAAAAA=&#10;">
                  <v:fill on="f" focussize="0,0"/>
                  <v:stroke weight="1pt" color="#000000" joinstyle="miter" endarrow="open"/>
                  <v:imagedata o:title=""/>
                  <o:lock v:ext="edit" aspectratio="f"/>
                </v:shape>
                <v:shape id="直接箭头连接符 12" o:spid="_x0000_s1026" o:spt="32" type="#_x0000_t32" style="position:absolute;left:7441;top:3787;flip:x;height:0;width:1304;" filled="f" stroked="t" coordsize="21600,21600" o:gfxdata="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S8pmvQAA&#10;ANw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shape>
                <v:shape id="自选图形 129" o:spid="_x0000_s1026" o:spt="32" type="#_x0000_t32" style="position:absolute;left:11797;top:895;flip:x;height:0;width:340;" filled="f" stroked="t" coordsize="21600,21600" o:gfxdata="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YHb/2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shape>
                <v:shape id="流程图: 决策 16" o:spid="_x0000_s1026" o:spt="110" type="#_x0000_t110" style="position:absolute;left:8965;top:5474;height:1446;width:2835;v-text-anchor:middle;" filled="f" stroked="t" coordsize="21600,21600" o:gfxdata="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23pVa/&#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审核</w:t>
                        </w:r>
                      </w:p>
                    </w:txbxContent>
                  </v:textbox>
                </v:shape>
                <v:shape id="流程图: 过程 17" o:spid="_x0000_s1026" o:spt="109" type="#_x0000_t109" style="position:absolute;left:8962;top:7884;height:482;width:2835;v-text-anchor:middle;" filled="f" stroked="t" coordsize="21600,21600" o:gfxdata="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UizWG2AAAA3AAAAA8A&#10;AAAAAAAAAQAgAAAAIgAAAGRycy9kb3ducmV2LnhtbFBLAQIUABQAAAAIAIdO4kAzLwWeOwAAADkA&#10;AAAQAAAAAAAAAAEAIAAAAAUBAABkcnMvc2hhcGV4bWwueG1sUEsFBgAAAAAGAAYAWwEAAK8DAAAA&#10;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符合条件，予以办理</w:t>
                        </w:r>
                      </w:p>
                    </w:txbxContent>
                  </v:textbox>
                </v:shape>
                <v:shape id="流程图: 过程 18" o:spid="_x0000_s1026" o:spt="109" type="#_x0000_t109" style="position:absolute;left:6735;top:7643;height:964;width:1417;v-text-anchor:middle;" filled="f" stroked="t" coordsize="21600,21600" o:gfxdata="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HB8iG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不符合条件，不予办理</w:t>
                        </w:r>
                      </w:p>
                    </w:txbxContent>
                  </v:textbox>
                </v:shape>
                <v:shape id="直接箭头连接符 19" o:spid="_x0000_s1026" o:spt="32" type="#_x0000_t32" style="position:absolute;left:10383;top:6920;height:964;width:0;" filled="f" stroked="t" coordsize="21600,21600" o:gfxdata="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CzblO5AAAA3AAA&#10;AA8AAAAAAAAAAQAgAAAAIgAAAGRycy9kb3ducmV2LnhtbFBLAQIUABQAAAAIAIdO4kAzLwWeOwAA&#10;ADkAAAAQAAAAAAAAAAEAIAAAAAgBAABkcnMvc2hhcGV4bWwueG1sUEsFBgAAAAAGAAYAWwEAALID&#10;AAAAAA==&#10;">
                  <v:fill on="f" focussize="0,0"/>
                  <v:stroke weight="1pt" color="#000000" joinstyle="miter" endarrow="open"/>
                  <v:imagedata o:title=""/>
                  <o:lock v:ext="edit" aspectratio="f"/>
                </v:shape>
                <v:shape id="直接箭头连接符 20" o:spid="_x0000_s1026" o:spt="32" type="#_x0000_t32" style="position:absolute;left:10379;top:8366;height:964;width:0;" filled="f" stroked="t" coordsize="21600,21600" o:gfxdata="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Bh8CS5AAAA3AAA&#10;AA8AAAAAAAAAAQAgAAAAIgAAAGRycy9kb3ducmV2LnhtbFBLAQIUABQAAAAIAIdO4kAzLwWeOwAA&#10;ADkAAAAQAAAAAAAAAAEAIAAAAAgBAABkcnMvc2hhcGV4bWwueG1sUEsFBgAAAAAGAAYAWwEAALID&#10;AAAAAA==&#10;">
                  <v:fill on="f" focussize="0,0"/>
                  <v:stroke weight="1pt" color="#000000" joinstyle="miter" endarrow="open"/>
                  <v:imagedata o:title=""/>
                  <o:lock v:ext="edit" aspectratio="f"/>
                </v:shape>
                <v:shape id="流程图: 可选过程 21" o:spid="_x0000_s1026" o:spt="176" type="#_x0000_t176" style="position:absolute;left:8966;top:9330;height:482;width:2835;v-text-anchor:middle;" filled="f" stroked="t" coordsize="21600,21600" o:gfxdata="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BlGTvQAA&#10;ANw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办结</w:t>
                        </w:r>
                      </w:p>
                    </w:txbxContent>
                  </v:textbox>
                </v:shape>
                <v:shape id="直接箭头连接符 22" o:spid="_x0000_s1026" o:spt="32" type="#_x0000_t32" style="position:absolute;left:11797;top:3773;flip:x;height:0;width:1757;" filled="f" stroked="t" coordsize="21600,21600" o:gfxdata="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MZ1e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shape>
                <v:shape id="直接箭头连接符 23" o:spid="_x0000_s1026" o:spt="32" type="#_x0000_t32" style="position:absolute;left:13535;top:6851;flip:x;height:2781;width:31;" filled="f" stroked="t" coordsize="21600,21600" o:gfxdata="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Awsy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shape>
                <v:shape id="流程图: 过程 24" o:spid="_x0000_s1026" o:spt="109" type="#_x0000_t109" style="position:absolute;left:12666;top:5715;height:1136;width:1800;v-text-anchor:middle;" filled="f" stroked="t" coordsize="21600,21600" o:gfxdata="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WTPzrsAAADc&#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v:textbox>
                </v:shape>
                <v:shape id="直接箭头连接符 25" o:spid="_x0000_s1026" o:spt="32" type="#_x0000_t32" style="position:absolute;left:13565;top:3787;height:1928;width:0;" filled="f" stroked="t" coordsize="21600,21600" o:gfxdata="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AWU7y5AAAA3AAA&#10;AA8AAAAAAAAAAQAgAAAAIgAAAGRycy9kb3ducmV2LnhtbFBLAQIUABQAAAAIAIdO4kAzLwWeOwAA&#10;ADkAAAAQAAAAAAAAAAEAIAAAAAgBAABkcnMvc2hhcGV4bWwueG1sUEsFBgAAAAAGAAYAWwEAALID&#10;AAAAAA==&#10;">
                  <v:fill on="f" focussize="0,0"/>
                  <v:stroke weight="1pt" color="#000000" joinstyle="miter" endarrow="open"/>
                  <v:imagedata o:title=""/>
                  <o:lock v:ext="edit" aspectratio="f"/>
                </v:shape>
                <v:shape id="直接箭头连接符 26" o:spid="_x0000_s1026" o:spt="32" type="#_x0000_t32" style="position:absolute;left:11802;top:9571;height:0;width:1757;" filled="f" stroked="t" coordsize="21600,21600" o:gfxdata="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1SKmvQAA&#10;ANwAAAAPAAAAAAAAAAEAIAAAACIAAABkcnMvZG93bnJldi54bWxQSwECFAAUAAAACACHTuJAMy8F&#10;njsAAAA5AAAAEAAAAAAAAAABACAAAAAMAQAAZHJzL3NoYXBleG1sLnhtbFBLBQYAAAAABgAGAFsB&#10;AAC2AwAAAAA=&#10;">
                  <v:fill on="f" focussize="0,0"/>
                  <v:stroke weight="1pt" color="#000000" joinstyle="miter" startarrow="open"/>
                  <v:imagedata o:title=""/>
                  <o:lock v:ext="edit" aspectratio="f"/>
                </v:shape>
                <v:shape id="直接箭头连接符 27" o:spid="_x0000_s1026" o:spt="32" type="#_x0000_t32" style="position:absolute;left:10384;top:4510;height:964;width:0;" filled="f" stroked="t" coordsize="21600,21600" o:gfxdata="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7FYlW5AAAA3AAA&#10;AA8AAAAAAAAAAQAgAAAAIgAAAGRycy9kb3ducmV2LnhtbFBLAQIUABQAAAAIAIdO4kAzLwWeOwAA&#10;ADkAAAAQAAAAAAAAAAEAIAAAAAgBAABkcnMvc2hhcGV4bWwueG1sUEsFBgAAAAAGAAYAWwEAALID&#10;AAAAAA==&#10;">
                  <v:fill on="f" focussize="0,0"/>
                  <v:stroke weight="1pt" color="#000000" joinstyle="miter" endarrow="open"/>
                  <v:imagedata o:title=""/>
                  <o:lock v:ext="edit" aspectratio="f"/>
                </v:shape>
                <v:shape id="直接箭头连接符 28" o:spid="_x0000_s1026" o:spt="32" type="#_x0000_t32" style="position:absolute;left:7440;top:6197;flip:x;height:0;width:1304;" filled="f" stroked="t" coordsize="21600,21600" o:gfxdata="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QxEim/&#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shape id="直接箭头连接符 29" o:spid="_x0000_s1026" o:spt="32" type="#_x0000_t32" style="position:absolute;left:7443;top:6197;height:1417;width:0;" filled="f" stroked="t" coordsize="21600,21600" o:gfxdata="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i1HS65AAAA3AAA&#10;AA8AAAAAAAAAAQAgAAAAIgAAAGRycy9kb3ducmV2LnhtbFBLAQIUABQAAAAIAIdO4kAzLwWeOwAA&#10;ADkAAAAQAAAAAAAAAAEAIAAAAAgBAABkcnMvc2hhcGV4bWwueG1sUEsFBgAAAAAGAAYAWwEAALID&#10;AAAAAA==&#10;">
                  <v:fill on="f" focussize="0,0"/>
                  <v:stroke weight="1pt" color="#000000" joinstyle="miter" endarrow="open"/>
                  <v:imagedata o:title=""/>
                  <o:lock v:ext="edit" aspectratio="f"/>
                </v:shape>
                <v:shape id="直接箭头连接符 31" o:spid="_x0000_s1026" o:spt="32" type="#_x0000_t32" style="position:absolute;left:7440;top:8607;height:964;width:0;" filled="f" stroked="t" coordsize="21600,21600" o:gfxdata="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xYtdvQAA&#10;ANw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shape>
                <v:shape id="直接箭头连接符 32" o:spid="_x0000_s1026" o:spt="32" type="#_x0000_t32" style="position:absolute;left:7440;top:9571;height:0;width:1531;" filled="f" stroked="t" coordsize="21600,21600" o:gfxdata="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crJsK5AAAA3AAA&#10;AA8AAAAAAAAAAQAgAAAAIgAAAGRycy9kb3ducmV2LnhtbFBLAQIUABQAAAAIAIdO4kAzLwWeOwAA&#10;ADkAAAAQAAAAAAAAAAEAIAAAAAgBAABkcnMvc2hhcGV4bWwueG1sUEsFBgAAAAAGAAYAWwEAALID&#10;AAAAAA==&#10;">
                  <v:fill on="f" focussize="0,0"/>
                  <v:stroke weight="1pt" color="#000000" joinstyle="miter" endarrow="open"/>
                  <v:imagedata o:title=""/>
                  <o:lock v:ext="edit" aspectratio="f"/>
                </v:shape>
                <v:shape id="直接箭头连接符 34" o:spid="_x0000_s1026" o:spt="32" type="#_x0000_t32" style="position:absolute;left:7441;top:3787;flip:x;height:0;width:1531;" filled="f" stroked="t" coordsize="21600,21600" o:gfxdata="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KFCq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shape>
                <v:shape id="直接箭头连接符 35" o:spid="_x0000_s1026" o:spt="32" type="#_x0000_t32" style="position:absolute;left:7442;top:895;height:0;width:1531;" filled="f" stroked="t" coordsize="21600,21600" o:gfxdata="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eOGy25AAAA3AAA&#10;AA8AAAAAAAAAAQAgAAAAIgAAAGRycy9kb3ducmV2LnhtbFBLAQIUABQAAAAIAIdO4kAzLwWeOwAA&#10;ADkAAAAQAAAAAAAAAAEAIAAAAAgBAABkcnMvc2hhcGV4bWwueG1sUEsFBgAAAAAGAAYAWwEAALID&#10;AAAAAA==&#10;">
                  <v:fill on="f" focussize="0,0"/>
                  <v:stroke weight="1pt" color="#000000" joinstyle="miter" endarrow="open"/>
                  <v:imagedata o:title=""/>
                  <o:lock v:ext="edit" aspectratio="f"/>
                </v:shape>
                <v:shape id="直接箭头连接符 36" o:spid="_x0000_s1026" o:spt="32" type="#_x0000_t32" style="position:absolute;left:7440;top:6197;flip:x;height:0;width:1531;" filled="f" stroked="t" coordsize="21600,21600" o:gfxdata="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lC/GvQAA&#10;ANw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shape>
                <w10:wrap type="none"/>
                <w10:anchorlock/>
              </v:group>
            </w:pict>
          </mc:Fallback>
        </mc:AlternateContent>
      </w:r>
    </w:p>
    <w:p>
      <w:pPr>
        <w:spacing w:line="420" w:lineRule="exact"/>
        <w:ind w:firstLine="640" w:firstLineChars="200"/>
        <w:jc w:val="left"/>
        <w:rPr>
          <w:rFonts w:ascii="仿宋_GB2312" w:hAnsi="仿宋" w:eastAsia="仿宋_GB2312"/>
          <w:color w:val="0000FF"/>
          <w:sz w:val="32"/>
          <w:szCs w:val="32"/>
        </w:rPr>
      </w:pPr>
    </w:p>
    <w:p>
      <w:pPr>
        <w:spacing w:line="360" w:lineRule="auto"/>
        <w:jc w:val="left"/>
        <w:rPr>
          <w:rFonts w:ascii="楷体" w:hAnsi="楷体" w:eastAsia="楷体" w:cs="楷体"/>
          <w:b/>
          <w:bCs/>
          <w:color w:val="0000FF"/>
          <w:sz w:val="32"/>
          <w:szCs w:val="32"/>
        </w:rPr>
      </w:pPr>
    </w:p>
    <w:p>
      <w:pPr>
        <w:spacing w:line="360" w:lineRule="auto"/>
        <w:ind w:firstLine="643" w:firstLineChars="200"/>
        <w:jc w:val="left"/>
        <w:rPr>
          <w:rFonts w:ascii="楷体" w:hAnsi="楷体" w:eastAsia="楷体" w:cs="楷体"/>
          <w:b/>
          <w:bCs/>
          <w:color w:val="0000FF"/>
          <w:sz w:val="32"/>
          <w:szCs w:val="32"/>
        </w:rPr>
      </w:pPr>
    </w:p>
    <w:p>
      <w:pPr>
        <w:spacing w:line="360" w:lineRule="auto"/>
        <w:jc w:val="left"/>
        <w:rPr>
          <w:rFonts w:ascii="楷体" w:hAnsi="楷体" w:eastAsia="楷体" w:cs="楷体"/>
          <w:b/>
          <w:bCs/>
          <w:color w:val="0000FF"/>
          <w:sz w:val="32"/>
          <w:szCs w:val="32"/>
        </w:rPr>
      </w:pPr>
    </w:p>
    <w:p>
      <w:pPr>
        <w:jc w:val="center"/>
        <w:rPr>
          <w:rFonts w:ascii="方正小标宋简体" w:eastAsia="方正小标宋简体"/>
          <w:sz w:val="32"/>
          <w:szCs w:val="32"/>
        </w:rPr>
        <w:sectPr>
          <w:pgSz w:w="11906" w:h="16838"/>
          <w:pgMar w:top="1440" w:right="1800" w:bottom="1440" w:left="1800" w:header="851" w:footer="992" w:gutter="0"/>
          <w:pgNumType w:fmt="numberInDash"/>
          <w:cols w:space="720" w:num="1"/>
          <w:docGrid w:type="lines" w:linePitch="312" w:charSpace="0"/>
        </w:sectPr>
      </w:pPr>
    </w:p>
    <w:p>
      <w:pPr>
        <w:jc w:val="center"/>
        <w:rPr>
          <w:rFonts w:ascii="方正小标宋简体" w:eastAsia="方正小标宋简体"/>
          <w:sz w:val="32"/>
          <w:szCs w:val="32"/>
        </w:rPr>
      </w:pPr>
      <w:r>
        <w:rPr>
          <w:rFonts w:hint="eastAsia" w:ascii="方正小标宋简体" w:eastAsia="方正小标宋简体"/>
          <w:sz w:val="32"/>
          <w:szCs w:val="32"/>
        </w:rPr>
        <w:t>岳阳市基本医疗保险城乡居民参保信息变更登记表（参考样表7）</w:t>
      </w:r>
    </w:p>
    <w:tbl>
      <w:tblPr>
        <w:tblStyle w:val="7"/>
        <w:tblpPr w:leftFromText="180" w:rightFromText="180" w:vertAnchor="page" w:horzAnchor="page" w:tblpX="1526" w:tblpY="3629"/>
        <w:tblW w:w="1478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08"/>
        <w:gridCol w:w="2600"/>
        <w:gridCol w:w="1816"/>
        <w:gridCol w:w="2050"/>
        <w:gridCol w:w="2025"/>
        <w:gridCol w:w="2081"/>
        <w:gridCol w:w="1404"/>
        <w:gridCol w:w="14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9" w:hRule="exact"/>
        </w:trPr>
        <w:tc>
          <w:tcPr>
            <w:tcW w:w="1408" w:type="dxa"/>
            <w:vAlign w:val="center"/>
          </w:tcPr>
          <w:p>
            <w:pPr>
              <w:jc w:val="center"/>
              <w:rPr>
                <w:rFonts w:asciiTheme="minorEastAsia" w:hAnsiTheme="minorEastAsia"/>
                <w:sz w:val="24"/>
              </w:rPr>
            </w:pPr>
            <w:r>
              <w:rPr>
                <w:rFonts w:hint="eastAsia" w:asciiTheme="minorEastAsia" w:hAnsiTheme="minorEastAsia"/>
                <w:sz w:val="24"/>
              </w:rPr>
              <w:t>序号</w:t>
            </w:r>
          </w:p>
        </w:tc>
        <w:tc>
          <w:tcPr>
            <w:tcW w:w="2600" w:type="dxa"/>
            <w:vAlign w:val="center"/>
          </w:tcPr>
          <w:p>
            <w:pPr>
              <w:jc w:val="center"/>
              <w:rPr>
                <w:rFonts w:asciiTheme="minorEastAsia" w:hAnsiTheme="minorEastAsia"/>
                <w:sz w:val="24"/>
              </w:rPr>
            </w:pPr>
            <w:r>
              <w:rPr>
                <w:rFonts w:hint="eastAsia" w:asciiTheme="minorEastAsia" w:hAnsiTheme="minorEastAsia"/>
                <w:sz w:val="24"/>
              </w:rPr>
              <w:t>身份证件号码</w:t>
            </w:r>
          </w:p>
        </w:tc>
        <w:tc>
          <w:tcPr>
            <w:tcW w:w="1816" w:type="dxa"/>
            <w:vAlign w:val="center"/>
          </w:tcPr>
          <w:p>
            <w:pPr>
              <w:jc w:val="center"/>
              <w:rPr>
                <w:rFonts w:asciiTheme="minorEastAsia" w:hAnsiTheme="minorEastAsia"/>
                <w:sz w:val="24"/>
              </w:rPr>
            </w:pPr>
            <w:r>
              <w:rPr>
                <w:rFonts w:hint="eastAsia" w:asciiTheme="minorEastAsia" w:hAnsiTheme="minorEastAsia"/>
                <w:sz w:val="24"/>
              </w:rPr>
              <w:t>姓名</w:t>
            </w:r>
          </w:p>
        </w:tc>
        <w:tc>
          <w:tcPr>
            <w:tcW w:w="2050" w:type="dxa"/>
            <w:vAlign w:val="center"/>
          </w:tcPr>
          <w:p>
            <w:pPr>
              <w:jc w:val="center"/>
              <w:rPr>
                <w:rFonts w:asciiTheme="minorEastAsia" w:hAnsiTheme="minorEastAsia"/>
                <w:sz w:val="24"/>
              </w:rPr>
            </w:pPr>
            <w:r>
              <w:rPr>
                <w:rFonts w:hint="eastAsia" w:asciiTheme="minorEastAsia" w:hAnsiTheme="minorEastAsia"/>
                <w:sz w:val="24"/>
              </w:rPr>
              <w:t>变更项目</w:t>
            </w:r>
          </w:p>
        </w:tc>
        <w:tc>
          <w:tcPr>
            <w:tcW w:w="2025" w:type="dxa"/>
            <w:vAlign w:val="center"/>
          </w:tcPr>
          <w:p>
            <w:pPr>
              <w:jc w:val="center"/>
              <w:rPr>
                <w:rFonts w:asciiTheme="minorEastAsia" w:hAnsiTheme="minorEastAsia"/>
                <w:sz w:val="24"/>
              </w:rPr>
            </w:pPr>
            <w:r>
              <w:rPr>
                <w:rFonts w:hint="eastAsia" w:asciiTheme="minorEastAsia" w:hAnsiTheme="minorEastAsia"/>
                <w:sz w:val="24"/>
              </w:rPr>
              <w:t>变更前</w:t>
            </w:r>
          </w:p>
        </w:tc>
        <w:tc>
          <w:tcPr>
            <w:tcW w:w="2081" w:type="dxa"/>
            <w:vAlign w:val="center"/>
          </w:tcPr>
          <w:p>
            <w:pPr>
              <w:jc w:val="center"/>
              <w:rPr>
                <w:rFonts w:asciiTheme="minorEastAsia" w:hAnsiTheme="minorEastAsia"/>
                <w:sz w:val="24"/>
              </w:rPr>
            </w:pPr>
            <w:r>
              <w:rPr>
                <w:rFonts w:hint="eastAsia" w:asciiTheme="minorEastAsia" w:hAnsiTheme="minorEastAsia"/>
                <w:sz w:val="24"/>
              </w:rPr>
              <w:t>变更后</w:t>
            </w:r>
          </w:p>
        </w:tc>
        <w:tc>
          <w:tcPr>
            <w:tcW w:w="1404" w:type="dxa"/>
            <w:vAlign w:val="center"/>
          </w:tcPr>
          <w:p>
            <w:pPr>
              <w:jc w:val="center"/>
              <w:rPr>
                <w:rFonts w:asciiTheme="minorEastAsia" w:hAnsiTheme="minorEastAsia"/>
                <w:sz w:val="24"/>
              </w:rPr>
            </w:pPr>
            <w:r>
              <w:rPr>
                <w:rFonts w:hint="eastAsia" w:asciiTheme="minorEastAsia" w:hAnsiTheme="minorEastAsia"/>
                <w:sz w:val="24"/>
              </w:rPr>
              <w:t>签字</w:t>
            </w:r>
          </w:p>
        </w:tc>
        <w:tc>
          <w:tcPr>
            <w:tcW w:w="1404" w:type="dxa"/>
            <w:vAlign w:val="center"/>
          </w:tcPr>
          <w:p>
            <w:pPr>
              <w:jc w:val="center"/>
              <w:rPr>
                <w:rFonts w:asciiTheme="minorEastAsia" w:hAnsiTheme="minorEastAsia"/>
                <w:sz w:val="24"/>
              </w:rPr>
            </w:pPr>
            <w:r>
              <w:rPr>
                <w:rFonts w:hint="eastAsia" w:asciiTheme="minorEastAsia" w:hAnsiTheme="minorEastAsia"/>
                <w:sz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9" w:hRule="exact"/>
        </w:trPr>
        <w:tc>
          <w:tcPr>
            <w:tcW w:w="1408" w:type="dxa"/>
            <w:vAlign w:val="center"/>
          </w:tcPr>
          <w:p>
            <w:pPr>
              <w:jc w:val="center"/>
              <w:rPr>
                <w:rFonts w:asciiTheme="minorEastAsia" w:hAnsiTheme="minorEastAsia"/>
                <w:sz w:val="24"/>
              </w:rPr>
            </w:pPr>
            <w:r>
              <w:rPr>
                <w:rFonts w:hint="eastAsia" w:asciiTheme="minorEastAsia" w:hAnsiTheme="minorEastAsia"/>
                <w:sz w:val="24"/>
              </w:rPr>
              <w:t>1</w:t>
            </w:r>
          </w:p>
        </w:tc>
        <w:tc>
          <w:tcPr>
            <w:tcW w:w="2600" w:type="dxa"/>
            <w:vAlign w:val="center"/>
          </w:tcPr>
          <w:p>
            <w:pPr>
              <w:jc w:val="center"/>
              <w:rPr>
                <w:rFonts w:asciiTheme="minorEastAsia" w:hAnsiTheme="minorEastAsia"/>
                <w:sz w:val="24"/>
              </w:rPr>
            </w:pPr>
          </w:p>
        </w:tc>
        <w:tc>
          <w:tcPr>
            <w:tcW w:w="1816" w:type="dxa"/>
            <w:vAlign w:val="center"/>
          </w:tcPr>
          <w:p>
            <w:pPr>
              <w:jc w:val="center"/>
              <w:rPr>
                <w:rFonts w:asciiTheme="minorEastAsia" w:hAnsiTheme="minorEastAsia"/>
                <w:sz w:val="24"/>
              </w:rPr>
            </w:pPr>
          </w:p>
        </w:tc>
        <w:tc>
          <w:tcPr>
            <w:tcW w:w="2050" w:type="dxa"/>
            <w:vAlign w:val="center"/>
          </w:tcPr>
          <w:p>
            <w:pPr>
              <w:jc w:val="center"/>
              <w:rPr>
                <w:rFonts w:asciiTheme="minorEastAsia" w:hAnsiTheme="minorEastAsia"/>
                <w:sz w:val="24"/>
              </w:rPr>
            </w:pPr>
          </w:p>
        </w:tc>
        <w:tc>
          <w:tcPr>
            <w:tcW w:w="2025" w:type="dxa"/>
            <w:vAlign w:val="center"/>
          </w:tcPr>
          <w:p>
            <w:pPr>
              <w:jc w:val="center"/>
              <w:rPr>
                <w:rFonts w:asciiTheme="minorEastAsia" w:hAnsiTheme="minorEastAsia"/>
                <w:sz w:val="24"/>
              </w:rPr>
            </w:pPr>
          </w:p>
        </w:tc>
        <w:tc>
          <w:tcPr>
            <w:tcW w:w="2081" w:type="dxa"/>
            <w:vAlign w:val="center"/>
          </w:tcPr>
          <w:p>
            <w:pPr>
              <w:jc w:val="center"/>
              <w:rPr>
                <w:rFonts w:asciiTheme="minorEastAsia" w:hAnsiTheme="minorEastAsia"/>
                <w:sz w:val="24"/>
              </w:rPr>
            </w:pPr>
          </w:p>
        </w:tc>
        <w:tc>
          <w:tcPr>
            <w:tcW w:w="1404" w:type="dxa"/>
          </w:tcPr>
          <w:p>
            <w:pPr>
              <w:jc w:val="center"/>
              <w:rPr>
                <w:rFonts w:asciiTheme="minorEastAsia" w:hAnsiTheme="minorEastAsia"/>
                <w:sz w:val="24"/>
              </w:rPr>
            </w:pPr>
          </w:p>
        </w:tc>
        <w:tc>
          <w:tcPr>
            <w:tcW w:w="1404" w:type="dxa"/>
            <w:vAlign w:val="center"/>
          </w:tcPr>
          <w:p>
            <w:pPr>
              <w:jc w:val="center"/>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9" w:hRule="exact"/>
        </w:trPr>
        <w:tc>
          <w:tcPr>
            <w:tcW w:w="1408" w:type="dxa"/>
            <w:vAlign w:val="center"/>
          </w:tcPr>
          <w:p>
            <w:pPr>
              <w:jc w:val="center"/>
              <w:rPr>
                <w:rFonts w:asciiTheme="minorEastAsia" w:hAnsiTheme="minorEastAsia"/>
                <w:sz w:val="24"/>
              </w:rPr>
            </w:pPr>
            <w:r>
              <w:rPr>
                <w:rFonts w:hint="eastAsia" w:asciiTheme="minorEastAsia" w:hAnsiTheme="minorEastAsia"/>
                <w:sz w:val="24"/>
              </w:rPr>
              <w:t>2</w:t>
            </w:r>
          </w:p>
        </w:tc>
        <w:tc>
          <w:tcPr>
            <w:tcW w:w="2600" w:type="dxa"/>
            <w:vAlign w:val="center"/>
          </w:tcPr>
          <w:p>
            <w:pPr>
              <w:jc w:val="center"/>
              <w:rPr>
                <w:rFonts w:asciiTheme="minorEastAsia" w:hAnsiTheme="minorEastAsia"/>
                <w:sz w:val="24"/>
              </w:rPr>
            </w:pPr>
          </w:p>
        </w:tc>
        <w:tc>
          <w:tcPr>
            <w:tcW w:w="1816" w:type="dxa"/>
            <w:vAlign w:val="center"/>
          </w:tcPr>
          <w:p>
            <w:pPr>
              <w:jc w:val="center"/>
              <w:rPr>
                <w:rFonts w:asciiTheme="minorEastAsia" w:hAnsiTheme="minorEastAsia"/>
                <w:sz w:val="24"/>
              </w:rPr>
            </w:pPr>
          </w:p>
        </w:tc>
        <w:tc>
          <w:tcPr>
            <w:tcW w:w="2050" w:type="dxa"/>
            <w:vAlign w:val="center"/>
          </w:tcPr>
          <w:p>
            <w:pPr>
              <w:jc w:val="center"/>
              <w:rPr>
                <w:rFonts w:asciiTheme="minorEastAsia" w:hAnsiTheme="minorEastAsia"/>
                <w:sz w:val="24"/>
              </w:rPr>
            </w:pPr>
          </w:p>
        </w:tc>
        <w:tc>
          <w:tcPr>
            <w:tcW w:w="2025" w:type="dxa"/>
            <w:vAlign w:val="center"/>
          </w:tcPr>
          <w:p>
            <w:pPr>
              <w:jc w:val="center"/>
              <w:rPr>
                <w:rFonts w:asciiTheme="minorEastAsia" w:hAnsiTheme="minorEastAsia"/>
                <w:sz w:val="24"/>
              </w:rPr>
            </w:pPr>
          </w:p>
        </w:tc>
        <w:tc>
          <w:tcPr>
            <w:tcW w:w="2081" w:type="dxa"/>
            <w:vAlign w:val="center"/>
          </w:tcPr>
          <w:p>
            <w:pPr>
              <w:jc w:val="center"/>
              <w:rPr>
                <w:rFonts w:asciiTheme="minorEastAsia" w:hAnsiTheme="minorEastAsia"/>
                <w:sz w:val="24"/>
              </w:rPr>
            </w:pPr>
          </w:p>
        </w:tc>
        <w:tc>
          <w:tcPr>
            <w:tcW w:w="1404" w:type="dxa"/>
          </w:tcPr>
          <w:p>
            <w:pPr>
              <w:jc w:val="center"/>
              <w:rPr>
                <w:rFonts w:asciiTheme="minorEastAsia" w:hAnsiTheme="minorEastAsia"/>
                <w:sz w:val="24"/>
              </w:rPr>
            </w:pPr>
          </w:p>
        </w:tc>
        <w:tc>
          <w:tcPr>
            <w:tcW w:w="1404" w:type="dxa"/>
            <w:vAlign w:val="center"/>
          </w:tcPr>
          <w:p>
            <w:pPr>
              <w:jc w:val="center"/>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9" w:hRule="exact"/>
        </w:trPr>
        <w:tc>
          <w:tcPr>
            <w:tcW w:w="1408" w:type="dxa"/>
            <w:vAlign w:val="center"/>
          </w:tcPr>
          <w:p>
            <w:pPr>
              <w:jc w:val="center"/>
              <w:rPr>
                <w:rFonts w:asciiTheme="minorEastAsia" w:hAnsiTheme="minorEastAsia"/>
                <w:sz w:val="24"/>
              </w:rPr>
            </w:pPr>
            <w:r>
              <w:rPr>
                <w:rFonts w:hint="eastAsia" w:asciiTheme="minorEastAsia" w:hAnsiTheme="minorEastAsia"/>
                <w:sz w:val="24"/>
              </w:rPr>
              <w:t>3</w:t>
            </w:r>
          </w:p>
        </w:tc>
        <w:tc>
          <w:tcPr>
            <w:tcW w:w="2600" w:type="dxa"/>
            <w:vAlign w:val="center"/>
          </w:tcPr>
          <w:p>
            <w:pPr>
              <w:jc w:val="center"/>
              <w:rPr>
                <w:rFonts w:asciiTheme="minorEastAsia" w:hAnsiTheme="minorEastAsia"/>
                <w:sz w:val="24"/>
              </w:rPr>
            </w:pPr>
          </w:p>
        </w:tc>
        <w:tc>
          <w:tcPr>
            <w:tcW w:w="1816" w:type="dxa"/>
            <w:vAlign w:val="center"/>
          </w:tcPr>
          <w:p>
            <w:pPr>
              <w:jc w:val="center"/>
              <w:rPr>
                <w:rFonts w:asciiTheme="minorEastAsia" w:hAnsiTheme="minorEastAsia"/>
                <w:sz w:val="24"/>
              </w:rPr>
            </w:pPr>
          </w:p>
        </w:tc>
        <w:tc>
          <w:tcPr>
            <w:tcW w:w="2050" w:type="dxa"/>
            <w:vAlign w:val="center"/>
          </w:tcPr>
          <w:p>
            <w:pPr>
              <w:jc w:val="center"/>
              <w:rPr>
                <w:rFonts w:asciiTheme="minorEastAsia" w:hAnsiTheme="minorEastAsia"/>
                <w:sz w:val="24"/>
              </w:rPr>
            </w:pPr>
          </w:p>
        </w:tc>
        <w:tc>
          <w:tcPr>
            <w:tcW w:w="2025" w:type="dxa"/>
            <w:vAlign w:val="center"/>
          </w:tcPr>
          <w:p>
            <w:pPr>
              <w:jc w:val="center"/>
              <w:rPr>
                <w:rFonts w:asciiTheme="minorEastAsia" w:hAnsiTheme="minorEastAsia"/>
                <w:sz w:val="24"/>
              </w:rPr>
            </w:pPr>
          </w:p>
        </w:tc>
        <w:tc>
          <w:tcPr>
            <w:tcW w:w="2081" w:type="dxa"/>
            <w:vAlign w:val="center"/>
          </w:tcPr>
          <w:p>
            <w:pPr>
              <w:jc w:val="center"/>
              <w:rPr>
                <w:rFonts w:asciiTheme="minorEastAsia" w:hAnsiTheme="minorEastAsia"/>
                <w:sz w:val="24"/>
              </w:rPr>
            </w:pPr>
          </w:p>
        </w:tc>
        <w:tc>
          <w:tcPr>
            <w:tcW w:w="1404" w:type="dxa"/>
          </w:tcPr>
          <w:p>
            <w:pPr>
              <w:jc w:val="center"/>
              <w:rPr>
                <w:rFonts w:asciiTheme="minorEastAsia" w:hAnsiTheme="minorEastAsia"/>
                <w:sz w:val="24"/>
              </w:rPr>
            </w:pPr>
          </w:p>
        </w:tc>
        <w:tc>
          <w:tcPr>
            <w:tcW w:w="1404" w:type="dxa"/>
            <w:vAlign w:val="center"/>
          </w:tcPr>
          <w:p>
            <w:pPr>
              <w:jc w:val="center"/>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9" w:hRule="exact"/>
        </w:trPr>
        <w:tc>
          <w:tcPr>
            <w:tcW w:w="1408" w:type="dxa"/>
            <w:vAlign w:val="center"/>
          </w:tcPr>
          <w:p>
            <w:pPr>
              <w:jc w:val="center"/>
              <w:rPr>
                <w:rFonts w:asciiTheme="minorEastAsia" w:hAnsiTheme="minorEastAsia"/>
                <w:sz w:val="24"/>
              </w:rPr>
            </w:pPr>
            <w:r>
              <w:rPr>
                <w:rFonts w:hint="eastAsia" w:asciiTheme="minorEastAsia" w:hAnsiTheme="minorEastAsia"/>
                <w:sz w:val="24"/>
              </w:rPr>
              <w:t>4</w:t>
            </w:r>
          </w:p>
        </w:tc>
        <w:tc>
          <w:tcPr>
            <w:tcW w:w="2600" w:type="dxa"/>
            <w:vAlign w:val="center"/>
          </w:tcPr>
          <w:p>
            <w:pPr>
              <w:jc w:val="center"/>
              <w:rPr>
                <w:rFonts w:asciiTheme="minorEastAsia" w:hAnsiTheme="minorEastAsia"/>
                <w:sz w:val="24"/>
              </w:rPr>
            </w:pPr>
          </w:p>
        </w:tc>
        <w:tc>
          <w:tcPr>
            <w:tcW w:w="1816" w:type="dxa"/>
            <w:vAlign w:val="center"/>
          </w:tcPr>
          <w:p>
            <w:pPr>
              <w:jc w:val="center"/>
              <w:rPr>
                <w:rFonts w:asciiTheme="minorEastAsia" w:hAnsiTheme="minorEastAsia"/>
                <w:sz w:val="24"/>
              </w:rPr>
            </w:pPr>
          </w:p>
        </w:tc>
        <w:tc>
          <w:tcPr>
            <w:tcW w:w="2050" w:type="dxa"/>
            <w:vAlign w:val="center"/>
          </w:tcPr>
          <w:p>
            <w:pPr>
              <w:jc w:val="center"/>
              <w:rPr>
                <w:rFonts w:asciiTheme="minorEastAsia" w:hAnsiTheme="minorEastAsia"/>
                <w:sz w:val="24"/>
              </w:rPr>
            </w:pPr>
          </w:p>
        </w:tc>
        <w:tc>
          <w:tcPr>
            <w:tcW w:w="2025" w:type="dxa"/>
            <w:vAlign w:val="center"/>
          </w:tcPr>
          <w:p>
            <w:pPr>
              <w:jc w:val="center"/>
              <w:rPr>
                <w:rFonts w:asciiTheme="minorEastAsia" w:hAnsiTheme="minorEastAsia"/>
                <w:sz w:val="24"/>
              </w:rPr>
            </w:pPr>
          </w:p>
        </w:tc>
        <w:tc>
          <w:tcPr>
            <w:tcW w:w="2081" w:type="dxa"/>
            <w:vAlign w:val="center"/>
          </w:tcPr>
          <w:p>
            <w:pPr>
              <w:jc w:val="center"/>
              <w:rPr>
                <w:rFonts w:asciiTheme="minorEastAsia" w:hAnsiTheme="minorEastAsia"/>
                <w:sz w:val="24"/>
              </w:rPr>
            </w:pPr>
          </w:p>
        </w:tc>
        <w:tc>
          <w:tcPr>
            <w:tcW w:w="1404" w:type="dxa"/>
          </w:tcPr>
          <w:p>
            <w:pPr>
              <w:jc w:val="center"/>
              <w:rPr>
                <w:rFonts w:asciiTheme="minorEastAsia" w:hAnsiTheme="minorEastAsia"/>
                <w:sz w:val="24"/>
              </w:rPr>
            </w:pPr>
          </w:p>
        </w:tc>
        <w:tc>
          <w:tcPr>
            <w:tcW w:w="1404" w:type="dxa"/>
            <w:vAlign w:val="center"/>
          </w:tcPr>
          <w:p>
            <w:pPr>
              <w:jc w:val="center"/>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9" w:hRule="exact"/>
        </w:trPr>
        <w:tc>
          <w:tcPr>
            <w:tcW w:w="1408" w:type="dxa"/>
            <w:vAlign w:val="center"/>
          </w:tcPr>
          <w:p>
            <w:pPr>
              <w:jc w:val="center"/>
              <w:rPr>
                <w:rFonts w:asciiTheme="minorEastAsia" w:hAnsiTheme="minorEastAsia"/>
                <w:sz w:val="24"/>
              </w:rPr>
            </w:pPr>
            <w:r>
              <w:rPr>
                <w:rFonts w:hint="eastAsia" w:asciiTheme="minorEastAsia" w:hAnsiTheme="minorEastAsia"/>
                <w:sz w:val="24"/>
              </w:rPr>
              <w:t>5</w:t>
            </w:r>
          </w:p>
        </w:tc>
        <w:tc>
          <w:tcPr>
            <w:tcW w:w="2600" w:type="dxa"/>
            <w:vAlign w:val="center"/>
          </w:tcPr>
          <w:p>
            <w:pPr>
              <w:jc w:val="center"/>
              <w:rPr>
                <w:rFonts w:asciiTheme="minorEastAsia" w:hAnsiTheme="minorEastAsia"/>
                <w:sz w:val="24"/>
              </w:rPr>
            </w:pPr>
          </w:p>
        </w:tc>
        <w:tc>
          <w:tcPr>
            <w:tcW w:w="1816" w:type="dxa"/>
            <w:vAlign w:val="center"/>
          </w:tcPr>
          <w:p>
            <w:pPr>
              <w:jc w:val="center"/>
              <w:rPr>
                <w:rFonts w:asciiTheme="minorEastAsia" w:hAnsiTheme="minorEastAsia"/>
                <w:sz w:val="24"/>
              </w:rPr>
            </w:pPr>
          </w:p>
        </w:tc>
        <w:tc>
          <w:tcPr>
            <w:tcW w:w="2050" w:type="dxa"/>
            <w:vAlign w:val="center"/>
          </w:tcPr>
          <w:p>
            <w:pPr>
              <w:jc w:val="center"/>
              <w:rPr>
                <w:rFonts w:asciiTheme="minorEastAsia" w:hAnsiTheme="minorEastAsia"/>
                <w:sz w:val="24"/>
              </w:rPr>
            </w:pPr>
          </w:p>
        </w:tc>
        <w:tc>
          <w:tcPr>
            <w:tcW w:w="2025" w:type="dxa"/>
            <w:vAlign w:val="center"/>
          </w:tcPr>
          <w:p>
            <w:pPr>
              <w:jc w:val="center"/>
              <w:rPr>
                <w:rFonts w:asciiTheme="minorEastAsia" w:hAnsiTheme="minorEastAsia"/>
                <w:sz w:val="24"/>
              </w:rPr>
            </w:pPr>
          </w:p>
        </w:tc>
        <w:tc>
          <w:tcPr>
            <w:tcW w:w="2081" w:type="dxa"/>
            <w:vAlign w:val="center"/>
          </w:tcPr>
          <w:p>
            <w:pPr>
              <w:jc w:val="center"/>
              <w:rPr>
                <w:rFonts w:asciiTheme="minorEastAsia" w:hAnsiTheme="minorEastAsia"/>
                <w:sz w:val="24"/>
              </w:rPr>
            </w:pPr>
          </w:p>
        </w:tc>
        <w:tc>
          <w:tcPr>
            <w:tcW w:w="1404" w:type="dxa"/>
          </w:tcPr>
          <w:p>
            <w:pPr>
              <w:jc w:val="center"/>
              <w:rPr>
                <w:rFonts w:asciiTheme="minorEastAsia" w:hAnsiTheme="minorEastAsia"/>
                <w:sz w:val="24"/>
              </w:rPr>
            </w:pPr>
          </w:p>
        </w:tc>
        <w:tc>
          <w:tcPr>
            <w:tcW w:w="1404" w:type="dxa"/>
            <w:vAlign w:val="center"/>
          </w:tcPr>
          <w:p>
            <w:pPr>
              <w:jc w:val="center"/>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8" w:hRule="exact"/>
        </w:trPr>
        <w:tc>
          <w:tcPr>
            <w:tcW w:w="1408" w:type="dxa"/>
            <w:vAlign w:val="center"/>
          </w:tcPr>
          <w:p>
            <w:pPr>
              <w:jc w:val="center"/>
              <w:rPr>
                <w:rFonts w:asciiTheme="minorEastAsia" w:hAnsiTheme="minorEastAsia"/>
                <w:sz w:val="24"/>
              </w:rPr>
            </w:pPr>
            <w:r>
              <w:rPr>
                <w:rFonts w:hint="eastAsia" w:asciiTheme="minorEastAsia" w:hAnsiTheme="minorEastAsia"/>
                <w:sz w:val="24"/>
              </w:rPr>
              <w:t>6</w:t>
            </w:r>
          </w:p>
        </w:tc>
        <w:tc>
          <w:tcPr>
            <w:tcW w:w="2600" w:type="dxa"/>
            <w:vAlign w:val="center"/>
          </w:tcPr>
          <w:p>
            <w:pPr>
              <w:jc w:val="center"/>
              <w:rPr>
                <w:rFonts w:asciiTheme="minorEastAsia" w:hAnsiTheme="minorEastAsia"/>
                <w:sz w:val="24"/>
              </w:rPr>
            </w:pPr>
          </w:p>
        </w:tc>
        <w:tc>
          <w:tcPr>
            <w:tcW w:w="1816" w:type="dxa"/>
            <w:vAlign w:val="center"/>
          </w:tcPr>
          <w:p>
            <w:pPr>
              <w:jc w:val="center"/>
              <w:rPr>
                <w:rFonts w:asciiTheme="minorEastAsia" w:hAnsiTheme="minorEastAsia"/>
                <w:sz w:val="24"/>
              </w:rPr>
            </w:pPr>
          </w:p>
        </w:tc>
        <w:tc>
          <w:tcPr>
            <w:tcW w:w="2050" w:type="dxa"/>
            <w:vAlign w:val="center"/>
          </w:tcPr>
          <w:p>
            <w:pPr>
              <w:jc w:val="center"/>
              <w:rPr>
                <w:rFonts w:asciiTheme="minorEastAsia" w:hAnsiTheme="minorEastAsia"/>
                <w:sz w:val="24"/>
              </w:rPr>
            </w:pPr>
          </w:p>
        </w:tc>
        <w:tc>
          <w:tcPr>
            <w:tcW w:w="2025" w:type="dxa"/>
            <w:vAlign w:val="center"/>
          </w:tcPr>
          <w:p>
            <w:pPr>
              <w:jc w:val="center"/>
              <w:rPr>
                <w:rFonts w:asciiTheme="minorEastAsia" w:hAnsiTheme="minorEastAsia"/>
                <w:sz w:val="24"/>
              </w:rPr>
            </w:pPr>
          </w:p>
        </w:tc>
        <w:tc>
          <w:tcPr>
            <w:tcW w:w="2081" w:type="dxa"/>
            <w:vAlign w:val="center"/>
          </w:tcPr>
          <w:p>
            <w:pPr>
              <w:jc w:val="center"/>
              <w:rPr>
                <w:rFonts w:asciiTheme="minorEastAsia" w:hAnsiTheme="minorEastAsia"/>
                <w:sz w:val="24"/>
              </w:rPr>
            </w:pPr>
          </w:p>
        </w:tc>
        <w:tc>
          <w:tcPr>
            <w:tcW w:w="1404" w:type="dxa"/>
          </w:tcPr>
          <w:p>
            <w:pPr>
              <w:jc w:val="center"/>
              <w:rPr>
                <w:rFonts w:asciiTheme="minorEastAsia" w:hAnsiTheme="minorEastAsia"/>
                <w:sz w:val="24"/>
              </w:rPr>
            </w:pPr>
          </w:p>
        </w:tc>
        <w:tc>
          <w:tcPr>
            <w:tcW w:w="1404" w:type="dxa"/>
            <w:vAlign w:val="center"/>
          </w:tcPr>
          <w:p>
            <w:pPr>
              <w:jc w:val="center"/>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98" w:hRule="atLeast"/>
        </w:trPr>
        <w:tc>
          <w:tcPr>
            <w:tcW w:w="1408" w:type="dxa"/>
            <w:vAlign w:val="center"/>
          </w:tcPr>
          <w:p>
            <w:pPr>
              <w:jc w:val="center"/>
              <w:rPr>
                <w:rFonts w:asciiTheme="minorEastAsia" w:hAnsiTheme="minorEastAsia"/>
                <w:sz w:val="24"/>
              </w:rPr>
            </w:pPr>
            <w:r>
              <w:rPr>
                <w:rFonts w:hint="eastAsia" w:asciiTheme="minorEastAsia" w:hAnsiTheme="minorEastAsia"/>
                <w:sz w:val="24"/>
              </w:rPr>
              <w:t>经办机构意见</w:t>
            </w:r>
          </w:p>
        </w:tc>
        <w:tc>
          <w:tcPr>
            <w:tcW w:w="13380" w:type="dxa"/>
            <w:gridSpan w:val="7"/>
            <w:vAlign w:val="center"/>
          </w:tcPr>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r>
              <w:rPr>
                <w:rFonts w:hint="eastAsia" w:ascii="宋体" w:hAnsi="宋体"/>
                <w:sz w:val="24"/>
              </w:rPr>
              <w:t>经办人:                                                     （受理单位盖章）</w:t>
            </w:r>
          </w:p>
          <w:p>
            <w:pPr>
              <w:jc w:val="center"/>
              <w:rPr>
                <w:rFonts w:asciiTheme="minorEastAsia" w:hAnsiTheme="minorEastAsia"/>
                <w:sz w:val="24"/>
              </w:rPr>
            </w:pPr>
            <w:r>
              <w:rPr>
                <w:rFonts w:hint="eastAsia" w:ascii="宋体" w:hAnsi="宋体"/>
                <w:sz w:val="24"/>
              </w:rPr>
              <w:t xml:space="preserve">                                                   年      月  日</w:t>
            </w:r>
          </w:p>
        </w:tc>
      </w:tr>
    </w:tbl>
    <w:p>
      <w:pPr>
        <w:spacing w:line="360" w:lineRule="auto"/>
        <w:ind w:firstLine="480" w:firstLineChars="200"/>
        <w:jc w:val="left"/>
        <w:rPr>
          <w:rFonts w:asciiTheme="minorEastAsia" w:hAnsiTheme="minorEastAsia"/>
          <w:sz w:val="24"/>
        </w:rPr>
      </w:pPr>
    </w:p>
    <w:p>
      <w:pPr>
        <w:spacing w:line="360" w:lineRule="auto"/>
        <w:ind w:firstLine="480" w:firstLineChars="200"/>
        <w:jc w:val="left"/>
        <w:rPr>
          <w:rFonts w:asciiTheme="minorEastAsia" w:hAnsiTheme="minorEastAsia"/>
          <w:sz w:val="24"/>
        </w:rPr>
      </w:pPr>
      <w:r>
        <w:rPr>
          <w:rFonts w:hint="eastAsia" w:asciiTheme="minorEastAsia" w:hAnsiTheme="minorEastAsia"/>
          <w:sz w:val="24"/>
        </w:rPr>
        <w:t xml:space="preserve"> 填报人：           联系电话：                   □关键信息    □非关键信息  </w:t>
      </w:r>
    </w:p>
    <w:p>
      <w:pPr>
        <w:jc w:val="left"/>
        <w:rPr>
          <w:rFonts w:ascii="黑体" w:hAnsi="黑体" w:eastAsia="黑体" w:cs="黑体"/>
          <w:color w:val="0000FF"/>
          <w:sz w:val="32"/>
          <w:szCs w:val="32"/>
        </w:rPr>
        <w:sectPr>
          <w:pgSz w:w="16838" w:h="11906" w:orient="landscape"/>
          <w:pgMar w:top="1803" w:right="1440" w:bottom="1803" w:left="1440" w:header="851" w:footer="992" w:gutter="0"/>
          <w:pgNumType w:fmt="numberInDash"/>
          <w:cols w:space="0" w:num="1"/>
          <w:docGrid w:type="lines" w:linePitch="319" w:charSpace="0"/>
        </w:sectPr>
      </w:pP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七、法定断档补缴（002036001007）</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法定断档补缴</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各类机关事业单位、企业、社会团体、民办非企业单位等用人单位职工及灵活就业人员。</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（四）办理渠道：</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（五）办理流程：</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1.申请。申请人按属地管理原则通过线上或现场向医保经办机构提出法定断档补缴申请。</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3.审核。医保经办机构对提交的材料进行审核，审核通过的予以办理法定断档补缴，审核不通过的将原因告知申请人。</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4.办结。</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（六）办理材料：</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《岳阳市基本医疗保险法定断档补缴申请表》（参保人手写签名、加盖单位公章）。</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备注：人员身份需要进一步核准的，可要求提供必要的对应辅助材料。</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不超过5个工作日。</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spacing w:before="0" w:beforeAutospacing="0" w:after="0" w:afterAutospacing="0" w:line="360" w:lineRule="auto"/>
        <w:ind w:firstLine="640" w:firstLineChars="200"/>
        <w:jc w:val="both"/>
        <w:rPr>
          <w:rFonts w:ascii="仿宋_GB2312" w:hAnsi="仿宋_GB2312" w:eastAsia="楷体"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spacing w:before="0" w:beforeAutospacing="0" w:after="0" w:afterAutospacing="0" w:line="360" w:lineRule="auto"/>
        <w:ind w:firstLine="640" w:firstLineChars="200"/>
        <w:jc w:val="both"/>
        <w:rPr>
          <w:rFonts w:ascii="宋体" w:hAnsi="宋体" w:eastAsia="宋体" w:cs="宋体"/>
          <w:b/>
          <w:bCs/>
          <w:sz w:val="28"/>
          <w:szCs w:val="28"/>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spacing w:line="360" w:lineRule="auto"/>
        <w:ind w:firstLine="562" w:firstLineChars="200"/>
        <w:rPr>
          <w:rFonts w:ascii="宋体" w:hAnsi="宋体" w:eastAsia="宋体" w:cs="宋体"/>
          <w:b/>
          <w:bCs/>
          <w:sz w:val="28"/>
          <w:szCs w:val="28"/>
        </w:rPr>
        <w:sectPr>
          <w:pgSz w:w="11906" w:h="16838"/>
          <w:pgMar w:top="1440" w:right="1973" w:bottom="1440" w:left="1800" w:header="851" w:footer="992" w:gutter="0"/>
          <w:pgNumType w:fmt="numberInDash"/>
          <w:cols w:space="720" w:num="1"/>
          <w:docGrid w:type="lines" w:linePitch="312" w:charSpace="0"/>
        </w:sectPr>
      </w:pPr>
    </w:p>
    <w:p>
      <w:pPr>
        <w:spacing w:line="360" w:lineRule="auto"/>
        <w:jc w:val="center"/>
        <w:rPr>
          <w:rFonts w:ascii="黑体" w:hAnsi="黑体" w:eastAsia="黑体" w:cs="黑体"/>
          <w:sz w:val="44"/>
          <w:szCs w:val="44"/>
        </w:rPr>
      </w:pPr>
      <w:r>
        <w:rPr>
          <w:rFonts w:hint="eastAsia" w:ascii="黑体" w:hAnsi="黑体" w:eastAsia="黑体" w:cs="黑体"/>
          <w:sz w:val="44"/>
          <w:szCs w:val="44"/>
        </w:rPr>
        <w:t>法定断档补缴办理流程图</w:t>
      </w:r>
    </w:p>
    <w:p>
      <w:pPr>
        <w:spacing w:line="360" w:lineRule="auto"/>
        <w:jc w:val="left"/>
        <w:rPr>
          <w:rFonts w:ascii="宋体" w:hAnsi="宋体" w:eastAsia="宋体" w:cs="宋体"/>
          <w:b/>
          <w:bCs/>
          <w:sz w:val="28"/>
          <w:szCs w:val="28"/>
        </w:rPr>
      </w:pPr>
    </w:p>
    <w:p>
      <w:pPr>
        <w:spacing w:line="360" w:lineRule="auto"/>
        <w:jc w:val="center"/>
        <w:rPr>
          <w:rFonts w:ascii="宋体" w:hAnsi="宋体" w:eastAsia="宋体" w:cs="宋体"/>
          <w:b/>
          <w:bCs/>
          <w:sz w:val="28"/>
          <w:szCs w:val="28"/>
        </w:rPr>
      </w:pPr>
      <w:r>
        <mc:AlternateContent>
          <mc:Choice Requires="wpg">
            <w:drawing>
              <wp:inline distT="0" distB="0" distL="114300" distR="114300">
                <wp:extent cx="4835525" cy="5255260"/>
                <wp:effectExtent l="6350" t="6350" r="15875" b="15240"/>
                <wp:docPr id="171" name="组合 149"/>
                <wp:cNvGraphicFramePr/>
                <a:graphic xmlns:a="http://schemas.openxmlformats.org/drawingml/2006/main">
                  <a:graphicData uri="http://schemas.microsoft.com/office/word/2010/wordprocessingGroup">
                    <wpg:wgp>
                      <wpg:cNvGrpSpPr/>
                      <wpg:grpSpPr>
                        <a:xfrm>
                          <a:off x="0" y="0"/>
                          <a:ext cx="4835525" cy="5255260"/>
                          <a:chOff x="6745" y="654"/>
                          <a:chExt cx="7615" cy="8276"/>
                        </a:xfrm>
                      </wpg:grpSpPr>
                      <wps:wsp>
                        <wps:cNvPr id="148" name="流程图: 过程 5"/>
                        <wps:cNvSpPr/>
                        <wps:spPr>
                          <a:xfrm>
                            <a:off x="6745" y="2213"/>
                            <a:ext cx="1717"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anchor="ctr" upright="1"/>
                      </wps:wsp>
                      <wps:wsp>
                        <wps:cNvPr id="149" name="自选图形 151"/>
                        <wps:cNvSpPr/>
                        <wps:spPr>
                          <a:xfrm>
                            <a:off x="8964" y="654"/>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anchor="ctr" upright="1"/>
                      </wps:wsp>
                      <wps:wsp>
                        <wps:cNvPr id="150" name="流程图: 决策 7"/>
                        <wps:cNvSpPr/>
                        <wps:spPr>
                          <a:xfrm>
                            <a:off x="8961" y="4056"/>
                            <a:ext cx="2835" cy="1474"/>
                          </a:xfrm>
                          <a:prstGeom prst="flowChartDecision">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anchor="ctr" upright="1"/>
                      </wps:wsp>
                      <wps:wsp>
                        <wps:cNvPr id="151" name="自选图形 153"/>
                        <wps:cNvSpPr/>
                        <wps:spPr>
                          <a:xfrm>
                            <a:off x="12146" y="654"/>
                            <a:ext cx="2214" cy="2950"/>
                          </a:xfrm>
                          <a:prstGeom prst="flowChartDocument">
                            <a:avLst/>
                          </a:prstGeom>
                          <a:noFill/>
                          <a:ln w="12700" cap="flat" cmpd="sng">
                            <a:solidFill>
                              <a:srgbClr val="000000"/>
                            </a:solidFill>
                            <a:prstDash val="solid"/>
                            <a:miter/>
                            <a:headEnd type="none" w="med" len="med"/>
                            <a:tailEnd type="none" w="med" len="med"/>
                          </a:ln>
                        </wps:spPr>
                        <wps:txbx>
                          <w:txbxContent>
                            <w:p>
                              <w:pPr>
                                <w:pStyle w:val="5"/>
                                <w:jc w:val="both"/>
                                <w:textAlignment w:val="top"/>
                                <w:rPr>
                                  <w:rFonts w:ascii="宋体" w:eastAsia="宋体" w:hAnsiTheme="minorBidi"/>
                                  <w:color w:val="000000" w:themeColor="text1"/>
                                  <w:kern w:val="24"/>
                                  <w:sz w:val="20"/>
                                  <w:szCs w:val="20"/>
                                  <w14:textFill>
                                    <w14:solidFill>
                                      <w14:schemeClr w14:val="tx1"/>
                                    </w14:solidFill>
                                  </w14:textFill>
                                </w:rPr>
                              </w:pPr>
                              <w:r>
                                <w:rPr>
                                  <w:rFonts w:hint="eastAsia" w:ascii="宋体" w:eastAsia="宋体" w:hAnsiTheme="minorBidi"/>
                                  <w:color w:val="000000" w:themeColor="text1"/>
                                  <w:kern w:val="24"/>
                                  <w:sz w:val="20"/>
                                  <w:szCs w:val="20"/>
                                  <w14:textFill>
                                    <w14:solidFill>
                                      <w14:schemeClr w14:val="tx1"/>
                                    </w14:solidFill>
                                  </w14:textFill>
                                </w:rPr>
                                <w:t>1、《岳阳市基本医疗保险法定断档补缴申请表》（参保人手写签名、加盖单位公章）</w:t>
                              </w:r>
                              <w:r>
                                <w:rPr>
                                  <w:rFonts w:hint="eastAsia" w:ascii="宋体" w:eastAsia="宋体" w:hAnsiTheme="minorBidi"/>
                                  <w:color w:val="000000" w:themeColor="text1"/>
                                  <w:kern w:val="24"/>
                                  <w:sz w:val="20"/>
                                  <w:szCs w:val="20"/>
                                  <w14:textFill>
                                    <w14:solidFill>
                                      <w14:schemeClr w14:val="tx1"/>
                                    </w14:solidFill>
                                  </w14:textFill>
                                </w:rPr>
                                <w:br w:type="textWrapping"/>
                              </w:r>
                              <w:r>
                                <w:rPr>
                                  <w:rFonts w:hint="eastAsia" w:ascii="宋体" w:eastAsia="宋体" w:hAnsiTheme="minorBidi"/>
                                  <w:color w:val="000000" w:themeColor="text1"/>
                                  <w:kern w:val="24"/>
                                  <w:sz w:val="20"/>
                                  <w:szCs w:val="20"/>
                                  <w14:textFill>
                                    <w14:solidFill>
                                      <w14:schemeClr w14:val="tx1"/>
                                    </w14:solidFill>
                                  </w14:textFill>
                                </w:rPr>
                                <w:t>2、人员身份需要进一步核准的，可要求提供必要的对应辅助材料</w:t>
                              </w:r>
                            </w:p>
                            <w:p/>
                          </w:txbxContent>
                        </wps:txbx>
                        <wps:bodyPr upright="1"/>
                      </wps:wsp>
                      <wps:wsp>
                        <wps:cNvPr id="152" name="直接箭头连接符 9"/>
                        <wps:cNvCnPr/>
                        <wps:spPr>
                          <a:xfrm>
                            <a:off x="10379" y="1506"/>
                            <a:ext cx="0" cy="850"/>
                          </a:xfrm>
                          <a:prstGeom prst="straightConnector1">
                            <a:avLst/>
                          </a:prstGeom>
                          <a:ln w="12700" cap="flat" cmpd="sng">
                            <a:solidFill>
                              <a:srgbClr val="000000"/>
                            </a:solidFill>
                            <a:prstDash val="solid"/>
                            <a:miter/>
                            <a:headEnd type="none" w="med" len="med"/>
                            <a:tailEnd type="arrow" w="med" len="med"/>
                          </a:ln>
                        </wps:spPr>
                        <wps:bodyPr/>
                      </wps:wsp>
                      <wps:wsp>
                        <wps:cNvPr id="153" name="直接箭头连接符 10"/>
                        <wps:cNvCnPr/>
                        <wps:spPr>
                          <a:xfrm>
                            <a:off x="7599" y="1079"/>
                            <a:ext cx="0" cy="1134"/>
                          </a:xfrm>
                          <a:prstGeom prst="straightConnector1">
                            <a:avLst/>
                          </a:prstGeom>
                          <a:ln w="12700" cap="flat" cmpd="sng">
                            <a:solidFill>
                              <a:srgbClr val="000000"/>
                            </a:solidFill>
                            <a:prstDash val="solid"/>
                            <a:miter/>
                            <a:headEnd type="none" w="med" len="med"/>
                            <a:tailEnd type="none" w="med" len="med"/>
                          </a:ln>
                        </wps:spPr>
                        <wps:bodyPr/>
                      </wps:wsp>
                      <wps:wsp>
                        <wps:cNvPr id="154" name="直接箭头连接符 11"/>
                        <wps:cNvCnPr/>
                        <wps:spPr>
                          <a:xfrm flipV="1">
                            <a:off x="7613" y="3348"/>
                            <a:ext cx="0" cy="1446"/>
                          </a:xfrm>
                          <a:prstGeom prst="straightConnector1">
                            <a:avLst/>
                          </a:prstGeom>
                          <a:ln w="12700" cap="flat" cmpd="sng">
                            <a:solidFill>
                              <a:srgbClr val="000000"/>
                            </a:solidFill>
                            <a:prstDash val="solid"/>
                            <a:miter/>
                            <a:headEnd type="none" w="med" len="med"/>
                            <a:tailEnd type="arrow" w="med" len="med"/>
                          </a:ln>
                        </wps:spPr>
                        <wps:bodyPr/>
                      </wps:wsp>
                      <wps:wsp>
                        <wps:cNvPr id="155" name="自选图形 157"/>
                        <wps:cNvCnPr/>
                        <wps:spPr>
                          <a:xfrm flipH="1">
                            <a:off x="11796" y="1079"/>
                            <a:ext cx="340" cy="0"/>
                          </a:xfrm>
                          <a:prstGeom prst="straightConnector1">
                            <a:avLst/>
                          </a:prstGeom>
                          <a:ln w="12700" cap="flat" cmpd="sng">
                            <a:solidFill>
                              <a:srgbClr val="000000"/>
                            </a:solidFill>
                            <a:prstDash val="solid"/>
                            <a:miter/>
                            <a:headEnd type="none" w="med" len="med"/>
                            <a:tailEnd type="none" w="med" len="med"/>
                          </a:ln>
                        </wps:spPr>
                        <wps:bodyPr/>
                      </wps:wsp>
                      <wps:wsp>
                        <wps:cNvPr id="156" name="矩形 16"/>
                        <wps:cNvSpPr/>
                        <wps:spPr>
                          <a:xfrm>
                            <a:off x="8976" y="6380"/>
                            <a:ext cx="2835" cy="850"/>
                          </a:xfrm>
                          <a:prstGeom prst="rect">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anchor="ctr" upright="1"/>
                      </wps:wsp>
                      <wps:wsp>
                        <wps:cNvPr id="157" name="流程图: 过程 17"/>
                        <wps:cNvSpPr/>
                        <wps:spPr>
                          <a:xfrm>
                            <a:off x="8975" y="2356"/>
                            <a:ext cx="2835" cy="850"/>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anchor="ctr" upright="1"/>
                      </wps:wsp>
                      <wps:wsp>
                        <wps:cNvPr id="158" name="直接箭头连接符 19"/>
                        <wps:cNvCnPr/>
                        <wps:spPr>
                          <a:xfrm>
                            <a:off x="10392" y="5530"/>
                            <a:ext cx="0" cy="850"/>
                          </a:xfrm>
                          <a:prstGeom prst="straightConnector1">
                            <a:avLst/>
                          </a:prstGeom>
                          <a:ln w="12700" cap="flat" cmpd="sng">
                            <a:solidFill>
                              <a:srgbClr val="000000"/>
                            </a:solidFill>
                            <a:prstDash val="solid"/>
                            <a:miter/>
                            <a:headEnd type="none" w="med" len="med"/>
                            <a:tailEnd type="arrow" w="med" len="med"/>
                          </a:ln>
                        </wps:spPr>
                        <wps:bodyPr/>
                      </wps:wsp>
                      <wps:wsp>
                        <wps:cNvPr id="159" name="直接箭头连接符 20"/>
                        <wps:cNvCnPr/>
                        <wps:spPr>
                          <a:xfrm>
                            <a:off x="10379" y="7230"/>
                            <a:ext cx="0" cy="850"/>
                          </a:xfrm>
                          <a:prstGeom prst="straightConnector1">
                            <a:avLst/>
                          </a:prstGeom>
                          <a:ln w="12700" cap="flat" cmpd="sng">
                            <a:solidFill>
                              <a:srgbClr val="000000"/>
                            </a:solidFill>
                            <a:prstDash val="solid"/>
                            <a:miter/>
                            <a:headEnd type="none" w="med" len="med"/>
                            <a:tailEnd type="arrow" w="med" len="med"/>
                          </a:ln>
                        </wps:spPr>
                        <wps:bodyPr/>
                      </wps:wsp>
                      <wps:wsp>
                        <wps:cNvPr id="160" name="流程图: 可选过程 21"/>
                        <wps:cNvSpPr/>
                        <wps:spPr>
                          <a:xfrm>
                            <a:off x="8976" y="8080"/>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anchor="ctr" upright="1"/>
                      </wps:wsp>
                      <wps:wsp>
                        <wps:cNvPr id="161" name="直接箭头连接符 23"/>
                        <wps:cNvCnPr/>
                        <wps:spPr>
                          <a:xfrm>
                            <a:off x="13156" y="7387"/>
                            <a:ext cx="0" cy="1134"/>
                          </a:xfrm>
                          <a:prstGeom prst="straightConnector1">
                            <a:avLst/>
                          </a:prstGeom>
                          <a:ln w="12700" cap="flat" cmpd="sng">
                            <a:solidFill>
                              <a:srgbClr val="000000"/>
                            </a:solidFill>
                            <a:prstDash val="solid"/>
                            <a:miter/>
                            <a:headEnd type="none" w="med" len="med"/>
                            <a:tailEnd type="none" w="med" len="med"/>
                          </a:ln>
                        </wps:spPr>
                        <wps:bodyPr/>
                      </wps:wsp>
                      <wps:wsp>
                        <wps:cNvPr id="162" name="流程图: 过程 24"/>
                        <wps:cNvSpPr/>
                        <wps:spPr>
                          <a:xfrm>
                            <a:off x="12383" y="6254"/>
                            <a:ext cx="1546"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wps:txbx>
                        <wps:bodyPr anchor="ctr" upright="1"/>
                      </wps:wsp>
                      <wps:wsp>
                        <wps:cNvPr id="163" name="直接箭头连接符 25"/>
                        <wps:cNvCnPr/>
                        <wps:spPr>
                          <a:xfrm>
                            <a:off x="13157" y="4793"/>
                            <a:ext cx="0" cy="1474"/>
                          </a:xfrm>
                          <a:prstGeom prst="straightConnector1">
                            <a:avLst/>
                          </a:prstGeom>
                          <a:ln w="12700" cap="flat" cmpd="sng">
                            <a:solidFill>
                              <a:srgbClr val="000000"/>
                            </a:solidFill>
                            <a:prstDash val="solid"/>
                            <a:miter/>
                            <a:headEnd type="none" w="med" len="med"/>
                            <a:tailEnd type="arrow" w="med" len="med"/>
                          </a:ln>
                        </wps:spPr>
                        <wps:bodyPr/>
                      </wps:wsp>
                      <wps:wsp>
                        <wps:cNvPr id="164" name="直接箭头连接符 26"/>
                        <wps:cNvCnPr/>
                        <wps:spPr>
                          <a:xfrm>
                            <a:off x="11796" y="8521"/>
                            <a:ext cx="1361" cy="0"/>
                          </a:xfrm>
                          <a:prstGeom prst="straightConnector1">
                            <a:avLst/>
                          </a:prstGeom>
                          <a:ln w="12700" cap="flat" cmpd="sng">
                            <a:solidFill>
                              <a:srgbClr val="000000"/>
                            </a:solidFill>
                            <a:prstDash val="solid"/>
                            <a:miter/>
                            <a:headEnd type="arrow" w="med" len="med"/>
                            <a:tailEnd type="none" w="med" len="med"/>
                          </a:ln>
                        </wps:spPr>
                        <wps:bodyPr/>
                      </wps:wsp>
                      <wps:wsp>
                        <wps:cNvPr id="165" name="直接箭头连接符 27"/>
                        <wps:cNvCnPr/>
                        <wps:spPr>
                          <a:xfrm>
                            <a:off x="10392" y="3206"/>
                            <a:ext cx="0" cy="850"/>
                          </a:xfrm>
                          <a:prstGeom prst="straightConnector1">
                            <a:avLst/>
                          </a:prstGeom>
                          <a:ln w="12700" cap="flat" cmpd="sng">
                            <a:solidFill>
                              <a:srgbClr val="000000"/>
                            </a:solidFill>
                            <a:prstDash val="solid"/>
                            <a:miter/>
                            <a:headEnd type="none" w="med" len="med"/>
                            <a:tailEnd type="arrow" w="med" len="med"/>
                          </a:ln>
                        </wps:spPr>
                        <wps:bodyPr/>
                      </wps:wsp>
                      <wps:wsp>
                        <wps:cNvPr id="166" name="直接箭头连接符 35"/>
                        <wps:cNvCnPr/>
                        <wps:spPr>
                          <a:xfrm>
                            <a:off x="7599" y="1079"/>
                            <a:ext cx="1361" cy="0"/>
                          </a:xfrm>
                          <a:prstGeom prst="straightConnector1">
                            <a:avLst/>
                          </a:prstGeom>
                          <a:ln w="12700" cap="flat" cmpd="sng">
                            <a:solidFill>
                              <a:srgbClr val="000000"/>
                            </a:solidFill>
                            <a:prstDash val="solid"/>
                            <a:miter/>
                            <a:headEnd type="none" w="med" len="med"/>
                            <a:tailEnd type="arrow" w="med" len="med"/>
                          </a:ln>
                        </wps:spPr>
                        <wps:bodyPr/>
                      </wps:wsp>
                      <wps:wsp>
                        <wps:cNvPr id="167" name="直接箭头连接符 34"/>
                        <wps:cNvCnPr/>
                        <wps:spPr>
                          <a:xfrm flipH="1">
                            <a:off x="761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168" name="流程图: 过程 2"/>
                        <wps:cNvSpPr/>
                        <wps:spPr>
                          <a:xfrm>
                            <a:off x="806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s:wsp>
                        <wps:cNvPr id="169" name="直接箭头连接符 15"/>
                        <wps:cNvCnPr/>
                        <wps:spPr>
                          <a:xfrm flipH="1">
                            <a:off x="1179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170" name="流程图: 过程 30"/>
                        <wps:cNvSpPr/>
                        <wps:spPr>
                          <a:xfrm>
                            <a:off x="1224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g:wgp>
                  </a:graphicData>
                </a:graphic>
              </wp:inline>
            </w:drawing>
          </mc:Choice>
          <mc:Fallback>
            <w:pict>
              <v:group id="组合 149" o:spid="_x0000_s1026" o:spt="203" style="height:413.8pt;width:380.75pt;" coordorigin="6745,654" coordsize="7615,8276" o:gfxdata="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">
                <o:lock v:ext="edit" aspectratio="f"/>
                <v:shape id="流程图: 过程 5" o:spid="_x0000_s1026" o:spt="109" type="#_x0000_t109" style="position:absolute;left:6745;top:2213;height:1134;width:1717;v-text-anchor:middle;" filled="f" stroked="t" coordsize="21600,21600" o:gfxdata="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exjVq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自选图形 151" o:spid="_x0000_s1026" o:spt="176" type="#_x0000_t176" style="position:absolute;left:8964;top:654;height:850;width:2835;v-text-anchor:middle;" filled="f" stroked="t" coordsize="21600,21600" o:gfxdata="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6BUEvQAA&#10;ANw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8faLb8AAADc&#10;AAAADwAAAGRycy9kb3ducmV2LnhtbEWPQWvCQBCF7wX/wzJCb3UTi2JTV0FLi1APavXQ25Adk+Du&#10;bMhujf33nUPB2wzvzXvfzJc379SVutgENpCPMlDEZbANVwaOX+9PM1AxIVt0gcnAL0VYLgYPcyxs&#10;6HlP10OqlIRwLNBAnVJbaB3LmjzGUWiJRTuHzmOStau07bCXcO/0OMum2mPD0lBjS+uaysvhxxt4&#10;ey4/dmu35f7F9buT/3R69Z0b8zjMs1dQiW7pbv6/3ljBnwi+PCMT6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H2i2/&#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自选图形 153" o:spid="_x0000_s1026" o:spt="114" type="#_x0000_t114" style="position:absolute;left:12146;top:654;height:2950;width:2214;" filled="f" stroked="t" coordsize="21600,21600" o:gfxdata="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45fkzugAAANwA&#10;AAAPAAAAAAAAAAEAIAAAACIAAABkcnMvZG93bnJldi54bWxQSwECFAAUAAAACACHTuJAMy8FnjsA&#10;AAA5AAAAEAAAAAAAAAABACAAAAAJAQAAZHJzL3NoYXBleG1sLnhtbFBLBQYAAAAABgAGAFsBAACz&#10;AwAAAAA=&#10;">
                  <v:fill on="f" focussize="0,0"/>
                  <v:stroke weight="1pt" color="#000000" joinstyle="miter"/>
                  <v:imagedata o:title=""/>
                  <o:lock v:ext="edit" aspectratio="f"/>
                  <v:textbox>
                    <w:txbxContent>
                      <w:p>
                        <w:pPr>
                          <w:pStyle w:val="5"/>
                          <w:jc w:val="both"/>
                          <w:textAlignment w:val="top"/>
                          <w:rPr>
                            <w:rFonts w:ascii="宋体" w:eastAsia="宋体" w:hAnsiTheme="minorBidi"/>
                            <w:color w:val="000000" w:themeColor="text1"/>
                            <w:kern w:val="24"/>
                            <w:sz w:val="20"/>
                            <w:szCs w:val="20"/>
                            <w14:textFill>
                              <w14:solidFill>
                                <w14:schemeClr w14:val="tx1"/>
                              </w14:solidFill>
                            </w14:textFill>
                          </w:rPr>
                        </w:pPr>
                        <w:r>
                          <w:rPr>
                            <w:rFonts w:hint="eastAsia" w:ascii="宋体" w:eastAsia="宋体" w:hAnsiTheme="minorBidi"/>
                            <w:color w:val="000000" w:themeColor="text1"/>
                            <w:kern w:val="24"/>
                            <w:sz w:val="20"/>
                            <w:szCs w:val="20"/>
                            <w14:textFill>
                              <w14:solidFill>
                                <w14:schemeClr w14:val="tx1"/>
                              </w14:solidFill>
                            </w14:textFill>
                          </w:rPr>
                          <w:t>1、《岳阳市基本医疗保险法定断档补缴申请表》（参保人手写签名、加盖单位公章）</w:t>
                        </w:r>
                        <w:r>
                          <w:rPr>
                            <w:rFonts w:hint="eastAsia" w:ascii="宋体" w:eastAsia="宋体" w:hAnsiTheme="minorBidi"/>
                            <w:color w:val="000000" w:themeColor="text1"/>
                            <w:kern w:val="24"/>
                            <w:sz w:val="20"/>
                            <w:szCs w:val="20"/>
                            <w14:textFill>
                              <w14:solidFill>
                                <w14:schemeClr w14:val="tx1"/>
                              </w14:solidFill>
                            </w14:textFill>
                          </w:rPr>
                          <w:br w:type="textWrapping"/>
                        </w:r>
                        <w:r>
                          <w:rPr>
                            <w:rFonts w:hint="eastAsia" w:ascii="宋体" w:eastAsia="宋体" w:hAnsiTheme="minorBidi"/>
                            <w:color w:val="000000" w:themeColor="text1"/>
                            <w:kern w:val="24"/>
                            <w:sz w:val="20"/>
                            <w:szCs w:val="20"/>
                            <w14:textFill>
                              <w14:solidFill>
                                <w14:schemeClr w14:val="tx1"/>
                              </w14:solidFill>
                            </w14:textFill>
                          </w:rPr>
                          <w:t>2、人员身份需要进一步核准的，可要求提供必要的对应辅助材料</w:t>
                        </w:r>
                      </w:p>
                      <w:p/>
                    </w:txbxContent>
                  </v:textbox>
                </v:shape>
                <v:shape id="直接箭头连接符 9" o:spid="_x0000_s1026" o:spt="32" type="#_x0000_t32" style="position:absolute;left:10379;top:1506;height:850;width:0;" filled="f" stroked="t" coordsize="21600,21600" o:gfxdata="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2+FYS5AAAA3AAA&#10;AA8AAAAAAAAAAQAgAAAAIgAAAGRycy9kb3ducmV2LnhtbFBLAQIUABQAAAAIAIdO4kAzLwWeOwAA&#10;ADkAAAAQAAAAAAAAAAEAIAAAAAgBAABkcnMvc2hhcGV4bWwueG1sUEsFBgAAAAAGAAYAWwEAALID&#10;AAAAAA==&#10;">
                  <v:fill on="f" focussize="0,0"/>
                  <v:stroke weight="1pt" color="#000000"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mFC4G70AAADc&#10;AAAADwAAAGRycy9kb3ducmV2LnhtbEVPS0sDMRC+F/wPYQQvpc2uL3Rt2sOCoFIorqXnYTNuFpPJ&#10;msR29dc3QqG3+fies1iNzoo9hdh7VlDOCxDErdc9dwq2H8+zBxAxIWu0nknBL0VYLS8mC6y0P/A7&#10;7ZvUiRzCsUIFJqWhkjK2hhzGuR+IM/fpg8OUYeikDnjI4c7K66K4lw57zg0GB6oNtV/Nj1Pw1471&#10;9Hv3eFu/vZoQdptyra1V6uqyLJ5AJBrTWXxyv+g8/+4G/p/JF8jlE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ULgbvQAA&#10;ANw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mDzAHL4AAADc&#10;AAAADwAAAGRycy9kb3ducmV2LnhtbEVP32vCMBB+H/g/hBN8m2llG9IZRSqDoo4xHYy9Hc3ZFptL&#10;SWLt/nsjDPZ2H9/PW6wG04qenG8sK0inCQji0uqGKwVfx7fHOQgfkDW2lknBL3lYLUcPC8y0vfIn&#10;9YdQiRjCPkMFdQhdJqUvazLop7YjjtzJOoMhQldJ7fAaw00rZ0nyIg02HBtq7CivqTwfLkZB0c72&#10;290+/96keXF537mPn/XQKzUZp8kriEBD+Bf/uQsd5z8/wf2ZeIFc3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DzAHL4A&#10;AADcAAAADwAAAAAAAAABACAAAAAiAAAAZHJzL2Rvd25yZXYueG1sUEsBAhQAFAAAAAgAh07iQDMv&#10;BZ47AAAAOQAAABAAAAAAAAAAAQAgAAAADQEAAGRycy9zaGFwZXhtbC54bWxQSwUGAAAAAAYABgBb&#10;AQAAtwMAAAAA&#10;">
                  <v:fill on="f" focussize="0,0"/>
                  <v:stroke weight="1pt" color="#000000" joinstyle="miter" endarrow="open"/>
                  <v:imagedata o:title=""/>
                  <o:lock v:ext="edit" aspectratio="f"/>
                </v:shape>
                <v:shape id="自选图形 157" o:spid="_x0000_s1026" o:spt="32" type="#_x0000_t32" style="position:absolute;left:11796;top:1079;flip:x;height:0;width:340;" filled="f" stroked="t" coordsize="21600,21600" o:gfxdata="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GfJ2y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UriBRbwAAADc&#10;AAAADwAAAGRycy9kb3ducmV2LnhtbEVPTWvCQBC9F/wPywi91V1LIxJdPaQUWipIYy+9DdkxSZud&#10;Dbtrov/eFYTe5vE+Z709204M5EPrWMN8pkAQV860XGv4Prw9LUGEiGywc0waLhRgu5k8rDE3buQv&#10;GspYixTCIUcNTYx9LmWoGrIYZq4nTtzReYsxQV9L43FM4baTz0otpMWWU0ODPRUNVX/lyWr4yX7l&#10;vi1GPO0+Xj+zwTtVvDitH6dztQIR6Rz/xXf3u0nzswXcnkkXyM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4gUW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k/eP9bkAAADc&#10;AAAADwAAAGRycy9kb3ducmV2LnhtbEVPy6rCMBDdX/AfwgjuromCXq1GF4KiIIqtHzA0Y1tsJqWJ&#10;r783gnB3czjPmS+fthZ3an3lWMOgr0AQ585UXGg4Z+vfCQgfkA3WjknDizwsF52fOSbGPfhE9zQU&#10;IoawT1BDGUKTSOnzkiz6vmuII3dxrcUQYVtI0+IjhttaDpUaS4sVx4YSG1qVlF/Tm9UgJ8ctbXbZ&#10;MQur+qXS6YFxf9O61x2oGYhAz/Av/rq3Js4f/cHnmXiBXL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P3j/W5AAAA3AAA&#10;AA8AAAAAAAAAAQAgAAAAIgAAAGRycy9kb3ducmV2LnhtbFBLAQIUABQAAAAIAIdO4kAzLwWeOwAA&#10;ADkAAAAQAAAAAAAAAAEAIAAAAAgBAABkcnMvc2hhcGV4bWwueG1sUEsFBgAAAAAGAAYAWwEAALID&#10;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7FYibr0AAADc&#10;AAAADwAAAGRycy9kb3ducmV2LnhtbEWPT2sCMRDF7wW/Qxiht5pVsMjWKEUQpDf/IHobkml2u5vJ&#10;skld++2dg9DbDO/Ne79Zru+hVTfqUx3ZwHRSgCK20dXsDZyO27cFqJSRHbaRycAfJVivRi9LLF0c&#10;eE+3Q/ZKQjiVaKDKuSu1TraigGkSO2LRvmMfMMvae+16HCQ8tHpWFO86YM3SUGFHm4psc/gNBq6D&#10;5x/r7Jk/h6+rby5N4uPJmNfxtPgAleme/83P650T/LnQyjMygV4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ViJuvQAA&#10;ANwAAAAPAAAAAAAAAAEAIAAAACIAAABkcnMvZG93bnJldi54bWxQSwECFAAUAAAACACHTuJAMy8F&#10;njsAAAA5AAAAEAAAAAAAAAABACAAAAAMAQAAZHJzL3NoYXBleG1sLnhtbFBLBQYAAAAABgAGAFsB&#10;AAC2AwAAAAA=&#10;">
                  <v:fill on="f" focussize="0,0"/>
                  <v:stroke weight="1pt" color="#000000"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gxqH9bkAAADc&#10;AAAADwAAAGRycy9kb3ducmV2LnhtbEVPTYvCMBC9L/gfwgh7W1OFXbQaRQRBvK2K6G1IxrS2mZQm&#10;WvffbwTB2zze58wWD1eLO7Wh9KxgOMhAEGtvSrYKDvv11xhEiMgGa8+k4I8CLOa9jxnmxnf8S/dd&#10;tCKFcMhRQRFjk0sZdEEOw8A3xIm7+NZhTLC10rTYpXBXy1GW/UiHJaeGAhtaFaSr3c0pOHeWr9ro&#10;Iy+77dlWpyrw/qDUZ3+YTUFEesS3+OXemDT/ewLPZ9IFcv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Mah/W5AAAA3AAA&#10;AA8AAAAAAAAAAQAgAAAAIgAAAGRycy9kb3ducmV2LnhtbFBLAQIUABQAAAAIAIdO4kAzLwWeOwAA&#10;ADkAAAAQAAAAAAAAAAEAIAAAAAgBAABkcnMvc2hhcGV4bWwueG1sUEsFBgAAAAAGAAYAWwEAALID&#10;AAAAAA==&#10;">
                  <v:fill on="f" focussize="0,0"/>
                  <v:stroke weight="1pt" color="#000000"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Bmfg+b8AAADc&#10;AAAADwAAAGRycy9kb3ducmV2LnhtbEWPQWvCQBCF7wX/wzKCt7pJwdCmrh4EaYRAW6sHb9PsNAnN&#10;zobsqum/7xwEbzO8N+99s1yPrlMXGkLr2UA6T0ARV962XBs4fG0fn0GFiGyx80wG/ijAejV5WGJu&#10;/ZU/6bKPtZIQDjkaaGLsc61D1ZDDMPc9sWg/fnAYZR1qbQe8Srjr9FOSZNphy9LQYE+bhqrf/dkZ&#10;KF5svyjL0rM/voXv08cp4PvOmNk0TV5BRRrj3Xy7LqzgZ4Ivz8gEev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Zn4Pm/&#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yaJJSrwAAADc&#10;AAAADwAAAGRycy9kb3ducmV2LnhtbEVPTWsCMRC9C/6HMIVeRLNbROpq9LBQaKVQaovnYTNuliaT&#10;NUl17a83hUJv83ifs94Ozoozhdh5VlDOChDEjdcdtwo+P56mjyBiQtZoPZOCK0XYbsajNVbaX/id&#10;zvvUihzCsUIFJqW+kjI2hhzGme+JM3f0wWHKMLRSB7zkcGflQ1EspMOOc4PBnmpDzdf+2yn4aYZ6&#10;cjos5/XuxYRweCtftbVK3d+VxQpEoiH9i//czzrPX5Tw+0y+QG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iSUq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shape>
                <v:shape id="流程图: 过程 24" o:spid="_x0000_s1026" o:spt="109" type="#_x0000_t109" style="position:absolute;left:12383;top:6254;height:1134;width:1546;v-text-anchor:middle;" filled="f" stroked="t" coordsize="21600,21600" o:gfxdata="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3s5tC2AAAA3AAAAA8A&#10;AAAAAAAAAQAgAAAAIgAAAGRycy9kb3ducmV2LnhtbFBLAQIUABQAAAAIAIdO4kAzLwWeOwAAADkA&#10;AAAQAAAAAAAAAAEAIAAAAAUBAABkcnMvc2hhcGV4bWwueG1sUEsFBgAAAAAGAAYAWwEAAK8DAAAA&#10;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LJ56orsAAADc&#10;AAAADwAAAGRycy9kb3ducmV2LnhtbEVPTWvDMAy9F/YfjAa7NU43KCWLE8pgMHpbW0pzE7bmpInl&#10;ELtN9+/nwWA3Pd6nyvruBnGjKXSeFayyHASx9qZjq+B4eF9uQISIbHDwTAq+KUBdPSxKLIyf+ZNu&#10;+2hFCuFQoII2xrGQMuiWHIbMj8SJ+/KTw5jgZKWZcE7hbpDPeb6WDjtODS2O9NaS7vdXp6CZLV+0&#10;0SfezrvG9uc+8OGo1NPjKn8FEeke/8V/7g+T5q9f4PeZdIGs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J56orsAAADc&#10;AAAADwAAAAAAAAABACAAAAAiAAAAZHJzL2Rvd25yZXYueG1sUEsBAhQAFAAAAAgAh07iQDMvBZ47&#10;AAAAOQAAABAAAAAAAAAAAQAgAAAACgEAAGRycy9zaGFwZXhtbC54bWxQSwUGAAAAAAYABgBbAQAA&#10;tAMAAAAA&#10;">
                  <v:fill on="f" focussize="0,0"/>
                  <v:stroke weight="1pt" color="#000000"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sisHvroAAADc&#10;AAAADwAAAGRycy9kb3ducmV2LnhtbEWPzQrCMBCE74LvEFbwZtOKiFSjB0FRPPnzAGuzttVmU5po&#10;69sbQfC2y8w3O7tYdaYSL2pcaVlBEsUgiDOrS84VXM6b0QyE88gaK8uk4E0OVst+b4Gpti0f6XXy&#10;uQgh7FJUUHhfp1K6rCCDLrI1cdButjHow9rkUjfYhnBTyXEcT6XBksOFAmtaF5Q9Tk8TahzKy2a7&#10;v7r3/nnU3T1pdw+bKzUcJPEchKfO/80/eqcDN53A95kwgV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Kwe+ugAAANwA&#10;AAAPAAAAAAAAAAEAIAAAACIAAABkcnMvZG93bnJldi54bWxQSwECFAAUAAAACACHTuJAMy8FnjsA&#10;AAA5AAAAEAAAAAAAAAABACAAAAAJAQAAZHJzL3NoYXBleG1sLnhtbFBLBQYAAAAABgAGAFsBAACz&#10;AwAAAAA=&#10;">
                  <v:fill on="f" focussize="0,0"/>
                  <v:stroke weight="1pt" color="#000000"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zDtHTbsAAADc&#10;AAAADwAAAGRycy9kb3ducmV2LnhtbEVPTWvDMAy9F/YfjAa7NU4HKyWLE8pgMHpbW0pzE7bmpInl&#10;ELtN9+/nwWA3Pd6nyvruBnGjKXSeFayyHASx9qZjq+B4eF9uQISIbHDwTAq+KUBdPSxKLIyf+ZNu&#10;+2hFCuFQoII2xrGQMuiWHIbMj8SJ+/KTw5jgZKWZcE7hbpDPeb6WDjtODS2O9NaS7vdXp6CZLV+0&#10;0SfezrvG9uc+8OGo1NPjKn8FEeke/8V/7g+T5q9f4PeZdIGs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DtHTbsAAADc&#10;AAAADwAAAAAAAAABACAAAAAiAAAAZHJzL2Rvd25yZXYueG1sUEsBAhQAFAAAAAgAh07iQDMvBZ47&#10;AAAAOQAAABAAAAAAAAAAAQAgAAAACgEAAGRycy9zaGFwZXhtbC54bWxQSwUGAAAAAAYABgBbAQAA&#10;tAMAAAAA&#10;">
                  <v:fill on="f" focussize="0,0"/>
                  <v:stroke weight="1pt" color="#000000"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POnZOroAAADc&#10;AAAADwAAAGRycy9kb3ducmV2LnhtbEVPTWsCMRC9C/0PYQreNGsPi2yNIoVC6c1VSr0NyTRZdzNZ&#10;Nqm7/ntTKHibx/uczW7ynbjSEJvAClbLAgSxDqZhq+B0fF+sQcSEbLALTApuFGG3fZptsDJh5ANd&#10;62RFDuFYoQKXUl9JGbUjj3EZeuLM/YTBY8pwsNIMOOZw38mXoiilx4Zzg8Oe3hzptv71Cs6j5Ys2&#10;+ov34+fZtt9t5ONJqfnzqngFkWhKD/G/+8Pk+WUJf8/kC+T2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86dk6ugAAANwA&#10;AAAPAAAAAAAAAAEAIAAAACIAAABkcnMvZG93bnJldi54bWxQSwECFAAUAAAACACHTuJAMy8FnjsA&#10;AAA5AAAAEAAAAAAAAAABACAAAAAJAQAAZHJzL3NoYXBleG1sLnhtbFBLBQYAAAAABgAGAFsBAACz&#10;AwAAAAA=&#10;">
                  <v:fill on="f" focussize="0,0"/>
                  <v:stroke weight="1pt" color="#000000"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sG3WPb0AAADc&#10;AAAADwAAAGRycy9kb3ducmV2LnhtbEVPPW/CMBDdkfofrKvUBYGTVgpVwDBUamHJUGDoeNhHEhGf&#10;09gk5N/XlZDY7ul93mpzs43oqfO1YwXpPAFBrJ2puVRwPHzO3kH4gGywcUwKRvKwWT9NVpgbN/A3&#10;9ftQihjCPkcFVQhtLqXXFVn0c9cSR+7sOoshwq6UpsMhhttGviZJJi3WHBsqbOmjIn3ZX60Cnf0M&#10;Wz9td8XXW/Grx1Mxnn1Q6uU5TZYgAt3CQ3x370ycny3g/5l4gV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bdY9vQAA&#10;ANw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J8FgiL0AAADc&#10;AAAADwAAAGRycy9kb3ducmV2LnhtbEWPQWvDMAyF74P+B6PCbqudHsqW1S10MBiDHtaFnUWsxmax&#10;HGK3yfrrp8NgN4n39N6n7X6OvbrSmENiC9XKgCJukwvcWWg+Xx8eQeWC7LBPTBZ+KMN+t7jbYu3S&#10;xB90PZVOSQjnGi34UoZa69x6iphXaSAW7ZzGiEXWsdNuxEnCY6/Xxmx0xMDS4HGgF0/t9+kSLbRP&#10;4TihOdzCoXk3zVc1X85rb+39sjLPoArN5d/8d/3mBH8jtPKMTKB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wWCIvQAA&#10;ANwAAAAPAAAAAAAAAAEAIAAAACIAAABkcnMvZG93bnJldi54bWxQSwECFAAUAAAACACHTuJAMy8F&#10;njsAAAA5AAAAEAAAAAAAAAABACAAAAAMAQAAZHJzL3NoYXBleG1sLnhtbFBLBQYAAAAABgAGAFsB&#10;AAC2Aw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rr7n1L0AAADc&#10;AAAADwAAAGRycy9kb3ducmV2LnhtbEVPPW/CMBDdkfofrKvUBYGTVopowDBUamHJUGDoeNhHEhGf&#10;09gk5N/XlZDY7ul93mpzs43oqfO1YwXpPAFBrJ2puVRwPHzOFiB8QDbYOCYFI3nYrJ8mK8yNG/ib&#10;+n0oRQxhn6OCKoQ2l9Lriiz6uWuJI3d2ncUQYVdK0+EQw20jX5MkkxZrjg0VtvRRkb7sr1aBzn6G&#10;rZ+2u+LrrfjV46kYzz4o9fKcJksQgW7hIb67dybOz97h/5l4gV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vufUvQAA&#10;ANw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XG76U74AAADc&#10;AAAADwAAAGRycy9kb3ducmV2LnhtbEWPQUsDMRCF74L/IYzgzSbbQ9W1aaGFghQ8WBfPw2a6CW4m&#10;yybtrv565yB4m+G9ee+b9XaOvbrSmENiC9XCgCJukwvcWWg+Dg9PoHJBdtgnJgvflGG7ub1ZY+3S&#10;xO90PZVOSQjnGi34UoZa69x6ipgXaSAW7ZzGiEXWsdNuxEnCY6+Xxqx0xMDS4HGgvaf263SJFtrn&#10;8Dah2f2EXXM0zWc1X85Lb+39XWVeQBWay7/57/rVCf6j4MszMoH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G76U74A&#10;AADcAAAADwAAAAAAAAABACAAAAAiAAAAZHJzL2Rvd25yZXYueG1sUEsBAhQAFAAAAAgAh07iQDMv&#10;BZ47AAAAOQAAABAAAAAAAAAAAQAgAAAADQEAAGRycy9zaGFwZXhtbC54bWxQSwUGAAAAAAYABgBb&#10;AQAAtwM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spacing w:line="360" w:lineRule="auto"/>
        <w:jc w:val="left"/>
        <w:rPr>
          <w:rFonts w:ascii="仿宋_GB2312" w:hAnsi="仿宋" w:eastAsia="仿宋_GB2312"/>
          <w:color w:val="0000FF"/>
          <w:sz w:val="32"/>
          <w:szCs w:val="32"/>
        </w:rPr>
      </w:pPr>
    </w:p>
    <w:p>
      <w:pPr>
        <w:spacing w:line="360" w:lineRule="auto"/>
        <w:ind w:firstLine="640" w:firstLineChars="200"/>
        <w:jc w:val="left"/>
        <w:rPr>
          <w:rFonts w:ascii="黑体" w:hAnsi="黑体" w:eastAsia="黑体" w:cs="黑体"/>
          <w:color w:val="0000FF"/>
          <w:sz w:val="32"/>
          <w:szCs w:val="32"/>
        </w:rPr>
        <w:sectPr>
          <w:pgSz w:w="11906" w:h="16838"/>
          <w:pgMar w:top="1440" w:right="1800" w:bottom="1440" w:left="1800" w:header="851" w:footer="992" w:gutter="0"/>
          <w:pgNumType w:fmt="numberInDash"/>
          <w:cols w:space="720" w:num="1"/>
          <w:docGrid w:type="lines" w:linePitch="312" w:charSpace="0"/>
        </w:sectPr>
      </w:pPr>
    </w:p>
    <w:p>
      <w:pPr>
        <w:tabs>
          <w:tab w:val="left" w:pos="3240"/>
          <w:tab w:val="left" w:pos="3420"/>
          <w:tab w:val="left" w:pos="3600"/>
          <w:tab w:val="left" w:pos="3780"/>
          <w:tab w:val="left" w:pos="12060"/>
        </w:tabs>
        <w:spacing w:line="600" w:lineRule="exact"/>
        <w:ind w:firstLine="160" w:firstLineChars="50"/>
        <w:jc w:val="center"/>
        <w:rPr>
          <w:rFonts w:ascii="方正小标宋简体" w:hAnsi="华文中宋" w:eastAsia="方正小标宋简体" w:cs="方正小标宋_GBK"/>
          <w:color w:val="000000"/>
          <w:kern w:val="0"/>
          <w:sz w:val="32"/>
          <w:szCs w:val="32"/>
        </w:rPr>
      </w:pPr>
      <w:r>
        <w:rPr>
          <w:rFonts w:hint="eastAsia" w:ascii="方正小标宋简体" w:hAnsi="华文中宋" w:eastAsia="方正小标宋简体" w:cs="方正小标宋_GBK"/>
          <w:color w:val="000000"/>
          <w:kern w:val="0"/>
          <w:sz w:val="32"/>
          <w:szCs w:val="32"/>
        </w:rPr>
        <w:t>岳阳市基本医疗保险法定断档补缴申请表（参考样表8）</w:t>
      </w:r>
    </w:p>
    <w:p>
      <w:pPr>
        <w:spacing w:line="480" w:lineRule="auto"/>
        <w:jc w:val="center"/>
        <w:rPr>
          <w:rFonts w:ascii="Times New Roman" w:eastAsia="宋体"/>
          <w:sz w:val="24"/>
        </w:rPr>
      </w:pPr>
      <w:r>
        <w:rPr>
          <w:rFonts w:ascii="Times New Roman" w:eastAsia="宋体"/>
          <w:sz w:val="24"/>
        </w:rPr>
        <w:t>单位名称</w:t>
      </w:r>
      <w:r>
        <w:rPr>
          <w:rFonts w:hint="eastAsia" w:ascii="Times New Roman" w:eastAsia="宋体"/>
          <w:sz w:val="24"/>
        </w:rPr>
        <w:t>（单位公章）</w:t>
      </w:r>
      <w:r>
        <w:rPr>
          <w:rFonts w:ascii="Times New Roman" w:eastAsia="宋体"/>
          <w:sz w:val="24"/>
        </w:rPr>
        <w:t>：单位</w:t>
      </w:r>
      <w:r>
        <w:rPr>
          <w:rFonts w:hint="eastAsia" w:ascii="Times New Roman" w:eastAsia="宋体"/>
          <w:sz w:val="24"/>
        </w:rPr>
        <w:t>编码</w:t>
      </w:r>
      <w:r>
        <w:rPr>
          <w:rFonts w:ascii="Times New Roman" w:eastAsia="宋体"/>
          <w:sz w:val="24"/>
        </w:rPr>
        <w:t>：</w:t>
      </w:r>
      <w:r>
        <w:rPr>
          <w:rFonts w:hint="eastAsia" w:ascii="Times New Roman" w:eastAsia="宋体"/>
          <w:sz w:val="24"/>
        </w:rPr>
        <w:t>□灵活就业人员</w:t>
      </w:r>
    </w:p>
    <w:tbl>
      <w:tblPr>
        <w:tblStyle w:val="6"/>
        <w:tblW w:w="14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10"/>
        <w:gridCol w:w="710"/>
        <w:gridCol w:w="855"/>
        <w:gridCol w:w="1143"/>
        <w:gridCol w:w="1862"/>
        <w:gridCol w:w="855"/>
        <w:gridCol w:w="1365"/>
        <w:gridCol w:w="710"/>
        <w:gridCol w:w="1143"/>
        <w:gridCol w:w="1285"/>
        <w:gridCol w:w="1285"/>
        <w:gridCol w:w="2149"/>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45" w:hRule="atLeast"/>
          <w:jc w:val="center"/>
        </w:trPr>
        <w:tc>
          <w:tcPr>
            <w:tcW w:w="710" w:type="dxa"/>
            <w:tcBorders>
              <w:tl2br w:val="nil"/>
              <w:tr2bl w:val="nil"/>
            </w:tcBorders>
            <w:vAlign w:val="center"/>
          </w:tcPr>
          <w:p>
            <w:pPr>
              <w:jc w:val="center"/>
              <w:rPr>
                <w:rFonts w:ascii="Times New Roman" w:eastAsia="宋体"/>
                <w:sz w:val="24"/>
              </w:rPr>
            </w:pPr>
            <w:r>
              <w:rPr>
                <w:rFonts w:hint="eastAsia" w:ascii="Times New Roman" w:eastAsia="宋体"/>
                <w:sz w:val="24"/>
              </w:rPr>
              <w:t>序号</w:t>
            </w:r>
          </w:p>
        </w:tc>
        <w:tc>
          <w:tcPr>
            <w:tcW w:w="710" w:type="dxa"/>
            <w:tcBorders>
              <w:tl2br w:val="nil"/>
              <w:tr2bl w:val="nil"/>
            </w:tcBorders>
            <w:vAlign w:val="center"/>
          </w:tcPr>
          <w:p>
            <w:pPr>
              <w:jc w:val="center"/>
              <w:rPr>
                <w:rFonts w:ascii="Times New Roman" w:eastAsia="宋体"/>
                <w:sz w:val="24"/>
              </w:rPr>
            </w:pPr>
            <w:r>
              <w:rPr>
                <w:rFonts w:hint="eastAsia" w:ascii="Times New Roman" w:eastAsia="宋体"/>
                <w:sz w:val="24"/>
              </w:rPr>
              <w:t>姓名</w:t>
            </w:r>
          </w:p>
        </w:tc>
        <w:tc>
          <w:tcPr>
            <w:tcW w:w="855" w:type="dxa"/>
            <w:tcBorders>
              <w:tl2br w:val="nil"/>
              <w:tr2bl w:val="nil"/>
            </w:tcBorders>
            <w:vAlign w:val="center"/>
          </w:tcPr>
          <w:p>
            <w:pPr>
              <w:jc w:val="center"/>
              <w:rPr>
                <w:rFonts w:ascii="Times New Roman" w:eastAsia="宋体"/>
                <w:sz w:val="24"/>
              </w:rPr>
            </w:pPr>
            <w:r>
              <w:rPr>
                <w:rFonts w:hint="eastAsia" w:ascii="Times New Roman" w:eastAsia="宋体"/>
                <w:sz w:val="24"/>
              </w:rPr>
              <w:t>性别</w:t>
            </w:r>
          </w:p>
        </w:tc>
        <w:tc>
          <w:tcPr>
            <w:tcW w:w="1143" w:type="dxa"/>
            <w:tcBorders>
              <w:tl2br w:val="nil"/>
              <w:tr2bl w:val="nil"/>
            </w:tcBorders>
            <w:vAlign w:val="center"/>
          </w:tcPr>
          <w:p>
            <w:pPr>
              <w:jc w:val="center"/>
              <w:rPr>
                <w:rFonts w:ascii="Times New Roman" w:eastAsia="宋体"/>
                <w:sz w:val="24"/>
              </w:rPr>
            </w:pPr>
            <w:r>
              <w:rPr>
                <w:rFonts w:hint="eastAsia" w:ascii="Times New Roman" w:eastAsia="宋体"/>
                <w:sz w:val="24"/>
              </w:rPr>
              <w:t>出生</w:t>
            </w:r>
          </w:p>
          <w:p>
            <w:pPr>
              <w:jc w:val="center"/>
              <w:rPr>
                <w:rFonts w:ascii="Times New Roman" w:eastAsia="宋体"/>
                <w:sz w:val="24"/>
              </w:rPr>
            </w:pPr>
            <w:r>
              <w:rPr>
                <w:rFonts w:hint="eastAsia" w:ascii="Times New Roman" w:eastAsia="宋体"/>
                <w:sz w:val="24"/>
              </w:rPr>
              <w:t>年月日</w:t>
            </w:r>
          </w:p>
        </w:tc>
        <w:tc>
          <w:tcPr>
            <w:tcW w:w="1862" w:type="dxa"/>
            <w:tcBorders>
              <w:tl2br w:val="nil"/>
              <w:tr2bl w:val="nil"/>
            </w:tcBorders>
            <w:vAlign w:val="center"/>
          </w:tcPr>
          <w:p>
            <w:pPr>
              <w:jc w:val="center"/>
              <w:rPr>
                <w:rFonts w:ascii="Times New Roman" w:eastAsia="宋体"/>
                <w:sz w:val="24"/>
              </w:rPr>
            </w:pPr>
            <w:r>
              <w:rPr>
                <w:rFonts w:hint="eastAsia" w:ascii="Times New Roman" w:eastAsia="宋体"/>
                <w:sz w:val="24"/>
              </w:rPr>
              <w:t>身份证件号码</w:t>
            </w:r>
          </w:p>
        </w:tc>
        <w:tc>
          <w:tcPr>
            <w:tcW w:w="855" w:type="dxa"/>
            <w:tcBorders>
              <w:tl2br w:val="nil"/>
              <w:tr2bl w:val="nil"/>
            </w:tcBorders>
            <w:vAlign w:val="center"/>
          </w:tcPr>
          <w:p>
            <w:pPr>
              <w:jc w:val="center"/>
              <w:rPr>
                <w:rFonts w:ascii="Times New Roman" w:eastAsia="宋体"/>
                <w:sz w:val="24"/>
              </w:rPr>
            </w:pPr>
            <w:r>
              <w:rPr>
                <w:rFonts w:hint="eastAsia" w:ascii="Times New Roman" w:eastAsia="宋体"/>
                <w:sz w:val="24"/>
              </w:rPr>
              <w:t>人员</w:t>
            </w:r>
          </w:p>
          <w:p>
            <w:pPr>
              <w:jc w:val="center"/>
              <w:rPr>
                <w:rFonts w:ascii="Times New Roman" w:eastAsia="宋体"/>
                <w:sz w:val="24"/>
              </w:rPr>
            </w:pPr>
            <w:r>
              <w:rPr>
                <w:rFonts w:hint="eastAsia" w:ascii="Times New Roman" w:eastAsia="宋体"/>
                <w:sz w:val="24"/>
              </w:rPr>
              <w:t>类别</w:t>
            </w:r>
          </w:p>
        </w:tc>
        <w:tc>
          <w:tcPr>
            <w:tcW w:w="1365" w:type="dxa"/>
            <w:tcBorders>
              <w:tl2br w:val="nil"/>
              <w:tr2bl w:val="nil"/>
            </w:tcBorders>
            <w:vAlign w:val="center"/>
          </w:tcPr>
          <w:p>
            <w:pPr>
              <w:jc w:val="center"/>
              <w:rPr>
                <w:rFonts w:ascii="Times New Roman" w:eastAsia="宋体"/>
                <w:sz w:val="24"/>
              </w:rPr>
            </w:pPr>
            <w:r>
              <w:rPr>
                <w:rFonts w:hint="eastAsia" w:ascii="Times New Roman" w:eastAsia="宋体"/>
                <w:sz w:val="24"/>
              </w:rPr>
              <w:t>补缴工资</w:t>
            </w:r>
          </w:p>
          <w:p>
            <w:pPr>
              <w:jc w:val="center"/>
              <w:rPr>
                <w:rFonts w:ascii="Times New Roman" w:eastAsia="宋体"/>
                <w:sz w:val="24"/>
              </w:rPr>
            </w:pPr>
            <w:r>
              <w:rPr>
                <w:rFonts w:hint="eastAsia" w:ascii="Times New Roman" w:eastAsia="宋体"/>
                <w:sz w:val="24"/>
              </w:rPr>
              <w:t>（元/月）</w:t>
            </w:r>
          </w:p>
        </w:tc>
        <w:tc>
          <w:tcPr>
            <w:tcW w:w="710" w:type="dxa"/>
            <w:tcBorders>
              <w:tl2br w:val="nil"/>
              <w:tr2bl w:val="nil"/>
            </w:tcBorders>
            <w:vAlign w:val="center"/>
          </w:tcPr>
          <w:p>
            <w:pPr>
              <w:jc w:val="center"/>
              <w:rPr>
                <w:rFonts w:ascii="Times New Roman" w:eastAsia="宋体"/>
                <w:sz w:val="24"/>
              </w:rPr>
            </w:pPr>
            <w:r>
              <w:rPr>
                <w:rFonts w:hint="eastAsia" w:ascii="Times New Roman" w:eastAsia="宋体"/>
                <w:sz w:val="24"/>
              </w:rPr>
              <w:t>参保险种</w:t>
            </w:r>
          </w:p>
        </w:tc>
        <w:tc>
          <w:tcPr>
            <w:tcW w:w="1143" w:type="dxa"/>
            <w:tcBorders>
              <w:tl2br w:val="nil"/>
              <w:tr2bl w:val="nil"/>
            </w:tcBorders>
            <w:vAlign w:val="center"/>
          </w:tcPr>
          <w:p>
            <w:pPr>
              <w:jc w:val="center"/>
              <w:rPr>
                <w:rFonts w:ascii="Times New Roman" w:eastAsia="宋体"/>
                <w:sz w:val="24"/>
              </w:rPr>
            </w:pPr>
            <w:r>
              <w:rPr>
                <w:rFonts w:hint="eastAsia" w:ascii="Times New Roman" w:eastAsia="宋体"/>
                <w:sz w:val="24"/>
              </w:rPr>
              <w:t>当前参</w:t>
            </w:r>
          </w:p>
          <w:p>
            <w:pPr>
              <w:jc w:val="center"/>
              <w:rPr>
                <w:rFonts w:ascii="Times New Roman" w:eastAsia="宋体"/>
                <w:sz w:val="24"/>
              </w:rPr>
            </w:pPr>
            <w:r>
              <w:rPr>
                <w:rFonts w:hint="eastAsia" w:ascii="Times New Roman" w:eastAsia="宋体"/>
                <w:sz w:val="24"/>
              </w:rPr>
              <w:t>保状态</w:t>
            </w:r>
          </w:p>
        </w:tc>
        <w:tc>
          <w:tcPr>
            <w:tcW w:w="1285" w:type="dxa"/>
            <w:tcBorders>
              <w:tl2br w:val="nil"/>
              <w:tr2bl w:val="nil"/>
            </w:tcBorders>
            <w:vAlign w:val="center"/>
          </w:tcPr>
          <w:p>
            <w:pPr>
              <w:jc w:val="center"/>
              <w:rPr>
                <w:rFonts w:ascii="Times New Roman" w:eastAsia="宋体"/>
                <w:sz w:val="24"/>
              </w:rPr>
            </w:pPr>
            <w:r>
              <w:rPr>
                <w:rFonts w:hint="eastAsia" w:ascii="Times New Roman" w:eastAsia="宋体"/>
                <w:sz w:val="24"/>
              </w:rPr>
              <w:t>补缴开始年月</w:t>
            </w:r>
          </w:p>
        </w:tc>
        <w:tc>
          <w:tcPr>
            <w:tcW w:w="1285" w:type="dxa"/>
            <w:tcBorders>
              <w:tl2br w:val="nil"/>
              <w:tr2bl w:val="nil"/>
            </w:tcBorders>
            <w:vAlign w:val="center"/>
          </w:tcPr>
          <w:p>
            <w:pPr>
              <w:jc w:val="center"/>
              <w:rPr>
                <w:rFonts w:ascii="Times New Roman" w:eastAsia="宋体"/>
                <w:sz w:val="24"/>
              </w:rPr>
            </w:pPr>
            <w:r>
              <w:rPr>
                <w:rFonts w:hint="eastAsia" w:ascii="Times New Roman" w:eastAsia="宋体"/>
                <w:sz w:val="24"/>
              </w:rPr>
              <w:t>补缴结束年月</w:t>
            </w:r>
          </w:p>
        </w:tc>
        <w:tc>
          <w:tcPr>
            <w:tcW w:w="2149" w:type="dxa"/>
            <w:tcBorders>
              <w:tl2br w:val="nil"/>
              <w:tr2bl w:val="nil"/>
            </w:tcBorders>
            <w:vAlign w:val="center"/>
          </w:tcPr>
          <w:p>
            <w:pPr>
              <w:jc w:val="center"/>
              <w:rPr>
                <w:rFonts w:ascii="Times New Roman" w:eastAsia="宋体"/>
                <w:sz w:val="24"/>
              </w:rPr>
            </w:pPr>
            <w:r>
              <w:rPr>
                <w:rFonts w:hint="eastAsia" w:ascii="Times New Roman" w:eastAsia="宋体"/>
                <w:sz w:val="24"/>
              </w:rPr>
              <w:t>参保人手写签名</w:t>
            </w:r>
          </w:p>
        </w:tc>
        <w:tc>
          <w:tcPr>
            <w:tcW w:w="711" w:type="dxa"/>
            <w:tcBorders>
              <w:tl2br w:val="nil"/>
              <w:tr2bl w:val="nil"/>
            </w:tcBorders>
            <w:vAlign w:val="center"/>
          </w:tcPr>
          <w:p>
            <w:pPr>
              <w:jc w:val="center"/>
              <w:rPr>
                <w:rFonts w:ascii="Times New Roman" w:eastAsia="宋体"/>
                <w:sz w:val="24"/>
              </w:rPr>
            </w:pPr>
            <w:r>
              <w:rPr>
                <w:rFonts w:hint="eastAsia" w:ascii="Times New Roman" w:eastAsia="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710" w:type="dxa"/>
            <w:tcBorders>
              <w:tl2br w:val="nil"/>
              <w:tr2bl w:val="nil"/>
            </w:tcBorders>
            <w:vAlign w:val="center"/>
          </w:tcPr>
          <w:p>
            <w:pPr>
              <w:spacing w:line="600" w:lineRule="exact"/>
              <w:jc w:val="center"/>
              <w:rPr>
                <w:rFonts w:ascii="Times New Roman" w:eastAsia="宋体"/>
                <w:sz w:val="24"/>
              </w:rPr>
            </w:pPr>
            <w:r>
              <w:rPr>
                <w:rFonts w:ascii="Times New Roman" w:eastAsia="宋体"/>
                <w:sz w:val="24"/>
              </w:rPr>
              <w:t>1</w:t>
            </w:r>
          </w:p>
        </w:tc>
        <w:tc>
          <w:tcPr>
            <w:tcW w:w="710" w:type="dxa"/>
            <w:tcBorders>
              <w:tl2br w:val="nil"/>
              <w:tr2bl w:val="nil"/>
            </w:tcBorders>
            <w:vAlign w:val="center"/>
          </w:tcPr>
          <w:p>
            <w:pPr>
              <w:spacing w:line="600" w:lineRule="exact"/>
              <w:jc w:val="center"/>
              <w:rPr>
                <w:rFonts w:ascii="Times New Roman" w:eastAsia="宋体"/>
                <w:sz w:val="24"/>
              </w:rPr>
            </w:pPr>
          </w:p>
        </w:tc>
        <w:tc>
          <w:tcPr>
            <w:tcW w:w="855" w:type="dxa"/>
            <w:tcBorders>
              <w:tl2br w:val="nil"/>
              <w:tr2bl w:val="nil"/>
            </w:tcBorders>
            <w:vAlign w:val="center"/>
          </w:tcPr>
          <w:p>
            <w:pPr>
              <w:spacing w:line="600" w:lineRule="exact"/>
              <w:jc w:val="center"/>
              <w:rPr>
                <w:rFonts w:ascii="Times New Roman" w:eastAsia="宋体"/>
                <w:sz w:val="24"/>
              </w:rPr>
            </w:pPr>
          </w:p>
        </w:tc>
        <w:tc>
          <w:tcPr>
            <w:tcW w:w="1143" w:type="dxa"/>
            <w:tcBorders>
              <w:tl2br w:val="nil"/>
              <w:tr2bl w:val="nil"/>
            </w:tcBorders>
            <w:vAlign w:val="center"/>
          </w:tcPr>
          <w:p>
            <w:pPr>
              <w:spacing w:line="600" w:lineRule="exact"/>
              <w:jc w:val="center"/>
              <w:rPr>
                <w:rFonts w:ascii="Times New Roman" w:eastAsia="宋体"/>
                <w:sz w:val="24"/>
              </w:rPr>
            </w:pPr>
          </w:p>
        </w:tc>
        <w:tc>
          <w:tcPr>
            <w:tcW w:w="1862" w:type="dxa"/>
            <w:tcBorders>
              <w:tl2br w:val="nil"/>
              <w:tr2bl w:val="nil"/>
            </w:tcBorders>
            <w:vAlign w:val="center"/>
          </w:tcPr>
          <w:p>
            <w:pPr>
              <w:spacing w:line="600" w:lineRule="exact"/>
              <w:jc w:val="center"/>
              <w:rPr>
                <w:rFonts w:ascii="Times New Roman" w:eastAsia="宋体"/>
                <w:sz w:val="24"/>
              </w:rPr>
            </w:pPr>
          </w:p>
        </w:tc>
        <w:tc>
          <w:tcPr>
            <w:tcW w:w="855" w:type="dxa"/>
            <w:tcBorders>
              <w:tl2br w:val="nil"/>
              <w:tr2bl w:val="nil"/>
            </w:tcBorders>
            <w:vAlign w:val="center"/>
          </w:tcPr>
          <w:p>
            <w:pPr>
              <w:spacing w:line="600" w:lineRule="exact"/>
              <w:jc w:val="center"/>
              <w:rPr>
                <w:rFonts w:ascii="Times New Roman" w:eastAsia="宋体"/>
                <w:sz w:val="24"/>
              </w:rPr>
            </w:pPr>
          </w:p>
        </w:tc>
        <w:tc>
          <w:tcPr>
            <w:tcW w:w="1365" w:type="dxa"/>
            <w:tcBorders>
              <w:tl2br w:val="nil"/>
              <w:tr2bl w:val="nil"/>
            </w:tcBorders>
            <w:vAlign w:val="center"/>
          </w:tcPr>
          <w:p>
            <w:pPr>
              <w:spacing w:line="600" w:lineRule="exact"/>
              <w:jc w:val="center"/>
              <w:rPr>
                <w:rFonts w:ascii="Times New Roman" w:eastAsia="宋体"/>
                <w:sz w:val="24"/>
              </w:rPr>
            </w:pPr>
          </w:p>
        </w:tc>
        <w:tc>
          <w:tcPr>
            <w:tcW w:w="710" w:type="dxa"/>
            <w:tcBorders>
              <w:tl2br w:val="nil"/>
              <w:tr2bl w:val="nil"/>
            </w:tcBorders>
            <w:vAlign w:val="center"/>
          </w:tcPr>
          <w:p>
            <w:pPr>
              <w:spacing w:line="600" w:lineRule="exact"/>
              <w:jc w:val="center"/>
              <w:rPr>
                <w:rFonts w:ascii="Times New Roman" w:eastAsia="宋体"/>
                <w:sz w:val="24"/>
              </w:rPr>
            </w:pPr>
          </w:p>
        </w:tc>
        <w:tc>
          <w:tcPr>
            <w:tcW w:w="1143" w:type="dxa"/>
            <w:tcBorders>
              <w:tl2br w:val="nil"/>
              <w:tr2bl w:val="nil"/>
            </w:tcBorders>
            <w:vAlign w:val="center"/>
          </w:tcPr>
          <w:p>
            <w:pPr>
              <w:spacing w:line="600" w:lineRule="exact"/>
              <w:jc w:val="center"/>
              <w:rPr>
                <w:rFonts w:ascii="Times New Roman" w:eastAsia="宋体"/>
                <w:sz w:val="24"/>
              </w:rPr>
            </w:pPr>
          </w:p>
        </w:tc>
        <w:tc>
          <w:tcPr>
            <w:tcW w:w="1285" w:type="dxa"/>
            <w:tcBorders>
              <w:tl2br w:val="nil"/>
              <w:tr2bl w:val="nil"/>
            </w:tcBorders>
            <w:vAlign w:val="center"/>
          </w:tcPr>
          <w:p>
            <w:pPr>
              <w:spacing w:line="600" w:lineRule="exact"/>
              <w:jc w:val="center"/>
              <w:rPr>
                <w:rFonts w:ascii="Times New Roman" w:eastAsia="宋体"/>
                <w:sz w:val="24"/>
              </w:rPr>
            </w:pPr>
          </w:p>
        </w:tc>
        <w:tc>
          <w:tcPr>
            <w:tcW w:w="1285" w:type="dxa"/>
            <w:tcBorders>
              <w:tl2br w:val="nil"/>
              <w:tr2bl w:val="nil"/>
            </w:tcBorders>
            <w:vAlign w:val="center"/>
          </w:tcPr>
          <w:p>
            <w:pPr>
              <w:spacing w:line="600" w:lineRule="exact"/>
              <w:jc w:val="center"/>
              <w:rPr>
                <w:rFonts w:ascii="Times New Roman" w:eastAsia="宋体"/>
                <w:sz w:val="24"/>
              </w:rPr>
            </w:pPr>
          </w:p>
        </w:tc>
        <w:tc>
          <w:tcPr>
            <w:tcW w:w="2149" w:type="dxa"/>
            <w:tcBorders>
              <w:tl2br w:val="nil"/>
              <w:tr2bl w:val="nil"/>
            </w:tcBorders>
            <w:vAlign w:val="center"/>
          </w:tcPr>
          <w:p>
            <w:pPr>
              <w:spacing w:line="600" w:lineRule="exact"/>
              <w:jc w:val="center"/>
              <w:rPr>
                <w:rFonts w:ascii="Times New Roman" w:eastAsia="宋体"/>
                <w:sz w:val="24"/>
              </w:rPr>
            </w:pPr>
          </w:p>
        </w:tc>
        <w:tc>
          <w:tcPr>
            <w:tcW w:w="711" w:type="dxa"/>
            <w:tcBorders>
              <w:tl2br w:val="nil"/>
              <w:tr2bl w:val="nil"/>
            </w:tcBorders>
            <w:vAlign w:val="center"/>
          </w:tcPr>
          <w:p>
            <w:pPr>
              <w:spacing w:line="600" w:lineRule="exact"/>
              <w:jc w:val="center"/>
              <w:rPr>
                <w:rFonts w:asci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710" w:type="dxa"/>
            <w:tcBorders>
              <w:tl2br w:val="nil"/>
              <w:tr2bl w:val="nil"/>
            </w:tcBorders>
            <w:vAlign w:val="center"/>
          </w:tcPr>
          <w:p>
            <w:pPr>
              <w:spacing w:line="600" w:lineRule="exact"/>
              <w:jc w:val="center"/>
              <w:rPr>
                <w:rFonts w:ascii="Times New Roman" w:eastAsia="宋体"/>
                <w:sz w:val="24"/>
              </w:rPr>
            </w:pPr>
            <w:r>
              <w:rPr>
                <w:rFonts w:ascii="Times New Roman" w:eastAsia="宋体"/>
                <w:sz w:val="24"/>
              </w:rPr>
              <w:t>2</w:t>
            </w:r>
          </w:p>
        </w:tc>
        <w:tc>
          <w:tcPr>
            <w:tcW w:w="710" w:type="dxa"/>
            <w:tcBorders>
              <w:tl2br w:val="nil"/>
              <w:tr2bl w:val="nil"/>
            </w:tcBorders>
            <w:vAlign w:val="center"/>
          </w:tcPr>
          <w:p>
            <w:pPr>
              <w:spacing w:line="600" w:lineRule="exact"/>
              <w:jc w:val="center"/>
              <w:rPr>
                <w:rFonts w:ascii="Times New Roman" w:eastAsia="宋体"/>
                <w:sz w:val="24"/>
              </w:rPr>
            </w:pPr>
          </w:p>
        </w:tc>
        <w:tc>
          <w:tcPr>
            <w:tcW w:w="855" w:type="dxa"/>
            <w:tcBorders>
              <w:tl2br w:val="nil"/>
              <w:tr2bl w:val="nil"/>
            </w:tcBorders>
            <w:vAlign w:val="center"/>
          </w:tcPr>
          <w:p>
            <w:pPr>
              <w:spacing w:line="600" w:lineRule="exact"/>
              <w:jc w:val="center"/>
              <w:rPr>
                <w:rFonts w:ascii="Times New Roman" w:eastAsia="宋体"/>
                <w:sz w:val="24"/>
              </w:rPr>
            </w:pPr>
          </w:p>
        </w:tc>
        <w:tc>
          <w:tcPr>
            <w:tcW w:w="1143" w:type="dxa"/>
            <w:tcBorders>
              <w:tl2br w:val="nil"/>
              <w:tr2bl w:val="nil"/>
            </w:tcBorders>
            <w:vAlign w:val="center"/>
          </w:tcPr>
          <w:p>
            <w:pPr>
              <w:spacing w:line="600" w:lineRule="exact"/>
              <w:jc w:val="center"/>
              <w:rPr>
                <w:rFonts w:ascii="Times New Roman" w:eastAsia="宋体"/>
                <w:sz w:val="24"/>
              </w:rPr>
            </w:pPr>
          </w:p>
        </w:tc>
        <w:tc>
          <w:tcPr>
            <w:tcW w:w="1862" w:type="dxa"/>
            <w:tcBorders>
              <w:tl2br w:val="nil"/>
              <w:tr2bl w:val="nil"/>
            </w:tcBorders>
            <w:vAlign w:val="center"/>
          </w:tcPr>
          <w:p>
            <w:pPr>
              <w:spacing w:line="600" w:lineRule="exact"/>
              <w:jc w:val="center"/>
              <w:rPr>
                <w:rFonts w:ascii="Times New Roman" w:eastAsia="宋体"/>
                <w:sz w:val="24"/>
              </w:rPr>
            </w:pPr>
          </w:p>
        </w:tc>
        <w:tc>
          <w:tcPr>
            <w:tcW w:w="855" w:type="dxa"/>
            <w:tcBorders>
              <w:tl2br w:val="nil"/>
              <w:tr2bl w:val="nil"/>
            </w:tcBorders>
            <w:vAlign w:val="center"/>
          </w:tcPr>
          <w:p>
            <w:pPr>
              <w:spacing w:line="600" w:lineRule="exact"/>
              <w:jc w:val="center"/>
              <w:rPr>
                <w:rFonts w:ascii="Times New Roman" w:eastAsia="宋体"/>
                <w:sz w:val="24"/>
              </w:rPr>
            </w:pPr>
          </w:p>
        </w:tc>
        <w:tc>
          <w:tcPr>
            <w:tcW w:w="1365" w:type="dxa"/>
            <w:tcBorders>
              <w:tl2br w:val="nil"/>
              <w:tr2bl w:val="nil"/>
            </w:tcBorders>
            <w:vAlign w:val="center"/>
          </w:tcPr>
          <w:p>
            <w:pPr>
              <w:spacing w:line="600" w:lineRule="exact"/>
              <w:jc w:val="center"/>
              <w:rPr>
                <w:rFonts w:ascii="Times New Roman" w:eastAsia="宋体"/>
                <w:sz w:val="24"/>
              </w:rPr>
            </w:pPr>
          </w:p>
        </w:tc>
        <w:tc>
          <w:tcPr>
            <w:tcW w:w="710" w:type="dxa"/>
            <w:tcBorders>
              <w:tl2br w:val="nil"/>
              <w:tr2bl w:val="nil"/>
            </w:tcBorders>
            <w:vAlign w:val="center"/>
          </w:tcPr>
          <w:p>
            <w:pPr>
              <w:spacing w:line="600" w:lineRule="exact"/>
              <w:jc w:val="center"/>
              <w:rPr>
                <w:rFonts w:ascii="Times New Roman" w:eastAsia="宋体"/>
                <w:sz w:val="24"/>
              </w:rPr>
            </w:pPr>
          </w:p>
        </w:tc>
        <w:tc>
          <w:tcPr>
            <w:tcW w:w="1143" w:type="dxa"/>
            <w:tcBorders>
              <w:tl2br w:val="nil"/>
              <w:tr2bl w:val="nil"/>
            </w:tcBorders>
            <w:vAlign w:val="center"/>
          </w:tcPr>
          <w:p>
            <w:pPr>
              <w:spacing w:line="600" w:lineRule="exact"/>
              <w:jc w:val="center"/>
              <w:rPr>
                <w:rFonts w:ascii="Times New Roman" w:eastAsia="宋体"/>
                <w:sz w:val="24"/>
              </w:rPr>
            </w:pPr>
          </w:p>
        </w:tc>
        <w:tc>
          <w:tcPr>
            <w:tcW w:w="1285" w:type="dxa"/>
            <w:tcBorders>
              <w:tl2br w:val="nil"/>
              <w:tr2bl w:val="nil"/>
            </w:tcBorders>
            <w:vAlign w:val="center"/>
          </w:tcPr>
          <w:p>
            <w:pPr>
              <w:spacing w:line="600" w:lineRule="exact"/>
              <w:jc w:val="center"/>
              <w:rPr>
                <w:rFonts w:ascii="Times New Roman" w:eastAsia="宋体"/>
                <w:sz w:val="24"/>
              </w:rPr>
            </w:pPr>
          </w:p>
        </w:tc>
        <w:tc>
          <w:tcPr>
            <w:tcW w:w="1285" w:type="dxa"/>
            <w:tcBorders>
              <w:tl2br w:val="nil"/>
              <w:tr2bl w:val="nil"/>
            </w:tcBorders>
            <w:vAlign w:val="center"/>
          </w:tcPr>
          <w:p>
            <w:pPr>
              <w:spacing w:line="600" w:lineRule="exact"/>
              <w:jc w:val="center"/>
              <w:rPr>
                <w:rFonts w:ascii="Times New Roman" w:eastAsia="宋体"/>
                <w:sz w:val="24"/>
              </w:rPr>
            </w:pPr>
          </w:p>
        </w:tc>
        <w:tc>
          <w:tcPr>
            <w:tcW w:w="2149" w:type="dxa"/>
            <w:tcBorders>
              <w:tl2br w:val="nil"/>
              <w:tr2bl w:val="nil"/>
            </w:tcBorders>
            <w:vAlign w:val="center"/>
          </w:tcPr>
          <w:p>
            <w:pPr>
              <w:spacing w:line="600" w:lineRule="exact"/>
              <w:jc w:val="center"/>
              <w:rPr>
                <w:rFonts w:ascii="Times New Roman" w:eastAsia="宋体"/>
                <w:sz w:val="24"/>
              </w:rPr>
            </w:pPr>
          </w:p>
        </w:tc>
        <w:tc>
          <w:tcPr>
            <w:tcW w:w="711" w:type="dxa"/>
            <w:tcBorders>
              <w:tl2br w:val="nil"/>
              <w:tr2bl w:val="nil"/>
            </w:tcBorders>
            <w:vAlign w:val="center"/>
          </w:tcPr>
          <w:p>
            <w:pPr>
              <w:spacing w:line="600" w:lineRule="exact"/>
              <w:jc w:val="center"/>
              <w:rPr>
                <w:rFonts w:asci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710" w:type="dxa"/>
            <w:tcBorders>
              <w:tl2br w:val="nil"/>
              <w:tr2bl w:val="nil"/>
            </w:tcBorders>
            <w:vAlign w:val="center"/>
          </w:tcPr>
          <w:p>
            <w:pPr>
              <w:spacing w:line="600" w:lineRule="exact"/>
              <w:jc w:val="center"/>
              <w:rPr>
                <w:rFonts w:ascii="Times New Roman" w:eastAsia="宋体"/>
                <w:sz w:val="24"/>
              </w:rPr>
            </w:pPr>
            <w:r>
              <w:rPr>
                <w:rFonts w:ascii="Times New Roman" w:eastAsia="宋体"/>
                <w:sz w:val="24"/>
              </w:rPr>
              <w:t>3</w:t>
            </w:r>
          </w:p>
        </w:tc>
        <w:tc>
          <w:tcPr>
            <w:tcW w:w="710" w:type="dxa"/>
            <w:tcBorders>
              <w:tl2br w:val="nil"/>
              <w:tr2bl w:val="nil"/>
            </w:tcBorders>
            <w:vAlign w:val="center"/>
          </w:tcPr>
          <w:p>
            <w:pPr>
              <w:spacing w:line="600" w:lineRule="exact"/>
              <w:jc w:val="center"/>
              <w:rPr>
                <w:rFonts w:ascii="Times New Roman" w:eastAsia="宋体"/>
                <w:sz w:val="24"/>
              </w:rPr>
            </w:pPr>
          </w:p>
        </w:tc>
        <w:tc>
          <w:tcPr>
            <w:tcW w:w="855" w:type="dxa"/>
            <w:tcBorders>
              <w:tl2br w:val="nil"/>
              <w:tr2bl w:val="nil"/>
            </w:tcBorders>
            <w:vAlign w:val="center"/>
          </w:tcPr>
          <w:p>
            <w:pPr>
              <w:spacing w:line="600" w:lineRule="exact"/>
              <w:jc w:val="center"/>
              <w:rPr>
                <w:rFonts w:ascii="Times New Roman" w:eastAsia="宋体"/>
                <w:sz w:val="24"/>
              </w:rPr>
            </w:pPr>
          </w:p>
        </w:tc>
        <w:tc>
          <w:tcPr>
            <w:tcW w:w="1143" w:type="dxa"/>
            <w:tcBorders>
              <w:tl2br w:val="nil"/>
              <w:tr2bl w:val="nil"/>
            </w:tcBorders>
            <w:vAlign w:val="center"/>
          </w:tcPr>
          <w:p>
            <w:pPr>
              <w:spacing w:line="600" w:lineRule="exact"/>
              <w:jc w:val="center"/>
              <w:rPr>
                <w:rFonts w:ascii="Times New Roman" w:eastAsia="宋体"/>
                <w:sz w:val="24"/>
              </w:rPr>
            </w:pPr>
          </w:p>
        </w:tc>
        <w:tc>
          <w:tcPr>
            <w:tcW w:w="1862" w:type="dxa"/>
            <w:tcBorders>
              <w:tl2br w:val="nil"/>
              <w:tr2bl w:val="nil"/>
            </w:tcBorders>
            <w:vAlign w:val="center"/>
          </w:tcPr>
          <w:p>
            <w:pPr>
              <w:spacing w:line="600" w:lineRule="exact"/>
              <w:jc w:val="center"/>
              <w:rPr>
                <w:rFonts w:ascii="Times New Roman" w:eastAsia="宋体"/>
                <w:sz w:val="24"/>
              </w:rPr>
            </w:pPr>
          </w:p>
        </w:tc>
        <w:tc>
          <w:tcPr>
            <w:tcW w:w="855" w:type="dxa"/>
            <w:tcBorders>
              <w:tl2br w:val="nil"/>
              <w:tr2bl w:val="nil"/>
            </w:tcBorders>
            <w:vAlign w:val="center"/>
          </w:tcPr>
          <w:p>
            <w:pPr>
              <w:spacing w:line="600" w:lineRule="exact"/>
              <w:jc w:val="center"/>
              <w:rPr>
                <w:rFonts w:ascii="Times New Roman" w:eastAsia="宋体"/>
                <w:sz w:val="24"/>
              </w:rPr>
            </w:pPr>
          </w:p>
        </w:tc>
        <w:tc>
          <w:tcPr>
            <w:tcW w:w="1365" w:type="dxa"/>
            <w:tcBorders>
              <w:tl2br w:val="nil"/>
              <w:tr2bl w:val="nil"/>
            </w:tcBorders>
            <w:vAlign w:val="center"/>
          </w:tcPr>
          <w:p>
            <w:pPr>
              <w:spacing w:line="600" w:lineRule="exact"/>
              <w:jc w:val="center"/>
              <w:rPr>
                <w:rFonts w:ascii="Times New Roman" w:eastAsia="宋体"/>
                <w:sz w:val="24"/>
              </w:rPr>
            </w:pPr>
          </w:p>
        </w:tc>
        <w:tc>
          <w:tcPr>
            <w:tcW w:w="710" w:type="dxa"/>
            <w:tcBorders>
              <w:tl2br w:val="nil"/>
              <w:tr2bl w:val="nil"/>
            </w:tcBorders>
            <w:vAlign w:val="center"/>
          </w:tcPr>
          <w:p>
            <w:pPr>
              <w:spacing w:line="600" w:lineRule="exact"/>
              <w:jc w:val="center"/>
              <w:rPr>
                <w:rFonts w:ascii="Times New Roman" w:eastAsia="宋体"/>
                <w:sz w:val="24"/>
              </w:rPr>
            </w:pPr>
          </w:p>
        </w:tc>
        <w:tc>
          <w:tcPr>
            <w:tcW w:w="1143" w:type="dxa"/>
            <w:tcBorders>
              <w:tl2br w:val="nil"/>
              <w:tr2bl w:val="nil"/>
            </w:tcBorders>
            <w:vAlign w:val="center"/>
          </w:tcPr>
          <w:p>
            <w:pPr>
              <w:spacing w:line="600" w:lineRule="exact"/>
              <w:jc w:val="center"/>
              <w:rPr>
                <w:rFonts w:ascii="Times New Roman" w:eastAsia="宋体"/>
                <w:sz w:val="24"/>
              </w:rPr>
            </w:pPr>
          </w:p>
        </w:tc>
        <w:tc>
          <w:tcPr>
            <w:tcW w:w="1285" w:type="dxa"/>
            <w:tcBorders>
              <w:tl2br w:val="nil"/>
              <w:tr2bl w:val="nil"/>
            </w:tcBorders>
            <w:vAlign w:val="center"/>
          </w:tcPr>
          <w:p>
            <w:pPr>
              <w:spacing w:line="600" w:lineRule="exact"/>
              <w:jc w:val="center"/>
              <w:rPr>
                <w:rFonts w:ascii="Times New Roman" w:eastAsia="宋体"/>
                <w:sz w:val="24"/>
              </w:rPr>
            </w:pPr>
          </w:p>
        </w:tc>
        <w:tc>
          <w:tcPr>
            <w:tcW w:w="1285" w:type="dxa"/>
            <w:tcBorders>
              <w:tl2br w:val="nil"/>
              <w:tr2bl w:val="nil"/>
            </w:tcBorders>
            <w:vAlign w:val="center"/>
          </w:tcPr>
          <w:p>
            <w:pPr>
              <w:spacing w:line="600" w:lineRule="exact"/>
              <w:jc w:val="center"/>
              <w:rPr>
                <w:rFonts w:ascii="Times New Roman" w:eastAsia="宋体"/>
                <w:sz w:val="24"/>
              </w:rPr>
            </w:pPr>
          </w:p>
        </w:tc>
        <w:tc>
          <w:tcPr>
            <w:tcW w:w="2149" w:type="dxa"/>
            <w:tcBorders>
              <w:tl2br w:val="nil"/>
              <w:tr2bl w:val="nil"/>
            </w:tcBorders>
            <w:vAlign w:val="center"/>
          </w:tcPr>
          <w:p>
            <w:pPr>
              <w:spacing w:line="600" w:lineRule="exact"/>
              <w:jc w:val="center"/>
              <w:rPr>
                <w:rFonts w:ascii="Times New Roman" w:eastAsia="宋体"/>
                <w:sz w:val="24"/>
              </w:rPr>
            </w:pPr>
          </w:p>
        </w:tc>
        <w:tc>
          <w:tcPr>
            <w:tcW w:w="711" w:type="dxa"/>
            <w:tcBorders>
              <w:tl2br w:val="nil"/>
              <w:tr2bl w:val="nil"/>
            </w:tcBorders>
            <w:vAlign w:val="center"/>
          </w:tcPr>
          <w:p>
            <w:pPr>
              <w:spacing w:line="600" w:lineRule="exact"/>
              <w:jc w:val="center"/>
              <w:rPr>
                <w:rFonts w:asci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710" w:type="dxa"/>
            <w:tcBorders>
              <w:tl2br w:val="nil"/>
              <w:tr2bl w:val="nil"/>
            </w:tcBorders>
            <w:vAlign w:val="center"/>
          </w:tcPr>
          <w:p>
            <w:pPr>
              <w:spacing w:line="600" w:lineRule="exact"/>
              <w:jc w:val="center"/>
              <w:rPr>
                <w:rFonts w:ascii="Times New Roman" w:eastAsia="宋体"/>
                <w:sz w:val="24"/>
              </w:rPr>
            </w:pPr>
            <w:r>
              <w:rPr>
                <w:rFonts w:ascii="Times New Roman" w:eastAsia="宋体"/>
                <w:sz w:val="24"/>
              </w:rPr>
              <w:t>4</w:t>
            </w:r>
          </w:p>
        </w:tc>
        <w:tc>
          <w:tcPr>
            <w:tcW w:w="710" w:type="dxa"/>
            <w:tcBorders>
              <w:tl2br w:val="nil"/>
              <w:tr2bl w:val="nil"/>
            </w:tcBorders>
            <w:vAlign w:val="center"/>
          </w:tcPr>
          <w:p>
            <w:pPr>
              <w:spacing w:line="600" w:lineRule="exact"/>
              <w:jc w:val="center"/>
              <w:rPr>
                <w:rFonts w:ascii="Times New Roman" w:eastAsia="宋体"/>
                <w:sz w:val="24"/>
              </w:rPr>
            </w:pPr>
          </w:p>
        </w:tc>
        <w:tc>
          <w:tcPr>
            <w:tcW w:w="855" w:type="dxa"/>
            <w:tcBorders>
              <w:tl2br w:val="nil"/>
              <w:tr2bl w:val="nil"/>
            </w:tcBorders>
            <w:vAlign w:val="center"/>
          </w:tcPr>
          <w:p>
            <w:pPr>
              <w:spacing w:line="600" w:lineRule="exact"/>
              <w:jc w:val="center"/>
              <w:rPr>
                <w:rFonts w:ascii="Times New Roman" w:eastAsia="宋体"/>
                <w:sz w:val="24"/>
              </w:rPr>
            </w:pPr>
          </w:p>
        </w:tc>
        <w:tc>
          <w:tcPr>
            <w:tcW w:w="1143" w:type="dxa"/>
            <w:tcBorders>
              <w:tl2br w:val="nil"/>
              <w:tr2bl w:val="nil"/>
            </w:tcBorders>
            <w:vAlign w:val="center"/>
          </w:tcPr>
          <w:p>
            <w:pPr>
              <w:spacing w:line="600" w:lineRule="exact"/>
              <w:jc w:val="center"/>
              <w:rPr>
                <w:rFonts w:ascii="Times New Roman" w:eastAsia="宋体"/>
                <w:sz w:val="24"/>
              </w:rPr>
            </w:pPr>
          </w:p>
        </w:tc>
        <w:tc>
          <w:tcPr>
            <w:tcW w:w="1862" w:type="dxa"/>
            <w:tcBorders>
              <w:tl2br w:val="nil"/>
              <w:tr2bl w:val="nil"/>
            </w:tcBorders>
            <w:vAlign w:val="center"/>
          </w:tcPr>
          <w:p>
            <w:pPr>
              <w:spacing w:line="600" w:lineRule="exact"/>
              <w:jc w:val="center"/>
              <w:rPr>
                <w:rFonts w:ascii="Times New Roman" w:eastAsia="宋体"/>
                <w:sz w:val="24"/>
              </w:rPr>
            </w:pPr>
          </w:p>
        </w:tc>
        <w:tc>
          <w:tcPr>
            <w:tcW w:w="855" w:type="dxa"/>
            <w:tcBorders>
              <w:tl2br w:val="nil"/>
              <w:tr2bl w:val="nil"/>
            </w:tcBorders>
            <w:vAlign w:val="center"/>
          </w:tcPr>
          <w:p>
            <w:pPr>
              <w:spacing w:line="600" w:lineRule="exact"/>
              <w:jc w:val="center"/>
              <w:rPr>
                <w:rFonts w:ascii="Times New Roman" w:eastAsia="宋体"/>
                <w:sz w:val="24"/>
              </w:rPr>
            </w:pPr>
          </w:p>
        </w:tc>
        <w:tc>
          <w:tcPr>
            <w:tcW w:w="1365" w:type="dxa"/>
            <w:tcBorders>
              <w:tl2br w:val="nil"/>
              <w:tr2bl w:val="nil"/>
            </w:tcBorders>
            <w:vAlign w:val="center"/>
          </w:tcPr>
          <w:p>
            <w:pPr>
              <w:spacing w:line="600" w:lineRule="exact"/>
              <w:jc w:val="center"/>
              <w:rPr>
                <w:rFonts w:ascii="Times New Roman" w:eastAsia="宋体"/>
                <w:sz w:val="24"/>
              </w:rPr>
            </w:pPr>
          </w:p>
        </w:tc>
        <w:tc>
          <w:tcPr>
            <w:tcW w:w="710" w:type="dxa"/>
            <w:tcBorders>
              <w:tl2br w:val="nil"/>
              <w:tr2bl w:val="nil"/>
            </w:tcBorders>
            <w:vAlign w:val="center"/>
          </w:tcPr>
          <w:p>
            <w:pPr>
              <w:spacing w:line="600" w:lineRule="exact"/>
              <w:jc w:val="center"/>
              <w:rPr>
                <w:rFonts w:ascii="Times New Roman" w:eastAsia="宋体"/>
                <w:sz w:val="24"/>
              </w:rPr>
            </w:pPr>
          </w:p>
        </w:tc>
        <w:tc>
          <w:tcPr>
            <w:tcW w:w="1143" w:type="dxa"/>
            <w:tcBorders>
              <w:tl2br w:val="nil"/>
              <w:tr2bl w:val="nil"/>
            </w:tcBorders>
            <w:vAlign w:val="center"/>
          </w:tcPr>
          <w:p>
            <w:pPr>
              <w:spacing w:line="600" w:lineRule="exact"/>
              <w:jc w:val="center"/>
              <w:rPr>
                <w:rFonts w:ascii="Times New Roman" w:eastAsia="宋体"/>
                <w:sz w:val="24"/>
              </w:rPr>
            </w:pPr>
          </w:p>
        </w:tc>
        <w:tc>
          <w:tcPr>
            <w:tcW w:w="1285" w:type="dxa"/>
            <w:tcBorders>
              <w:tl2br w:val="nil"/>
              <w:tr2bl w:val="nil"/>
            </w:tcBorders>
            <w:vAlign w:val="center"/>
          </w:tcPr>
          <w:p>
            <w:pPr>
              <w:spacing w:line="600" w:lineRule="exact"/>
              <w:jc w:val="center"/>
              <w:rPr>
                <w:rFonts w:ascii="Times New Roman" w:eastAsia="宋体"/>
                <w:sz w:val="24"/>
              </w:rPr>
            </w:pPr>
          </w:p>
        </w:tc>
        <w:tc>
          <w:tcPr>
            <w:tcW w:w="1285" w:type="dxa"/>
            <w:tcBorders>
              <w:tl2br w:val="nil"/>
              <w:tr2bl w:val="nil"/>
            </w:tcBorders>
            <w:vAlign w:val="center"/>
          </w:tcPr>
          <w:p>
            <w:pPr>
              <w:spacing w:line="600" w:lineRule="exact"/>
              <w:jc w:val="center"/>
              <w:rPr>
                <w:rFonts w:ascii="Times New Roman" w:eastAsia="宋体"/>
                <w:sz w:val="24"/>
              </w:rPr>
            </w:pPr>
          </w:p>
        </w:tc>
        <w:tc>
          <w:tcPr>
            <w:tcW w:w="2149" w:type="dxa"/>
            <w:tcBorders>
              <w:tl2br w:val="nil"/>
              <w:tr2bl w:val="nil"/>
            </w:tcBorders>
            <w:vAlign w:val="center"/>
          </w:tcPr>
          <w:p>
            <w:pPr>
              <w:spacing w:line="600" w:lineRule="exact"/>
              <w:jc w:val="center"/>
              <w:rPr>
                <w:rFonts w:ascii="Times New Roman" w:eastAsia="宋体"/>
                <w:sz w:val="24"/>
              </w:rPr>
            </w:pPr>
          </w:p>
        </w:tc>
        <w:tc>
          <w:tcPr>
            <w:tcW w:w="711" w:type="dxa"/>
            <w:tcBorders>
              <w:tl2br w:val="nil"/>
              <w:tr2bl w:val="nil"/>
            </w:tcBorders>
            <w:vAlign w:val="center"/>
          </w:tcPr>
          <w:p>
            <w:pPr>
              <w:spacing w:line="600" w:lineRule="exact"/>
              <w:jc w:val="center"/>
              <w:rPr>
                <w:rFonts w:asci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710" w:type="dxa"/>
            <w:tcBorders>
              <w:tl2br w:val="nil"/>
              <w:tr2bl w:val="nil"/>
            </w:tcBorders>
            <w:vAlign w:val="center"/>
          </w:tcPr>
          <w:p>
            <w:pPr>
              <w:spacing w:line="600" w:lineRule="exact"/>
              <w:jc w:val="center"/>
              <w:rPr>
                <w:rFonts w:ascii="Times New Roman" w:eastAsia="宋体"/>
                <w:sz w:val="24"/>
              </w:rPr>
            </w:pPr>
            <w:r>
              <w:rPr>
                <w:rFonts w:ascii="Times New Roman" w:eastAsia="宋体"/>
                <w:sz w:val="24"/>
              </w:rPr>
              <w:t>5</w:t>
            </w:r>
          </w:p>
        </w:tc>
        <w:tc>
          <w:tcPr>
            <w:tcW w:w="710" w:type="dxa"/>
            <w:tcBorders>
              <w:tl2br w:val="nil"/>
              <w:tr2bl w:val="nil"/>
            </w:tcBorders>
            <w:vAlign w:val="center"/>
          </w:tcPr>
          <w:p>
            <w:pPr>
              <w:spacing w:line="600" w:lineRule="exact"/>
              <w:jc w:val="center"/>
              <w:rPr>
                <w:rFonts w:ascii="Times New Roman" w:eastAsia="宋体"/>
                <w:sz w:val="24"/>
              </w:rPr>
            </w:pPr>
          </w:p>
        </w:tc>
        <w:tc>
          <w:tcPr>
            <w:tcW w:w="855" w:type="dxa"/>
            <w:tcBorders>
              <w:tl2br w:val="nil"/>
              <w:tr2bl w:val="nil"/>
            </w:tcBorders>
            <w:vAlign w:val="center"/>
          </w:tcPr>
          <w:p>
            <w:pPr>
              <w:spacing w:line="600" w:lineRule="exact"/>
              <w:jc w:val="center"/>
              <w:rPr>
                <w:rFonts w:ascii="Times New Roman" w:eastAsia="宋体"/>
                <w:sz w:val="24"/>
              </w:rPr>
            </w:pPr>
          </w:p>
        </w:tc>
        <w:tc>
          <w:tcPr>
            <w:tcW w:w="1143" w:type="dxa"/>
            <w:tcBorders>
              <w:tl2br w:val="nil"/>
              <w:tr2bl w:val="nil"/>
            </w:tcBorders>
            <w:vAlign w:val="center"/>
          </w:tcPr>
          <w:p>
            <w:pPr>
              <w:spacing w:line="600" w:lineRule="exact"/>
              <w:jc w:val="center"/>
              <w:rPr>
                <w:rFonts w:ascii="Times New Roman" w:eastAsia="宋体"/>
                <w:sz w:val="24"/>
              </w:rPr>
            </w:pPr>
          </w:p>
        </w:tc>
        <w:tc>
          <w:tcPr>
            <w:tcW w:w="1862" w:type="dxa"/>
            <w:tcBorders>
              <w:tl2br w:val="nil"/>
              <w:tr2bl w:val="nil"/>
            </w:tcBorders>
            <w:vAlign w:val="center"/>
          </w:tcPr>
          <w:p>
            <w:pPr>
              <w:spacing w:line="600" w:lineRule="exact"/>
              <w:jc w:val="center"/>
              <w:rPr>
                <w:rFonts w:ascii="Times New Roman" w:eastAsia="宋体"/>
                <w:sz w:val="24"/>
              </w:rPr>
            </w:pPr>
          </w:p>
        </w:tc>
        <w:tc>
          <w:tcPr>
            <w:tcW w:w="855" w:type="dxa"/>
            <w:tcBorders>
              <w:tl2br w:val="nil"/>
              <w:tr2bl w:val="nil"/>
            </w:tcBorders>
            <w:vAlign w:val="center"/>
          </w:tcPr>
          <w:p>
            <w:pPr>
              <w:spacing w:line="600" w:lineRule="exact"/>
              <w:jc w:val="center"/>
              <w:rPr>
                <w:rFonts w:ascii="Times New Roman" w:eastAsia="宋体"/>
                <w:sz w:val="24"/>
              </w:rPr>
            </w:pPr>
          </w:p>
        </w:tc>
        <w:tc>
          <w:tcPr>
            <w:tcW w:w="1365" w:type="dxa"/>
            <w:tcBorders>
              <w:tl2br w:val="nil"/>
              <w:tr2bl w:val="nil"/>
            </w:tcBorders>
            <w:vAlign w:val="center"/>
          </w:tcPr>
          <w:p>
            <w:pPr>
              <w:spacing w:line="600" w:lineRule="exact"/>
              <w:jc w:val="center"/>
              <w:rPr>
                <w:rFonts w:ascii="Times New Roman" w:eastAsia="宋体"/>
                <w:sz w:val="24"/>
              </w:rPr>
            </w:pPr>
          </w:p>
        </w:tc>
        <w:tc>
          <w:tcPr>
            <w:tcW w:w="710" w:type="dxa"/>
            <w:tcBorders>
              <w:tl2br w:val="nil"/>
              <w:tr2bl w:val="nil"/>
            </w:tcBorders>
            <w:vAlign w:val="center"/>
          </w:tcPr>
          <w:p>
            <w:pPr>
              <w:spacing w:line="600" w:lineRule="exact"/>
              <w:jc w:val="center"/>
              <w:rPr>
                <w:rFonts w:ascii="Times New Roman" w:eastAsia="宋体"/>
                <w:sz w:val="24"/>
              </w:rPr>
            </w:pPr>
          </w:p>
        </w:tc>
        <w:tc>
          <w:tcPr>
            <w:tcW w:w="1143" w:type="dxa"/>
            <w:tcBorders>
              <w:tl2br w:val="nil"/>
              <w:tr2bl w:val="nil"/>
            </w:tcBorders>
            <w:vAlign w:val="center"/>
          </w:tcPr>
          <w:p>
            <w:pPr>
              <w:spacing w:line="600" w:lineRule="exact"/>
              <w:jc w:val="center"/>
              <w:rPr>
                <w:rFonts w:ascii="Times New Roman" w:eastAsia="宋体"/>
                <w:sz w:val="24"/>
              </w:rPr>
            </w:pPr>
          </w:p>
        </w:tc>
        <w:tc>
          <w:tcPr>
            <w:tcW w:w="1285" w:type="dxa"/>
            <w:tcBorders>
              <w:tl2br w:val="nil"/>
              <w:tr2bl w:val="nil"/>
            </w:tcBorders>
            <w:vAlign w:val="center"/>
          </w:tcPr>
          <w:p>
            <w:pPr>
              <w:spacing w:line="600" w:lineRule="exact"/>
              <w:jc w:val="center"/>
              <w:rPr>
                <w:rFonts w:ascii="Times New Roman" w:eastAsia="宋体"/>
                <w:sz w:val="24"/>
              </w:rPr>
            </w:pPr>
          </w:p>
        </w:tc>
        <w:tc>
          <w:tcPr>
            <w:tcW w:w="1285" w:type="dxa"/>
            <w:tcBorders>
              <w:tl2br w:val="nil"/>
              <w:tr2bl w:val="nil"/>
            </w:tcBorders>
            <w:vAlign w:val="center"/>
          </w:tcPr>
          <w:p>
            <w:pPr>
              <w:spacing w:line="600" w:lineRule="exact"/>
              <w:jc w:val="center"/>
              <w:rPr>
                <w:rFonts w:ascii="Times New Roman" w:eastAsia="宋体"/>
                <w:sz w:val="24"/>
              </w:rPr>
            </w:pPr>
          </w:p>
        </w:tc>
        <w:tc>
          <w:tcPr>
            <w:tcW w:w="2149" w:type="dxa"/>
            <w:tcBorders>
              <w:tl2br w:val="nil"/>
              <w:tr2bl w:val="nil"/>
            </w:tcBorders>
            <w:vAlign w:val="center"/>
          </w:tcPr>
          <w:p>
            <w:pPr>
              <w:spacing w:line="600" w:lineRule="exact"/>
              <w:jc w:val="center"/>
              <w:rPr>
                <w:rFonts w:ascii="Times New Roman" w:eastAsia="宋体"/>
                <w:sz w:val="24"/>
              </w:rPr>
            </w:pPr>
          </w:p>
        </w:tc>
        <w:tc>
          <w:tcPr>
            <w:tcW w:w="711" w:type="dxa"/>
            <w:tcBorders>
              <w:tl2br w:val="nil"/>
              <w:tr2bl w:val="nil"/>
            </w:tcBorders>
            <w:vAlign w:val="center"/>
          </w:tcPr>
          <w:p>
            <w:pPr>
              <w:spacing w:line="600" w:lineRule="exact"/>
              <w:jc w:val="center"/>
              <w:rPr>
                <w:rFonts w:asci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710" w:type="dxa"/>
            <w:tcBorders>
              <w:tl2br w:val="nil"/>
              <w:tr2bl w:val="nil"/>
            </w:tcBorders>
            <w:vAlign w:val="center"/>
          </w:tcPr>
          <w:p>
            <w:pPr>
              <w:spacing w:line="600" w:lineRule="exact"/>
              <w:jc w:val="center"/>
              <w:rPr>
                <w:rFonts w:ascii="Times New Roman" w:eastAsia="宋体"/>
                <w:sz w:val="24"/>
              </w:rPr>
            </w:pPr>
            <w:r>
              <w:rPr>
                <w:rFonts w:ascii="Times New Roman" w:eastAsia="宋体"/>
                <w:sz w:val="24"/>
              </w:rPr>
              <w:t>6</w:t>
            </w:r>
          </w:p>
        </w:tc>
        <w:tc>
          <w:tcPr>
            <w:tcW w:w="710" w:type="dxa"/>
            <w:tcBorders>
              <w:tl2br w:val="nil"/>
              <w:tr2bl w:val="nil"/>
            </w:tcBorders>
            <w:vAlign w:val="center"/>
          </w:tcPr>
          <w:p>
            <w:pPr>
              <w:spacing w:line="600" w:lineRule="exact"/>
              <w:jc w:val="center"/>
              <w:rPr>
                <w:rFonts w:ascii="Times New Roman" w:eastAsia="宋体"/>
                <w:sz w:val="24"/>
              </w:rPr>
            </w:pPr>
          </w:p>
        </w:tc>
        <w:tc>
          <w:tcPr>
            <w:tcW w:w="855" w:type="dxa"/>
            <w:tcBorders>
              <w:tl2br w:val="nil"/>
              <w:tr2bl w:val="nil"/>
            </w:tcBorders>
            <w:vAlign w:val="center"/>
          </w:tcPr>
          <w:p>
            <w:pPr>
              <w:spacing w:line="600" w:lineRule="exact"/>
              <w:jc w:val="center"/>
              <w:rPr>
                <w:rFonts w:ascii="Times New Roman" w:eastAsia="宋体"/>
                <w:sz w:val="24"/>
              </w:rPr>
            </w:pPr>
          </w:p>
        </w:tc>
        <w:tc>
          <w:tcPr>
            <w:tcW w:w="1143" w:type="dxa"/>
            <w:tcBorders>
              <w:tl2br w:val="nil"/>
              <w:tr2bl w:val="nil"/>
            </w:tcBorders>
            <w:vAlign w:val="center"/>
          </w:tcPr>
          <w:p>
            <w:pPr>
              <w:spacing w:line="600" w:lineRule="exact"/>
              <w:jc w:val="center"/>
              <w:rPr>
                <w:rFonts w:ascii="Times New Roman" w:eastAsia="宋体"/>
                <w:sz w:val="24"/>
              </w:rPr>
            </w:pPr>
          </w:p>
        </w:tc>
        <w:tc>
          <w:tcPr>
            <w:tcW w:w="1862" w:type="dxa"/>
            <w:tcBorders>
              <w:tl2br w:val="nil"/>
              <w:tr2bl w:val="nil"/>
            </w:tcBorders>
            <w:vAlign w:val="center"/>
          </w:tcPr>
          <w:p>
            <w:pPr>
              <w:spacing w:line="600" w:lineRule="exact"/>
              <w:jc w:val="center"/>
              <w:rPr>
                <w:rFonts w:ascii="Times New Roman" w:eastAsia="宋体"/>
                <w:sz w:val="24"/>
              </w:rPr>
            </w:pPr>
          </w:p>
        </w:tc>
        <w:tc>
          <w:tcPr>
            <w:tcW w:w="855" w:type="dxa"/>
            <w:tcBorders>
              <w:tl2br w:val="nil"/>
              <w:tr2bl w:val="nil"/>
            </w:tcBorders>
            <w:vAlign w:val="center"/>
          </w:tcPr>
          <w:p>
            <w:pPr>
              <w:spacing w:line="600" w:lineRule="exact"/>
              <w:jc w:val="center"/>
              <w:rPr>
                <w:rFonts w:ascii="Times New Roman" w:eastAsia="宋体"/>
                <w:sz w:val="24"/>
              </w:rPr>
            </w:pPr>
          </w:p>
        </w:tc>
        <w:tc>
          <w:tcPr>
            <w:tcW w:w="1365" w:type="dxa"/>
            <w:tcBorders>
              <w:tl2br w:val="nil"/>
              <w:tr2bl w:val="nil"/>
            </w:tcBorders>
            <w:vAlign w:val="center"/>
          </w:tcPr>
          <w:p>
            <w:pPr>
              <w:spacing w:line="600" w:lineRule="exact"/>
              <w:jc w:val="center"/>
              <w:rPr>
                <w:rFonts w:ascii="Times New Roman" w:eastAsia="宋体"/>
                <w:sz w:val="24"/>
              </w:rPr>
            </w:pPr>
          </w:p>
        </w:tc>
        <w:tc>
          <w:tcPr>
            <w:tcW w:w="710" w:type="dxa"/>
            <w:tcBorders>
              <w:tl2br w:val="nil"/>
              <w:tr2bl w:val="nil"/>
            </w:tcBorders>
            <w:vAlign w:val="center"/>
          </w:tcPr>
          <w:p>
            <w:pPr>
              <w:spacing w:line="600" w:lineRule="exact"/>
              <w:jc w:val="center"/>
              <w:rPr>
                <w:rFonts w:ascii="Times New Roman" w:eastAsia="宋体"/>
                <w:sz w:val="24"/>
              </w:rPr>
            </w:pPr>
          </w:p>
        </w:tc>
        <w:tc>
          <w:tcPr>
            <w:tcW w:w="1143" w:type="dxa"/>
            <w:tcBorders>
              <w:tl2br w:val="nil"/>
              <w:tr2bl w:val="nil"/>
            </w:tcBorders>
            <w:vAlign w:val="center"/>
          </w:tcPr>
          <w:p>
            <w:pPr>
              <w:spacing w:line="600" w:lineRule="exact"/>
              <w:jc w:val="center"/>
              <w:rPr>
                <w:rFonts w:ascii="Times New Roman" w:eastAsia="宋体"/>
                <w:sz w:val="24"/>
              </w:rPr>
            </w:pPr>
          </w:p>
        </w:tc>
        <w:tc>
          <w:tcPr>
            <w:tcW w:w="1285" w:type="dxa"/>
            <w:tcBorders>
              <w:tl2br w:val="nil"/>
              <w:tr2bl w:val="nil"/>
            </w:tcBorders>
            <w:vAlign w:val="center"/>
          </w:tcPr>
          <w:p>
            <w:pPr>
              <w:spacing w:line="600" w:lineRule="exact"/>
              <w:jc w:val="center"/>
              <w:rPr>
                <w:rFonts w:ascii="Times New Roman" w:eastAsia="宋体"/>
                <w:sz w:val="24"/>
              </w:rPr>
            </w:pPr>
          </w:p>
        </w:tc>
        <w:tc>
          <w:tcPr>
            <w:tcW w:w="1285" w:type="dxa"/>
            <w:tcBorders>
              <w:tl2br w:val="nil"/>
              <w:tr2bl w:val="nil"/>
            </w:tcBorders>
            <w:vAlign w:val="center"/>
          </w:tcPr>
          <w:p>
            <w:pPr>
              <w:spacing w:line="600" w:lineRule="exact"/>
              <w:jc w:val="center"/>
              <w:rPr>
                <w:rFonts w:ascii="Times New Roman" w:eastAsia="宋体"/>
                <w:sz w:val="24"/>
              </w:rPr>
            </w:pPr>
          </w:p>
        </w:tc>
        <w:tc>
          <w:tcPr>
            <w:tcW w:w="2149" w:type="dxa"/>
            <w:tcBorders>
              <w:tl2br w:val="nil"/>
              <w:tr2bl w:val="nil"/>
            </w:tcBorders>
            <w:vAlign w:val="center"/>
          </w:tcPr>
          <w:p>
            <w:pPr>
              <w:spacing w:line="600" w:lineRule="exact"/>
              <w:jc w:val="center"/>
              <w:rPr>
                <w:rFonts w:ascii="Times New Roman" w:eastAsia="宋体"/>
                <w:sz w:val="24"/>
              </w:rPr>
            </w:pPr>
          </w:p>
        </w:tc>
        <w:tc>
          <w:tcPr>
            <w:tcW w:w="711" w:type="dxa"/>
            <w:tcBorders>
              <w:tl2br w:val="nil"/>
              <w:tr2bl w:val="nil"/>
            </w:tcBorders>
            <w:vAlign w:val="center"/>
          </w:tcPr>
          <w:p>
            <w:pPr>
              <w:spacing w:line="600" w:lineRule="exact"/>
              <w:jc w:val="center"/>
              <w:rPr>
                <w:rFonts w:asci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710" w:type="dxa"/>
            <w:tcBorders>
              <w:tl2br w:val="nil"/>
              <w:tr2bl w:val="nil"/>
            </w:tcBorders>
            <w:vAlign w:val="center"/>
          </w:tcPr>
          <w:p>
            <w:pPr>
              <w:spacing w:line="600" w:lineRule="exact"/>
              <w:jc w:val="center"/>
              <w:rPr>
                <w:rFonts w:ascii="Times New Roman" w:eastAsia="宋体"/>
                <w:sz w:val="24"/>
              </w:rPr>
            </w:pPr>
            <w:r>
              <w:rPr>
                <w:rFonts w:ascii="Times New Roman" w:eastAsia="宋体"/>
                <w:sz w:val="24"/>
              </w:rPr>
              <w:t>7</w:t>
            </w:r>
          </w:p>
        </w:tc>
        <w:tc>
          <w:tcPr>
            <w:tcW w:w="710" w:type="dxa"/>
            <w:tcBorders>
              <w:tl2br w:val="nil"/>
              <w:tr2bl w:val="nil"/>
            </w:tcBorders>
            <w:vAlign w:val="center"/>
          </w:tcPr>
          <w:p>
            <w:pPr>
              <w:spacing w:line="600" w:lineRule="exact"/>
              <w:jc w:val="center"/>
              <w:rPr>
                <w:rFonts w:ascii="Times New Roman" w:eastAsia="宋体"/>
                <w:sz w:val="24"/>
              </w:rPr>
            </w:pPr>
          </w:p>
        </w:tc>
        <w:tc>
          <w:tcPr>
            <w:tcW w:w="855" w:type="dxa"/>
            <w:tcBorders>
              <w:tl2br w:val="nil"/>
              <w:tr2bl w:val="nil"/>
            </w:tcBorders>
            <w:vAlign w:val="center"/>
          </w:tcPr>
          <w:p>
            <w:pPr>
              <w:spacing w:line="600" w:lineRule="exact"/>
              <w:jc w:val="center"/>
              <w:rPr>
                <w:rFonts w:ascii="Times New Roman" w:eastAsia="宋体"/>
                <w:sz w:val="24"/>
              </w:rPr>
            </w:pPr>
          </w:p>
        </w:tc>
        <w:tc>
          <w:tcPr>
            <w:tcW w:w="1143" w:type="dxa"/>
            <w:tcBorders>
              <w:tl2br w:val="nil"/>
              <w:tr2bl w:val="nil"/>
            </w:tcBorders>
            <w:vAlign w:val="center"/>
          </w:tcPr>
          <w:p>
            <w:pPr>
              <w:spacing w:line="600" w:lineRule="exact"/>
              <w:jc w:val="center"/>
              <w:rPr>
                <w:rFonts w:ascii="Times New Roman" w:eastAsia="宋体"/>
                <w:sz w:val="24"/>
              </w:rPr>
            </w:pPr>
          </w:p>
        </w:tc>
        <w:tc>
          <w:tcPr>
            <w:tcW w:w="1862" w:type="dxa"/>
            <w:tcBorders>
              <w:tl2br w:val="nil"/>
              <w:tr2bl w:val="nil"/>
            </w:tcBorders>
            <w:vAlign w:val="center"/>
          </w:tcPr>
          <w:p>
            <w:pPr>
              <w:spacing w:line="600" w:lineRule="exact"/>
              <w:jc w:val="center"/>
              <w:rPr>
                <w:rFonts w:ascii="Times New Roman" w:eastAsia="宋体"/>
                <w:sz w:val="24"/>
              </w:rPr>
            </w:pPr>
          </w:p>
        </w:tc>
        <w:tc>
          <w:tcPr>
            <w:tcW w:w="855" w:type="dxa"/>
            <w:tcBorders>
              <w:tl2br w:val="nil"/>
              <w:tr2bl w:val="nil"/>
            </w:tcBorders>
            <w:vAlign w:val="center"/>
          </w:tcPr>
          <w:p>
            <w:pPr>
              <w:spacing w:line="600" w:lineRule="exact"/>
              <w:jc w:val="center"/>
              <w:rPr>
                <w:rFonts w:ascii="Times New Roman" w:eastAsia="宋体"/>
                <w:sz w:val="24"/>
              </w:rPr>
            </w:pPr>
          </w:p>
        </w:tc>
        <w:tc>
          <w:tcPr>
            <w:tcW w:w="1365" w:type="dxa"/>
            <w:tcBorders>
              <w:tl2br w:val="nil"/>
              <w:tr2bl w:val="nil"/>
            </w:tcBorders>
            <w:vAlign w:val="center"/>
          </w:tcPr>
          <w:p>
            <w:pPr>
              <w:spacing w:line="600" w:lineRule="exact"/>
              <w:jc w:val="center"/>
              <w:rPr>
                <w:rFonts w:ascii="Times New Roman" w:eastAsia="宋体"/>
                <w:sz w:val="24"/>
              </w:rPr>
            </w:pPr>
          </w:p>
        </w:tc>
        <w:tc>
          <w:tcPr>
            <w:tcW w:w="710" w:type="dxa"/>
            <w:tcBorders>
              <w:tl2br w:val="nil"/>
              <w:tr2bl w:val="nil"/>
            </w:tcBorders>
            <w:vAlign w:val="center"/>
          </w:tcPr>
          <w:p>
            <w:pPr>
              <w:spacing w:line="600" w:lineRule="exact"/>
              <w:jc w:val="center"/>
              <w:rPr>
                <w:rFonts w:ascii="Times New Roman" w:eastAsia="宋体"/>
                <w:sz w:val="24"/>
              </w:rPr>
            </w:pPr>
          </w:p>
        </w:tc>
        <w:tc>
          <w:tcPr>
            <w:tcW w:w="1143" w:type="dxa"/>
            <w:tcBorders>
              <w:tl2br w:val="nil"/>
              <w:tr2bl w:val="nil"/>
            </w:tcBorders>
            <w:vAlign w:val="center"/>
          </w:tcPr>
          <w:p>
            <w:pPr>
              <w:spacing w:line="600" w:lineRule="exact"/>
              <w:jc w:val="center"/>
              <w:rPr>
                <w:rFonts w:ascii="Times New Roman" w:eastAsia="宋体"/>
                <w:sz w:val="24"/>
              </w:rPr>
            </w:pPr>
          </w:p>
        </w:tc>
        <w:tc>
          <w:tcPr>
            <w:tcW w:w="1285" w:type="dxa"/>
            <w:tcBorders>
              <w:tl2br w:val="nil"/>
              <w:tr2bl w:val="nil"/>
            </w:tcBorders>
            <w:vAlign w:val="center"/>
          </w:tcPr>
          <w:p>
            <w:pPr>
              <w:spacing w:line="600" w:lineRule="exact"/>
              <w:jc w:val="center"/>
              <w:rPr>
                <w:rFonts w:ascii="Times New Roman" w:eastAsia="宋体"/>
                <w:sz w:val="24"/>
              </w:rPr>
            </w:pPr>
          </w:p>
        </w:tc>
        <w:tc>
          <w:tcPr>
            <w:tcW w:w="1285" w:type="dxa"/>
            <w:tcBorders>
              <w:tl2br w:val="nil"/>
              <w:tr2bl w:val="nil"/>
            </w:tcBorders>
            <w:vAlign w:val="center"/>
          </w:tcPr>
          <w:p>
            <w:pPr>
              <w:spacing w:line="600" w:lineRule="exact"/>
              <w:jc w:val="center"/>
              <w:rPr>
                <w:rFonts w:ascii="Times New Roman" w:eastAsia="宋体"/>
                <w:sz w:val="24"/>
              </w:rPr>
            </w:pPr>
          </w:p>
        </w:tc>
        <w:tc>
          <w:tcPr>
            <w:tcW w:w="2149" w:type="dxa"/>
            <w:tcBorders>
              <w:tl2br w:val="nil"/>
              <w:tr2bl w:val="nil"/>
            </w:tcBorders>
            <w:vAlign w:val="center"/>
          </w:tcPr>
          <w:p>
            <w:pPr>
              <w:spacing w:line="600" w:lineRule="exact"/>
              <w:jc w:val="center"/>
              <w:rPr>
                <w:rFonts w:ascii="Times New Roman" w:eastAsia="宋体"/>
                <w:sz w:val="24"/>
              </w:rPr>
            </w:pPr>
          </w:p>
        </w:tc>
        <w:tc>
          <w:tcPr>
            <w:tcW w:w="711" w:type="dxa"/>
            <w:tcBorders>
              <w:tl2br w:val="nil"/>
              <w:tr2bl w:val="nil"/>
            </w:tcBorders>
            <w:vAlign w:val="center"/>
          </w:tcPr>
          <w:p>
            <w:pPr>
              <w:spacing w:line="600" w:lineRule="exact"/>
              <w:jc w:val="center"/>
              <w:rPr>
                <w:rFonts w:asci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710" w:type="dxa"/>
            <w:tcBorders>
              <w:tl2br w:val="nil"/>
              <w:tr2bl w:val="nil"/>
            </w:tcBorders>
            <w:vAlign w:val="center"/>
          </w:tcPr>
          <w:p>
            <w:pPr>
              <w:spacing w:line="600" w:lineRule="exact"/>
              <w:jc w:val="center"/>
              <w:rPr>
                <w:rFonts w:ascii="Times New Roman" w:eastAsia="宋体"/>
                <w:sz w:val="24"/>
              </w:rPr>
            </w:pPr>
            <w:r>
              <w:rPr>
                <w:rFonts w:ascii="Times New Roman" w:eastAsia="宋体"/>
                <w:sz w:val="24"/>
              </w:rPr>
              <w:t>8</w:t>
            </w:r>
          </w:p>
        </w:tc>
        <w:tc>
          <w:tcPr>
            <w:tcW w:w="710" w:type="dxa"/>
            <w:tcBorders>
              <w:tl2br w:val="nil"/>
              <w:tr2bl w:val="nil"/>
            </w:tcBorders>
            <w:vAlign w:val="center"/>
          </w:tcPr>
          <w:p>
            <w:pPr>
              <w:spacing w:line="600" w:lineRule="exact"/>
              <w:jc w:val="center"/>
              <w:rPr>
                <w:rFonts w:ascii="Times New Roman" w:eastAsia="宋体"/>
                <w:sz w:val="24"/>
              </w:rPr>
            </w:pPr>
          </w:p>
        </w:tc>
        <w:tc>
          <w:tcPr>
            <w:tcW w:w="855" w:type="dxa"/>
            <w:tcBorders>
              <w:tl2br w:val="nil"/>
              <w:tr2bl w:val="nil"/>
            </w:tcBorders>
            <w:vAlign w:val="center"/>
          </w:tcPr>
          <w:p>
            <w:pPr>
              <w:spacing w:line="600" w:lineRule="exact"/>
              <w:jc w:val="center"/>
              <w:rPr>
                <w:rFonts w:ascii="Times New Roman" w:eastAsia="宋体"/>
                <w:sz w:val="24"/>
              </w:rPr>
            </w:pPr>
          </w:p>
        </w:tc>
        <w:tc>
          <w:tcPr>
            <w:tcW w:w="1143" w:type="dxa"/>
            <w:tcBorders>
              <w:tl2br w:val="nil"/>
              <w:tr2bl w:val="nil"/>
            </w:tcBorders>
            <w:vAlign w:val="center"/>
          </w:tcPr>
          <w:p>
            <w:pPr>
              <w:spacing w:line="600" w:lineRule="exact"/>
              <w:jc w:val="center"/>
              <w:rPr>
                <w:rFonts w:ascii="Times New Roman" w:eastAsia="宋体"/>
                <w:sz w:val="24"/>
              </w:rPr>
            </w:pPr>
          </w:p>
        </w:tc>
        <w:tc>
          <w:tcPr>
            <w:tcW w:w="1862" w:type="dxa"/>
            <w:tcBorders>
              <w:tl2br w:val="nil"/>
              <w:tr2bl w:val="nil"/>
            </w:tcBorders>
            <w:vAlign w:val="center"/>
          </w:tcPr>
          <w:p>
            <w:pPr>
              <w:spacing w:line="600" w:lineRule="exact"/>
              <w:jc w:val="center"/>
              <w:rPr>
                <w:rFonts w:ascii="Times New Roman" w:eastAsia="宋体"/>
                <w:sz w:val="24"/>
              </w:rPr>
            </w:pPr>
          </w:p>
        </w:tc>
        <w:tc>
          <w:tcPr>
            <w:tcW w:w="855" w:type="dxa"/>
            <w:tcBorders>
              <w:tl2br w:val="nil"/>
              <w:tr2bl w:val="nil"/>
            </w:tcBorders>
            <w:vAlign w:val="center"/>
          </w:tcPr>
          <w:p>
            <w:pPr>
              <w:spacing w:line="600" w:lineRule="exact"/>
              <w:jc w:val="center"/>
              <w:rPr>
                <w:rFonts w:ascii="Times New Roman" w:eastAsia="宋体"/>
                <w:sz w:val="24"/>
              </w:rPr>
            </w:pPr>
          </w:p>
        </w:tc>
        <w:tc>
          <w:tcPr>
            <w:tcW w:w="1365" w:type="dxa"/>
            <w:tcBorders>
              <w:tl2br w:val="nil"/>
              <w:tr2bl w:val="nil"/>
            </w:tcBorders>
            <w:vAlign w:val="center"/>
          </w:tcPr>
          <w:p>
            <w:pPr>
              <w:spacing w:line="600" w:lineRule="exact"/>
              <w:jc w:val="center"/>
              <w:rPr>
                <w:rFonts w:ascii="Times New Roman" w:eastAsia="宋体"/>
                <w:sz w:val="24"/>
              </w:rPr>
            </w:pPr>
          </w:p>
        </w:tc>
        <w:tc>
          <w:tcPr>
            <w:tcW w:w="710" w:type="dxa"/>
            <w:tcBorders>
              <w:tl2br w:val="nil"/>
              <w:tr2bl w:val="nil"/>
            </w:tcBorders>
            <w:vAlign w:val="center"/>
          </w:tcPr>
          <w:p>
            <w:pPr>
              <w:spacing w:line="600" w:lineRule="exact"/>
              <w:jc w:val="center"/>
              <w:rPr>
                <w:rFonts w:ascii="Times New Roman" w:eastAsia="宋体"/>
                <w:sz w:val="24"/>
              </w:rPr>
            </w:pPr>
          </w:p>
        </w:tc>
        <w:tc>
          <w:tcPr>
            <w:tcW w:w="1143" w:type="dxa"/>
            <w:tcBorders>
              <w:tl2br w:val="nil"/>
              <w:tr2bl w:val="nil"/>
            </w:tcBorders>
            <w:vAlign w:val="center"/>
          </w:tcPr>
          <w:p>
            <w:pPr>
              <w:spacing w:line="600" w:lineRule="exact"/>
              <w:jc w:val="center"/>
              <w:rPr>
                <w:rFonts w:ascii="Times New Roman" w:eastAsia="宋体"/>
                <w:sz w:val="24"/>
              </w:rPr>
            </w:pPr>
          </w:p>
        </w:tc>
        <w:tc>
          <w:tcPr>
            <w:tcW w:w="1285" w:type="dxa"/>
            <w:tcBorders>
              <w:tl2br w:val="nil"/>
              <w:tr2bl w:val="nil"/>
            </w:tcBorders>
            <w:vAlign w:val="center"/>
          </w:tcPr>
          <w:p>
            <w:pPr>
              <w:spacing w:line="600" w:lineRule="exact"/>
              <w:jc w:val="center"/>
              <w:rPr>
                <w:rFonts w:ascii="Times New Roman" w:eastAsia="宋体"/>
                <w:sz w:val="24"/>
              </w:rPr>
            </w:pPr>
          </w:p>
        </w:tc>
        <w:tc>
          <w:tcPr>
            <w:tcW w:w="1285" w:type="dxa"/>
            <w:tcBorders>
              <w:tl2br w:val="nil"/>
              <w:tr2bl w:val="nil"/>
            </w:tcBorders>
            <w:vAlign w:val="center"/>
          </w:tcPr>
          <w:p>
            <w:pPr>
              <w:spacing w:line="600" w:lineRule="exact"/>
              <w:jc w:val="center"/>
              <w:rPr>
                <w:rFonts w:ascii="Times New Roman" w:eastAsia="宋体"/>
                <w:sz w:val="24"/>
              </w:rPr>
            </w:pPr>
          </w:p>
        </w:tc>
        <w:tc>
          <w:tcPr>
            <w:tcW w:w="2149" w:type="dxa"/>
            <w:tcBorders>
              <w:tl2br w:val="nil"/>
              <w:tr2bl w:val="nil"/>
            </w:tcBorders>
            <w:vAlign w:val="center"/>
          </w:tcPr>
          <w:p>
            <w:pPr>
              <w:spacing w:line="600" w:lineRule="exact"/>
              <w:jc w:val="center"/>
              <w:rPr>
                <w:rFonts w:ascii="Times New Roman" w:eastAsia="宋体"/>
                <w:sz w:val="24"/>
              </w:rPr>
            </w:pPr>
          </w:p>
        </w:tc>
        <w:tc>
          <w:tcPr>
            <w:tcW w:w="711" w:type="dxa"/>
            <w:tcBorders>
              <w:tl2br w:val="nil"/>
              <w:tr2bl w:val="nil"/>
            </w:tcBorders>
            <w:vAlign w:val="center"/>
          </w:tcPr>
          <w:p>
            <w:pPr>
              <w:spacing w:line="600" w:lineRule="exact"/>
              <w:jc w:val="center"/>
              <w:rPr>
                <w:rFonts w:ascii="Times New Roman" w:eastAsia="宋体"/>
                <w:sz w:val="24"/>
              </w:rPr>
            </w:pPr>
          </w:p>
        </w:tc>
      </w:tr>
    </w:tbl>
    <w:p>
      <w:pPr>
        <w:ind w:firstLine="600" w:firstLineChars="250"/>
        <w:rPr>
          <w:rFonts w:ascii="Times New Roman" w:eastAsia="宋体"/>
          <w:sz w:val="24"/>
        </w:rPr>
      </w:pPr>
      <w:r>
        <w:rPr>
          <w:rFonts w:hint="eastAsia" w:ascii="Times New Roman" w:eastAsia="宋体"/>
          <w:sz w:val="24"/>
        </w:rPr>
        <w:t>注：1.灵活就业人员无需填写单位名称和单位编码。</w:t>
      </w:r>
    </w:p>
    <w:p>
      <w:pPr>
        <w:ind w:firstLine="1080" w:firstLineChars="450"/>
        <w:rPr>
          <w:rFonts w:ascii="Times New Roman" w:eastAsia="宋体"/>
          <w:sz w:val="24"/>
        </w:rPr>
      </w:pPr>
      <w:r>
        <w:rPr>
          <w:rFonts w:hint="eastAsia" w:ascii="Times New Roman" w:eastAsia="宋体"/>
          <w:sz w:val="24"/>
        </w:rPr>
        <w:t>2.人员类别填写“在职”或“退休”。</w:t>
      </w:r>
    </w:p>
    <w:p>
      <w:pPr>
        <w:ind w:firstLine="1080" w:firstLineChars="450"/>
        <w:rPr>
          <w:rFonts w:ascii="Times New Roman" w:eastAsia="宋体"/>
          <w:sz w:val="24"/>
        </w:rPr>
      </w:pPr>
      <w:r>
        <w:rPr>
          <w:rFonts w:hint="eastAsia" w:ascii="Times New Roman" w:eastAsia="宋体"/>
          <w:sz w:val="24"/>
        </w:rPr>
        <w:t>3.当前参保状态填写“有效”“无效”或“未参保”。</w:t>
      </w:r>
    </w:p>
    <w:p>
      <w:pPr>
        <w:spacing w:line="480" w:lineRule="auto"/>
        <w:ind w:firstLine="600" w:firstLineChars="250"/>
      </w:pPr>
      <w:r>
        <w:rPr>
          <w:rFonts w:ascii="Times New Roman" w:eastAsia="宋体"/>
          <w:sz w:val="24"/>
        </w:rPr>
        <w:t>填报人：联系电话：</w:t>
      </w:r>
      <w:r>
        <w:rPr>
          <w:rFonts w:hint="eastAsia" w:ascii="Times New Roman" w:eastAsia="宋体"/>
          <w:sz w:val="24"/>
        </w:rPr>
        <w:t>经办</w:t>
      </w:r>
      <w:r>
        <w:rPr>
          <w:rFonts w:ascii="Times New Roman" w:eastAsia="宋体"/>
          <w:sz w:val="24"/>
        </w:rPr>
        <w:t>机构经办人：年月日</w:t>
      </w:r>
    </w:p>
    <w:p>
      <w:pPr>
        <w:spacing w:line="480" w:lineRule="auto"/>
        <w:ind w:firstLine="640" w:firstLineChars="200"/>
        <w:jc w:val="left"/>
        <w:rPr>
          <w:rFonts w:ascii="黑体" w:hAnsi="黑体" w:eastAsia="黑体" w:cs="黑体"/>
          <w:color w:val="0000FF"/>
          <w:sz w:val="32"/>
          <w:szCs w:val="32"/>
        </w:rPr>
        <w:sectPr>
          <w:pgSz w:w="16838" w:h="11906" w:orient="landscape"/>
          <w:pgMar w:top="1440" w:right="1080" w:bottom="1440" w:left="1080" w:header="851" w:footer="992" w:gutter="0"/>
          <w:pgNumType w:fmt="numberInDash"/>
          <w:cols w:space="720" w:num="1"/>
          <w:docGrid w:type="lines" w:linePitch="312" w:charSpace="0"/>
        </w:sectPr>
      </w:pPr>
    </w:p>
    <w:p>
      <w:pPr>
        <w:spacing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八、退休人员医保管理（002036001008）</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退休人员医保管理</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参加职工基本医疗保险的退休人员。</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（四）办理渠道：</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（五）办理流程：</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1.申请。申请人按属地管理原则通过线上或现场向医保经办机构提出退休人员死亡停保或退休人员医保管理责任单位变更申请。</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3.审核。医保经办机构对提交的材料进行审核，审核通过的予以办理，审核不通过的将原因告知申请人。</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4.办结。</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（六）办理材料：</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《岳阳市退休人员基本医疗保险管理登记表》（加盖单位公章）。</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备注：①变更退休工资的，需提交经人社部门审批的退休待遇核定（备案）材料；②退休人员因死亡办理停保的，需提交医疗机构出具的《死亡医学证明》，或社区、公安机关出具的《死亡证明》；③退休人员医保管理责任单位变更的，需提交单位变更（如注销或合并等）文件、退休审批材料、公示材料（全体退休人员参加的变更医保管理单位职工大会照片、退休人员自愿申请变更医保管理责任单位声明的照片、在办公区域及家属区张贴变更管理单位公告的照片等）等必要的对应辅助材料。</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不超过5个工作日。</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spacing w:before="0" w:beforeAutospacing="0" w:after="0" w:afterAutospacing="0" w:line="360" w:lineRule="auto"/>
        <w:ind w:firstLine="640" w:firstLineChars="200"/>
        <w:jc w:val="both"/>
        <w:rPr>
          <w:rFonts w:ascii="仿宋_GB2312" w:hAnsi="仿宋_GB2312" w:eastAsia="楷体"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spacing w:before="0" w:beforeAutospacing="0" w:after="0" w:afterAutospacing="0" w:line="360" w:lineRule="auto"/>
        <w:ind w:firstLine="640" w:firstLineChars="200"/>
        <w:jc w:val="both"/>
        <w:rPr>
          <w:rFonts w:ascii="宋体" w:hAnsi="宋体" w:eastAsia="楷体" w:cs="宋体"/>
          <w:b/>
          <w:bCs/>
          <w:sz w:val="28"/>
          <w:szCs w:val="28"/>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spacing w:line="360" w:lineRule="auto"/>
        <w:ind w:firstLine="640" w:firstLineChars="200"/>
        <w:jc w:val="left"/>
        <w:rPr>
          <w:rFonts w:ascii="楷体" w:hAnsi="楷体" w:eastAsia="楷体" w:cs="楷体"/>
          <w:sz w:val="32"/>
          <w:szCs w:val="32"/>
        </w:rPr>
      </w:pPr>
    </w:p>
    <w:p>
      <w:pPr>
        <w:spacing w:line="360" w:lineRule="auto"/>
        <w:ind w:firstLine="640" w:firstLineChars="200"/>
        <w:jc w:val="left"/>
        <w:rPr>
          <w:rFonts w:ascii="楷体" w:hAnsi="楷体" w:eastAsia="楷体" w:cs="楷体"/>
          <w:sz w:val="32"/>
          <w:szCs w:val="32"/>
        </w:rPr>
      </w:pPr>
    </w:p>
    <w:p>
      <w:pPr>
        <w:spacing w:line="360" w:lineRule="auto"/>
        <w:ind w:firstLine="640" w:firstLineChars="200"/>
        <w:jc w:val="left"/>
        <w:rPr>
          <w:rFonts w:ascii="楷体" w:hAnsi="楷体" w:eastAsia="楷体" w:cs="楷体"/>
          <w:sz w:val="32"/>
          <w:szCs w:val="32"/>
        </w:rPr>
      </w:pPr>
    </w:p>
    <w:p>
      <w:pPr>
        <w:spacing w:line="360" w:lineRule="auto"/>
        <w:jc w:val="center"/>
        <w:rPr>
          <w:rFonts w:ascii="黑体" w:hAnsi="黑体" w:eastAsia="黑体" w:cs="黑体"/>
          <w:sz w:val="44"/>
          <w:szCs w:val="44"/>
        </w:rPr>
      </w:pPr>
      <w:r>
        <w:rPr>
          <w:rFonts w:hint="eastAsia" w:ascii="黑体" w:hAnsi="黑体" w:eastAsia="黑体" w:cs="黑体"/>
          <w:sz w:val="44"/>
          <w:szCs w:val="44"/>
        </w:rPr>
        <w:t>退休人员医保管理办理流程图</w:t>
      </w:r>
    </w:p>
    <w:p>
      <w:pPr>
        <w:spacing w:line="360" w:lineRule="auto"/>
        <w:ind w:firstLine="640" w:firstLineChars="200"/>
        <w:rPr>
          <w:rFonts w:ascii="楷体" w:hAnsi="楷体" w:eastAsia="楷体" w:cs="楷体"/>
          <w:sz w:val="32"/>
          <w:szCs w:val="32"/>
        </w:rPr>
      </w:pPr>
    </w:p>
    <w:p>
      <w:pPr>
        <w:spacing w:line="360" w:lineRule="auto"/>
        <w:ind w:firstLine="420" w:firstLineChars="200"/>
        <w:jc w:val="left"/>
        <w:rPr>
          <w:rFonts w:ascii="仿宋_GB2312" w:hAnsi="仿宋" w:eastAsia="仿宋_GB2312"/>
          <w:color w:val="0000FF"/>
          <w:sz w:val="32"/>
          <w:szCs w:val="32"/>
        </w:rPr>
      </w:pPr>
      <w:r>
        <mc:AlternateContent>
          <mc:Choice Requires="wpg">
            <w:drawing>
              <wp:inline distT="0" distB="0" distL="114300" distR="114300">
                <wp:extent cx="4835525" cy="5255260"/>
                <wp:effectExtent l="6350" t="6350" r="15875" b="15240"/>
                <wp:docPr id="195" name="组合 173"/>
                <wp:cNvGraphicFramePr/>
                <a:graphic xmlns:a="http://schemas.openxmlformats.org/drawingml/2006/main">
                  <a:graphicData uri="http://schemas.microsoft.com/office/word/2010/wordprocessingGroup">
                    <wpg:wgp>
                      <wpg:cNvGrpSpPr/>
                      <wpg:grpSpPr>
                        <a:xfrm>
                          <a:off x="0" y="0"/>
                          <a:ext cx="4835525" cy="5255260"/>
                          <a:chOff x="6745" y="654"/>
                          <a:chExt cx="7615" cy="8276"/>
                        </a:xfrm>
                      </wpg:grpSpPr>
                      <wps:wsp>
                        <wps:cNvPr id="172" name="流程图: 过程 5"/>
                        <wps:cNvSpPr/>
                        <wps:spPr>
                          <a:xfrm>
                            <a:off x="6745" y="2213"/>
                            <a:ext cx="1717"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anchor="ctr" upright="1"/>
                      </wps:wsp>
                      <wps:wsp>
                        <wps:cNvPr id="173" name="自选图形 175"/>
                        <wps:cNvSpPr/>
                        <wps:spPr>
                          <a:xfrm>
                            <a:off x="8964" y="654"/>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anchor="ctr" upright="1"/>
                      </wps:wsp>
                      <wps:wsp>
                        <wps:cNvPr id="174" name="流程图: 决策 7"/>
                        <wps:cNvSpPr/>
                        <wps:spPr>
                          <a:xfrm>
                            <a:off x="8961" y="4056"/>
                            <a:ext cx="2835" cy="1474"/>
                          </a:xfrm>
                          <a:prstGeom prst="flowChartDecision">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anchor="ctr" upright="1"/>
                      </wps:wsp>
                      <wps:wsp>
                        <wps:cNvPr id="175" name="自选图形 177"/>
                        <wps:cNvSpPr/>
                        <wps:spPr>
                          <a:xfrm>
                            <a:off x="12146" y="654"/>
                            <a:ext cx="2214" cy="2168"/>
                          </a:xfrm>
                          <a:prstGeom prst="flowChartDocument">
                            <a:avLst/>
                          </a:prstGeom>
                          <a:noFill/>
                          <a:ln w="12700" cap="flat" cmpd="sng">
                            <a:solidFill>
                              <a:srgbClr val="000000"/>
                            </a:solidFill>
                            <a:prstDash val="solid"/>
                            <a:miter/>
                            <a:headEnd type="none" w="med" len="med"/>
                            <a:tailEnd type="none" w="med" len="med"/>
                          </a:ln>
                        </wps:spPr>
                        <wps:txbx>
                          <w:txbxContent>
                            <w:p>
                              <w:pPr>
                                <w:pStyle w:val="5"/>
                                <w:jc w:val="both"/>
                                <w:textAlignment w:val="top"/>
                              </w:pPr>
                              <w:r>
                                <w:rPr>
                                  <w:rFonts w:ascii="宋体" w:eastAsia="宋体" w:hAnsiTheme="minorBidi"/>
                                  <w:color w:val="000000" w:themeColor="text1"/>
                                  <w:kern w:val="24"/>
                                  <w:sz w:val="20"/>
                                  <w:szCs w:val="20"/>
                                  <w14:textFill>
                                    <w14:solidFill>
                                      <w14:schemeClr w14:val="tx1"/>
                                    </w14:solidFill>
                                  </w14:textFill>
                                </w:rPr>
                                <w:t>1</w:t>
                              </w:r>
                              <w:r>
                                <w:rPr>
                                  <w:rFonts w:hint="eastAsia" w:ascii="宋体" w:eastAsia="宋体" w:hAnsiTheme="minorBidi"/>
                                  <w:color w:val="000000" w:themeColor="text1"/>
                                  <w:kern w:val="24"/>
                                  <w:sz w:val="20"/>
                                  <w:szCs w:val="20"/>
                                  <w14:textFill>
                                    <w14:solidFill>
                                      <w14:schemeClr w14:val="tx1"/>
                                    </w14:solidFill>
                                  </w14:textFill>
                                </w:rPr>
                                <w:t>.《岳阳市退休人员基本医疗保险管理登记</w:t>
                              </w:r>
                              <w:r>
                                <w:rPr>
                                  <w:rFonts w:ascii="宋体" w:eastAsia="宋体" w:hAnsiTheme="minorBidi"/>
                                  <w:color w:val="000000" w:themeColor="text1"/>
                                  <w:kern w:val="24"/>
                                  <w:sz w:val="20"/>
                                  <w:szCs w:val="20"/>
                                  <w14:textFill>
                                    <w14:solidFill>
                                      <w14:schemeClr w14:val="tx1"/>
                                    </w14:solidFill>
                                  </w14:textFill>
                                </w:rPr>
                                <w:t>表》（加盖</w:t>
                              </w:r>
                              <w:r>
                                <w:rPr>
                                  <w:rFonts w:hint="eastAsia" w:ascii="宋体" w:eastAsia="宋体" w:hAnsiTheme="minorBidi"/>
                                  <w:color w:val="000000" w:themeColor="text1"/>
                                  <w:kern w:val="24"/>
                                  <w:sz w:val="20"/>
                                  <w:szCs w:val="20"/>
                                  <w14:textFill>
                                    <w14:solidFill>
                                      <w14:schemeClr w14:val="tx1"/>
                                    </w14:solidFill>
                                  </w14:textFill>
                                </w:rPr>
                                <w:t>单位公章</w:t>
                              </w:r>
                              <w:r>
                                <w:rPr>
                                  <w:rFonts w:ascii="宋体" w:eastAsia="宋体" w:hAnsiTheme="minorBidi"/>
                                  <w:color w:val="000000" w:themeColor="text1"/>
                                  <w:kern w:val="24"/>
                                  <w:sz w:val="20"/>
                                  <w:szCs w:val="20"/>
                                  <w14:textFill>
                                    <w14:solidFill>
                                      <w14:schemeClr w14:val="tx1"/>
                                    </w14:solidFill>
                                  </w14:textFill>
                                </w:rPr>
                                <w:t>）</w:t>
                              </w:r>
                              <w:r>
                                <w:rPr>
                                  <w:rFonts w:ascii="宋体" w:eastAsia="宋体" w:hAnsiTheme="minorBidi"/>
                                  <w:color w:val="000000" w:themeColor="text1"/>
                                  <w:kern w:val="24"/>
                                  <w:sz w:val="20"/>
                                  <w:szCs w:val="20"/>
                                  <w14:textFill>
                                    <w14:solidFill>
                                      <w14:schemeClr w14:val="tx1"/>
                                    </w14:solidFill>
                                  </w14:textFill>
                                </w:rPr>
                                <w:br w:type="textWrapping"/>
                              </w:r>
                              <w:r>
                                <w:rPr>
                                  <w:rFonts w:hint="eastAsia" w:ascii="宋体" w:eastAsia="宋体" w:hAnsiTheme="minorBidi"/>
                                  <w:color w:val="000000" w:themeColor="text1"/>
                                  <w:kern w:val="24"/>
                                  <w:sz w:val="20"/>
                                  <w:szCs w:val="20"/>
                                  <w14:textFill>
                                    <w14:solidFill>
                                      <w14:schemeClr w14:val="tx1"/>
                                    </w14:solidFill>
                                  </w14:textFill>
                                </w:rPr>
                                <w:t>2.必要的对应辅助材料</w:t>
                              </w:r>
                            </w:p>
                          </w:txbxContent>
                        </wps:txbx>
                        <wps:bodyPr upright="1"/>
                      </wps:wsp>
                      <wps:wsp>
                        <wps:cNvPr id="176" name="直接箭头连接符 9"/>
                        <wps:cNvCnPr/>
                        <wps:spPr>
                          <a:xfrm>
                            <a:off x="10379" y="1506"/>
                            <a:ext cx="0" cy="850"/>
                          </a:xfrm>
                          <a:prstGeom prst="straightConnector1">
                            <a:avLst/>
                          </a:prstGeom>
                          <a:ln w="12700" cap="flat" cmpd="sng">
                            <a:solidFill>
                              <a:srgbClr val="000000"/>
                            </a:solidFill>
                            <a:prstDash val="solid"/>
                            <a:miter/>
                            <a:headEnd type="none" w="med" len="med"/>
                            <a:tailEnd type="arrow" w="med" len="med"/>
                          </a:ln>
                        </wps:spPr>
                        <wps:bodyPr/>
                      </wps:wsp>
                      <wps:wsp>
                        <wps:cNvPr id="177" name="直接箭头连接符 10"/>
                        <wps:cNvCnPr/>
                        <wps:spPr>
                          <a:xfrm>
                            <a:off x="7599" y="1079"/>
                            <a:ext cx="0" cy="1134"/>
                          </a:xfrm>
                          <a:prstGeom prst="straightConnector1">
                            <a:avLst/>
                          </a:prstGeom>
                          <a:ln w="12700" cap="flat" cmpd="sng">
                            <a:solidFill>
                              <a:srgbClr val="000000"/>
                            </a:solidFill>
                            <a:prstDash val="solid"/>
                            <a:miter/>
                            <a:headEnd type="none" w="med" len="med"/>
                            <a:tailEnd type="none" w="med" len="med"/>
                          </a:ln>
                        </wps:spPr>
                        <wps:bodyPr/>
                      </wps:wsp>
                      <wps:wsp>
                        <wps:cNvPr id="178" name="直接箭头连接符 11"/>
                        <wps:cNvCnPr/>
                        <wps:spPr>
                          <a:xfrm flipV="1">
                            <a:off x="7613" y="3348"/>
                            <a:ext cx="0" cy="1446"/>
                          </a:xfrm>
                          <a:prstGeom prst="straightConnector1">
                            <a:avLst/>
                          </a:prstGeom>
                          <a:ln w="12700" cap="flat" cmpd="sng">
                            <a:solidFill>
                              <a:srgbClr val="000000"/>
                            </a:solidFill>
                            <a:prstDash val="solid"/>
                            <a:miter/>
                            <a:headEnd type="none" w="med" len="med"/>
                            <a:tailEnd type="arrow" w="med" len="med"/>
                          </a:ln>
                        </wps:spPr>
                        <wps:bodyPr/>
                      </wps:wsp>
                      <wps:wsp>
                        <wps:cNvPr id="179" name="自选图形 181"/>
                        <wps:cNvCnPr/>
                        <wps:spPr>
                          <a:xfrm flipH="1">
                            <a:off x="11796" y="1079"/>
                            <a:ext cx="340" cy="0"/>
                          </a:xfrm>
                          <a:prstGeom prst="straightConnector1">
                            <a:avLst/>
                          </a:prstGeom>
                          <a:ln w="12700" cap="flat" cmpd="sng">
                            <a:solidFill>
                              <a:srgbClr val="000000"/>
                            </a:solidFill>
                            <a:prstDash val="solid"/>
                            <a:miter/>
                            <a:headEnd type="none" w="med" len="med"/>
                            <a:tailEnd type="none" w="med" len="med"/>
                          </a:ln>
                        </wps:spPr>
                        <wps:bodyPr/>
                      </wps:wsp>
                      <wps:wsp>
                        <wps:cNvPr id="180" name="矩形 16"/>
                        <wps:cNvSpPr/>
                        <wps:spPr>
                          <a:xfrm>
                            <a:off x="8976" y="6380"/>
                            <a:ext cx="2835" cy="850"/>
                          </a:xfrm>
                          <a:prstGeom prst="rect">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anchor="ctr" upright="1"/>
                      </wps:wsp>
                      <wps:wsp>
                        <wps:cNvPr id="181" name="流程图: 过程 17"/>
                        <wps:cNvSpPr/>
                        <wps:spPr>
                          <a:xfrm>
                            <a:off x="8975" y="2356"/>
                            <a:ext cx="2835" cy="850"/>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anchor="ctr" upright="1"/>
                      </wps:wsp>
                      <wps:wsp>
                        <wps:cNvPr id="182" name="直接箭头连接符 19"/>
                        <wps:cNvCnPr/>
                        <wps:spPr>
                          <a:xfrm>
                            <a:off x="10392" y="5530"/>
                            <a:ext cx="0" cy="850"/>
                          </a:xfrm>
                          <a:prstGeom prst="straightConnector1">
                            <a:avLst/>
                          </a:prstGeom>
                          <a:ln w="12700" cap="flat" cmpd="sng">
                            <a:solidFill>
                              <a:srgbClr val="000000"/>
                            </a:solidFill>
                            <a:prstDash val="solid"/>
                            <a:miter/>
                            <a:headEnd type="none" w="med" len="med"/>
                            <a:tailEnd type="arrow" w="med" len="med"/>
                          </a:ln>
                        </wps:spPr>
                        <wps:bodyPr/>
                      </wps:wsp>
                      <wps:wsp>
                        <wps:cNvPr id="183" name="直接箭头连接符 20"/>
                        <wps:cNvCnPr/>
                        <wps:spPr>
                          <a:xfrm>
                            <a:off x="10379" y="7230"/>
                            <a:ext cx="0" cy="850"/>
                          </a:xfrm>
                          <a:prstGeom prst="straightConnector1">
                            <a:avLst/>
                          </a:prstGeom>
                          <a:ln w="12700" cap="flat" cmpd="sng">
                            <a:solidFill>
                              <a:srgbClr val="000000"/>
                            </a:solidFill>
                            <a:prstDash val="solid"/>
                            <a:miter/>
                            <a:headEnd type="none" w="med" len="med"/>
                            <a:tailEnd type="arrow" w="med" len="med"/>
                          </a:ln>
                        </wps:spPr>
                        <wps:bodyPr/>
                      </wps:wsp>
                      <wps:wsp>
                        <wps:cNvPr id="184" name="流程图: 可选过程 21"/>
                        <wps:cNvSpPr/>
                        <wps:spPr>
                          <a:xfrm>
                            <a:off x="8976" y="8080"/>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anchor="ctr" upright="1"/>
                      </wps:wsp>
                      <wps:wsp>
                        <wps:cNvPr id="185" name="直接箭头连接符 23"/>
                        <wps:cNvCnPr/>
                        <wps:spPr>
                          <a:xfrm>
                            <a:off x="13156" y="7387"/>
                            <a:ext cx="0" cy="1134"/>
                          </a:xfrm>
                          <a:prstGeom prst="straightConnector1">
                            <a:avLst/>
                          </a:prstGeom>
                          <a:ln w="12700" cap="flat" cmpd="sng">
                            <a:solidFill>
                              <a:srgbClr val="000000"/>
                            </a:solidFill>
                            <a:prstDash val="solid"/>
                            <a:miter/>
                            <a:headEnd type="none" w="med" len="med"/>
                            <a:tailEnd type="none" w="med" len="med"/>
                          </a:ln>
                        </wps:spPr>
                        <wps:bodyPr/>
                      </wps:wsp>
                      <wps:wsp>
                        <wps:cNvPr id="186" name="流程图: 过程 24"/>
                        <wps:cNvSpPr/>
                        <wps:spPr>
                          <a:xfrm>
                            <a:off x="12383" y="6254"/>
                            <a:ext cx="1546"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wps:txbx>
                        <wps:bodyPr anchor="ctr" upright="1"/>
                      </wps:wsp>
                      <wps:wsp>
                        <wps:cNvPr id="187" name="直接箭头连接符 25"/>
                        <wps:cNvCnPr/>
                        <wps:spPr>
                          <a:xfrm>
                            <a:off x="13157" y="4793"/>
                            <a:ext cx="0" cy="1474"/>
                          </a:xfrm>
                          <a:prstGeom prst="straightConnector1">
                            <a:avLst/>
                          </a:prstGeom>
                          <a:ln w="12700" cap="flat" cmpd="sng">
                            <a:solidFill>
                              <a:srgbClr val="000000"/>
                            </a:solidFill>
                            <a:prstDash val="solid"/>
                            <a:miter/>
                            <a:headEnd type="none" w="med" len="med"/>
                            <a:tailEnd type="arrow" w="med" len="med"/>
                          </a:ln>
                        </wps:spPr>
                        <wps:bodyPr/>
                      </wps:wsp>
                      <wps:wsp>
                        <wps:cNvPr id="188" name="直接箭头连接符 26"/>
                        <wps:cNvCnPr/>
                        <wps:spPr>
                          <a:xfrm>
                            <a:off x="11796" y="8521"/>
                            <a:ext cx="1361" cy="0"/>
                          </a:xfrm>
                          <a:prstGeom prst="straightConnector1">
                            <a:avLst/>
                          </a:prstGeom>
                          <a:ln w="12700" cap="flat" cmpd="sng">
                            <a:solidFill>
                              <a:srgbClr val="000000"/>
                            </a:solidFill>
                            <a:prstDash val="solid"/>
                            <a:miter/>
                            <a:headEnd type="arrow" w="med" len="med"/>
                            <a:tailEnd type="none" w="med" len="med"/>
                          </a:ln>
                        </wps:spPr>
                        <wps:bodyPr/>
                      </wps:wsp>
                      <wps:wsp>
                        <wps:cNvPr id="189" name="直接箭头连接符 27"/>
                        <wps:cNvCnPr/>
                        <wps:spPr>
                          <a:xfrm>
                            <a:off x="10392" y="3206"/>
                            <a:ext cx="0" cy="850"/>
                          </a:xfrm>
                          <a:prstGeom prst="straightConnector1">
                            <a:avLst/>
                          </a:prstGeom>
                          <a:ln w="12700" cap="flat" cmpd="sng">
                            <a:solidFill>
                              <a:srgbClr val="000000"/>
                            </a:solidFill>
                            <a:prstDash val="solid"/>
                            <a:miter/>
                            <a:headEnd type="none" w="med" len="med"/>
                            <a:tailEnd type="arrow" w="med" len="med"/>
                          </a:ln>
                        </wps:spPr>
                        <wps:bodyPr/>
                      </wps:wsp>
                      <wps:wsp>
                        <wps:cNvPr id="190" name="直接箭头连接符 35"/>
                        <wps:cNvCnPr/>
                        <wps:spPr>
                          <a:xfrm>
                            <a:off x="7599" y="1079"/>
                            <a:ext cx="1361" cy="0"/>
                          </a:xfrm>
                          <a:prstGeom prst="straightConnector1">
                            <a:avLst/>
                          </a:prstGeom>
                          <a:ln w="12700" cap="flat" cmpd="sng">
                            <a:solidFill>
                              <a:srgbClr val="000000"/>
                            </a:solidFill>
                            <a:prstDash val="solid"/>
                            <a:miter/>
                            <a:headEnd type="none" w="med" len="med"/>
                            <a:tailEnd type="arrow" w="med" len="med"/>
                          </a:ln>
                        </wps:spPr>
                        <wps:bodyPr/>
                      </wps:wsp>
                      <wps:wsp>
                        <wps:cNvPr id="191" name="直接箭头连接符 34"/>
                        <wps:cNvCnPr/>
                        <wps:spPr>
                          <a:xfrm flipH="1">
                            <a:off x="761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192" name="流程图: 过程 2"/>
                        <wps:cNvSpPr/>
                        <wps:spPr>
                          <a:xfrm>
                            <a:off x="806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s:wsp>
                        <wps:cNvPr id="193" name="直接箭头连接符 15"/>
                        <wps:cNvCnPr/>
                        <wps:spPr>
                          <a:xfrm flipH="1">
                            <a:off x="1179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194" name="流程图: 过程 30"/>
                        <wps:cNvSpPr/>
                        <wps:spPr>
                          <a:xfrm>
                            <a:off x="1224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g:wgp>
                  </a:graphicData>
                </a:graphic>
              </wp:inline>
            </w:drawing>
          </mc:Choice>
          <mc:Fallback>
            <w:pict>
              <v:group id="组合 173" o:spid="_x0000_s1026" o:spt="203" style="height:413.8pt;width:380.75pt;" coordorigin="6745,654" coordsize="7615,8276" o:gfxdata="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">
                <o:lock v:ext="edit" aspectratio="f"/>
                <v:shape id="流程图: 过程 5" o:spid="_x0000_s1026" o:spt="109" type="#_x0000_t109" style="position:absolute;left:6745;top:2213;height:1134;width:1717;v-text-anchor:middle;" filled="f" stroked="t" coordsize="21600,21600" o:gfxdata="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DVwDbsAAADc&#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自选图形 175" o:spid="_x0000_s1026" o:spt="176" type="#_x0000_t176" style="position:absolute;left:8964;top:654;height:850;width:2835;v-text-anchor:middle;" filled="f" stroked="t" coordsize="21600,21600" o:gfxdata="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2zoU7sAAADc&#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z0mATr0AAADc&#10;AAAADwAAAGRycy9kb3ducmV2LnhtbEVPS2vCQBC+F/wPyxS81U1ssTZmI2hpKejBVw/ehuw0Ce7O&#10;huxq7L/vCkJv8/E9J59frREX6nzjWEE6SkAQl043XCk47D+epiB8QNZoHJOCX/IwLwYPOWba9byl&#10;yy5UIoawz1BBHUKbSenLmiz6kWuJI/fjOoshwq6SusM+hlsjx0kykRYbjg01trSsqTztzlbB+3P5&#10;uVmaNfdvpt9825WRi2Oq1PAxTWYgAl3Dv/ju/tJx/usL3J6JF8j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SYBOvQAA&#10;ANw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自选图形 177" o:spid="_x0000_s1026" o:spt="114" type="#_x0000_t114" style="position:absolute;left:12146;top:654;height:2168;width:2214;" filled="f" stroked="t" coordsize="21600,21600" o:gfxdata="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GujULsAAADc&#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textbox>
                    <w:txbxContent>
                      <w:p>
                        <w:pPr>
                          <w:pStyle w:val="5"/>
                          <w:jc w:val="both"/>
                          <w:textAlignment w:val="top"/>
                        </w:pPr>
                        <w:r>
                          <w:rPr>
                            <w:rFonts w:ascii="宋体" w:eastAsia="宋体" w:hAnsiTheme="minorBidi"/>
                            <w:color w:val="000000" w:themeColor="text1"/>
                            <w:kern w:val="24"/>
                            <w:sz w:val="20"/>
                            <w:szCs w:val="20"/>
                            <w14:textFill>
                              <w14:solidFill>
                                <w14:schemeClr w14:val="tx1"/>
                              </w14:solidFill>
                            </w14:textFill>
                          </w:rPr>
                          <w:t>1</w:t>
                        </w:r>
                        <w:r>
                          <w:rPr>
                            <w:rFonts w:hint="eastAsia" w:ascii="宋体" w:eastAsia="宋体" w:hAnsiTheme="minorBidi"/>
                            <w:color w:val="000000" w:themeColor="text1"/>
                            <w:kern w:val="24"/>
                            <w:sz w:val="20"/>
                            <w:szCs w:val="20"/>
                            <w14:textFill>
                              <w14:solidFill>
                                <w14:schemeClr w14:val="tx1"/>
                              </w14:solidFill>
                            </w14:textFill>
                          </w:rPr>
                          <w:t>.《岳阳市退休人员基本医疗保险管理登记</w:t>
                        </w:r>
                        <w:r>
                          <w:rPr>
                            <w:rFonts w:ascii="宋体" w:eastAsia="宋体" w:hAnsiTheme="minorBidi"/>
                            <w:color w:val="000000" w:themeColor="text1"/>
                            <w:kern w:val="24"/>
                            <w:sz w:val="20"/>
                            <w:szCs w:val="20"/>
                            <w14:textFill>
                              <w14:solidFill>
                                <w14:schemeClr w14:val="tx1"/>
                              </w14:solidFill>
                            </w14:textFill>
                          </w:rPr>
                          <w:t>表》（加盖</w:t>
                        </w:r>
                        <w:r>
                          <w:rPr>
                            <w:rFonts w:hint="eastAsia" w:ascii="宋体" w:eastAsia="宋体" w:hAnsiTheme="minorBidi"/>
                            <w:color w:val="000000" w:themeColor="text1"/>
                            <w:kern w:val="24"/>
                            <w:sz w:val="20"/>
                            <w:szCs w:val="20"/>
                            <w14:textFill>
                              <w14:solidFill>
                                <w14:schemeClr w14:val="tx1"/>
                              </w14:solidFill>
                            </w14:textFill>
                          </w:rPr>
                          <w:t>单位公章</w:t>
                        </w:r>
                        <w:r>
                          <w:rPr>
                            <w:rFonts w:ascii="宋体" w:eastAsia="宋体" w:hAnsiTheme="minorBidi"/>
                            <w:color w:val="000000" w:themeColor="text1"/>
                            <w:kern w:val="24"/>
                            <w:sz w:val="20"/>
                            <w:szCs w:val="20"/>
                            <w14:textFill>
                              <w14:solidFill>
                                <w14:schemeClr w14:val="tx1"/>
                              </w14:solidFill>
                            </w14:textFill>
                          </w:rPr>
                          <w:t>）</w:t>
                        </w:r>
                        <w:r>
                          <w:rPr>
                            <w:rFonts w:ascii="宋体" w:eastAsia="宋体" w:hAnsiTheme="minorBidi"/>
                            <w:color w:val="000000" w:themeColor="text1"/>
                            <w:kern w:val="24"/>
                            <w:sz w:val="20"/>
                            <w:szCs w:val="20"/>
                            <w14:textFill>
                              <w14:solidFill>
                                <w14:schemeClr w14:val="tx1"/>
                              </w14:solidFill>
                            </w14:textFill>
                          </w:rPr>
                          <w:br w:type="textWrapping"/>
                        </w:r>
                        <w:r>
                          <w:rPr>
                            <w:rFonts w:hint="eastAsia" w:ascii="宋体" w:eastAsia="宋体" w:hAnsiTheme="minorBidi"/>
                            <w:color w:val="000000" w:themeColor="text1"/>
                            <w:kern w:val="24"/>
                            <w:sz w:val="20"/>
                            <w:szCs w:val="20"/>
                            <w14:textFill>
                              <w14:solidFill>
                                <w14:schemeClr w14:val="tx1"/>
                              </w14:solidFill>
                            </w14:textFill>
                          </w:rPr>
                          <w:t>2.必要的对应辅助材料</w:t>
                        </w:r>
                      </w:p>
                    </w:txbxContent>
                  </v:textbox>
                </v:shape>
                <v:shape id="直接箭头连接符 9" o:spid="_x0000_s1026" o:spt="32" type="#_x0000_t32" style="position:absolute;left:10379;top:1506;height:850;width:0;" filled="f" stroked="t" coordsize="21600,21600" o:gfxdata="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kwT+e5AAAA3AAA&#10;AA8AAAAAAAAAAQAgAAAAIgAAAGRycy9kb3ducmV2LnhtbFBLAQIUABQAAAAIAIdO4kAzLwWeOwAA&#10;ADkAAAAQAAAAAAAAAAEAIAAAAAgBAABkcnMvc2hhcGV4bWwueG1sUEsFBgAAAAAGAAYAWwEAALID&#10;AAAAAA==&#10;">
                  <v:fill on="f" focussize="0,0"/>
                  <v:stroke weight="1pt" color="#000000"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rN7ieL0AAADc&#10;AAAADwAAAGRycy9kb3ducmV2LnhtbEVP30vDMBB+F/wfwgm+yJpWZHO12R4KgoownLLnozmbYnKp&#10;Sdyqf70ZDPZ2H9/Pa9aTs2JPIQ6eFVRFCYK483rgXsHH++PsHkRMyBqtZ1LwSxHWq8uLBmvtD/xG&#10;+23qRQ7hWKMCk9JYSxk7Qw5j4UfizH364DBlGHqpAx5yuLPytizn0uHAucHgSK2h7mv74xT8dVN7&#10;871b3rUvzyaE3aZ61dYqdX1VlQ8gEk3pLD65n3Sev1jA8Zl8gV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3uJ4vQAA&#10;ANw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UsSWecAAAADc&#10;AAAADwAAAGRycy9kb3ducmV2LnhtbEWPQUvDQBCF70L/wzIFb3aTHlRit0VShGArYhVKb0N2TEKz&#10;s2F3m8Z/7xwEbzO8N+99s9pMrlcjhdh5NpAvMlDEtbcdNwa+Pl/uHkHFhGyx90wGfijCZj27WWFh&#10;/ZU/aDykRkkIxwINtCkNhdaxbslhXPiBWLRvHxwmWUOjbcCrhLteL7PsXjvsWBpaHKhsqT4fLs5A&#10;1S/3r7t9edzmZXV524X30/M0GnM7z7MnUImm9G/+u66s4D8IrTwjE+j1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xJZ5&#10;wAAAANwAAAAPAAAAAAAAAAEAIAAAACIAAABkcnMvZG93bnJldi54bWxQSwECFAAUAAAACACHTuJA&#10;My8FnjsAAAA5AAAAEAAAAAAAAAABACAAAAAPAQAAZHJzL3NoYXBleG1sLnhtbFBLBQYAAAAABgAG&#10;AFsBAAC5AwAAAAA=&#10;">
                  <v:fill on="f" focussize="0,0"/>
                  <v:stroke weight="1pt" color="#000000" joinstyle="miter" endarrow="open"/>
                  <v:imagedata o:title=""/>
                  <o:lock v:ext="edit" aspectratio="f"/>
                </v:shape>
                <v:shape id="自选图形 181" o:spid="_x0000_s1026" o:spt="32" type="#_x0000_t32" style="position:absolute;left:11796;top:1079;flip:x;height:0;width:340;" filled="f" stroked="t" coordsize="21600,21600" o:gfxdata="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Z3EJvQAA&#10;ANw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zH2Q7b8AAADc&#10;AAAADwAAAGRycy9kb3ducmV2LnhtbEWPQWvDMAyF74P9B6NBb6vdso6S1e0hY9DRQlm7y24i1pJs&#10;sRxsN+n+/XQo9Cbxnt77tNpcfKcGiqkNbGE2NaCIq+Bari18nt4el6BSRnbYBSYLf5Rgs76/W2Hh&#10;wsgfNBxzrSSEU4EWmpz7QutUNeQxTUNPLNp3iB6zrLHWLuIo4b7Tc2OetceWpaHBnsqGqt/j2Vv4&#10;WvzoQ1uOeN6/v+4WQwymfArWTh5m5gVUpku+ma/XWyf4S8GXZ2QCvf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x9kO2/&#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DTKeXboAAADc&#10;AAAADwAAAGRycy9kb3ducmV2LnhtbEVPS2rDMBDdF3IHMYHuGsldBNeN7EUgIYUQU7sHGKyJbWKN&#10;jKV8fPsqUOhuHu87m+JhB3GjyfeONSQrBYK4cabnVsNPvXtLQfiAbHBwTBpm8lDki5cNZsbd+Ztu&#10;VWhFDGGfoYYuhDGT0jcdWfQrNxJH7uwmiyHCqZVmwnsMt4N8V2otLfYcGzocadtRc6muVoNMywPt&#10;v+qyDtthVtXHifF41fp1mahPEIEe4V/85z6YOD9N4PlMvEDm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Mp5dugAAANwA&#10;AAAPAAAAAAAAAAEAIAAAACIAAABkcnMvZG93bnJldi54bWxQSwECFAAUAAAACACHTuJAMy8FnjsA&#10;AAA5AAAAEAAAAAAAAAABACAAAAAJAQAAZHJzL3NoYXBleG1sLnhtbFBLBQYAAAAABgAGAFsBAACz&#10;Aw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8945w7gAAADc&#10;AAAADwAAAGRycy9kb3ducmV2LnhtbEVPy6rCMBDdX/AfwgjurqkuRKpRRBDEnQ9Ed0MyprXNpDTR&#10;6t8b4cLdzeE8Z758uVo8qQ2lZwWjYQaCWHtTslVwOm5+pyBCRDZYeyYFbwqwXPR+5pgb3/Genodo&#10;RQrhkKOCIsYmlzLoghyGoW+IE3fzrcOYYGulabFL4a6W4yybSIclp4YCG1oXpKvDwym4dpbv2ugz&#10;r7rd1VaXKvDxpNSgP8pmICK94r/4z701af50DN9n0gVy8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945w7gAAADcAAAA&#10;DwAAAAAAAAABACAAAAAiAAAAZHJzL2Rvd25yZXYueG1sUEsBAhQAFAAAAAgAh07iQDMvBZ47AAAA&#10;OQAAABAAAAAAAAAAAQAgAAAABwEAAGRycy9zaGFwZXhtbC54bWxQSwUGAAAAAAYABgBbAQAAsQMA&#10;AAAA&#10;">
                  <v:fill on="f" focussize="0,0"/>
                  <v:stroke weight="1pt" color="#000000"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nJKcWLoAAADc&#10;AAAADwAAAGRycy9kb3ducmV2LnhtbEVP32vCMBB+F/Y/hBv4pmk3EOmMIoPB2NtsEX07klta21xK&#10;k7X63y8Dwbf7+H7eZnd1nRhpCI1nBfkyA0GsvWnYKqjKj8UaRIjIBjvPpOBGAXbbp9kGC+Mn/qbx&#10;EK1IIRwKVFDH2BdSBl2Tw7D0PXHifvzgMCY4WGkGnFK46+RLlq2kw4ZTQ409vdek28OvU3CeLF+0&#10;0UfeT19n257awGWl1Pw5z95ARLrGh/ju/jRp/voV/p9JF8jt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kpxYugAAANwA&#10;AAAPAAAAAAAAAAEAIAAAACIAAABkcnMvZG93bnJldi54bWxQSwECFAAUAAAACACHTuJAMy8FnjsA&#10;AAA5AAAAEAAAAAAAAAABACAAAAAJAQAAZHJzL3NoYXBleG1sLnhtbFBLBQYAAAAABgAGAFsBAACz&#10;AwAAAAA=&#10;">
                  <v:fill on="f" focussize="0,0"/>
                  <v:stroke weight="1pt" color="#000000"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yVAAALsAAADc&#10;AAAADwAAAGRycy9kb3ducmV2LnhtbEVPS4vCMBC+L/gfwgje1lTRRatpD4LoQmF9HryNzdgWm0lp&#10;sj7+/UZY8DYf33Pm6cPU4katqywrGPQjEMS51RUXCg775ecEhPPIGmvLpOBJDtKk8zHHWNs7b+m2&#10;84UIIexiVFB638RSurwkg65vG+LAXWxr0AfYFlK3eA/hppbDKPqSBisODSU2tCgpv+5+jYL1VDfj&#10;LMss2+PKnU+bk8Ofb6V63UE0A+Hp4d/if/dah/mTEbyeCRfI5A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VAAALsAAADc&#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BpWps70AAADc&#10;AAAADwAAAGRycy9kb3ducmV2LnhtbEVPS0sDMRC+C/6HMIIXabMrWtpt0x4WCiqC9EHPw2a6WZpM&#10;tklsV3+9EQRv8/E9Z7EanBUXCrHzrKAcFyCIG687bhXsd+vRFERMyBqtZ1LwRRFWy9ubBVbaX3lD&#10;l21qRQ7hWKECk1JfSRkbQw7j2PfEmTv64DBlGFqpA15zuLPysSgm0mHHucFgT7Wh5rT9dAq+m6F+&#10;OB9mT/Xbqwnh8FG+a2uVur8rizmIREP6F/+5X3SeP32G32fyBXL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lamzvQAA&#10;ANw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shape>
                <v:shape id="流程图: 过程 24" o:spid="_x0000_s1026" o:spt="109" type="#_x0000_t109" style="position:absolute;left:12383;top:6254;height:1134;width:1546;v-text-anchor:middle;" filled="f" stroked="t" coordsize="21600,21600" o:gfxdata="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C2wYptwAAANwAAAAP&#10;AAAAAAAAAAEAIAAAACIAAABkcnMvZG93bnJldi54bWxQSwECFAAUAAAACACHTuJAMy8FnjsAAAA5&#10;AAAAEAAAAAAAAAABACAAAAAGAQAAZHJzL3NoYXBleG1sLnhtbFBLBQYAAAAABgAGAFsBAACwAwAA&#10;A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46maW7oAAADc&#10;AAAADwAAAGRycy9kb3ducmV2LnhtbEVPTWvCQBC9C/0PyxS86SY9VEldRQqF0ltNEL0Nu9NNTHY2&#10;ZLeJ/vtuQfA2j/c5m93VdWKkITSeFeTLDASx9qZhq6AqPxZrECEiG+w8k4IbBdhtn2YbLIyf+JvG&#10;Q7QihXAoUEEdY19IGXRNDsPS98SJ+/GDw5jgYKUZcErhrpMvWfYqHTacGmrs6b0m3R5+nYLzZPmi&#10;jT7yfvo62/bUBi4rpebPefYGItI1PsR396dJ89cr+H8mXSC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qZpbugAAANwA&#10;AAAPAAAAAAAAAAEAIAAAACIAAABkcnMvZG93bnJldi54bWxQSwECFAAUAAAACACHTuJAMy8FnjsA&#10;AAA5AAAAEAAAAAAAAAABACAAAAAJAQAAZHJzL3NoYXBleG1sLnhtbFBLBQYAAAAABgAGAFsBAACz&#10;AwAAAAA=&#10;">
                  <v:fill on="f" focussize="0,0"/>
                  <v:stroke weight="1pt" color="#000000"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g2rrQbwAAADc&#10;AAAADwAAAGRycy9kb3ducmV2LnhtbEWPzW7CQAyE70h9h5UrcSOb9FChwJIDEgjUEz8PYLJukibr&#10;jbILCW9fH5C4eeT5xuN1MblOPWgIjWcDWZKCIi69bbgycL3sFktQISJb7DyTgScFKDYfszXm1o98&#10;osc5VkpCOORooI6xz7UOZU0OQ+J7Ytn9+sFhFDlU2g44Srjr9FeafmuHDcuFGnva1lS257uTGj/N&#10;dbc/3sLzeD/Z6S8bD62vjJl/ZukKVKQpvs0v+mCFW0pbeUYm0J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Nq60G8AAAA&#10;3AAAAA8AAAAAAAAAAQAgAAAAIgAAAGRycy9kb3ducmV2LnhtbFBLAQIUABQAAAAIAIdO4kAzLwWe&#10;OwAAADkAAAAQAAAAAAAAAAEAIAAAAAsBAABkcnMvc2hhcGV4bWwueG1sUEsFBgAAAAAGAAYAWwEA&#10;ALUDAAAAAA==&#10;">
                  <v:fill on="f" focussize="0,0"/>
                  <v:stroke weight="1pt" color="#000000"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XqrsrsAAADc&#10;AAAADwAAAGRycy9kb3ducmV2LnhtbEVPPWvDMBDdA/0P4grdYjkdSuJaNqFQKNmahBBvh3SVHVsn&#10;Yylx+u+rQqHbPd7nlfXdDeJGU+g8K1hlOQhi7U3HVsHx8L5cgwgR2eDgmRR8U4C6eliUWBg/8yfd&#10;9tGKFMKhQAVtjGMhZdAtOQyZH4kT9+UnhzHByUoz4ZzC3SCf8/xFOuw4NbQ40ltLut9fnYJmtnzR&#10;Rp94O+8a25/7wIejUk+Pq/wVRKR7/Bf/uT9Mmr/ewO8z6QJZ/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qrsrsAAADc&#10;AAAADwAAAAAAAAABACAAAAAiAAAAZHJzL2Rvd25yZXYueG1sUEsBAhQAFAAAAAgAh07iQDMvBZ47&#10;AAAAOQAAABAAAAAAAAAAAQAgAAAACgEAAGRycy9zaGFwZXhtbC54bWxQSwUGAAAAAAYABgBbAQAA&#10;tAMAAAAA&#10;">
                  <v:fill on="f" focussize="0,0"/>
                  <v:stroke weight="1pt" color="#000000"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6ZmU8r0AAADc&#10;AAAADwAAAGRycy9kb3ducmV2LnhtbEWPT2sCMRDF7wW/Qxiht5rVg9StUYogSG/+QfQ2JNPsdjeT&#10;ZZO69ts7B6G3Gd6b936zXN9Dq27UpzqygemkAEVso6vZGzgdt2/voFJGdthGJgN/lGC9Gr0ssXRx&#10;4D3dDtkrCeFUooEq567UOtmKAqZJ7IhF+459wCxr77XrcZDw0OpZUcx1wJqlocKONhXZ5vAbDFwH&#10;zz/W2TN/Dl9X31yaxMeTMa/jafEBKtM9/5uf1zsn+AvBl2dkAr1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mZTyvQAA&#10;ANwAAAAPAAAAAAAAAAEAIAAAACIAAABkcnMvZG93bnJldi54bWxQSwECFAAUAAAACACHTuJAMy8F&#10;njsAAAA5AAAAEAAAAAAAAAABACAAAAAMAQAAZHJzL3NoYXBleG1sLnhtbFBLBQYAAAAABgAGAFsB&#10;AAC2AwAAAAA=&#10;">
                  <v:fill on="f" focussize="0,0"/>
                  <v:stroke weight="1pt" color="#000000"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ZR2b9b0AAADc&#10;AAAADwAAAGRycy9kb3ducmV2LnhtbEVPO2/CMBDeK/EfrEPqUjVOioRKimFAasuSAejAeLWPJGp8&#10;DrGbx7/HSJW63afveevtaBvRU+drxwqyJAVBrJ2puVTwdXp/fgXhA7LBxjEpmMjDdjN7WGNu3MAH&#10;6o+hFDGEfY4KqhDaXEqvK7LoE9cSR+7iOoshwq6UpsMhhttGvqTpUlqsOTZU2NKuIv1z/LUK9PI8&#10;fPqndl98LIqrnr6L6eKDUo/zLH0DEWgM/+I/997E+asM7s/EC+Tm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HZv1vQAA&#10;ANw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c/wnRbsAAADc&#10;AAAADwAAAGRycy9kb3ducmV2LnhtbEVPPWvDMBDdC/0P4grdaskeSuNGCaRQCIEOSU3mw7pYotbJ&#10;WErs5NdXgUK3e7zPW65n34sLjdEF1lAWCgRxG4zjTkPz/fnyBiImZIN9YNJwpQjr1ePDEmsTJt7T&#10;5ZA6kUM41qjBpjTUUsbWksdYhIE4c6cwekwZjp00I0453PeyUupVenScGywO9GGp/TmcvYZ24b4m&#10;VJub2zQ71RzL+XyqrNbPT6V6B5FoTv/iP/fW5PmLCu7P5Avk6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wnRbsAAADc&#10;AAAADwAAAAAAAAABACAAAAAiAAAAZHJzL2Rvd25yZXYueG1sUEsBAhQAFAAAAAgAh07iQDMvBZ47&#10;AAAAOQAAABAAAAAAAAAAAQAgAAAACgEAAGRycy9zaGFwZXhtbC54bWxQSwUGAAAAAAYABgBbAQAA&#10;tAM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oOgGb0AAADc&#10;AAAADwAAAGRycy9kb3ducmV2LnhtbEVPPW/CMBDdkfofrKvUBRUnIKE2xMlQicKSobRDx8M+kqjx&#10;OcQuIf++roTEdk/v8/LyajtxocG3jhWkiwQEsXam5VrB1+f2+QWED8gGO8ekYCIPZfEwyzEzbuQP&#10;uhxCLWII+wwVNCH0mZReN2TRL1xPHLmTGyyGCIdamgHHGG47uUyStbTYcmxosKe3hvTP4dcq0Ovv&#10;cefn/b56X1VnPR2r6eSDUk+PabIBEega7uKbe2/i/NcV/D8TL5D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g6AZvQAA&#10;ANw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k1kaqrsAAADc&#10;AAAADwAAAGRycy9kb3ducmV2LnhtbEVPTWsCMRC9F/wPYQRvNVmRUlejoFAoQg+1i+dhM26Cm8my&#10;ie7aX98UCr3N433OZjf6Vtypjy6whmKuQBDXwThuNFRfb8+vIGJCNtgGJg0PirDbTp42WJow8Cfd&#10;T6kROYRjiRpsSl0pZawteYzz0BFn7hJ6jynDvpGmxyGH+1YulHqRHh3nBosdHSzV19PNa6hX7mNA&#10;tf92++qoqnMx3i4Lq/VsWqg1iERj+hf/ud9Nnr9awu8z+QK5/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1kaqrsAAADc&#10;AAAADwAAAAAAAAABACAAAAAiAAAAZHJzL2Rvd25yZXYueG1sUEsBAhQAFAAAAAgAh07iQDMvBZ47&#10;AAAAOQAAABAAAAAAAAAAAQAgAAAACgEAAGRycy9zaGFwZXhtbC54bWxQSwUGAAAAAAYABgBbAQAA&#10;tAM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spacing w:line="360" w:lineRule="auto"/>
        <w:ind w:firstLine="640" w:firstLineChars="200"/>
        <w:jc w:val="left"/>
        <w:rPr>
          <w:rFonts w:ascii="仿宋_GB2312" w:hAnsi="仿宋" w:eastAsia="仿宋_GB2312"/>
          <w:color w:val="0000FF"/>
          <w:sz w:val="32"/>
          <w:szCs w:val="32"/>
        </w:rPr>
      </w:pPr>
    </w:p>
    <w:p>
      <w:pPr>
        <w:spacing w:line="360" w:lineRule="auto"/>
        <w:jc w:val="left"/>
        <w:rPr>
          <w:rFonts w:ascii="仿宋_GB2312" w:hAnsi="仿宋" w:eastAsia="仿宋_GB2312"/>
          <w:color w:val="0000FF"/>
          <w:sz w:val="32"/>
          <w:szCs w:val="32"/>
        </w:rPr>
      </w:pPr>
    </w:p>
    <w:p>
      <w:pPr>
        <w:spacing w:line="360" w:lineRule="auto"/>
        <w:ind w:firstLine="640" w:firstLineChars="200"/>
        <w:jc w:val="left"/>
        <w:rPr>
          <w:rFonts w:ascii="仿宋_GB2312" w:hAnsi="仿宋" w:eastAsia="仿宋_GB2312"/>
          <w:color w:val="0000FF"/>
          <w:sz w:val="32"/>
          <w:szCs w:val="32"/>
        </w:rPr>
      </w:pPr>
    </w:p>
    <w:p>
      <w:pPr>
        <w:spacing w:line="360" w:lineRule="auto"/>
        <w:ind w:firstLine="640" w:firstLineChars="200"/>
        <w:jc w:val="left"/>
        <w:rPr>
          <w:rFonts w:ascii="仿宋_GB2312" w:hAnsi="仿宋" w:eastAsia="仿宋_GB2312"/>
          <w:color w:val="0000FF"/>
          <w:sz w:val="32"/>
          <w:szCs w:val="32"/>
        </w:rPr>
        <w:sectPr>
          <w:pgSz w:w="11906" w:h="16838"/>
          <w:pgMar w:top="1440" w:right="1803" w:bottom="1440" w:left="1803" w:header="851" w:footer="992" w:gutter="0"/>
          <w:pgNumType w:fmt="numberInDash"/>
          <w:cols w:space="0" w:num="1"/>
          <w:docGrid w:type="lines" w:linePitch="319" w:charSpace="0"/>
        </w:sectPr>
      </w:pPr>
    </w:p>
    <w:p>
      <w:pPr>
        <w:tabs>
          <w:tab w:val="left" w:pos="3240"/>
          <w:tab w:val="left" w:pos="3420"/>
          <w:tab w:val="left" w:pos="3600"/>
          <w:tab w:val="left" w:pos="3780"/>
          <w:tab w:val="left" w:pos="12060"/>
        </w:tabs>
        <w:spacing w:line="600" w:lineRule="exact"/>
        <w:ind w:firstLine="160" w:firstLineChars="50"/>
        <w:jc w:val="center"/>
        <w:rPr>
          <w:rFonts w:ascii="Times New Roman" w:eastAsia="方正小标宋简体"/>
          <w:sz w:val="32"/>
          <w:szCs w:val="32"/>
        </w:rPr>
      </w:pPr>
      <w:r>
        <w:rPr>
          <w:rFonts w:hint="eastAsia" w:ascii="Times New Roman" w:eastAsia="方正小标宋简体"/>
          <w:sz w:val="32"/>
          <w:szCs w:val="32"/>
        </w:rPr>
        <w:t>岳阳市退休人员基本医疗保险管理登记表（参考样表9）</w:t>
      </w:r>
    </w:p>
    <w:p>
      <w:pPr>
        <w:tabs>
          <w:tab w:val="left" w:pos="3240"/>
          <w:tab w:val="left" w:pos="3420"/>
          <w:tab w:val="left" w:pos="3600"/>
          <w:tab w:val="left" w:pos="3780"/>
          <w:tab w:val="left" w:pos="12060"/>
        </w:tabs>
        <w:spacing w:line="600" w:lineRule="exact"/>
        <w:jc w:val="center"/>
        <w:rPr>
          <w:rFonts w:ascii="Times New Roman" w:eastAsia="宋体"/>
          <w:sz w:val="24"/>
        </w:rPr>
      </w:pPr>
      <w:r>
        <w:rPr>
          <w:rFonts w:ascii="Times New Roman" w:eastAsia="宋体"/>
          <w:sz w:val="24"/>
        </w:rPr>
        <w:t>单位名称（</w:t>
      </w:r>
      <w:r>
        <w:rPr>
          <w:rFonts w:hint="eastAsia" w:ascii="Times New Roman" w:eastAsia="宋体"/>
          <w:sz w:val="24"/>
        </w:rPr>
        <w:t>单位公章</w:t>
      </w:r>
      <w:r>
        <w:rPr>
          <w:rFonts w:ascii="Times New Roman" w:eastAsia="宋体"/>
          <w:sz w:val="24"/>
        </w:rPr>
        <w:t>）：单位</w:t>
      </w:r>
      <w:r>
        <w:rPr>
          <w:rFonts w:hint="eastAsia" w:ascii="Times New Roman" w:eastAsia="宋体"/>
          <w:sz w:val="24"/>
        </w:rPr>
        <w:t>编码</w:t>
      </w:r>
      <w:r>
        <w:rPr>
          <w:rFonts w:ascii="Times New Roman" w:eastAsia="宋体"/>
          <w:sz w:val="24"/>
        </w:rPr>
        <w:t>：</w:t>
      </w:r>
      <w:r>
        <w:rPr>
          <w:rFonts w:hint="eastAsia" w:ascii="Times New Roman" w:eastAsia="宋体"/>
          <w:sz w:val="24"/>
        </w:rPr>
        <w:t>险种：□灵活就业人员</w:t>
      </w:r>
    </w:p>
    <w:tbl>
      <w:tblPr>
        <w:tblStyle w:val="6"/>
        <w:tblW w:w="14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90"/>
        <w:gridCol w:w="690"/>
        <w:gridCol w:w="968"/>
        <w:gridCol w:w="1806"/>
        <w:gridCol w:w="1326"/>
        <w:gridCol w:w="1249"/>
        <w:gridCol w:w="1249"/>
        <w:gridCol w:w="1249"/>
        <w:gridCol w:w="1809"/>
        <w:gridCol w:w="1249"/>
        <w:gridCol w:w="1810"/>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45" w:hRule="atLeast"/>
          <w:jc w:val="center"/>
        </w:trPr>
        <w:tc>
          <w:tcPr>
            <w:tcW w:w="690" w:type="dxa"/>
            <w:vMerge w:val="restart"/>
            <w:tcBorders>
              <w:tl2br w:val="nil"/>
              <w:tr2bl w:val="nil"/>
            </w:tcBorders>
            <w:vAlign w:val="center"/>
          </w:tcPr>
          <w:p>
            <w:pPr>
              <w:jc w:val="center"/>
              <w:rPr>
                <w:rFonts w:ascii="Times New Roman" w:eastAsia="宋体"/>
                <w:sz w:val="24"/>
              </w:rPr>
            </w:pPr>
            <w:r>
              <w:rPr>
                <w:rFonts w:hint="eastAsia" w:ascii="Times New Roman" w:eastAsia="宋体"/>
                <w:sz w:val="24"/>
              </w:rPr>
              <w:t>序号</w:t>
            </w:r>
          </w:p>
        </w:tc>
        <w:tc>
          <w:tcPr>
            <w:tcW w:w="690" w:type="dxa"/>
            <w:vMerge w:val="restart"/>
            <w:tcBorders>
              <w:tl2br w:val="nil"/>
              <w:tr2bl w:val="nil"/>
            </w:tcBorders>
            <w:vAlign w:val="center"/>
          </w:tcPr>
          <w:p>
            <w:pPr>
              <w:jc w:val="center"/>
              <w:rPr>
                <w:rFonts w:ascii="Times New Roman" w:eastAsia="宋体"/>
                <w:sz w:val="24"/>
              </w:rPr>
            </w:pPr>
            <w:r>
              <w:rPr>
                <w:rFonts w:hint="eastAsia" w:ascii="Times New Roman" w:eastAsia="宋体"/>
                <w:sz w:val="24"/>
              </w:rPr>
              <w:t>姓名</w:t>
            </w:r>
          </w:p>
        </w:tc>
        <w:tc>
          <w:tcPr>
            <w:tcW w:w="968" w:type="dxa"/>
            <w:vMerge w:val="restart"/>
            <w:tcBorders>
              <w:tl2br w:val="nil"/>
              <w:tr2bl w:val="nil"/>
            </w:tcBorders>
            <w:vAlign w:val="center"/>
          </w:tcPr>
          <w:p>
            <w:pPr>
              <w:jc w:val="center"/>
              <w:rPr>
                <w:rFonts w:ascii="Times New Roman" w:eastAsia="宋体"/>
                <w:sz w:val="24"/>
              </w:rPr>
            </w:pPr>
            <w:r>
              <w:rPr>
                <w:rFonts w:hint="eastAsia" w:ascii="Times New Roman" w:eastAsia="宋体"/>
                <w:sz w:val="24"/>
              </w:rPr>
              <w:t>身份证</w:t>
            </w:r>
          </w:p>
          <w:p>
            <w:pPr>
              <w:jc w:val="center"/>
              <w:rPr>
                <w:rFonts w:ascii="Times New Roman" w:eastAsia="宋体"/>
                <w:sz w:val="24"/>
              </w:rPr>
            </w:pPr>
            <w:r>
              <w:rPr>
                <w:rFonts w:hint="eastAsia" w:ascii="Times New Roman" w:eastAsia="宋体"/>
                <w:sz w:val="24"/>
              </w:rPr>
              <w:t>件类型</w:t>
            </w:r>
          </w:p>
        </w:tc>
        <w:tc>
          <w:tcPr>
            <w:tcW w:w="1806" w:type="dxa"/>
            <w:vMerge w:val="restart"/>
            <w:tcBorders>
              <w:tl2br w:val="nil"/>
              <w:tr2bl w:val="nil"/>
            </w:tcBorders>
            <w:vAlign w:val="center"/>
          </w:tcPr>
          <w:p>
            <w:pPr>
              <w:jc w:val="center"/>
              <w:rPr>
                <w:rFonts w:ascii="Times New Roman" w:eastAsia="宋体"/>
                <w:sz w:val="24"/>
              </w:rPr>
            </w:pPr>
            <w:r>
              <w:rPr>
                <w:rFonts w:ascii="Times New Roman" w:eastAsia="宋体"/>
                <w:sz w:val="24"/>
              </w:rPr>
              <w:t>身份证</w:t>
            </w:r>
            <w:r>
              <w:rPr>
                <w:rFonts w:hint="eastAsia" w:ascii="Times New Roman" w:eastAsia="宋体"/>
                <w:sz w:val="24"/>
              </w:rPr>
              <w:t>件</w:t>
            </w:r>
            <w:r>
              <w:rPr>
                <w:rFonts w:ascii="Times New Roman" w:eastAsia="宋体"/>
                <w:sz w:val="24"/>
              </w:rPr>
              <w:t>号码</w:t>
            </w:r>
          </w:p>
        </w:tc>
        <w:tc>
          <w:tcPr>
            <w:tcW w:w="1326" w:type="dxa"/>
            <w:vMerge w:val="restart"/>
            <w:tcBorders>
              <w:tl2br w:val="nil"/>
              <w:tr2bl w:val="nil"/>
            </w:tcBorders>
            <w:vAlign w:val="center"/>
          </w:tcPr>
          <w:p>
            <w:pPr>
              <w:jc w:val="center"/>
              <w:rPr>
                <w:rFonts w:ascii="Times New Roman" w:eastAsia="宋体"/>
                <w:sz w:val="24"/>
              </w:rPr>
            </w:pPr>
            <w:r>
              <w:rPr>
                <w:rFonts w:hint="eastAsia" w:ascii="Times New Roman" w:eastAsia="宋体"/>
                <w:sz w:val="24"/>
              </w:rPr>
              <w:t>退休工资</w:t>
            </w:r>
          </w:p>
          <w:p>
            <w:pPr>
              <w:jc w:val="center"/>
              <w:rPr>
                <w:rFonts w:ascii="Times New Roman" w:eastAsia="宋体"/>
                <w:sz w:val="24"/>
              </w:rPr>
            </w:pPr>
            <w:r>
              <w:rPr>
                <w:rFonts w:hint="eastAsia" w:ascii="Times New Roman" w:eastAsia="宋体"/>
                <w:sz w:val="24"/>
              </w:rPr>
              <w:t>（元/月）</w:t>
            </w:r>
          </w:p>
        </w:tc>
        <w:tc>
          <w:tcPr>
            <w:tcW w:w="1249" w:type="dxa"/>
            <w:vMerge w:val="restart"/>
            <w:tcBorders>
              <w:tl2br w:val="nil"/>
              <w:tr2bl w:val="nil"/>
            </w:tcBorders>
            <w:vAlign w:val="center"/>
          </w:tcPr>
          <w:p>
            <w:pPr>
              <w:jc w:val="center"/>
              <w:rPr>
                <w:rFonts w:ascii="Times New Roman" w:eastAsia="宋体"/>
                <w:sz w:val="24"/>
              </w:rPr>
            </w:pPr>
            <w:r>
              <w:rPr>
                <w:rFonts w:hint="eastAsia" w:ascii="Times New Roman" w:eastAsia="宋体"/>
                <w:sz w:val="24"/>
              </w:rPr>
              <w:t>变更类别</w:t>
            </w:r>
          </w:p>
        </w:tc>
        <w:tc>
          <w:tcPr>
            <w:tcW w:w="1249" w:type="dxa"/>
            <w:vMerge w:val="restart"/>
            <w:tcBorders>
              <w:tl2br w:val="nil"/>
              <w:tr2bl w:val="nil"/>
            </w:tcBorders>
            <w:vAlign w:val="center"/>
          </w:tcPr>
          <w:p>
            <w:pPr>
              <w:jc w:val="center"/>
              <w:rPr>
                <w:rFonts w:ascii="Times New Roman" w:eastAsia="宋体"/>
                <w:sz w:val="24"/>
              </w:rPr>
            </w:pPr>
            <w:r>
              <w:rPr>
                <w:rFonts w:hint="eastAsia" w:ascii="Times New Roman" w:eastAsia="宋体"/>
                <w:sz w:val="24"/>
              </w:rPr>
              <w:t>变更后</w:t>
            </w:r>
            <w:r>
              <w:rPr>
                <w:rFonts w:hint="eastAsia" w:ascii="Times New Roman" w:eastAsia="宋体"/>
                <w:sz w:val="24"/>
              </w:rPr>
              <w:br w:type="textWrapping"/>
            </w:r>
            <w:r>
              <w:rPr>
                <w:rFonts w:hint="eastAsia" w:ascii="Times New Roman" w:eastAsia="宋体"/>
                <w:sz w:val="24"/>
              </w:rPr>
              <w:t>退休工资</w:t>
            </w:r>
          </w:p>
        </w:tc>
        <w:tc>
          <w:tcPr>
            <w:tcW w:w="3058" w:type="dxa"/>
            <w:gridSpan w:val="2"/>
            <w:tcBorders>
              <w:tl2br w:val="nil"/>
              <w:tr2bl w:val="nil"/>
            </w:tcBorders>
            <w:vAlign w:val="center"/>
          </w:tcPr>
          <w:p>
            <w:pPr>
              <w:jc w:val="center"/>
              <w:rPr>
                <w:rFonts w:ascii="Times New Roman" w:eastAsia="宋体"/>
                <w:sz w:val="24"/>
              </w:rPr>
            </w:pPr>
            <w:r>
              <w:rPr>
                <w:rFonts w:hint="eastAsia" w:ascii="Times New Roman" w:eastAsia="宋体"/>
                <w:sz w:val="24"/>
              </w:rPr>
              <w:t>死亡停保</w:t>
            </w:r>
          </w:p>
        </w:tc>
        <w:tc>
          <w:tcPr>
            <w:tcW w:w="3059" w:type="dxa"/>
            <w:gridSpan w:val="2"/>
            <w:tcBorders>
              <w:tl2br w:val="nil"/>
              <w:tr2bl w:val="nil"/>
            </w:tcBorders>
            <w:vAlign w:val="center"/>
          </w:tcPr>
          <w:p>
            <w:pPr>
              <w:jc w:val="center"/>
              <w:rPr>
                <w:rFonts w:ascii="Times New Roman" w:eastAsia="宋体"/>
                <w:sz w:val="24"/>
              </w:rPr>
            </w:pPr>
            <w:r>
              <w:rPr>
                <w:rFonts w:hint="eastAsia" w:ascii="Times New Roman" w:eastAsia="宋体"/>
                <w:sz w:val="24"/>
              </w:rPr>
              <w:t>管理责任单位变更</w:t>
            </w:r>
          </w:p>
        </w:tc>
        <w:tc>
          <w:tcPr>
            <w:tcW w:w="691" w:type="dxa"/>
            <w:vMerge w:val="restart"/>
            <w:tcBorders>
              <w:tl2br w:val="nil"/>
              <w:tr2bl w:val="nil"/>
            </w:tcBorders>
            <w:vAlign w:val="center"/>
          </w:tcPr>
          <w:p>
            <w:pPr>
              <w:jc w:val="center"/>
              <w:rPr>
                <w:rFonts w:ascii="Times New Roman" w:eastAsia="宋体"/>
                <w:sz w:val="24"/>
              </w:rPr>
            </w:pPr>
            <w:r>
              <w:rPr>
                <w:rFonts w:ascii="Times New Roman" w:eastAsia="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45" w:hRule="atLeast"/>
          <w:jc w:val="center"/>
        </w:trPr>
        <w:tc>
          <w:tcPr>
            <w:tcW w:w="690" w:type="dxa"/>
            <w:vMerge w:val="continue"/>
            <w:tcBorders>
              <w:tl2br w:val="nil"/>
              <w:tr2bl w:val="nil"/>
            </w:tcBorders>
            <w:vAlign w:val="center"/>
          </w:tcPr>
          <w:p>
            <w:pPr>
              <w:jc w:val="center"/>
              <w:rPr>
                <w:rFonts w:ascii="Times New Roman" w:eastAsia="宋体"/>
                <w:sz w:val="24"/>
              </w:rPr>
            </w:pPr>
          </w:p>
        </w:tc>
        <w:tc>
          <w:tcPr>
            <w:tcW w:w="690" w:type="dxa"/>
            <w:vMerge w:val="continue"/>
            <w:tcBorders>
              <w:tl2br w:val="nil"/>
              <w:tr2bl w:val="nil"/>
            </w:tcBorders>
            <w:vAlign w:val="center"/>
          </w:tcPr>
          <w:p>
            <w:pPr>
              <w:jc w:val="center"/>
              <w:rPr>
                <w:rFonts w:ascii="Times New Roman" w:eastAsia="宋体"/>
                <w:sz w:val="24"/>
              </w:rPr>
            </w:pPr>
          </w:p>
        </w:tc>
        <w:tc>
          <w:tcPr>
            <w:tcW w:w="968" w:type="dxa"/>
            <w:vMerge w:val="continue"/>
            <w:tcBorders>
              <w:tl2br w:val="nil"/>
              <w:tr2bl w:val="nil"/>
            </w:tcBorders>
            <w:vAlign w:val="center"/>
          </w:tcPr>
          <w:p>
            <w:pPr>
              <w:jc w:val="center"/>
              <w:rPr>
                <w:rFonts w:ascii="Times New Roman" w:eastAsia="宋体"/>
                <w:sz w:val="24"/>
              </w:rPr>
            </w:pPr>
          </w:p>
        </w:tc>
        <w:tc>
          <w:tcPr>
            <w:tcW w:w="1806" w:type="dxa"/>
            <w:vMerge w:val="continue"/>
            <w:tcBorders>
              <w:tl2br w:val="nil"/>
              <w:tr2bl w:val="nil"/>
            </w:tcBorders>
            <w:vAlign w:val="center"/>
          </w:tcPr>
          <w:p>
            <w:pPr>
              <w:jc w:val="center"/>
              <w:rPr>
                <w:rFonts w:ascii="Times New Roman" w:eastAsia="宋体"/>
                <w:sz w:val="24"/>
              </w:rPr>
            </w:pPr>
          </w:p>
        </w:tc>
        <w:tc>
          <w:tcPr>
            <w:tcW w:w="1326" w:type="dxa"/>
            <w:vMerge w:val="continue"/>
            <w:tcBorders>
              <w:tl2br w:val="nil"/>
              <w:tr2bl w:val="nil"/>
            </w:tcBorders>
            <w:vAlign w:val="center"/>
          </w:tcPr>
          <w:p>
            <w:pPr>
              <w:jc w:val="center"/>
              <w:rPr>
                <w:rFonts w:ascii="Times New Roman" w:eastAsia="宋体"/>
                <w:sz w:val="24"/>
              </w:rPr>
            </w:pPr>
          </w:p>
        </w:tc>
        <w:tc>
          <w:tcPr>
            <w:tcW w:w="1249" w:type="dxa"/>
            <w:vMerge w:val="continue"/>
            <w:tcBorders>
              <w:tl2br w:val="nil"/>
              <w:tr2bl w:val="nil"/>
            </w:tcBorders>
            <w:vAlign w:val="center"/>
          </w:tcPr>
          <w:p>
            <w:pPr>
              <w:jc w:val="center"/>
              <w:rPr>
                <w:rFonts w:ascii="Times New Roman" w:eastAsia="宋体"/>
                <w:sz w:val="24"/>
              </w:rPr>
            </w:pPr>
          </w:p>
        </w:tc>
        <w:tc>
          <w:tcPr>
            <w:tcW w:w="1249" w:type="dxa"/>
            <w:vMerge w:val="continue"/>
            <w:tcBorders>
              <w:tl2br w:val="nil"/>
              <w:tr2bl w:val="nil"/>
            </w:tcBorders>
            <w:vAlign w:val="center"/>
          </w:tcPr>
          <w:p>
            <w:pPr>
              <w:jc w:val="center"/>
              <w:rPr>
                <w:rFonts w:ascii="Times New Roman" w:eastAsia="宋体"/>
                <w:sz w:val="24"/>
              </w:rPr>
            </w:pPr>
          </w:p>
        </w:tc>
        <w:tc>
          <w:tcPr>
            <w:tcW w:w="1249" w:type="dxa"/>
            <w:tcBorders>
              <w:tl2br w:val="nil"/>
              <w:tr2bl w:val="nil"/>
            </w:tcBorders>
            <w:vAlign w:val="center"/>
          </w:tcPr>
          <w:p>
            <w:pPr>
              <w:jc w:val="center"/>
              <w:rPr>
                <w:rFonts w:ascii="Times New Roman" w:eastAsia="宋体"/>
                <w:sz w:val="24"/>
              </w:rPr>
            </w:pPr>
            <w:r>
              <w:rPr>
                <w:rFonts w:hint="eastAsia" w:ascii="Times New Roman" w:eastAsia="宋体"/>
                <w:sz w:val="24"/>
              </w:rPr>
              <w:t>死亡日期</w:t>
            </w:r>
          </w:p>
        </w:tc>
        <w:tc>
          <w:tcPr>
            <w:tcW w:w="1809" w:type="dxa"/>
            <w:tcBorders>
              <w:tl2br w:val="nil"/>
              <w:tr2bl w:val="nil"/>
            </w:tcBorders>
            <w:vAlign w:val="center"/>
          </w:tcPr>
          <w:p>
            <w:pPr>
              <w:jc w:val="center"/>
              <w:rPr>
                <w:rFonts w:ascii="Times New Roman" w:eastAsia="宋体"/>
                <w:sz w:val="24"/>
              </w:rPr>
            </w:pPr>
            <w:r>
              <w:rPr>
                <w:rFonts w:hint="eastAsia" w:ascii="Times New Roman" w:eastAsia="宋体"/>
                <w:sz w:val="24"/>
              </w:rPr>
              <w:t>扣回多划个人</w:t>
            </w:r>
          </w:p>
          <w:p>
            <w:pPr>
              <w:jc w:val="center"/>
              <w:rPr>
                <w:rFonts w:ascii="Times New Roman" w:eastAsia="宋体"/>
                <w:sz w:val="24"/>
              </w:rPr>
            </w:pPr>
            <w:r>
              <w:rPr>
                <w:rFonts w:hint="eastAsia" w:ascii="Times New Roman" w:eastAsia="宋体"/>
                <w:sz w:val="24"/>
              </w:rPr>
              <w:t>账户金额（医</w:t>
            </w:r>
          </w:p>
          <w:p>
            <w:pPr>
              <w:jc w:val="center"/>
              <w:rPr>
                <w:rFonts w:ascii="Times New Roman" w:eastAsia="宋体"/>
                <w:sz w:val="24"/>
              </w:rPr>
            </w:pPr>
            <w:r>
              <w:rPr>
                <w:rFonts w:hint="eastAsia" w:ascii="Times New Roman" w:eastAsia="宋体"/>
                <w:sz w:val="24"/>
              </w:rPr>
              <w:t>保部门填写）</w:t>
            </w:r>
          </w:p>
        </w:tc>
        <w:tc>
          <w:tcPr>
            <w:tcW w:w="1249" w:type="dxa"/>
            <w:tcBorders>
              <w:tl2br w:val="nil"/>
              <w:tr2bl w:val="nil"/>
            </w:tcBorders>
            <w:vAlign w:val="center"/>
          </w:tcPr>
          <w:p>
            <w:pPr>
              <w:jc w:val="center"/>
              <w:rPr>
                <w:rFonts w:ascii="Times New Roman" w:eastAsia="宋体"/>
                <w:sz w:val="24"/>
              </w:rPr>
            </w:pPr>
            <w:r>
              <w:rPr>
                <w:rFonts w:hint="eastAsia" w:ascii="Times New Roman" w:eastAsia="宋体"/>
                <w:sz w:val="24"/>
              </w:rPr>
              <w:t>变动原因</w:t>
            </w:r>
          </w:p>
        </w:tc>
        <w:tc>
          <w:tcPr>
            <w:tcW w:w="1810" w:type="dxa"/>
            <w:tcBorders>
              <w:tl2br w:val="nil"/>
              <w:tr2bl w:val="nil"/>
            </w:tcBorders>
            <w:vAlign w:val="center"/>
          </w:tcPr>
          <w:p>
            <w:pPr>
              <w:jc w:val="center"/>
              <w:rPr>
                <w:rFonts w:ascii="Times New Roman" w:eastAsia="宋体"/>
                <w:sz w:val="24"/>
              </w:rPr>
            </w:pPr>
            <w:r>
              <w:rPr>
                <w:rFonts w:hint="eastAsia" w:ascii="Times New Roman" w:eastAsia="宋体"/>
                <w:sz w:val="24"/>
              </w:rPr>
              <w:t>当前医保管理</w:t>
            </w:r>
          </w:p>
          <w:p>
            <w:pPr>
              <w:jc w:val="center"/>
              <w:rPr>
                <w:rFonts w:ascii="Times New Roman" w:eastAsia="宋体"/>
                <w:sz w:val="24"/>
              </w:rPr>
            </w:pPr>
            <w:r>
              <w:rPr>
                <w:rFonts w:hint="eastAsia" w:ascii="Times New Roman" w:eastAsia="宋体"/>
                <w:sz w:val="24"/>
              </w:rPr>
              <w:t>责任单位</w:t>
            </w:r>
          </w:p>
        </w:tc>
        <w:tc>
          <w:tcPr>
            <w:tcW w:w="691" w:type="dxa"/>
            <w:vMerge w:val="continue"/>
            <w:tcBorders>
              <w:tl2br w:val="nil"/>
              <w:tr2bl w:val="nil"/>
            </w:tcBorders>
            <w:vAlign w:val="center"/>
          </w:tcPr>
          <w:p>
            <w:pPr>
              <w:jc w:val="center"/>
              <w:rPr>
                <w:rFonts w:asci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exact"/>
          <w:jc w:val="center"/>
        </w:trPr>
        <w:tc>
          <w:tcPr>
            <w:tcW w:w="690" w:type="dxa"/>
            <w:tcBorders>
              <w:tl2br w:val="nil"/>
              <w:tr2bl w:val="nil"/>
            </w:tcBorders>
            <w:vAlign w:val="center"/>
          </w:tcPr>
          <w:p>
            <w:pPr>
              <w:spacing w:line="600" w:lineRule="exact"/>
              <w:jc w:val="center"/>
              <w:rPr>
                <w:rFonts w:ascii="Times New Roman" w:eastAsia="宋体"/>
                <w:sz w:val="24"/>
              </w:rPr>
            </w:pPr>
            <w:r>
              <w:rPr>
                <w:rFonts w:ascii="Times New Roman" w:eastAsia="宋体"/>
                <w:sz w:val="24"/>
              </w:rPr>
              <w:t>1</w:t>
            </w:r>
          </w:p>
        </w:tc>
        <w:tc>
          <w:tcPr>
            <w:tcW w:w="690" w:type="dxa"/>
            <w:tcBorders>
              <w:tl2br w:val="nil"/>
              <w:tr2bl w:val="nil"/>
            </w:tcBorders>
            <w:vAlign w:val="center"/>
          </w:tcPr>
          <w:p>
            <w:pPr>
              <w:spacing w:line="600" w:lineRule="exact"/>
              <w:jc w:val="center"/>
              <w:rPr>
                <w:rFonts w:ascii="Times New Roman" w:eastAsia="宋体"/>
                <w:sz w:val="24"/>
              </w:rPr>
            </w:pPr>
          </w:p>
        </w:tc>
        <w:tc>
          <w:tcPr>
            <w:tcW w:w="968" w:type="dxa"/>
            <w:tcBorders>
              <w:tl2br w:val="nil"/>
              <w:tr2bl w:val="nil"/>
            </w:tcBorders>
            <w:vAlign w:val="center"/>
          </w:tcPr>
          <w:p>
            <w:pPr>
              <w:spacing w:line="600" w:lineRule="exact"/>
              <w:jc w:val="center"/>
              <w:rPr>
                <w:rFonts w:ascii="Times New Roman" w:eastAsia="宋体"/>
                <w:sz w:val="24"/>
              </w:rPr>
            </w:pPr>
          </w:p>
        </w:tc>
        <w:tc>
          <w:tcPr>
            <w:tcW w:w="1806" w:type="dxa"/>
            <w:tcBorders>
              <w:tl2br w:val="nil"/>
              <w:tr2bl w:val="nil"/>
            </w:tcBorders>
            <w:vAlign w:val="center"/>
          </w:tcPr>
          <w:p>
            <w:pPr>
              <w:spacing w:line="600" w:lineRule="exact"/>
              <w:jc w:val="center"/>
              <w:rPr>
                <w:rFonts w:ascii="Times New Roman" w:eastAsia="宋体"/>
                <w:sz w:val="24"/>
              </w:rPr>
            </w:pPr>
          </w:p>
        </w:tc>
        <w:tc>
          <w:tcPr>
            <w:tcW w:w="1326" w:type="dxa"/>
            <w:tcBorders>
              <w:tl2br w:val="nil"/>
              <w:tr2bl w:val="nil"/>
            </w:tcBorders>
            <w:vAlign w:val="center"/>
          </w:tcPr>
          <w:p>
            <w:pPr>
              <w:spacing w:line="600" w:lineRule="exact"/>
              <w:jc w:val="center"/>
              <w:rPr>
                <w:rFonts w:ascii="Times New Roman" w:eastAsia="宋体"/>
                <w:sz w:val="24"/>
              </w:rPr>
            </w:pPr>
          </w:p>
        </w:tc>
        <w:tc>
          <w:tcPr>
            <w:tcW w:w="1249" w:type="dxa"/>
            <w:tcBorders>
              <w:tl2br w:val="nil"/>
              <w:tr2bl w:val="nil"/>
            </w:tcBorders>
            <w:vAlign w:val="center"/>
          </w:tcPr>
          <w:p>
            <w:pPr>
              <w:spacing w:line="600" w:lineRule="exact"/>
              <w:jc w:val="center"/>
              <w:rPr>
                <w:rFonts w:ascii="Times New Roman" w:eastAsia="宋体"/>
                <w:sz w:val="24"/>
              </w:rPr>
            </w:pPr>
          </w:p>
        </w:tc>
        <w:tc>
          <w:tcPr>
            <w:tcW w:w="1249" w:type="dxa"/>
            <w:tcBorders>
              <w:tl2br w:val="nil"/>
              <w:tr2bl w:val="nil"/>
            </w:tcBorders>
            <w:vAlign w:val="center"/>
          </w:tcPr>
          <w:p>
            <w:pPr>
              <w:spacing w:line="600" w:lineRule="exact"/>
              <w:jc w:val="center"/>
              <w:rPr>
                <w:rFonts w:ascii="Times New Roman" w:eastAsia="宋体"/>
                <w:sz w:val="24"/>
              </w:rPr>
            </w:pPr>
          </w:p>
        </w:tc>
        <w:tc>
          <w:tcPr>
            <w:tcW w:w="1249" w:type="dxa"/>
            <w:tcBorders>
              <w:tl2br w:val="nil"/>
              <w:tr2bl w:val="nil"/>
            </w:tcBorders>
            <w:vAlign w:val="center"/>
          </w:tcPr>
          <w:p>
            <w:pPr>
              <w:spacing w:line="600" w:lineRule="exact"/>
              <w:jc w:val="center"/>
              <w:rPr>
                <w:rFonts w:ascii="Times New Roman" w:eastAsia="宋体"/>
                <w:sz w:val="24"/>
              </w:rPr>
            </w:pPr>
          </w:p>
        </w:tc>
        <w:tc>
          <w:tcPr>
            <w:tcW w:w="1809" w:type="dxa"/>
            <w:tcBorders>
              <w:tl2br w:val="nil"/>
              <w:tr2bl w:val="nil"/>
            </w:tcBorders>
            <w:vAlign w:val="center"/>
          </w:tcPr>
          <w:p>
            <w:pPr>
              <w:spacing w:line="600" w:lineRule="exact"/>
              <w:jc w:val="center"/>
              <w:rPr>
                <w:rFonts w:ascii="Times New Roman" w:eastAsia="宋体"/>
                <w:sz w:val="24"/>
              </w:rPr>
            </w:pPr>
          </w:p>
        </w:tc>
        <w:tc>
          <w:tcPr>
            <w:tcW w:w="1249" w:type="dxa"/>
            <w:tcBorders>
              <w:tl2br w:val="nil"/>
              <w:tr2bl w:val="nil"/>
            </w:tcBorders>
            <w:vAlign w:val="center"/>
          </w:tcPr>
          <w:p>
            <w:pPr>
              <w:spacing w:line="600" w:lineRule="exact"/>
              <w:jc w:val="center"/>
              <w:rPr>
                <w:rFonts w:ascii="Times New Roman" w:eastAsia="宋体"/>
                <w:sz w:val="24"/>
              </w:rPr>
            </w:pPr>
          </w:p>
        </w:tc>
        <w:tc>
          <w:tcPr>
            <w:tcW w:w="1810" w:type="dxa"/>
            <w:tcBorders>
              <w:tl2br w:val="nil"/>
              <w:tr2bl w:val="nil"/>
            </w:tcBorders>
            <w:vAlign w:val="center"/>
          </w:tcPr>
          <w:p>
            <w:pPr>
              <w:spacing w:line="600" w:lineRule="exact"/>
              <w:jc w:val="center"/>
              <w:rPr>
                <w:rFonts w:ascii="Times New Roman" w:eastAsia="宋体"/>
                <w:sz w:val="24"/>
              </w:rPr>
            </w:pPr>
          </w:p>
        </w:tc>
        <w:tc>
          <w:tcPr>
            <w:tcW w:w="691" w:type="dxa"/>
            <w:tcBorders>
              <w:tl2br w:val="nil"/>
              <w:tr2bl w:val="nil"/>
            </w:tcBorders>
            <w:vAlign w:val="center"/>
          </w:tcPr>
          <w:p>
            <w:pPr>
              <w:spacing w:line="600" w:lineRule="exact"/>
              <w:jc w:val="center"/>
              <w:rPr>
                <w:rFonts w:asci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exact"/>
          <w:jc w:val="center"/>
        </w:trPr>
        <w:tc>
          <w:tcPr>
            <w:tcW w:w="690" w:type="dxa"/>
            <w:tcBorders>
              <w:tl2br w:val="nil"/>
              <w:tr2bl w:val="nil"/>
            </w:tcBorders>
            <w:vAlign w:val="center"/>
          </w:tcPr>
          <w:p>
            <w:pPr>
              <w:spacing w:line="600" w:lineRule="exact"/>
              <w:jc w:val="center"/>
              <w:rPr>
                <w:rFonts w:ascii="Times New Roman" w:eastAsia="宋体"/>
                <w:sz w:val="24"/>
              </w:rPr>
            </w:pPr>
            <w:r>
              <w:rPr>
                <w:rFonts w:ascii="Times New Roman" w:eastAsia="宋体"/>
                <w:sz w:val="24"/>
              </w:rPr>
              <w:t>2</w:t>
            </w:r>
          </w:p>
        </w:tc>
        <w:tc>
          <w:tcPr>
            <w:tcW w:w="690" w:type="dxa"/>
            <w:tcBorders>
              <w:tl2br w:val="nil"/>
              <w:tr2bl w:val="nil"/>
            </w:tcBorders>
            <w:vAlign w:val="center"/>
          </w:tcPr>
          <w:p>
            <w:pPr>
              <w:spacing w:line="600" w:lineRule="exact"/>
              <w:jc w:val="center"/>
              <w:rPr>
                <w:rFonts w:ascii="Times New Roman" w:eastAsia="宋体"/>
                <w:sz w:val="24"/>
              </w:rPr>
            </w:pPr>
          </w:p>
        </w:tc>
        <w:tc>
          <w:tcPr>
            <w:tcW w:w="968" w:type="dxa"/>
            <w:tcBorders>
              <w:tl2br w:val="nil"/>
              <w:tr2bl w:val="nil"/>
            </w:tcBorders>
            <w:vAlign w:val="center"/>
          </w:tcPr>
          <w:p>
            <w:pPr>
              <w:spacing w:line="600" w:lineRule="exact"/>
              <w:jc w:val="center"/>
              <w:rPr>
                <w:rFonts w:ascii="Times New Roman" w:eastAsia="宋体"/>
                <w:sz w:val="24"/>
              </w:rPr>
            </w:pPr>
          </w:p>
        </w:tc>
        <w:tc>
          <w:tcPr>
            <w:tcW w:w="1806" w:type="dxa"/>
            <w:tcBorders>
              <w:tl2br w:val="nil"/>
              <w:tr2bl w:val="nil"/>
            </w:tcBorders>
            <w:vAlign w:val="center"/>
          </w:tcPr>
          <w:p>
            <w:pPr>
              <w:spacing w:line="600" w:lineRule="exact"/>
              <w:jc w:val="center"/>
              <w:rPr>
                <w:rFonts w:ascii="Times New Roman" w:eastAsia="宋体"/>
                <w:sz w:val="24"/>
              </w:rPr>
            </w:pPr>
          </w:p>
        </w:tc>
        <w:tc>
          <w:tcPr>
            <w:tcW w:w="1326" w:type="dxa"/>
            <w:tcBorders>
              <w:tl2br w:val="nil"/>
              <w:tr2bl w:val="nil"/>
            </w:tcBorders>
            <w:vAlign w:val="center"/>
          </w:tcPr>
          <w:p>
            <w:pPr>
              <w:spacing w:line="600" w:lineRule="exact"/>
              <w:jc w:val="center"/>
              <w:rPr>
                <w:rFonts w:ascii="Times New Roman" w:eastAsia="宋体"/>
                <w:sz w:val="24"/>
              </w:rPr>
            </w:pPr>
          </w:p>
        </w:tc>
        <w:tc>
          <w:tcPr>
            <w:tcW w:w="1249" w:type="dxa"/>
            <w:tcBorders>
              <w:tl2br w:val="nil"/>
              <w:tr2bl w:val="nil"/>
            </w:tcBorders>
            <w:vAlign w:val="center"/>
          </w:tcPr>
          <w:p>
            <w:pPr>
              <w:spacing w:line="600" w:lineRule="exact"/>
              <w:jc w:val="center"/>
              <w:rPr>
                <w:rFonts w:ascii="Times New Roman" w:eastAsia="宋体"/>
                <w:sz w:val="24"/>
              </w:rPr>
            </w:pPr>
          </w:p>
        </w:tc>
        <w:tc>
          <w:tcPr>
            <w:tcW w:w="1249" w:type="dxa"/>
            <w:tcBorders>
              <w:tl2br w:val="nil"/>
              <w:tr2bl w:val="nil"/>
            </w:tcBorders>
            <w:vAlign w:val="center"/>
          </w:tcPr>
          <w:p>
            <w:pPr>
              <w:spacing w:line="600" w:lineRule="exact"/>
              <w:jc w:val="center"/>
              <w:rPr>
                <w:rFonts w:ascii="Times New Roman" w:eastAsia="宋体"/>
                <w:sz w:val="24"/>
              </w:rPr>
            </w:pPr>
          </w:p>
        </w:tc>
        <w:tc>
          <w:tcPr>
            <w:tcW w:w="1249" w:type="dxa"/>
            <w:tcBorders>
              <w:tl2br w:val="nil"/>
              <w:tr2bl w:val="nil"/>
            </w:tcBorders>
            <w:vAlign w:val="center"/>
          </w:tcPr>
          <w:p>
            <w:pPr>
              <w:spacing w:line="600" w:lineRule="exact"/>
              <w:jc w:val="center"/>
              <w:rPr>
                <w:rFonts w:ascii="Times New Roman" w:eastAsia="宋体"/>
                <w:sz w:val="24"/>
              </w:rPr>
            </w:pPr>
          </w:p>
        </w:tc>
        <w:tc>
          <w:tcPr>
            <w:tcW w:w="1809" w:type="dxa"/>
            <w:tcBorders>
              <w:tl2br w:val="nil"/>
              <w:tr2bl w:val="nil"/>
            </w:tcBorders>
            <w:vAlign w:val="center"/>
          </w:tcPr>
          <w:p>
            <w:pPr>
              <w:spacing w:line="600" w:lineRule="exact"/>
              <w:jc w:val="center"/>
              <w:rPr>
                <w:rFonts w:ascii="Times New Roman" w:eastAsia="宋体"/>
                <w:sz w:val="24"/>
              </w:rPr>
            </w:pPr>
          </w:p>
        </w:tc>
        <w:tc>
          <w:tcPr>
            <w:tcW w:w="1249" w:type="dxa"/>
            <w:tcBorders>
              <w:tl2br w:val="nil"/>
              <w:tr2bl w:val="nil"/>
            </w:tcBorders>
            <w:vAlign w:val="center"/>
          </w:tcPr>
          <w:p>
            <w:pPr>
              <w:spacing w:line="600" w:lineRule="exact"/>
              <w:jc w:val="center"/>
              <w:rPr>
                <w:rFonts w:ascii="Times New Roman" w:eastAsia="宋体"/>
                <w:sz w:val="24"/>
              </w:rPr>
            </w:pPr>
          </w:p>
        </w:tc>
        <w:tc>
          <w:tcPr>
            <w:tcW w:w="1810" w:type="dxa"/>
            <w:tcBorders>
              <w:tl2br w:val="nil"/>
              <w:tr2bl w:val="nil"/>
            </w:tcBorders>
            <w:vAlign w:val="center"/>
          </w:tcPr>
          <w:p>
            <w:pPr>
              <w:spacing w:line="600" w:lineRule="exact"/>
              <w:jc w:val="center"/>
              <w:rPr>
                <w:rFonts w:ascii="Times New Roman" w:eastAsia="宋体"/>
                <w:sz w:val="24"/>
              </w:rPr>
            </w:pPr>
          </w:p>
        </w:tc>
        <w:tc>
          <w:tcPr>
            <w:tcW w:w="691" w:type="dxa"/>
            <w:tcBorders>
              <w:tl2br w:val="nil"/>
              <w:tr2bl w:val="nil"/>
            </w:tcBorders>
            <w:vAlign w:val="center"/>
          </w:tcPr>
          <w:p>
            <w:pPr>
              <w:spacing w:line="600" w:lineRule="exact"/>
              <w:jc w:val="center"/>
              <w:rPr>
                <w:rFonts w:asci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exact"/>
          <w:jc w:val="center"/>
        </w:trPr>
        <w:tc>
          <w:tcPr>
            <w:tcW w:w="690" w:type="dxa"/>
            <w:tcBorders>
              <w:tl2br w:val="nil"/>
              <w:tr2bl w:val="nil"/>
            </w:tcBorders>
            <w:vAlign w:val="center"/>
          </w:tcPr>
          <w:p>
            <w:pPr>
              <w:spacing w:line="600" w:lineRule="exact"/>
              <w:jc w:val="center"/>
              <w:rPr>
                <w:rFonts w:ascii="Times New Roman" w:eastAsia="宋体"/>
                <w:sz w:val="24"/>
              </w:rPr>
            </w:pPr>
            <w:r>
              <w:rPr>
                <w:rFonts w:ascii="Times New Roman" w:eastAsia="宋体"/>
                <w:sz w:val="24"/>
              </w:rPr>
              <w:t>3</w:t>
            </w:r>
          </w:p>
        </w:tc>
        <w:tc>
          <w:tcPr>
            <w:tcW w:w="690" w:type="dxa"/>
            <w:tcBorders>
              <w:tl2br w:val="nil"/>
              <w:tr2bl w:val="nil"/>
            </w:tcBorders>
            <w:vAlign w:val="center"/>
          </w:tcPr>
          <w:p>
            <w:pPr>
              <w:spacing w:line="600" w:lineRule="exact"/>
              <w:jc w:val="center"/>
              <w:rPr>
                <w:rFonts w:ascii="Times New Roman" w:eastAsia="宋体"/>
                <w:sz w:val="24"/>
              </w:rPr>
            </w:pPr>
          </w:p>
        </w:tc>
        <w:tc>
          <w:tcPr>
            <w:tcW w:w="968" w:type="dxa"/>
            <w:tcBorders>
              <w:tl2br w:val="nil"/>
              <w:tr2bl w:val="nil"/>
            </w:tcBorders>
            <w:vAlign w:val="center"/>
          </w:tcPr>
          <w:p>
            <w:pPr>
              <w:spacing w:line="600" w:lineRule="exact"/>
              <w:jc w:val="center"/>
              <w:rPr>
                <w:rFonts w:ascii="Times New Roman" w:eastAsia="宋体"/>
                <w:sz w:val="24"/>
              </w:rPr>
            </w:pPr>
          </w:p>
        </w:tc>
        <w:tc>
          <w:tcPr>
            <w:tcW w:w="1806" w:type="dxa"/>
            <w:tcBorders>
              <w:tl2br w:val="nil"/>
              <w:tr2bl w:val="nil"/>
            </w:tcBorders>
            <w:vAlign w:val="center"/>
          </w:tcPr>
          <w:p>
            <w:pPr>
              <w:spacing w:line="600" w:lineRule="exact"/>
              <w:jc w:val="center"/>
              <w:rPr>
                <w:rFonts w:ascii="Times New Roman" w:eastAsia="宋体"/>
                <w:sz w:val="24"/>
              </w:rPr>
            </w:pPr>
          </w:p>
        </w:tc>
        <w:tc>
          <w:tcPr>
            <w:tcW w:w="1326" w:type="dxa"/>
            <w:tcBorders>
              <w:tl2br w:val="nil"/>
              <w:tr2bl w:val="nil"/>
            </w:tcBorders>
            <w:vAlign w:val="center"/>
          </w:tcPr>
          <w:p>
            <w:pPr>
              <w:spacing w:line="600" w:lineRule="exact"/>
              <w:jc w:val="center"/>
              <w:rPr>
                <w:rFonts w:ascii="Times New Roman" w:eastAsia="宋体"/>
                <w:sz w:val="24"/>
              </w:rPr>
            </w:pPr>
          </w:p>
        </w:tc>
        <w:tc>
          <w:tcPr>
            <w:tcW w:w="1249" w:type="dxa"/>
            <w:tcBorders>
              <w:tl2br w:val="nil"/>
              <w:tr2bl w:val="nil"/>
            </w:tcBorders>
            <w:vAlign w:val="center"/>
          </w:tcPr>
          <w:p>
            <w:pPr>
              <w:spacing w:line="600" w:lineRule="exact"/>
              <w:jc w:val="center"/>
              <w:rPr>
                <w:rFonts w:ascii="Times New Roman" w:eastAsia="宋体"/>
                <w:sz w:val="24"/>
              </w:rPr>
            </w:pPr>
          </w:p>
        </w:tc>
        <w:tc>
          <w:tcPr>
            <w:tcW w:w="1249" w:type="dxa"/>
            <w:tcBorders>
              <w:tl2br w:val="nil"/>
              <w:tr2bl w:val="nil"/>
            </w:tcBorders>
            <w:vAlign w:val="center"/>
          </w:tcPr>
          <w:p>
            <w:pPr>
              <w:spacing w:line="600" w:lineRule="exact"/>
              <w:jc w:val="center"/>
              <w:rPr>
                <w:rFonts w:ascii="Times New Roman" w:eastAsia="宋体"/>
                <w:sz w:val="24"/>
              </w:rPr>
            </w:pPr>
          </w:p>
        </w:tc>
        <w:tc>
          <w:tcPr>
            <w:tcW w:w="1249" w:type="dxa"/>
            <w:tcBorders>
              <w:tl2br w:val="nil"/>
              <w:tr2bl w:val="nil"/>
            </w:tcBorders>
            <w:vAlign w:val="center"/>
          </w:tcPr>
          <w:p>
            <w:pPr>
              <w:spacing w:line="600" w:lineRule="exact"/>
              <w:jc w:val="center"/>
              <w:rPr>
                <w:rFonts w:ascii="Times New Roman" w:eastAsia="宋体"/>
                <w:sz w:val="24"/>
              </w:rPr>
            </w:pPr>
          </w:p>
        </w:tc>
        <w:tc>
          <w:tcPr>
            <w:tcW w:w="1809" w:type="dxa"/>
            <w:tcBorders>
              <w:tl2br w:val="nil"/>
              <w:tr2bl w:val="nil"/>
            </w:tcBorders>
            <w:vAlign w:val="center"/>
          </w:tcPr>
          <w:p>
            <w:pPr>
              <w:spacing w:line="600" w:lineRule="exact"/>
              <w:jc w:val="center"/>
              <w:rPr>
                <w:rFonts w:ascii="Times New Roman" w:eastAsia="宋体"/>
                <w:sz w:val="24"/>
              </w:rPr>
            </w:pPr>
          </w:p>
        </w:tc>
        <w:tc>
          <w:tcPr>
            <w:tcW w:w="1249" w:type="dxa"/>
            <w:tcBorders>
              <w:tl2br w:val="nil"/>
              <w:tr2bl w:val="nil"/>
            </w:tcBorders>
            <w:vAlign w:val="center"/>
          </w:tcPr>
          <w:p>
            <w:pPr>
              <w:spacing w:line="600" w:lineRule="exact"/>
              <w:jc w:val="center"/>
              <w:rPr>
                <w:rFonts w:ascii="Times New Roman" w:eastAsia="宋体"/>
                <w:sz w:val="24"/>
              </w:rPr>
            </w:pPr>
          </w:p>
        </w:tc>
        <w:tc>
          <w:tcPr>
            <w:tcW w:w="1810" w:type="dxa"/>
            <w:tcBorders>
              <w:tl2br w:val="nil"/>
              <w:tr2bl w:val="nil"/>
            </w:tcBorders>
            <w:vAlign w:val="center"/>
          </w:tcPr>
          <w:p>
            <w:pPr>
              <w:spacing w:line="600" w:lineRule="exact"/>
              <w:jc w:val="center"/>
              <w:rPr>
                <w:rFonts w:ascii="Times New Roman" w:eastAsia="宋体"/>
                <w:sz w:val="24"/>
              </w:rPr>
            </w:pPr>
          </w:p>
        </w:tc>
        <w:tc>
          <w:tcPr>
            <w:tcW w:w="691" w:type="dxa"/>
            <w:tcBorders>
              <w:tl2br w:val="nil"/>
              <w:tr2bl w:val="nil"/>
            </w:tcBorders>
            <w:vAlign w:val="center"/>
          </w:tcPr>
          <w:p>
            <w:pPr>
              <w:spacing w:line="600" w:lineRule="exact"/>
              <w:jc w:val="center"/>
              <w:rPr>
                <w:rFonts w:asci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exact"/>
          <w:jc w:val="center"/>
        </w:trPr>
        <w:tc>
          <w:tcPr>
            <w:tcW w:w="690" w:type="dxa"/>
            <w:tcBorders>
              <w:tl2br w:val="nil"/>
              <w:tr2bl w:val="nil"/>
            </w:tcBorders>
            <w:vAlign w:val="center"/>
          </w:tcPr>
          <w:p>
            <w:pPr>
              <w:spacing w:line="600" w:lineRule="exact"/>
              <w:jc w:val="center"/>
              <w:rPr>
                <w:rFonts w:ascii="Times New Roman" w:eastAsia="宋体"/>
                <w:sz w:val="24"/>
              </w:rPr>
            </w:pPr>
            <w:r>
              <w:rPr>
                <w:rFonts w:ascii="Times New Roman" w:eastAsia="宋体"/>
                <w:sz w:val="24"/>
              </w:rPr>
              <w:t>4</w:t>
            </w:r>
          </w:p>
        </w:tc>
        <w:tc>
          <w:tcPr>
            <w:tcW w:w="690" w:type="dxa"/>
            <w:tcBorders>
              <w:tl2br w:val="nil"/>
              <w:tr2bl w:val="nil"/>
            </w:tcBorders>
            <w:vAlign w:val="center"/>
          </w:tcPr>
          <w:p>
            <w:pPr>
              <w:spacing w:line="600" w:lineRule="exact"/>
              <w:jc w:val="center"/>
              <w:rPr>
                <w:rFonts w:ascii="Times New Roman" w:eastAsia="宋体"/>
                <w:sz w:val="24"/>
              </w:rPr>
            </w:pPr>
          </w:p>
        </w:tc>
        <w:tc>
          <w:tcPr>
            <w:tcW w:w="968" w:type="dxa"/>
            <w:tcBorders>
              <w:tl2br w:val="nil"/>
              <w:tr2bl w:val="nil"/>
            </w:tcBorders>
            <w:vAlign w:val="center"/>
          </w:tcPr>
          <w:p>
            <w:pPr>
              <w:spacing w:line="600" w:lineRule="exact"/>
              <w:jc w:val="center"/>
              <w:rPr>
                <w:rFonts w:ascii="Times New Roman" w:eastAsia="宋体"/>
                <w:sz w:val="24"/>
              </w:rPr>
            </w:pPr>
          </w:p>
        </w:tc>
        <w:tc>
          <w:tcPr>
            <w:tcW w:w="1806" w:type="dxa"/>
            <w:tcBorders>
              <w:tl2br w:val="nil"/>
              <w:tr2bl w:val="nil"/>
            </w:tcBorders>
            <w:vAlign w:val="center"/>
          </w:tcPr>
          <w:p>
            <w:pPr>
              <w:spacing w:line="600" w:lineRule="exact"/>
              <w:jc w:val="center"/>
              <w:rPr>
                <w:rFonts w:ascii="Times New Roman" w:eastAsia="宋体"/>
                <w:sz w:val="24"/>
              </w:rPr>
            </w:pPr>
          </w:p>
        </w:tc>
        <w:tc>
          <w:tcPr>
            <w:tcW w:w="1326" w:type="dxa"/>
            <w:tcBorders>
              <w:tl2br w:val="nil"/>
              <w:tr2bl w:val="nil"/>
            </w:tcBorders>
            <w:vAlign w:val="center"/>
          </w:tcPr>
          <w:p>
            <w:pPr>
              <w:spacing w:line="600" w:lineRule="exact"/>
              <w:jc w:val="center"/>
              <w:rPr>
                <w:rFonts w:ascii="Times New Roman" w:eastAsia="宋体"/>
                <w:sz w:val="24"/>
              </w:rPr>
            </w:pPr>
          </w:p>
        </w:tc>
        <w:tc>
          <w:tcPr>
            <w:tcW w:w="1249" w:type="dxa"/>
            <w:tcBorders>
              <w:tl2br w:val="nil"/>
              <w:tr2bl w:val="nil"/>
            </w:tcBorders>
            <w:vAlign w:val="center"/>
          </w:tcPr>
          <w:p>
            <w:pPr>
              <w:spacing w:line="600" w:lineRule="exact"/>
              <w:jc w:val="center"/>
              <w:rPr>
                <w:rFonts w:ascii="Times New Roman" w:eastAsia="宋体"/>
                <w:sz w:val="24"/>
              </w:rPr>
            </w:pPr>
          </w:p>
        </w:tc>
        <w:tc>
          <w:tcPr>
            <w:tcW w:w="1249" w:type="dxa"/>
            <w:tcBorders>
              <w:tl2br w:val="nil"/>
              <w:tr2bl w:val="nil"/>
            </w:tcBorders>
            <w:vAlign w:val="center"/>
          </w:tcPr>
          <w:p>
            <w:pPr>
              <w:spacing w:line="600" w:lineRule="exact"/>
              <w:jc w:val="center"/>
              <w:rPr>
                <w:rFonts w:ascii="Times New Roman" w:eastAsia="宋体"/>
                <w:sz w:val="24"/>
              </w:rPr>
            </w:pPr>
          </w:p>
        </w:tc>
        <w:tc>
          <w:tcPr>
            <w:tcW w:w="1249" w:type="dxa"/>
            <w:tcBorders>
              <w:tl2br w:val="nil"/>
              <w:tr2bl w:val="nil"/>
            </w:tcBorders>
            <w:vAlign w:val="center"/>
          </w:tcPr>
          <w:p>
            <w:pPr>
              <w:spacing w:line="600" w:lineRule="exact"/>
              <w:jc w:val="center"/>
              <w:rPr>
                <w:rFonts w:ascii="Times New Roman" w:eastAsia="宋体"/>
                <w:sz w:val="24"/>
              </w:rPr>
            </w:pPr>
          </w:p>
        </w:tc>
        <w:tc>
          <w:tcPr>
            <w:tcW w:w="1809" w:type="dxa"/>
            <w:tcBorders>
              <w:tl2br w:val="nil"/>
              <w:tr2bl w:val="nil"/>
            </w:tcBorders>
            <w:vAlign w:val="center"/>
          </w:tcPr>
          <w:p>
            <w:pPr>
              <w:spacing w:line="600" w:lineRule="exact"/>
              <w:jc w:val="center"/>
              <w:rPr>
                <w:rFonts w:ascii="Times New Roman" w:eastAsia="宋体"/>
                <w:sz w:val="24"/>
              </w:rPr>
            </w:pPr>
          </w:p>
        </w:tc>
        <w:tc>
          <w:tcPr>
            <w:tcW w:w="1249" w:type="dxa"/>
            <w:tcBorders>
              <w:tl2br w:val="nil"/>
              <w:tr2bl w:val="nil"/>
            </w:tcBorders>
            <w:vAlign w:val="center"/>
          </w:tcPr>
          <w:p>
            <w:pPr>
              <w:spacing w:line="600" w:lineRule="exact"/>
              <w:jc w:val="center"/>
              <w:rPr>
                <w:rFonts w:ascii="Times New Roman" w:eastAsia="宋体"/>
                <w:sz w:val="24"/>
              </w:rPr>
            </w:pPr>
          </w:p>
        </w:tc>
        <w:tc>
          <w:tcPr>
            <w:tcW w:w="1810" w:type="dxa"/>
            <w:tcBorders>
              <w:tl2br w:val="nil"/>
              <w:tr2bl w:val="nil"/>
            </w:tcBorders>
            <w:vAlign w:val="center"/>
          </w:tcPr>
          <w:p>
            <w:pPr>
              <w:spacing w:line="600" w:lineRule="exact"/>
              <w:jc w:val="center"/>
              <w:rPr>
                <w:rFonts w:ascii="Times New Roman" w:eastAsia="宋体"/>
                <w:sz w:val="24"/>
              </w:rPr>
            </w:pPr>
          </w:p>
        </w:tc>
        <w:tc>
          <w:tcPr>
            <w:tcW w:w="691" w:type="dxa"/>
            <w:tcBorders>
              <w:tl2br w:val="nil"/>
              <w:tr2bl w:val="nil"/>
            </w:tcBorders>
            <w:vAlign w:val="center"/>
          </w:tcPr>
          <w:p>
            <w:pPr>
              <w:spacing w:line="600" w:lineRule="exact"/>
              <w:jc w:val="center"/>
              <w:rPr>
                <w:rFonts w:asci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exact"/>
          <w:jc w:val="center"/>
        </w:trPr>
        <w:tc>
          <w:tcPr>
            <w:tcW w:w="690" w:type="dxa"/>
            <w:tcBorders>
              <w:tl2br w:val="nil"/>
              <w:tr2bl w:val="nil"/>
            </w:tcBorders>
            <w:vAlign w:val="center"/>
          </w:tcPr>
          <w:p>
            <w:pPr>
              <w:spacing w:line="600" w:lineRule="exact"/>
              <w:jc w:val="center"/>
              <w:rPr>
                <w:rFonts w:ascii="Times New Roman" w:eastAsia="宋体"/>
                <w:sz w:val="24"/>
              </w:rPr>
            </w:pPr>
            <w:r>
              <w:rPr>
                <w:rFonts w:ascii="Times New Roman" w:eastAsia="宋体"/>
                <w:sz w:val="24"/>
              </w:rPr>
              <w:t>5</w:t>
            </w:r>
          </w:p>
        </w:tc>
        <w:tc>
          <w:tcPr>
            <w:tcW w:w="690" w:type="dxa"/>
            <w:tcBorders>
              <w:tl2br w:val="nil"/>
              <w:tr2bl w:val="nil"/>
            </w:tcBorders>
            <w:vAlign w:val="center"/>
          </w:tcPr>
          <w:p>
            <w:pPr>
              <w:spacing w:line="600" w:lineRule="exact"/>
              <w:jc w:val="center"/>
              <w:rPr>
                <w:rFonts w:ascii="Times New Roman" w:eastAsia="宋体"/>
                <w:sz w:val="24"/>
              </w:rPr>
            </w:pPr>
          </w:p>
        </w:tc>
        <w:tc>
          <w:tcPr>
            <w:tcW w:w="968" w:type="dxa"/>
            <w:tcBorders>
              <w:tl2br w:val="nil"/>
              <w:tr2bl w:val="nil"/>
            </w:tcBorders>
            <w:vAlign w:val="center"/>
          </w:tcPr>
          <w:p>
            <w:pPr>
              <w:spacing w:line="600" w:lineRule="exact"/>
              <w:jc w:val="center"/>
              <w:rPr>
                <w:rFonts w:ascii="Times New Roman" w:eastAsia="宋体"/>
                <w:sz w:val="24"/>
              </w:rPr>
            </w:pPr>
          </w:p>
        </w:tc>
        <w:tc>
          <w:tcPr>
            <w:tcW w:w="1806" w:type="dxa"/>
            <w:tcBorders>
              <w:tl2br w:val="nil"/>
              <w:tr2bl w:val="nil"/>
            </w:tcBorders>
            <w:vAlign w:val="center"/>
          </w:tcPr>
          <w:p>
            <w:pPr>
              <w:spacing w:line="600" w:lineRule="exact"/>
              <w:jc w:val="center"/>
              <w:rPr>
                <w:rFonts w:ascii="Times New Roman" w:eastAsia="宋体"/>
                <w:sz w:val="24"/>
              </w:rPr>
            </w:pPr>
          </w:p>
        </w:tc>
        <w:tc>
          <w:tcPr>
            <w:tcW w:w="1326" w:type="dxa"/>
            <w:tcBorders>
              <w:tl2br w:val="nil"/>
              <w:tr2bl w:val="nil"/>
            </w:tcBorders>
            <w:vAlign w:val="center"/>
          </w:tcPr>
          <w:p>
            <w:pPr>
              <w:spacing w:line="600" w:lineRule="exact"/>
              <w:jc w:val="center"/>
              <w:rPr>
                <w:rFonts w:ascii="Times New Roman" w:eastAsia="宋体"/>
                <w:sz w:val="24"/>
              </w:rPr>
            </w:pPr>
          </w:p>
        </w:tc>
        <w:tc>
          <w:tcPr>
            <w:tcW w:w="1249" w:type="dxa"/>
            <w:tcBorders>
              <w:tl2br w:val="nil"/>
              <w:tr2bl w:val="nil"/>
            </w:tcBorders>
            <w:vAlign w:val="center"/>
          </w:tcPr>
          <w:p>
            <w:pPr>
              <w:spacing w:line="600" w:lineRule="exact"/>
              <w:jc w:val="center"/>
              <w:rPr>
                <w:rFonts w:ascii="Times New Roman" w:eastAsia="宋体"/>
                <w:sz w:val="24"/>
              </w:rPr>
            </w:pPr>
          </w:p>
        </w:tc>
        <w:tc>
          <w:tcPr>
            <w:tcW w:w="1249" w:type="dxa"/>
            <w:tcBorders>
              <w:tl2br w:val="nil"/>
              <w:tr2bl w:val="nil"/>
            </w:tcBorders>
            <w:vAlign w:val="center"/>
          </w:tcPr>
          <w:p>
            <w:pPr>
              <w:spacing w:line="600" w:lineRule="exact"/>
              <w:jc w:val="center"/>
              <w:rPr>
                <w:rFonts w:ascii="Times New Roman" w:eastAsia="宋体"/>
                <w:sz w:val="24"/>
              </w:rPr>
            </w:pPr>
          </w:p>
        </w:tc>
        <w:tc>
          <w:tcPr>
            <w:tcW w:w="1249" w:type="dxa"/>
            <w:tcBorders>
              <w:tl2br w:val="nil"/>
              <w:tr2bl w:val="nil"/>
            </w:tcBorders>
            <w:vAlign w:val="center"/>
          </w:tcPr>
          <w:p>
            <w:pPr>
              <w:spacing w:line="600" w:lineRule="exact"/>
              <w:jc w:val="center"/>
              <w:rPr>
                <w:rFonts w:ascii="Times New Roman" w:eastAsia="宋体"/>
                <w:sz w:val="24"/>
              </w:rPr>
            </w:pPr>
          </w:p>
        </w:tc>
        <w:tc>
          <w:tcPr>
            <w:tcW w:w="1809" w:type="dxa"/>
            <w:tcBorders>
              <w:tl2br w:val="nil"/>
              <w:tr2bl w:val="nil"/>
            </w:tcBorders>
            <w:vAlign w:val="center"/>
          </w:tcPr>
          <w:p>
            <w:pPr>
              <w:spacing w:line="600" w:lineRule="exact"/>
              <w:jc w:val="center"/>
              <w:rPr>
                <w:rFonts w:ascii="Times New Roman" w:eastAsia="宋体"/>
                <w:sz w:val="24"/>
              </w:rPr>
            </w:pPr>
          </w:p>
        </w:tc>
        <w:tc>
          <w:tcPr>
            <w:tcW w:w="1249" w:type="dxa"/>
            <w:tcBorders>
              <w:tl2br w:val="nil"/>
              <w:tr2bl w:val="nil"/>
            </w:tcBorders>
            <w:vAlign w:val="center"/>
          </w:tcPr>
          <w:p>
            <w:pPr>
              <w:spacing w:line="600" w:lineRule="exact"/>
              <w:jc w:val="center"/>
              <w:rPr>
                <w:rFonts w:ascii="Times New Roman" w:eastAsia="宋体"/>
                <w:sz w:val="24"/>
              </w:rPr>
            </w:pPr>
          </w:p>
        </w:tc>
        <w:tc>
          <w:tcPr>
            <w:tcW w:w="1810" w:type="dxa"/>
            <w:tcBorders>
              <w:tl2br w:val="nil"/>
              <w:tr2bl w:val="nil"/>
            </w:tcBorders>
            <w:vAlign w:val="center"/>
          </w:tcPr>
          <w:p>
            <w:pPr>
              <w:spacing w:line="600" w:lineRule="exact"/>
              <w:jc w:val="center"/>
              <w:rPr>
                <w:rFonts w:ascii="Times New Roman" w:eastAsia="宋体"/>
                <w:sz w:val="24"/>
              </w:rPr>
            </w:pPr>
          </w:p>
        </w:tc>
        <w:tc>
          <w:tcPr>
            <w:tcW w:w="691" w:type="dxa"/>
            <w:tcBorders>
              <w:tl2br w:val="nil"/>
              <w:tr2bl w:val="nil"/>
            </w:tcBorders>
            <w:vAlign w:val="center"/>
          </w:tcPr>
          <w:p>
            <w:pPr>
              <w:spacing w:line="600" w:lineRule="exact"/>
              <w:jc w:val="center"/>
              <w:rPr>
                <w:rFonts w:asci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exact"/>
          <w:jc w:val="center"/>
        </w:trPr>
        <w:tc>
          <w:tcPr>
            <w:tcW w:w="690" w:type="dxa"/>
            <w:tcBorders>
              <w:tl2br w:val="nil"/>
              <w:tr2bl w:val="nil"/>
            </w:tcBorders>
            <w:vAlign w:val="center"/>
          </w:tcPr>
          <w:p>
            <w:pPr>
              <w:spacing w:line="600" w:lineRule="exact"/>
              <w:jc w:val="center"/>
              <w:rPr>
                <w:rFonts w:ascii="Times New Roman" w:eastAsia="宋体"/>
                <w:sz w:val="24"/>
              </w:rPr>
            </w:pPr>
            <w:r>
              <w:rPr>
                <w:rFonts w:ascii="Times New Roman" w:eastAsia="宋体"/>
                <w:sz w:val="24"/>
              </w:rPr>
              <w:t>6</w:t>
            </w:r>
          </w:p>
        </w:tc>
        <w:tc>
          <w:tcPr>
            <w:tcW w:w="690" w:type="dxa"/>
            <w:tcBorders>
              <w:tl2br w:val="nil"/>
              <w:tr2bl w:val="nil"/>
            </w:tcBorders>
            <w:vAlign w:val="center"/>
          </w:tcPr>
          <w:p>
            <w:pPr>
              <w:spacing w:line="600" w:lineRule="exact"/>
              <w:jc w:val="center"/>
              <w:rPr>
                <w:rFonts w:ascii="Times New Roman" w:eastAsia="宋体"/>
                <w:sz w:val="24"/>
              </w:rPr>
            </w:pPr>
          </w:p>
        </w:tc>
        <w:tc>
          <w:tcPr>
            <w:tcW w:w="968" w:type="dxa"/>
            <w:tcBorders>
              <w:tl2br w:val="nil"/>
              <w:tr2bl w:val="nil"/>
            </w:tcBorders>
            <w:vAlign w:val="center"/>
          </w:tcPr>
          <w:p>
            <w:pPr>
              <w:spacing w:line="600" w:lineRule="exact"/>
              <w:jc w:val="center"/>
              <w:rPr>
                <w:rFonts w:ascii="Times New Roman" w:eastAsia="宋体"/>
                <w:sz w:val="24"/>
              </w:rPr>
            </w:pPr>
          </w:p>
        </w:tc>
        <w:tc>
          <w:tcPr>
            <w:tcW w:w="1806" w:type="dxa"/>
            <w:tcBorders>
              <w:tl2br w:val="nil"/>
              <w:tr2bl w:val="nil"/>
            </w:tcBorders>
            <w:vAlign w:val="center"/>
          </w:tcPr>
          <w:p>
            <w:pPr>
              <w:spacing w:line="600" w:lineRule="exact"/>
              <w:jc w:val="center"/>
              <w:rPr>
                <w:rFonts w:ascii="Times New Roman" w:eastAsia="宋体"/>
                <w:sz w:val="24"/>
              </w:rPr>
            </w:pPr>
          </w:p>
        </w:tc>
        <w:tc>
          <w:tcPr>
            <w:tcW w:w="1326" w:type="dxa"/>
            <w:tcBorders>
              <w:tl2br w:val="nil"/>
              <w:tr2bl w:val="nil"/>
            </w:tcBorders>
            <w:vAlign w:val="center"/>
          </w:tcPr>
          <w:p>
            <w:pPr>
              <w:spacing w:line="600" w:lineRule="exact"/>
              <w:jc w:val="center"/>
              <w:rPr>
                <w:rFonts w:ascii="Times New Roman" w:eastAsia="宋体"/>
                <w:sz w:val="24"/>
              </w:rPr>
            </w:pPr>
          </w:p>
        </w:tc>
        <w:tc>
          <w:tcPr>
            <w:tcW w:w="1249" w:type="dxa"/>
            <w:tcBorders>
              <w:tl2br w:val="nil"/>
              <w:tr2bl w:val="nil"/>
            </w:tcBorders>
            <w:vAlign w:val="center"/>
          </w:tcPr>
          <w:p>
            <w:pPr>
              <w:spacing w:line="600" w:lineRule="exact"/>
              <w:jc w:val="center"/>
              <w:rPr>
                <w:rFonts w:ascii="Times New Roman" w:eastAsia="宋体"/>
                <w:sz w:val="24"/>
              </w:rPr>
            </w:pPr>
          </w:p>
        </w:tc>
        <w:tc>
          <w:tcPr>
            <w:tcW w:w="1249" w:type="dxa"/>
            <w:tcBorders>
              <w:tl2br w:val="nil"/>
              <w:tr2bl w:val="nil"/>
            </w:tcBorders>
            <w:vAlign w:val="center"/>
          </w:tcPr>
          <w:p>
            <w:pPr>
              <w:spacing w:line="600" w:lineRule="exact"/>
              <w:jc w:val="center"/>
              <w:rPr>
                <w:rFonts w:ascii="Times New Roman" w:eastAsia="宋体"/>
                <w:sz w:val="24"/>
              </w:rPr>
            </w:pPr>
          </w:p>
        </w:tc>
        <w:tc>
          <w:tcPr>
            <w:tcW w:w="1249" w:type="dxa"/>
            <w:tcBorders>
              <w:tl2br w:val="nil"/>
              <w:tr2bl w:val="nil"/>
            </w:tcBorders>
            <w:vAlign w:val="center"/>
          </w:tcPr>
          <w:p>
            <w:pPr>
              <w:spacing w:line="600" w:lineRule="exact"/>
              <w:jc w:val="center"/>
              <w:rPr>
                <w:rFonts w:ascii="Times New Roman" w:eastAsia="宋体"/>
                <w:sz w:val="24"/>
              </w:rPr>
            </w:pPr>
          </w:p>
        </w:tc>
        <w:tc>
          <w:tcPr>
            <w:tcW w:w="1809" w:type="dxa"/>
            <w:tcBorders>
              <w:tl2br w:val="nil"/>
              <w:tr2bl w:val="nil"/>
            </w:tcBorders>
            <w:vAlign w:val="center"/>
          </w:tcPr>
          <w:p>
            <w:pPr>
              <w:spacing w:line="600" w:lineRule="exact"/>
              <w:jc w:val="center"/>
              <w:rPr>
                <w:rFonts w:ascii="Times New Roman" w:eastAsia="宋体"/>
                <w:sz w:val="24"/>
              </w:rPr>
            </w:pPr>
          </w:p>
        </w:tc>
        <w:tc>
          <w:tcPr>
            <w:tcW w:w="1249" w:type="dxa"/>
            <w:tcBorders>
              <w:tl2br w:val="nil"/>
              <w:tr2bl w:val="nil"/>
            </w:tcBorders>
            <w:vAlign w:val="center"/>
          </w:tcPr>
          <w:p>
            <w:pPr>
              <w:spacing w:line="600" w:lineRule="exact"/>
              <w:jc w:val="center"/>
              <w:rPr>
                <w:rFonts w:ascii="Times New Roman" w:eastAsia="宋体"/>
                <w:sz w:val="24"/>
              </w:rPr>
            </w:pPr>
          </w:p>
        </w:tc>
        <w:tc>
          <w:tcPr>
            <w:tcW w:w="1810" w:type="dxa"/>
            <w:tcBorders>
              <w:tl2br w:val="nil"/>
              <w:tr2bl w:val="nil"/>
            </w:tcBorders>
            <w:vAlign w:val="center"/>
          </w:tcPr>
          <w:p>
            <w:pPr>
              <w:spacing w:line="600" w:lineRule="exact"/>
              <w:jc w:val="center"/>
              <w:rPr>
                <w:rFonts w:ascii="Times New Roman" w:eastAsia="宋体"/>
                <w:sz w:val="24"/>
              </w:rPr>
            </w:pPr>
          </w:p>
        </w:tc>
        <w:tc>
          <w:tcPr>
            <w:tcW w:w="691" w:type="dxa"/>
            <w:tcBorders>
              <w:tl2br w:val="nil"/>
              <w:tr2bl w:val="nil"/>
            </w:tcBorders>
            <w:vAlign w:val="center"/>
          </w:tcPr>
          <w:p>
            <w:pPr>
              <w:spacing w:line="600" w:lineRule="exact"/>
              <w:jc w:val="center"/>
              <w:rPr>
                <w:rFonts w:asci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exact"/>
          <w:jc w:val="center"/>
        </w:trPr>
        <w:tc>
          <w:tcPr>
            <w:tcW w:w="690" w:type="dxa"/>
            <w:tcBorders>
              <w:tl2br w:val="nil"/>
              <w:tr2bl w:val="nil"/>
            </w:tcBorders>
            <w:vAlign w:val="center"/>
          </w:tcPr>
          <w:p>
            <w:pPr>
              <w:spacing w:line="600" w:lineRule="exact"/>
              <w:jc w:val="center"/>
              <w:rPr>
                <w:rFonts w:ascii="Times New Roman" w:eastAsia="宋体"/>
                <w:sz w:val="24"/>
              </w:rPr>
            </w:pPr>
            <w:r>
              <w:rPr>
                <w:rFonts w:ascii="Times New Roman" w:eastAsia="宋体"/>
                <w:sz w:val="24"/>
              </w:rPr>
              <w:t>7</w:t>
            </w:r>
          </w:p>
        </w:tc>
        <w:tc>
          <w:tcPr>
            <w:tcW w:w="690" w:type="dxa"/>
            <w:tcBorders>
              <w:tl2br w:val="nil"/>
              <w:tr2bl w:val="nil"/>
            </w:tcBorders>
            <w:vAlign w:val="center"/>
          </w:tcPr>
          <w:p>
            <w:pPr>
              <w:spacing w:line="600" w:lineRule="exact"/>
              <w:jc w:val="center"/>
              <w:rPr>
                <w:rFonts w:ascii="Times New Roman" w:eastAsia="宋体"/>
                <w:sz w:val="24"/>
              </w:rPr>
            </w:pPr>
          </w:p>
        </w:tc>
        <w:tc>
          <w:tcPr>
            <w:tcW w:w="968" w:type="dxa"/>
            <w:tcBorders>
              <w:tl2br w:val="nil"/>
              <w:tr2bl w:val="nil"/>
            </w:tcBorders>
            <w:vAlign w:val="center"/>
          </w:tcPr>
          <w:p>
            <w:pPr>
              <w:spacing w:line="600" w:lineRule="exact"/>
              <w:jc w:val="center"/>
              <w:rPr>
                <w:rFonts w:ascii="Times New Roman" w:eastAsia="宋体"/>
                <w:sz w:val="24"/>
              </w:rPr>
            </w:pPr>
          </w:p>
        </w:tc>
        <w:tc>
          <w:tcPr>
            <w:tcW w:w="1806" w:type="dxa"/>
            <w:tcBorders>
              <w:tl2br w:val="nil"/>
              <w:tr2bl w:val="nil"/>
            </w:tcBorders>
            <w:vAlign w:val="center"/>
          </w:tcPr>
          <w:p>
            <w:pPr>
              <w:spacing w:line="600" w:lineRule="exact"/>
              <w:jc w:val="center"/>
              <w:rPr>
                <w:rFonts w:ascii="Times New Roman" w:eastAsia="宋体"/>
                <w:sz w:val="24"/>
              </w:rPr>
            </w:pPr>
          </w:p>
        </w:tc>
        <w:tc>
          <w:tcPr>
            <w:tcW w:w="1326" w:type="dxa"/>
            <w:tcBorders>
              <w:tl2br w:val="nil"/>
              <w:tr2bl w:val="nil"/>
            </w:tcBorders>
            <w:vAlign w:val="center"/>
          </w:tcPr>
          <w:p>
            <w:pPr>
              <w:spacing w:line="600" w:lineRule="exact"/>
              <w:jc w:val="center"/>
              <w:rPr>
                <w:rFonts w:ascii="Times New Roman" w:eastAsia="宋体"/>
                <w:sz w:val="24"/>
              </w:rPr>
            </w:pPr>
          </w:p>
        </w:tc>
        <w:tc>
          <w:tcPr>
            <w:tcW w:w="1249" w:type="dxa"/>
            <w:tcBorders>
              <w:tl2br w:val="nil"/>
              <w:tr2bl w:val="nil"/>
            </w:tcBorders>
            <w:vAlign w:val="center"/>
          </w:tcPr>
          <w:p>
            <w:pPr>
              <w:spacing w:line="600" w:lineRule="exact"/>
              <w:jc w:val="center"/>
              <w:rPr>
                <w:rFonts w:ascii="Times New Roman" w:eastAsia="宋体"/>
                <w:sz w:val="24"/>
              </w:rPr>
            </w:pPr>
          </w:p>
        </w:tc>
        <w:tc>
          <w:tcPr>
            <w:tcW w:w="1249" w:type="dxa"/>
            <w:tcBorders>
              <w:tl2br w:val="nil"/>
              <w:tr2bl w:val="nil"/>
            </w:tcBorders>
            <w:vAlign w:val="center"/>
          </w:tcPr>
          <w:p>
            <w:pPr>
              <w:spacing w:line="600" w:lineRule="exact"/>
              <w:jc w:val="center"/>
              <w:rPr>
                <w:rFonts w:ascii="Times New Roman" w:eastAsia="宋体"/>
                <w:sz w:val="24"/>
              </w:rPr>
            </w:pPr>
          </w:p>
        </w:tc>
        <w:tc>
          <w:tcPr>
            <w:tcW w:w="1249" w:type="dxa"/>
            <w:tcBorders>
              <w:tl2br w:val="nil"/>
              <w:tr2bl w:val="nil"/>
            </w:tcBorders>
            <w:vAlign w:val="center"/>
          </w:tcPr>
          <w:p>
            <w:pPr>
              <w:spacing w:line="600" w:lineRule="exact"/>
              <w:jc w:val="center"/>
              <w:rPr>
                <w:rFonts w:ascii="Times New Roman" w:eastAsia="宋体"/>
                <w:sz w:val="24"/>
              </w:rPr>
            </w:pPr>
          </w:p>
        </w:tc>
        <w:tc>
          <w:tcPr>
            <w:tcW w:w="1809" w:type="dxa"/>
            <w:tcBorders>
              <w:tl2br w:val="nil"/>
              <w:tr2bl w:val="nil"/>
            </w:tcBorders>
            <w:vAlign w:val="center"/>
          </w:tcPr>
          <w:p>
            <w:pPr>
              <w:spacing w:line="600" w:lineRule="exact"/>
              <w:jc w:val="center"/>
              <w:rPr>
                <w:rFonts w:ascii="Times New Roman" w:eastAsia="宋体"/>
                <w:sz w:val="24"/>
              </w:rPr>
            </w:pPr>
          </w:p>
        </w:tc>
        <w:tc>
          <w:tcPr>
            <w:tcW w:w="1249" w:type="dxa"/>
            <w:tcBorders>
              <w:tl2br w:val="nil"/>
              <w:tr2bl w:val="nil"/>
            </w:tcBorders>
            <w:vAlign w:val="center"/>
          </w:tcPr>
          <w:p>
            <w:pPr>
              <w:spacing w:line="600" w:lineRule="exact"/>
              <w:jc w:val="center"/>
              <w:rPr>
                <w:rFonts w:ascii="Times New Roman" w:eastAsia="宋体"/>
                <w:sz w:val="24"/>
              </w:rPr>
            </w:pPr>
          </w:p>
        </w:tc>
        <w:tc>
          <w:tcPr>
            <w:tcW w:w="1810" w:type="dxa"/>
            <w:tcBorders>
              <w:tl2br w:val="nil"/>
              <w:tr2bl w:val="nil"/>
            </w:tcBorders>
            <w:vAlign w:val="center"/>
          </w:tcPr>
          <w:p>
            <w:pPr>
              <w:spacing w:line="600" w:lineRule="exact"/>
              <w:jc w:val="center"/>
              <w:rPr>
                <w:rFonts w:ascii="Times New Roman" w:eastAsia="宋体"/>
                <w:sz w:val="24"/>
              </w:rPr>
            </w:pPr>
          </w:p>
        </w:tc>
        <w:tc>
          <w:tcPr>
            <w:tcW w:w="691" w:type="dxa"/>
            <w:tcBorders>
              <w:tl2br w:val="nil"/>
              <w:tr2bl w:val="nil"/>
            </w:tcBorders>
            <w:vAlign w:val="center"/>
          </w:tcPr>
          <w:p>
            <w:pPr>
              <w:spacing w:line="600" w:lineRule="exact"/>
              <w:jc w:val="center"/>
              <w:rPr>
                <w:rFonts w:asci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exact"/>
          <w:jc w:val="center"/>
        </w:trPr>
        <w:tc>
          <w:tcPr>
            <w:tcW w:w="690" w:type="dxa"/>
            <w:tcBorders>
              <w:tl2br w:val="nil"/>
              <w:tr2bl w:val="nil"/>
            </w:tcBorders>
            <w:vAlign w:val="center"/>
          </w:tcPr>
          <w:p>
            <w:pPr>
              <w:spacing w:line="600" w:lineRule="exact"/>
              <w:jc w:val="center"/>
              <w:rPr>
                <w:rFonts w:ascii="Times New Roman" w:eastAsia="宋体"/>
                <w:sz w:val="24"/>
              </w:rPr>
            </w:pPr>
            <w:r>
              <w:rPr>
                <w:rFonts w:ascii="Times New Roman" w:eastAsia="宋体"/>
                <w:sz w:val="24"/>
              </w:rPr>
              <w:t>8</w:t>
            </w:r>
          </w:p>
        </w:tc>
        <w:tc>
          <w:tcPr>
            <w:tcW w:w="690" w:type="dxa"/>
            <w:tcBorders>
              <w:tl2br w:val="nil"/>
              <w:tr2bl w:val="nil"/>
            </w:tcBorders>
            <w:vAlign w:val="center"/>
          </w:tcPr>
          <w:p>
            <w:pPr>
              <w:spacing w:line="600" w:lineRule="exact"/>
              <w:jc w:val="center"/>
              <w:rPr>
                <w:rFonts w:ascii="Times New Roman" w:eastAsia="宋体"/>
                <w:sz w:val="24"/>
              </w:rPr>
            </w:pPr>
          </w:p>
        </w:tc>
        <w:tc>
          <w:tcPr>
            <w:tcW w:w="968" w:type="dxa"/>
            <w:tcBorders>
              <w:tl2br w:val="nil"/>
              <w:tr2bl w:val="nil"/>
            </w:tcBorders>
            <w:vAlign w:val="center"/>
          </w:tcPr>
          <w:p>
            <w:pPr>
              <w:spacing w:line="600" w:lineRule="exact"/>
              <w:jc w:val="center"/>
              <w:rPr>
                <w:rFonts w:ascii="Times New Roman" w:eastAsia="宋体"/>
                <w:sz w:val="24"/>
              </w:rPr>
            </w:pPr>
          </w:p>
        </w:tc>
        <w:tc>
          <w:tcPr>
            <w:tcW w:w="1806" w:type="dxa"/>
            <w:tcBorders>
              <w:tl2br w:val="nil"/>
              <w:tr2bl w:val="nil"/>
            </w:tcBorders>
            <w:vAlign w:val="center"/>
          </w:tcPr>
          <w:p>
            <w:pPr>
              <w:spacing w:line="600" w:lineRule="exact"/>
              <w:jc w:val="center"/>
              <w:rPr>
                <w:rFonts w:ascii="Times New Roman" w:eastAsia="宋体"/>
                <w:sz w:val="24"/>
              </w:rPr>
            </w:pPr>
          </w:p>
        </w:tc>
        <w:tc>
          <w:tcPr>
            <w:tcW w:w="1326" w:type="dxa"/>
            <w:tcBorders>
              <w:tl2br w:val="nil"/>
              <w:tr2bl w:val="nil"/>
            </w:tcBorders>
            <w:vAlign w:val="center"/>
          </w:tcPr>
          <w:p>
            <w:pPr>
              <w:spacing w:line="600" w:lineRule="exact"/>
              <w:jc w:val="center"/>
              <w:rPr>
                <w:rFonts w:ascii="Times New Roman" w:eastAsia="宋体"/>
                <w:sz w:val="24"/>
              </w:rPr>
            </w:pPr>
          </w:p>
        </w:tc>
        <w:tc>
          <w:tcPr>
            <w:tcW w:w="1249" w:type="dxa"/>
            <w:tcBorders>
              <w:tl2br w:val="nil"/>
              <w:tr2bl w:val="nil"/>
            </w:tcBorders>
            <w:vAlign w:val="center"/>
          </w:tcPr>
          <w:p>
            <w:pPr>
              <w:spacing w:line="600" w:lineRule="exact"/>
              <w:jc w:val="center"/>
              <w:rPr>
                <w:rFonts w:ascii="Times New Roman" w:eastAsia="宋体"/>
                <w:sz w:val="24"/>
              </w:rPr>
            </w:pPr>
          </w:p>
        </w:tc>
        <w:tc>
          <w:tcPr>
            <w:tcW w:w="1249" w:type="dxa"/>
            <w:tcBorders>
              <w:tl2br w:val="nil"/>
              <w:tr2bl w:val="nil"/>
            </w:tcBorders>
            <w:vAlign w:val="center"/>
          </w:tcPr>
          <w:p>
            <w:pPr>
              <w:spacing w:line="600" w:lineRule="exact"/>
              <w:jc w:val="center"/>
              <w:rPr>
                <w:rFonts w:ascii="Times New Roman" w:eastAsia="宋体"/>
                <w:sz w:val="24"/>
              </w:rPr>
            </w:pPr>
          </w:p>
        </w:tc>
        <w:tc>
          <w:tcPr>
            <w:tcW w:w="1249" w:type="dxa"/>
            <w:tcBorders>
              <w:tl2br w:val="nil"/>
              <w:tr2bl w:val="nil"/>
            </w:tcBorders>
            <w:vAlign w:val="center"/>
          </w:tcPr>
          <w:p>
            <w:pPr>
              <w:spacing w:line="600" w:lineRule="exact"/>
              <w:jc w:val="center"/>
              <w:rPr>
                <w:rFonts w:ascii="Times New Roman" w:eastAsia="宋体"/>
                <w:sz w:val="24"/>
              </w:rPr>
            </w:pPr>
          </w:p>
        </w:tc>
        <w:tc>
          <w:tcPr>
            <w:tcW w:w="1809" w:type="dxa"/>
            <w:tcBorders>
              <w:tl2br w:val="nil"/>
              <w:tr2bl w:val="nil"/>
            </w:tcBorders>
            <w:vAlign w:val="center"/>
          </w:tcPr>
          <w:p>
            <w:pPr>
              <w:spacing w:line="600" w:lineRule="exact"/>
              <w:jc w:val="center"/>
              <w:rPr>
                <w:rFonts w:ascii="Times New Roman" w:eastAsia="宋体"/>
                <w:sz w:val="24"/>
              </w:rPr>
            </w:pPr>
          </w:p>
        </w:tc>
        <w:tc>
          <w:tcPr>
            <w:tcW w:w="1249" w:type="dxa"/>
            <w:tcBorders>
              <w:tl2br w:val="nil"/>
              <w:tr2bl w:val="nil"/>
            </w:tcBorders>
            <w:vAlign w:val="center"/>
          </w:tcPr>
          <w:p>
            <w:pPr>
              <w:spacing w:line="600" w:lineRule="exact"/>
              <w:jc w:val="center"/>
              <w:rPr>
                <w:rFonts w:ascii="Times New Roman" w:eastAsia="宋体"/>
                <w:sz w:val="24"/>
              </w:rPr>
            </w:pPr>
          </w:p>
        </w:tc>
        <w:tc>
          <w:tcPr>
            <w:tcW w:w="1810" w:type="dxa"/>
            <w:tcBorders>
              <w:tl2br w:val="nil"/>
              <w:tr2bl w:val="nil"/>
            </w:tcBorders>
            <w:vAlign w:val="center"/>
          </w:tcPr>
          <w:p>
            <w:pPr>
              <w:spacing w:line="600" w:lineRule="exact"/>
              <w:jc w:val="center"/>
              <w:rPr>
                <w:rFonts w:ascii="Times New Roman" w:eastAsia="宋体"/>
                <w:sz w:val="24"/>
              </w:rPr>
            </w:pPr>
          </w:p>
        </w:tc>
        <w:tc>
          <w:tcPr>
            <w:tcW w:w="691" w:type="dxa"/>
            <w:tcBorders>
              <w:tl2br w:val="nil"/>
              <w:tr2bl w:val="nil"/>
            </w:tcBorders>
            <w:vAlign w:val="center"/>
          </w:tcPr>
          <w:p>
            <w:pPr>
              <w:spacing w:line="600" w:lineRule="exact"/>
              <w:jc w:val="center"/>
              <w:rPr>
                <w:rFonts w:ascii="Times New Roman" w:eastAsia="宋体"/>
                <w:sz w:val="24"/>
              </w:rPr>
            </w:pPr>
          </w:p>
        </w:tc>
      </w:tr>
    </w:tbl>
    <w:p>
      <w:pPr>
        <w:ind w:firstLine="600" w:firstLineChars="250"/>
        <w:rPr>
          <w:rFonts w:ascii="Times New Roman" w:eastAsia="宋体"/>
          <w:sz w:val="24"/>
        </w:rPr>
      </w:pPr>
      <w:r>
        <w:rPr>
          <w:rFonts w:hint="eastAsia" w:ascii="Times New Roman" w:eastAsia="宋体"/>
          <w:sz w:val="24"/>
        </w:rPr>
        <w:t>注：1.变更类别填写：“退休工资变更”、“死亡停保”或“医保管理责任单位变更”；</w:t>
      </w:r>
    </w:p>
    <w:p>
      <w:pPr>
        <w:ind w:firstLine="1080" w:firstLineChars="450"/>
        <w:rPr>
          <w:rFonts w:ascii="Times New Roman" w:eastAsia="宋体"/>
          <w:sz w:val="24"/>
        </w:rPr>
      </w:pPr>
      <w:r>
        <w:rPr>
          <w:rFonts w:hint="eastAsia" w:ascii="Times New Roman" w:eastAsia="宋体"/>
          <w:sz w:val="24"/>
        </w:rPr>
        <w:t>2.死亡停保需扣回多划个人账户金额，由医保部门核算和填写；</w:t>
      </w:r>
    </w:p>
    <w:p>
      <w:pPr>
        <w:ind w:firstLine="1080" w:firstLineChars="450"/>
        <w:rPr>
          <w:rFonts w:ascii="Times New Roman" w:eastAsia="宋体"/>
          <w:sz w:val="24"/>
        </w:rPr>
      </w:pPr>
      <w:r>
        <w:rPr>
          <w:rFonts w:hint="eastAsia" w:ascii="Times New Roman" w:eastAsia="宋体"/>
          <w:sz w:val="24"/>
        </w:rPr>
        <w:t>3.管理责任单位变更的，由申请转入的单位申报；变动原因，根据实际情况填写“原单位注销”、“合并”或填写其他原因。</w:t>
      </w:r>
    </w:p>
    <w:p>
      <w:pPr>
        <w:spacing w:line="480" w:lineRule="auto"/>
        <w:ind w:firstLine="600" w:firstLineChars="250"/>
        <w:rPr>
          <w:rFonts w:ascii="Times New Roman" w:eastAsia="宋体"/>
          <w:sz w:val="24"/>
        </w:rPr>
      </w:pPr>
      <w:r>
        <w:rPr>
          <w:rFonts w:ascii="Times New Roman" w:eastAsia="宋体"/>
          <w:sz w:val="24"/>
        </w:rPr>
        <w:t>填报人：联系电话：</w:t>
      </w:r>
      <w:r>
        <w:rPr>
          <w:rFonts w:hint="eastAsia" w:ascii="Times New Roman" w:eastAsia="宋体"/>
          <w:sz w:val="24"/>
        </w:rPr>
        <w:t>经办</w:t>
      </w:r>
      <w:r>
        <w:rPr>
          <w:rFonts w:ascii="Times New Roman" w:eastAsia="宋体"/>
          <w:sz w:val="24"/>
        </w:rPr>
        <w:t>机构经办人：年月日</w:t>
      </w:r>
    </w:p>
    <w:p>
      <w:pPr>
        <w:rPr>
          <w:rFonts w:ascii="Times New Roman" w:eastAsia="宋体"/>
          <w:sz w:val="24"/>
        </w:rPr>
      </w:pPr>
    </w:p>
    <w:p>
      <w:pPr>
        <w:tabs>
          <w:tab w:val="left" w:pos="337"/>
        </w:tabs>
        <w:jc w:val="left"/>
      </w:pPr>
    </w:p>
    <w:p>
      <w:pPr>
        <w:tabs>
          <w:tab w:val="left" w:pos="337"/>
        </w:tabs>
        <w:jc w:val="left"/>
        <w:sectPr>
          <w:pgSz w:w="16838" w:h="11906" w:orient="landscape"/>
          <w:pgMar w:top="1440" w:right="1080" w:bottom="1440" w:left="1080" w:header="851" w:footer="992" w:gutter="0"/>
          <w:pgNumType w:fmt="numberInDash"/>
          <w:cols w:space="720" w:num="1"/>
          <w:docGrid w:type="lines" w:linePitch="312" w:charSpace="0"/>
        </w:sectPr>
      </w:pPr>
    </w:p>
    <w:p>
      <w:pPr>
        <w:jc w:val="center"/>
        <w:rPr>
          <w:rFonts w:ascii="方正小标宋简体" w:hAnsi="方正小标宋_GBK" w:eastAsia="方正小标宋简体" w:cs="方正小标宋简体"/>
          <w:sz w:val="72"/>
          <w:szCs w:val="72"/>
        </w:rPr>
      </w:pPr>
    </w:p>
    <w:p>
      <w:pPr>
        <w:jc w:val="center"/>
        <w:rPr>
          <w:rFonts w:ascii="方正小标宋简体" w:hAnsi="方正小标宋_GBK" w:eastAsia="方正小标宋简体" w:cs="方正小标宋简体"/>
          <w:sz w:val="72"/>
          <w:szCs w:val="72"/>
        </w:rPr>
      </w:pPr>
    </w:p>
    <w:p>
      <w:pPr>
        <w:jc w:val="center"/>
        <w:rPr>
          <w:rFonts w:ascii="方正小标宋简体" w:hAnsi="方正小标宋_GBK" w:eastAsia="方正小标宋简体" w:cs="方正小标宋简体"/>
          <w:sz w:val="52"/>
          <w:szCs w:val="52"/>
        </w:rPr>
      </w:pPr>
    </w:p>
    <w:p>
      <w:pPr>
        <w:rPr>
          <w:rFonts w:ascii="方正小标宋简体" w:hAnsi="方正小标宋_GBK" w:eastAsia="方正小标宋简体" w:cs="方正小标宋简体"/>
          <w:sz w:val="52"/>
          <w:szCs w:val="52"/>
        </w:rPr>
      </w:pPr>
    </w:p>
    <w:p>
      <w:pPr>
        <w:jc w:val="center"/>
        <w:rPr>
          <w:rFonts w:ascii="方正小标宋简体" w:hAnsi="方正小标宋_GBK" w:eastAsia="方正小标宋简体" w:cs="方正小标宋简体"/>
          <w:sz w:val="52"/>
          <w:szCs w:val="52"/>
        </w:rPr>
      </w:pPr>
      <w:r>
        <w:rPr>
          <w:rFonts w:hint="eastAsia" w:ascii="方正小标宋简体" w:hAnsi="方正小标宋_GBK" w:eastAsia="方正小标宋简体" w:cs="方正小标宋简体"/>
          <w:sz w:val="52"/>
          <w:szCs w:val="52"/>
        </w:rPr>
        <w:t>第二部分：</w:t>
      </w:r>
    </w:p>
    <w:p>
      <w:pPr>
        <w:jc w:val="center"/>
        <w:rPr>
          <w:rFonts w:ascii="方正小标宋简体" w:hAnsi="方正小标宋_GBK" w:eastAsia="方正小标宋简体" w:cs="方正小标宋简体"/>
          <w:sz w:val="52"/>
          <w:szCs w:val="52"/>
        </w:rPr>
      </w:pPr>
      <w:r>
        <w:rPr>
          <w:rFonts w:hint="eastAsia" w:ascii="方正小标宋简体" w:hAnsi="方正小标宋_GBK" w:eastAsia="方正小标宋简体" w:cs="方正小标宋简体"/>
          <w:sz w:val="52"/>
          <w:szCs w:val="52"/>
        </w:rPr>
        <w:t>基本医疗保险参保信息查询和个人账户一次性支取</w:t>
      </w:r>
    </w:p>
    <w:p>
      <w:pPr>
        <w:jc w:val="center"/>
        <w:rPr>
          <w:rFonts w:ascii="方正小标宋简体" w:hAnsi="方正小标宋_GBK" w:eastAsia="方正小标宋简体" w:cs="方正小标宋简体"/>
          <w:sz w:val="52"/>
          <w:szCs w:val="52"/>
        </w:rPr>
      </w:pPr>
      <w:r>
        <w:rPr>
          <w:rFonts w:hint="eastAsia" w:ascii="方正小标宋简体" w:hAnsi="方正小标宋_GBK" w:eastAsia="方正小标宋简体" w:cs="方正小标宋简体"/>
          <w:sz w:val="52"/>
          <w:szCs w:val="52"/>
        </w:rPr>
        <w:t>（00203600200Y）</w:t>
      </w: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jc w:val="left"/>
        <w:rPr>
          <w:rFonts w:ascii="黑体" w:hAnsi="黑体" w:eastAsia="黑体" w:cs="黑体"/>
          <w:sz w:val="32"/>
          <w:szCs w:val="32"/>
        </w:rPr>
      </w:pPr>
    </w:p>
    <w:p>
      <w:pPr>
        <w:spacing w:line="360" w:lineRule="auto"/>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一、参保单位参保信息查询（002036002001）</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参保单位参保信息查询</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各类机关事业单位、企业、社会团体、民办非企业单位等用人单位。</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（四）办理渠道：</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（五）办理流程：</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1.申请。申请人按属地管理原则通过线上或现场向医保经办机构提出单位参保信息查询申请。</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3.办结。</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（六）办理材料：</w:t>
      </w:r>
      <w:r>
        <w:rPr>
          <w:rFonts w:hint="eastAsia" w:ascii="仿宋_GB2312" w:hAnsi="仿宋_GB2312" w:eastAsia="仿宋_GB2312" w:cs="仿宋_GB2312"/>
          <w:sz w:val="32"/>
          <w:szCs w:val="32"/>
        </w:rPr>
        <w:t>单位有效证明文件。</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备注：单位有效证明文件可包括：统一社会信用代码证书或介绍信。</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即时办结。</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spacing w:before="0" w:beforeAutospacing="0" w:after="0" w:afterAutospacing="0" w:line="360" w:lineRule="auto"/>
        <w:ind w:firstLine="640" w:firstLineChars="200"/>
        <w:jc w:val="both"/>
        <w:rPr>
          <w:rFonts w:ascii="仿宋_GB2312" w:hAnsi="仿宋_GB2312" w:eastAsia="楷体"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spacing w:before="0" w:beforeAutospacing="0" w:after="0" w:afterAutospacing="0" w:line="360" w:lineRule="auto"/>
        <w:ind w:firstLine="640" w:firstLineChars="200"/>
        <w:jc w:val="both"/>
        <w:rPr>
          <w:rFonts w:ascii="仿宋_GB2312" w:hAnsi="仿宋_GB2312" w:eastAsia="楷体" w:cs="仿宋_GB2312"/>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pStyle w:val="5"/>
        <w:spacing w:before="0" w:beforeAutospacing="0" w:after="0" w:afterAutospacing="0" w:line="360" w:lineRule="auto"/>
        <w:ind w:firstLine="640" w:firstLineChars="200"/>
        <w:jc w:val="both"/>
        <w:rPr>
          <w:rFonts w:ascii="楷体" w:hAnsi="楷体" w:eastAsia="楷体" w:cs="楷体"/>
          <w:sz w:val="32"/>
          <w:szCs w:val="32"/>
        </w:rPr>
      </w:pPr>
    </w:p>
    <w:p>
      <w:pPr>
        <w:spacing w:line="360" w:lineRule="auto"/>
        <w:jc w:val="center"/>
        <w:rPr>
          <w:rFonts w:ascii="黑体" w:hAnsi="黑体" w:eastAsia="黑体" w:cs="黑体"/>
          <w:b/>
          <w:bCs/>
          <w:sz w:val="44"/>
          <w:szCs w:val="44"/>
        </w:rPr>
      </w:pPr>
      <w:r>
        <w:rPr>
          <w:rFonts w:hint="eastAsia" w:ascii="黑体" w:hAnsi="黑体" w:eastAsia="黑体" w:cs="黑体"/>
          <w:sz w:val="44"/>
          <w:szCs w:val="44"/>
        </w:rPr>
        <w:t>参保单位参保信息查询办理流程图</w:t>
      </w:r>
    </w:p>
    <w:p>
      <w:pPr>
        <w:spacing w:line="360" w:lineRule="auto"/>
        <w:rPr>
          <w:rFonts w:ascii="宋体" w:hAnsi="宋体" w:eastAsia="宋体" w:cs="宋体"/>
          <w:b/>
          <w:bCs/>
          <w:sz w:val="28"/>
          <w:szCs w:val="28"/>
        </w:rPr>
      </w:pPr>
    </w:p>
    <w:p>
      <w:pPr>
        <w:spacing w:line="360" w:lineRule="auto"/>
        <w:ind w:firstLine="420" w:firstLineChars="200"/>
        <w:jc w:val="left"/>
        <w:rPr>
          <w:rFonts w:ascii="黑体" w:hAnsi="黑体" w:eastAsia="黑体" w:cs="黑体"/>
          <w:sz w:val="32"/>
          <w:szCs w:val="32"/>
        </w:rPr>
      </w:pPr>
      <w:r>
        <mc:AlternateContent>
          <mc:Choice Requires="wpg">
            <w:drawing>
              <wp:inline distT="0" distB="0" distL="114300" distR="114300">
                <wp:extent cx="4871085" cy="4185920"/>
                <wp:effectExtent l="6350" t="6350" r="18415" b="17780"/>
                <wp:docPr id="217" name="组合 197"/>
                <wp:cNvGraphicFramePr/>
                <a:graphic xmlns:a="http://schemas.openxmlformats.org/drawingml/2006/main">
                  <a:graphicData uri="http://schemas.microsoft.com/office/word/2010/wordprocessingGroup">
                    <wpg:wgp>
                      <wpg:cNvGrpSpPr/>
                      <wpg:grpSpPr>
                        <a:xfrm>
                          <a:off x="0" y="0"/>
                          <a:ext cx="4871085" cy="4185920"/>
                          <a:chOff x="6689" y="654"/>
                          <a:chExt cx="7671" cy="6592"/>
                        </a:xfrm>
                      </wpg:grpSpPr>
                      <wps:wsp>
                        <wps:cNvPr id="196" name="流程图: 过程 5"/>
                        <wps:cNvSpPr/>
                        <wps:spPr>
                          <a:xfrm>
                            <a:off x="6689" y="2213"/>
                            <a:ext cx="1780"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pPr>
                                <w:pStyle w:val="5"/>
                                <w:jc w:val="center"/>
                                <w:textAlignment w:val="top"/>
                              </w:pPr>
                            </w:p>
                          </w:txbxContent>
                        </wps:txbx>
                        <wps:bodyPr anchor="ctr" upright="1"/>
                      </wps:wsp>
                      <wps:wsp>
                        <wps:cNvPr id="197" name="自选图形 199"/>
                        <wps:cNvSpPr/>
                        <wps:spPr>
                          <a:xfrm>
                            <a:off x="8964" y="654"/>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anchor="ctr" upright="1"/>
                      </wps:wsp>
                      <wps:wsp>
                        <wps:cNvPr id="198" name="流程图: 决策 7"/>
                        <wps:cNvSpPr/>
                        <wps:spPr>
                          <a:xfrm>
                            <a:off x="8961" y="4056"/>
                            <a:ext cx="2835" cy="1474"/>
                          </a:xfrm>
                          <a:prstGeom prst="flowChartDecision">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anchor="ctr" upright="1"/>
                      </wps:wsp>
                      <wps:wsp>
                        <wps:cNvPr id="199" name="自选图形 201"/>
                        <wps:cNvSpPr/>
                        <wps:spPr>
                          <a:xfrm>
                            <a:off x="12146" y="654"/>
                            <a:ext cx="2214" cy="1807"/>
                          </a:xfrm>
                          <a:prstGeom prst="flowChartDocument">
                            <a:avLst/>
                          </a:prstGeom>
                          <a:noFill/>
                          <a:ln w="12700" cap="flat" cmpd="sng">
                            <a:solidFill>
                              <a:srgbClr val="000000"/>
                            </a:solidFill>
                            <a:prstDash val="solid"/>
                            <a:miter/>
                            <a:headEnd type="none" w="med" len="med"/>
                            <a:tailEnd type="none" w="med" len="med"/>
                          </a:ln>
                        </wps:spPr>
                        <wps:txbx>
                          <w:txbxContent>
                            <w:p>
                              <w:pPr>
                                <w:pStyle w:val="5"/>
                                <w:jc w:val="both"/>
                                <w:textAlignment w:val="top"/>
                              </w:pPr>
                              <w:r>
                                <w:rPr>
                                  <w:rFonts w:ascii="宋体" w:eastAsia="宋体" w:hAnsiTheme="minorBidi"/>
                                  <w:color w:val="000000" w:themeColor="text1"/>
                                  <w:kern w:val="24"/>
                                  <w:sz w:val="20"/>
                                  <w:szCs w:val="20"/>
                                  <w14:textFill>
                                    <w14:solidFill>
                                      <w14:schemeClr w14:val="tx1"/>
                                    </w14:solidFill>
                                  </w14:textFill>
                                </w:rPr>
                                <w:t>单位有效证明文件（统一社会信用代码证书或介绍信加盖单位公章）</w:t>
                              </w:r>
                            </w:p>
                          </w:txbxContent>
                        </wps:txbx>
                        <wps:bodyPr upright="1"/>
                      </wps:wsp>
                      <wps:wsp>
                        <wps:cNvPr id="200" name="直接箭头连接符 9"/>
                        <wps:cNvCnPr/>
                        <wps:spPr>
                          <a:xfrm>
                            <a:off x="10379" y="1506"/>
                            <a:ext cx="0" cy="850"/>
                          </a:xfrm>
                          <a:prstGeom prst="straightConnector1">
                            <a:avLst/>
                          </a:prstGeom>
                          <a:ln w="12700" cap="flat" cmpd="sng">
                            <a:solidFill>
                              <a:srgbClr val="000000"/>
                            </a:solidFill>
                            <a:prstDash val="solid"/>
                            <a:miter/>
                            <a:headEnd type="none" w="med" len="med"/>
                            <a:tailEnd type="arrow" w="med" len="med"/>
                          </a:ln>
                        </wps:spPr>
                        <wps:bodyPr/>
                      </wps:wsp>
                      <wps:wsp>
                        <wps:cNvPr id="201" name="直接箭头连接符 10"/>
                        <wps:cNvCnPr/>
                        <wps:spPr>
                          <a:xfrm>
                            <a:off x="7599" y="1079"/>
                            <a:ext cx="0" cy="1134"/>
                          </a:xfrm>
                          <a:prstGeom prst="straightConnector1">
                            <a:avLst/>
                          </a:prstGeom>
                          <a:ln w="12700" cap="flat" cmpd="sng">
                            <a:solidFill>
                              <a:srgbClr val="000000"/>
                            </a:solidFill>
                            <a:prstDash val="solid"/>
                            <a:miter/>
                            <a:headEnd type="none" w="med" len="med"/>
                            <a:tailEnd type="none" w="med" len="med"/>
                          </a:ln>
                        </wps:spPr>
                        <wps:bodyPr/>
                      </wps:wsp>
                      <wps:wsp>
                        <wps:cNvPr id="202" name="直接箭头连接符 11"/>
                        <wps:cNvCnPr/>
                        <wps:spPr>
                          <a:xfrm flipV="1">
                            <a:off x="7613" y="3348"/>
                            <a:ext cx="0" cy="1446"/>
                          </a:xfrm>
                          <a:prstGeom prst="straightConnector1">
                            <a:avLst/>
                          </a:prstGeom>
                          <a:ln w="12700" cap="flat" cmpd="sng">
                            <a:solidFill>
                              <a:srgbClr val="000000"/>
                            </a:solidFill>
                            <a:prstDash val="solid"/>
                            <a:miter/>
                            <a:headEnd type="none" w="med" len="med"/>
                            <a:tailEnd type="arrow" w="med" len="med"/>
                          </a:ln>
                        </wps:spPr>
                        <wps:bodyPr/>
                      </wps:wsp>
                      <wps:wsp>
                        <wps:cNvPr id="203" name="自选图形 205"/>
                        <wps:cNvCnPr/>
                        <wps:spPr>
                          <a:xfrm flipH="1">
                            <a:off x="11796" y="1079"/>
                            <a:ext cx="340" cy="0"/>
                          </a:xfrm>
                          <a:prstGeom prst="straightConnector1">
                            <a:avLst/>
                          </a:prstGeom>
                          <a:ln w="12700" cap="flat" cmpd="sng">
                            <a:solidFill>
                              <a:srgbClr val="000000"/>
                            </a:solidFill>
                            <a:prstDash val="solid"/>
                            <a:miter/>
                            <a:headEnd type="none" w="med" len="med"/>
                            <a:tailEnd type="none" w="med" len="med"/>
                          </a:ln>
                        </wps:spPr>
                        <wps:bodyPr/>
                      </wps:wsp>
                      <wps:wsp>
                        <wps:cNvPr id="204" name="流程图: 过程 17"/>
                        <wps:cNvSpPr/>
                        <wps:spPr>
                          <a:xfrm>
                            <a:off x="8975" y="2356"/>
                            <a:ext cx="2835" cy="850"/>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anchor="ctr" upright="1"/>
                      </wps:wsp>
                      <wps:wsp>
                        <wps:cNvPr id="205" name="直接箭头连接符 19"/>
                        <wps:cNvCnPr/>
                        <wps:spPr>
                          <a:xfrm>
                            <a:off x="10392" y="5530"/>
                            <a:ext cx="0" cy="850"/>
                          </a:xfrm>
                          <a:prstGeom prst="straightConnector1">
                            <a:avLst/>
                          </a:prstGeom>
                          <a:ln w="12700" cap="flat" cmpd="sng">
                            <a:solidFill>
                              <a:srgbClr val="000000"/>
                            </a:solidFill>
                            <a:prstDash val="solid"/>
                            <a:miter/>
                            <a:headEnd type="none" w="med" len="med"/>
                            <a:tailEnd type="arrow" w="med" len="med"/>
                          </a:ln>
                        </wps:spPr>
                        <wps:bodyPr/>
                      </wps:wsp>
                      <wps:wsp>
                        <wps:cNvPr id="206" name="流程图: 可选过程 21"/>
                        <wps:cNvSpPr/>
                        <wps:spPr>
                          <a:xfrm>
                            <a:off x="8976" y="6396"/>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anchor="ctr" upright="1"/>
                      </wps:wsp>
                      <wps:wsp>
                        <wps:cNvPr id="207" name="直接箭头连接符 23"/>
                        <wps:cNvCnPr/>
                        <wps:spPr>
                          <a:xfrm>
                            <a:off x="13158" y="6380"/>
                            <a:ext cx="0" cy="454"/>
                          </a:xfrm>
                          <a:prstGeom prst="straightConnector1">
                            <a:avLst/>
                          </a:prstGeom>
                          <a:ln w="12700" cap="flat" cmpd="sng">
                            <a:solidFill>
                              <a:srgbClr val="000000"/>
                            </a:solidFill>
                            <a:prstDash val="solid"/>
                            <a:miter/>
                            <a:headEnd type="none" w="med" len="med"/>
                            <a:tailEnd type="none" w="med" len="med"/>
                          </a:ln>
                        </wps:spPr>
                        <wps:bodyPr/>
                      </wps:wsp>
                      <wps:wsp>
                        <wps:cNvPr id="208" name="流程图: 过程 24"/>
                        <wps:cNvSpPr/>
                        <wps:spPr>
                          <a:xfrm>
                            <a:off x="12307" y="5246"/>
                            <a:ext cx="1681"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wps:txbx>
                        <wps:bodyPr anchor="ctr" upright="1"/>
                      </wps:wsp>
                      <wps:wsp>
                        <wps:cNvPr id="209" name="直接箭头连接符 25"/>
                        <wps:cNvCnPr/>
                        <wps:spPr>
                          <a:xfrm>
                            <a:off x="13157" y="4792"/>
                            <a:ext cx="0" cy="454"/>
                          </a:xfrm>
                          <a:prstGeom prst="straightConnector1">
                            <a:avLst/>
                          </a:prstGeom>
                          <a:ln w="12700" cap="flat" cmpd="sng">
                            <a:solidFill>
                              <a:srgbClr val="000000"/>
                            </a:solidFill>
                            <a:prstDash val="solid"/>
                            <a:miter/>
                            <a:headEnd type="none" w="med" len="med"/>
                            <a:tailEnd type="arrow" w="med" len="med"/>
                          </a:ln>
                        </wps:spPr>
                        <wps:bodyPr/>
                      </wps:wsp>
                      <wps:wsp>
                        <wps:cNvPr id="210" name="直接箭头连接符 26"/>
                        <wps:cNvCnPr/>
                        <wps:spPr>
                          <a:xfrm>
                            <a:off x="11795" y="6821"/>
                            <a:ext cx="1361" cy="0"/>
                          </a:xfrm>
                          <a:prstGeom prst="straightConnector1">
                            <a:avLst/>
                          </a:prstGeom>
                          <a:ln w="12700" cap="flat" cmpd="sng">
                            <a:solidFill>
                              <a:srgbClr val="000000"/>
                            </a:solidFill>
                            <a:prstDash val="solid"/>
                            <a:miter/>
                            <a:headEnd type="arrow" w="med" len="med"/>
                            <a:tailEnd type="none" w="med" len="med"/>
                          </a:ln>
                        </wps:spPr>
                        <wps:bodyPr/>
                      </wps:wsp>
                      <wps:wsp>
                        <wps:cNvPr id="211" name="直接箭头连接符 27"/>
                        <wps:cNvCnPr/>
                        <wps:spPr>
                          <a:xfrm>
                            <a:off x="10392" y="3206"/>
                            <a:ext cx="0" cy="850"/>
                          </a:xfrm>
                          <a:prstGeom prst="straightConnector1">
                            <a:avLst/>
                          </a:prstGeom>
                          <a:ln w="12700" cap="flat" cmpd="sng">
                            <a:solidFill>
                              <a:srgbClr val="000000"/>
                            </a:solidFill>
                            <a:prstDash val="solid"/>
                            <a:miter/>
                            <a:headEnd type="none" w="med" len="med"/>
                            <a:tailEnd type="arrow" w="med" len="med"/>
                          </a:ln>
                        </wps:spPr>
                        <wps:bodyPr/>
                      </wps:wsp>
                      <wps:wsp>
                        <wps:cNvPr id="212" name="直接箭头连接符 35"/>
                        <wps:cNvCnPr/>
                        <wps:spPr>
                          <a:xfrm>
                            <a:off x="7599" y="1079"/>
                            <a:ext cx="1361" cy="0"/>
                          </a:xfrm>
                          <a:prstGeom prst="straightConnector1">
                            <a:avLst/>
                          </a:prstGeom>
                          <a:ln w="12700" cap="flat" cmpd="sng">
                            <a:solidFill>
                              <a:srgbClr val="000000"/>
                            </a:solidFill>
                            <a:prstDash val="solid"/>
                            <a:miter/>
                            <a:headEnd type="none" w="med" len="med"/>
                            <a:tailEnd type="arrow" w="med" len="med"/>
                          </a:ln>
                        </wps:spPr>
                        <wps:bodyPr/>
                      </wps:wsp>
                      <wps:wsp>
                        <wps:cNvPr id="213" name="直接箭头连接符 34"/>
                        <wps:cNvCnPr/>
                        <wps:spPr>
                          <a:xfrm flipH="1">
                            <a:off x="761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214" name="流程图: 过程 2"/>
                        <wps:cNvSpPr/>
                        <wps:spPr>
                          <a:xfrm>
                            <a:off x="806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s:wsp>
                        <wps:cNvPr id="215" name="直接箭头连接符 15"/>
                        <wps:cNvCnPr/>
                        <wps:spPr>
                          <a:xfrm flipH="1">
                            <a:off x="1179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216" name="流程图: 过程 30"/>
                        <wps:cNvSpPr/>
                        <wps:spPr>
                          <a:xfrm>
                            <a:off x="1224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g:wgp>
                  </a:graphicData>
                </a:graphic>
              </wp:inline>
            </w:drawing>
          </mc:Choice>
          <mc:Fallback>
            <w:pict>
              <v:group id="组合 197" o:spid="_x0000_s1026" o:spt="203" style="height:329.6pt;width:383.55pt;" coordorigin="6689,654" coordsize="7671,6592" o:gfxdata="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">
                <o:lock v:ext="edit" aspectratio="f"/>
                <v:shape id="流程图: 过程 5" o:spid="_x0000_s1026" o:spt="109" type="#_x0000_t109" style="position:absolute;left:6689;top:2213;height:1134;width:1780;v-text-anchor:middle;" filled="f" stroked="t" coordsize="21600,21600" o:gfxdata="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cCkPS2AAAA3AAAAA8A&#10;AAAAAAAAAQAgAAAAIgAAAGRycy9kb3ducmV2LnhtbFBLAQIUABQAAAAIAIdO4kAzLwWeOwAAADkA&#10;AAAQAAAAAAAAAAEAIAAAAAUBAABkcnMvc2hhcGV4bWwueG1sUEsFBgAAAAAGAAYAWwEAAK8DAAAA&#10;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pPr>
                          <w:pStyle w:val="5"/>
                          <w:jc w:val="center"/>
                          <w:textAlignment w:val="top"/>
                        </w:pPr>
                      </w:p>
                    </w:txbxContent>
                  </v:textbox>
                </v:shape>
                <v:shape id="自选图形 199" o:spid="_x0000_s1026" o:spt="176" type="#_x0000_t176" style="position:absolute;left:8964;top:654;height:850;width:2835;v-text-anchor:middle;" filled="f" stroked="t" coordsize="21600,21600" o:gfxdata="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WwiqvQAA&#10;ANw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ghssb8AAADc&#10;AAAADwAAAGRycy9kb3ducmV2LnhtbEWPT2vCQBDF74LfYRmhN92kBanRVailpaAH//XQ25Adk9Dd&#10;2ZDdGv32zkHobYb35r3fLFZX79SFutgENpBPMlDEZbANVwZOx4/xK6iYkC26wGTgRhFWy+FggYUN&#10;Pe/pckiVkhCOBRqoU2oLrWNZk8c4CS2xaOfQeUyydpW2HfYS7p1+zrKp9tiwNNTY0rqm8vfw5w28&#10;v5Sfu7Xbcj9z/e7bb5x++8mNeRrl2RxUomv6Nz+uv6zgz4RWnpEJ9P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4IbLG/&#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自选图形 201" o:spid="_x0000_s1026" o:spt="114" type="#_x0000_t114" style="position:absolute;left:12146;top:654;height:1807;width:2214;" filled="f" stroked="t" coordsize="21600,21600" o:gfxdata="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pPr7sAAADc&#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textbox>
                    <w:txbxContent>
                      <w:p>
                        <w:pPr>
                          <w:pStyle w:val="5"/>
                          <w:jc w:val="both"/>
                          <w:textAlignment w:val="top"/>
                        </w:pPr>
                        <w:r>
                          <w:rPr>
                            <w:rFonts w:ascii="宋体" w:eastAsia="宋体" w:hAnsiTheme="minorBidi"/>
                            <w:color w:val="000000" w:themeColor="text1"/>
                            <w:kern w:val="24"/>
                            <w:sz w:val="20"/>
                            <w:szCs w:val="20"/>
                            <w14:textFill>
                              <w14:solidFill>
                                <w14:schemeClr w14:val="tx1"/>
                              </w14:solidFill>
                            </w14:textFill>
                          </w:rPr>
                          <w:t>单位有效证明文件（统一社会信用代码证书或介绍信加盖单位公章）</w:t>
                        </w:r>
                      </w:p>
                    </w:txbxContent>
                  </v:textbox>
                </v:shape>
                <v:shape id="直接箭头连接符 9" o:spid="_x0000_s1026" o:spt="32" type="#_x0000_t32" style="position:absolute;left:10379;top:1506;height:850;width:0;" filled="f" stroked="t" coordsize="21600,21600" o:gfxdata="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q2YAm5AAAA3AAA&#10;AA8AAAAAAAAAAQAgAAAAIgAAAGRycy9kb3ducmV2LnhtbFBLAQIUABQAAAAIAIdO4kAzLwWeOwAA&#10;ADkAAAAQAAAAAAAAAAEAIAAAAAgBAABkcnMvc2hhcGV4bWwueG1sUEsFBgAAAAAGAAYAWwEAALID&#10;AAAAAA==&#10;">
                  <v:fill on="f" focussize="0,0"/>
                  <v:stroke weight="1pt" color="#000000"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z1jNlr4AAADc&#10;AAAADwAAAGRycy9kb3ducmV2LnhtbEWPQUsDMRSE74L/ITzBi7TJFhG7bdrDgmBFEKv0/Ni8bhaT&#10;lzVJ221/vREEj8PMfMMs16N34kgx9YE1VFMFgrgNpudOw+fH0+QRRMrIBl1g0nCmBOvV9dUSaxNO&#10;/E7Hbe5EgXCqUYPNeailTK0lj2kaBuLi7UP0mIuMnTQRTwXunZwp9SA99lwWLA7UWGq/tgev4dKO&#10;zd33bn7fvGxsjLu36tU4p/XtTaUWIDKN+T/81342Gmaqgt8z5QjI1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1jNlr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sA+zkr8AAADc&#10;AAAADwAAAGRycy9kb3ducmV2LnhtbEWPQUvDQBSE74L/YXmCN7ubHIqk3RaJCKGtFFNBvD2yzySY&#10;fRt2t2n8965Q8DjMzDfMejvbQUzkQ+9YQ7ZQIIgbZ3puNbyfXh4eQYSIbHBwTBp+KMB2c3uzxsK4&#10;C7/RVMdWJAiHAjV0MY6FlKHpyGJYuJE4eV/OW4xJ+lYaj5cEt4PMlVpKiz2nhQ5HKjtqvuuz1VAN&#10;+WG3P5Qfz1lZnV/3/vj5NE9a399lagUi0hz/w9d2ZTTkKoe/M+k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APs5K/&#10;AAAA3AAAAA8AAAAAAAAAAQAgAAAAIgAAAGRycy9kb3ducmV2LnhtbFBLAQIUABQAAAAIAIdO4kAz&#10;LwWeOwAAADkAAAAQAAAAAAAAAAEAIAAAAA4BAABkcnMvc2hhcGV4bWwueG1sUEsFBgAAAAAGAAYA&#10;WwEAALgDAAAAAA==&#10;">
                  <v:fill on="f" focussize="0,0"/>
                  <v:stroke weight="1pt" color="#000000" joinstyle="miter" endarrow="open"/>
                  <v:imagedata o:title=""/>
                  <o:lock v:ext="edit" aspectratio="f"/>
                </v:shape>
                <v:shape id="自选图形 205" o:spid="_x0000_s1026" o:spt="32" type="#_x0000_t32" style="position:absolute;left:11796;top:1079;flip:x;height:0;width:340;" filled="f" stroked="t" coordsize="21600,21600" o:gfxdata="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axU4r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shape>
                <v:shape id="流程图: 过程 17" o:spid="_x0000_s1026" o:spt="109" type="#_x0000_t109" style="position:absolute;left:8975;top:2356;height:850;width:2835;v-text-anchor:middle;" filled="f" stroked="t" coordsize="21600,21600" o:gfxdata="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s1/jvQAA&#10;ANw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ysHDkbsAAADc&#10;AAAADwAAAGRycy9kb3ducmV2LnhtbEWPT2sCMRTE7wW/Q3hCbzVRaCmrUUQQijf/UPT2SJ7ZdTcv&#10;yyZ19dubguBxmJnfMLPFzTfiSl2sAmsYjxQIYhNsxU7DYb/++AYRE7LFJjBpuFOExXzwNsPChp63&#10;dN0lJzKEY4EaypTaQspoSvIYR6Elzt45dB5Tlp2TtsM+w30jJ0p9SY8V54USW1qVZOrdn9dw6h1f&#10;jDW/vOw3J1cf68j7g9bvw7Gagkh0S6/ws/1jNUzUJ/yfyUd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sHDkbsAAADc&#10;AAAADwAAAAAAAAABACAAAAAiAAAAZHJzL2Rvd25yZXYueG1sUEsBAhQAFAAAAAgAh07iQDMvBZ47&#10;AAAAOQAAABAAAAAAAAAAAQAgAAAACgEAAGRycy9zaGFwZXhtbC54bWxQSwUGAAAAAAYABgBbAQAA&#10;tAMAAAAA&#10;">
                  <v:fill on="f" focussize="0,0"/>
                  <v:stroke weight="1pt" color="#000000" joinstyle="miter" endarrow="open"/>
                  <v:imagedata o:title=""/>
                  <o:lock v:ext="edit" aspectratio="f"/>
                </v:shape>
                <v:shape id="流程图: 可选过程 21" o:spid="_x0000_s1026" o:spt="176" type="#_x0000_t176" style="position:absolute;left:8976;top:6396;height:850;width:2835;v-text-anchor:middle;" filled="f" stroked="t" coordsize="21600,21600" o:gfxdata="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4Wcq/&#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8;top:6380;height:454;width:0;" filled="f" stroked="t" coordsize="21600,21600" o:gfxdata="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3web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shape>
                <v:shape id="流程图: 过程 24" o:spid="_x0000_s1026" o:spt="109" type="#_x0000_t109" style="position:absolute;left:12307;top:5246;height:1134;width:1681;v-text-anchor:middle;" filled="f" stroked="t" coordsize="21600,21600" o:gfxdata="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r+Vea2AAAA3AAAAA8A&#10;AAAAAAAAAQAgAAAAIgAAAGRycy9kb3ducmV2LnhtbFBLAQIUABQAAAAIAIdO4kAzLwWeOwAAADkA&#10;AAAQAAAAAAAAAAEAIAAAAAUBAABkcnMvc2hhcGV4bWwueG1sUEsFBgAAAAAGAAYAWwEAAK8DAAAA&#10;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v:textbox>
                </v:shape>
                <v:shape id="直接箭头连接符 25" o:spid="_x0000_s1026" o:spt="32" type="#_x0000_t32" style="position:absolute;left:13157;top:4792;height:454;width:0;" filled="f" stroked="t" coordsize="21600,21600" o:gfxdata="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MyZS8AAAA&#10;3AAAAA8AAAAAAAAAAQAgAAAAIgAAAGRycy9kb3ducmV2LnhtbFBLAQIUABQAAAAIAIdO4kAzLwWe&#10;OwAAADkAAAAQAAAAAAAAAAEAIAAAAAsBAABkcnMvc2hhcGV4bWwueG1sUEsFBgAAAAAGAAYAWwEA&#10;ALUDAAAAAA==&#10;">
                  <v:fill on="f" focussize="0,0"/>
                  <v:stroke weight="1pt" color="#000000" joinstyle="miter" endarrow="open"/>
                  <v:imagedata o:title=""/>
                  <o:lock v:ext="edit" aspectratio="f"/>
                </v:shape>
                <v:shape id="直接箭头连接符 26" o:spid="_x0000_s1026" o:spt="32" type="#_x0000_t32" style="position:absolute;left:11795;top:6821;height:0;width:1361;" filled="f" stroked="t" coordsize="21600,21600" o:gfxdata="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4zE7y8AAAA&#10;3AAAAA8AAAAAAAAAAQAgAAAAIgAAAGRycy9kb3ducmV2LnhtbFBLAQIUABQAAAAIAIdO4kAzLwWe&#10;OwAAADkAAAAQAAAAAAAAAAEAIAAAAAsBAABkcnMvc2hhcGV4bWwueG1sUEsFBgAAAAAGAAYAWwEA&#10;ALUDAAAAAA==&#10;">
                  <v:fill on="f" focussize="0,0"/>
                  <v:stroke weight="1pt" color="#000000"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MCNTT7sAAADc&#10;AAAADwAAAGRycy9kb3ducmV2LnhtbEWPT4vCMBTE78J+h/AW9qZpPSxSjSKCIN78g9jbI3mmtc1L&#10;aaJ1v/1mYcHjMDO/YRarl2vFk/pQe1aQTzIQxNqbmq2C82k7noEIEdlg65kU/FCA1fJjtMDC+IEP&#10;9DxGKxKEQ4EKqhi7QsqgK3IYJr4jTt7N9w5jkr2VpschwV0rp1n2LR3WnBYq7GhTkW6OD6egHCzf&#10;tdEXXg/70jbXJvDprNTXZ57NQUR6xXf4v70zCqZ5Dn9n0hGQy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CNTT7sAAADc&#10;AAAADwAAAAAAAAABACAAAAAiAAAAZHJzL2Rvd25yZXYueG1sUEsBAhQAFAAAAAgAh07iQDMvBZ47&#10;AAAAOQAAABAAAAAAAAAAAQAgAAAACgEAAGRycy9zaGFwZXhtbC54bWxQSwUGAAAAAAYABgBbAQAA&#10;tAMAAAAA&#10;">
                  <v:fill on="f" focussize="0,0"/>
                  <v:stroke weight="1pt" color="#000000"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wPHNOLwAAADc&#10;AAAADwAAAGRycy9kb3ducmV2LnhtbEWPwWrDMBBE74X+g9hCb7VsH0Jxo4QSCITeGptS3xZpK7u2&#10;VsZS4uTvq0Cgx2Fm3jDr7cWN4kxz6D0rKLIcBLH2pmeroKn3L68gQkQ2OHomBVcKsN08PqyxMn7h&#10;TzofoxUJwqFCBV2MUyVl0B05DJmfiJP342eHMcnZSjPjkuBulGWer6TDntNChxPtOtLD8eQUtIvl&#10;X230F78vH60dvofAdaPU81ORv4GIdIn/4Xv7YBSURQm3M+kIyM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DxzTi8AAAA&#10;3AAAAA8AAAAAAAAAAQAgAAAAIgAAAGRycy9kb3ducmV2LnhtbFBLAQIUABQAAAAIAIdO4kAzLwWe&#10;OwAAADkAAAAQAAAAAAAAAAEAIAAAAAsBAABkcnMvc2hhcGV4bWwueG1sUEsFBgAAAAAGAAYAWwEA&#10;ALUDAAAAAA==&#10;">
                  <v:fill on="f" focussize="0,0"/>
                  <v:stroke weight="1pt" color="#000000"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THXCP74AAADc&#10;AAAADwAAAGRycy9kb3ducmV2LnhtbEWPzYvCMBTE7wv+D+EJXpY1rYJI1+hhwY9LD34cPD6TZ1u2&#10;ealNtPa/NwsLHoeZ+Q2zWD1tLR7U+sqxgnScgCDWzlRcKDgd119zED4gG6wdk4KePKyWg48FZsZ1&#10;vKfHIRQiQthnqKAMocmk9Loki37sGuLoXV1rMUTZFtK02EW4reUkSWbSYsVxocSGfkrSv4e7VaBn&#10;527rP5tdvpnmN91f8v7qg1KjYZp8gwj0DO/wf3tnFEzSKfydiUdAL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HXCP7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Ja94jL0AAADc&#10;AAAADwAAAGRycy9kb3ducmV2LnhtbEWPwWrDMBBE74X8g9hAbo1kE0rrRgkkUCiFHpqanBdrY4lY&#10;K2MpsZuvjwqFHoeZecOst5PvxJWG6AJrKJYKBHETjONWQ/399vgMIiZkg11g0vBDEbab2cMaKxNG&#10;/qLrIbUiQzhWqMGm1FdSxsaSx7gMPXH2TmHwmLIcWmkGHDPcd7JU6kl6dJwXLPa0t9ScDxevoXlx&#10;nyOq3c3t6g9VH4vpciqt1ot5oV5BJJrSf/iv/W40lMUKfs/kI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r3iMvQAA&#10;ANwAAAAPAAAAAAAAAAEAIAAAACIAAABkcnMvZG93bnJldi54bWxQSwECFAAUAAAACACHTuJAMy8F&#10;njsAAAA5AAAAEAAAAAAAAAABACAAAAAMAQAAZHJzL3NoYXBleG1sLnhtbFBLBQYAAAAABgAGAFsB&#10;AAC2Aw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rND/0L8AAADc&#10;AAAADwAAAGRycy9kb3ducmV2LnhtbEWPzW7CMBCE70i8g7VIXBA4oSqqAoZDJSiXHPg59LjYSxIR&#10;r9PYJeTtcSWkHkcz841mtXnYWtyp9ZVjBeksAUGsnam4UHA+bacfIHxANlg7JgU9edish4MVZsZ1&#10;fKD7MRQiQthnqKAMocmk9Loki37mGuLoXV1rMUTZFtK02EW4reU8SRbSYsVxocSGPkvSt+OvVaAX&#10;392XnzT7fPeW/+j+kvdXH5Qaj9JkCSLQI/yHX+29UTBP3+HvTDwCcv0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zQ/9C/&#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ujFDYL0AAADc&#10;AAAADwAAAGRycy9kb3ducmV2LnhtbEWPwWrDMBBE74X+g9hCbrVkH0LqRgmkUAiBHJqanBdrY4la&#10;K2MpsduvrwqFHIeZecOst7PvxY3G6AJrKAsFgrgNxnGnofl8f16BiAnZYB+YNHxThO3m8WGNtQkT&#10;f9DtlDqRIRxr1GBTGmopY2vJYyzCQJy9Sxg9pizHTpoRpwz3vayUWkqPjvOCxYHeLLVfp6vX0L64&#10;44Rq9+N2zUE153K+Xiqr9eKpVK8gEs3pHv5v742GqlzC35l8BO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MUNgvQAA&#10;ANwAAAAPAAAAAAAAAAEAIAAAACIAAABkcnMvZG93bnJldi54bWxQSwECFAAUAAAACACHTuJAMy8F&#10;njsAAAA5AAAAEAAAAAAAAAABACAAAAAMAQAAZHJzL3NoYXBleG1sLnhtbFBLBQYAAAAABgAGAFsB&#10;AAC2Aw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spacing w:line="360" w:lineRule="auto"/>
        <w:jc w:val="center"/>
        <w:rPr>
          <w:rFonts w:ascii="黑体" w:hAnsi="黑体" w:eastAsia="黑体" w:cs="黑体"/>
          <w:sz w:val="32"/>
          <w:szCs w:val="32"/>
        </w:rPr>
      </w:pPr>
      <w:r>
        <w:rPr>
          <w:rFonts w:hint="eastAsia" w:ascii="黑体" w:hAnsi="黑体" w:eastAsia="黑体" w:cs="黑体"/>
          <w:sz w:val="32"/>
          <w:szCs w:val="32"/>
        </w:rPr>
        <w:t>二、参保人员参保信息查询（002036002002）</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参保人员参保信息查询</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基本医疗保险参保人员。</w:t>
      </w:r>
    </w:p>
    <w:p>
      <w:pPr>
        <w:pStyle w:val="5"/>
        <w:spacing w:before="0" w:beforeAutospacing="0" w:after="0" w:afterAutospacing="0" w:line="360" w:lineRule="auto"/>
        <w:ind w:firstLine="640" w:firstLineChars="200"/>
        <w:jc w:val="both"/>
        <w:rPr>
          <w:rFonts w:ascii="仿宋_GB2312" w:hAnsi="仿宋_GB2312" w:eastAsia="仿宋_GB2312" w:cs="仿宋_GB2312"/>
          <w:b/>
          <w:bCs/>
          <w:sz w:val="32"/>
          <w:szCs w:val="32"/>
        </w:rPr>
      </w:pPr>
      <w:r>
        <w:rPr>
          <w:rFonts w:hint="eastAsia" w:ascii="楷体" w:hAnsi="楷体" w:eastAsia="楷体" w:cs="楷体"/>
          <w:sz w:val="32"/>
          <w:szCs w:val="32"/>
        </w:rPr>
        <w:t>（四）办理渠道：</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（五）办理流程：</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1.申请。申请人按属地管理原则通过线上或现场向医保经办机构提出人员参保信息查询申请。</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3.办结。</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（六）办理材料：</w:t>
      </w:r>
    </w:p>
    <w:p>
      <w:pPr>
        <w:pStyle w:val="5"/>
        <w:spacing w:before="0" w:beforeAutospacing="0" w:after="0" w:afterAutospacing="0" w:line="360" w:lineRule="auto"/>
        <w:ind w:firstLine="640" w:firstLineChars="200"/>
        <w:jc w:val="both"/>
        <w:rPr>
          <w:rFonts w:ascii="仿宋_GB2312" w:hAnsi="仿宋_GB2312" w:eastAsia="仿宋_GB2312" w:cs="仿宋_GB2312"/>
          <w:b/>
          <w:bCs/>
          <w:sz w:val="32"/>
          <w:szCs w:val="32"/>
        </w:rPr>
      </w:pPr>
      <w:r>
        <w:rPr>
          <w:rFonts w:hint="eastAsia" w:ascii="仿宋_GB2312" w:hAnsi="仿宋_GB2312" w:eastAsia="仿宋_GB2312" w:cs="仿宋_GB2312"/>
          <w:sz w:val="32"/>
          <w:szCs w:val="32"/>
        </w:rPr>
        <w:t>医保电子凭证或有效身份证件或社保卡。</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即时办结。</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spacing w:before="0" w:beforeAutospacing="0" w:after="0" w:afterAutospacing="0" w:line="360" w:lineRule="auto"/>
        <w:ind w:firstLine="640" w:firstLineChars="200"/>
        <w:jc w:val="both"/>
        <w:rPr>
          <w:rFonts w:ascii="仿宋_GB2312" w:hAnsi="仿宋_GB2312" w:eastAsia="楷体"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spacing w:line="360" w:lineRule="auto"/>
        <w:ind w:firstLine="640" w:firstLineChars="200"/>
        <w:jc w:val="left"/>
        <w:rPr>
          <w:rFonts w:ascii="楷体" w:hAnsi="楷体" w:eastAsia="楷体" w:cs="楷体"/>
          <w:sz w:val="32"/>
          <w:szCs w:val="32"/>
        </w:rPr>
      </w:pPr>
    </w:p>
    <w:p>
      <w:pPr>
        <w:spacing w:line="360" w:lineRule="auto"/>
        <w:ind w:firstLine="880" w:firstLineChars="200"/>
        <w:jc w:val="left"/>
        <w:rPr>
          <w:rFonts w:ascii="黑体" w:hAnsi="黑体" w:eastAsia="黑体" w:cs="黑体"/>
          <w:sz w:val="44"/>
          <w:szCs w:val="44"/>
        </w:rPr>
      </w:pPr>
      <w:r>
        <w:rPr>
          <w:rFonts w:hint="eastAsia" w:ascii="黑体" w:hAnsi="黑体" w:eastAsia="黑体" w:cs="黑体"/>
          <w:sz w:val="44"/>
          <w:szCs w:val="44"/>
        </w:rPr>
        <w:t>参保人员参保信息查询办理流程图</w:t>
      </w:r>
    </w:p>
    <w:p>
      <w:pPr>
        <w:spacing w:line="360" w:lineRule="auto"/>
        <w:rPr>
          <w:rFonts w:ascii="楷体" w:hAnsi="楷体" w:eastAsia="楷体" w:cs="楷体"/>
          <w:sz w:val="32"/>
          <w:szCs w:val="32"/>
        </w:rPr>
      </w:pPr>
    </w:p>
    <w:p>
      <w:pPr>
        <w:spacing w:line="360" w:lineRule="auto"/>
        <w:ind w:firstLine="420" w:firstLineChars="200"/>
        <w:jc w:val="left"/>
        <w:rPr>
          <w:rFonts w:ascii="仿宋_GB2312" w:hAnsi="仿宋" w:eastAsia="仿宋_GB2312"/>
          <w:sz w:val="32"/>
          <w:szCs w:val="32"/>
        </w:rPr>
      </w:pPr>
      <w:r>
        <mc:AlternateContent>
          <mc:Choice Requires="wpg">
            <w:drawing>
              <wp:inline distT="0" distB="0" distL="114300" distR="114300">
                <wp:extent cx="4871085" cy="4185920"/>
                <wp:effectExtent l="6350" t="6350" r="18415" b="17780"/>
                <wp:docPr id="239" name="组合 219"/>
                <wp:cNvGraphicFramePr/>
                <a:graphic xmlns:a="http://schemas.openxmlformats.org/drawingml/2006/main">
                  <a:graphicData uri="http://schemas.microsoft.com/office/word/2010/wordprocessingGroup">
                    <wpg:wgp>
                      <wpg:cNvGrpSpPr/>
                      <wpg:grpSpPr>
                        <a:xfrm>
                          <a:off x="0" y="0"/>
                          <a:ext cx="4871085" cy="4185920"/>
                          <a:chOff x="6689" y="654"/>
                          <a:chExt cx="7671" cy="6592"/>
                        </a:xfrm>
                      </wpg:grpSpPr>
                      <wps:wsp>
                        <wps:cNvPr id="218" name="流程图: 过程 5"/>
                        <wps:cNvSpPr/>
                        <wps:spPr>
                          <a:xfrm>
                            <a:off x="6689" y="2213"/>
                            <a:ext cx="1780"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pPr>
                                <w:pStyle w:val="5"/>
                                <w:jc w:val="center"/>
                                <w:textAlignment w:val="top"/>
                              </w:pPr>
                            </w:p>
                          </w:txbxContent>
                        </wps:txbx>
                        <wps:bodyPr anchor="ctr" upright="1"/>
                      </wps:wsp>
                      <wps:wsp>
                        <wps:cNvPr id="219" name="自选图形 221"/>
                        <wps:cNvSpPr/>
                        <wps:spPr>
                          <a:xfrm>
                            <a:off x="8964" y="654"/>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anchor="ctr" upright="1"/>
                      </wps:wsp>
                      <wps:wsp>
                        <wps:cNvPr id="220" name="流程图: 决策 7"/>
                        <wps:cNvSpPr/>
                        <wps:spPr>
                          <a:xfrm>
                            <a:off x="8961" y="4056"/>
                            <a:ext cx="2835" cy="1474"/>
                          </a:xfrm>
                          <a:prstGeom prst="flowChartDecision">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anchor="ctr" upright="1"/>
                      </wps:wsp>
                      <wps:wsp>
                        <wps:cNvPr id="221" name="自选图形 223"/>
                        <wps:cNvSpPr/>
                        <wps:spPr>
                          <a:xfrm>
                            <a:off x="12146" y="654"/>
                            <a:ext cx="2214" cy="1380"/>
                          </a:xfrm>
                          <a:prstGeom prst="flowChartDocument">
                            <a:avLst/>
                          </a:prstGeom>
                          <a:noFill/>
                          <a:ln w="12700" cap="flat" cmpd="sng">
                            <a:solidFill>
                              <a:srgbClr val="000000"/>
                            </a:solidFill>
                            <a:prstDash val="solid"/>
                            <a:miter/>
                            <a:headEnd type="none" w="med" len="med"/>
                            <a:tailEnd type="none" w="med" len="med"/>
                          </a:ln>
                        </wps:spPr>
                        <wps:txbx>
                          <w:txbxContent>
                            <w:p>
                              <w:pPr>
                                <w:pStyle w:val="5"/>
                                <w:jc w:val="both"/>
                                <w:textAlignment w:val="top"/>
                              </w:pPr>
                              <w:r>
                                <w:rPr>
                                  <w:rFonts w:ascii="宋体" w:eastAsia="宋体" w:hAnsiTheme="minorBidi"/>
                                  <w:color w:val="000000" w:themeColor="text1"/>
                                  <w:kern w:val="24"/>
                                  <w:sz w:val="20"/>
                                  <w:szCs w:val="20"/>
                                  <w14:textFill>
                                    <w14:solidFill>
                                      <w14:schemeClr w14:val="tx1"/>
                                    </w14:solidFill>
                                  </w14:textFill>
                                </w:rPr>
                                <w:t>医保电子凭证或有效身份证件或社保卡</w:t>
                              </w:r>
                            </w:p>
                          </w:txbxContent>
                        </wps:txbx>
                        <wps:bodyPr upright="1"/>
                      </wps:wsp>
                      <wps:wsp>
                        <wps:cNvPr id="222" name="直接箭头连接符 9"/>
                        <wps:cNvCnPr/>
                        <wps:spPr>
                          <a:xfrm>
                            <a:off x="10379" y="1506"/>
                            <a:ext cx="0" cy="850"/>
                          </a:xfrm>
                          <a:prstGeom prst="straightConnector1">
                            <a:avLst/>
                          </a:prstGeom>
                          <a:ln w="12700" cap="flat" cmpd="sng">
                            <a:solidFill>
                              <a:srgbClr val="000000"/>
                            </a:solidFill>
                            <a:prstDash val="solid"/>
                            <a:miter/>
                            <a:headEnd type="none" w="med" len="med"/>
                            <a:tailEnd type="arrow" w="med" len="med"/>
                          </a:ln>
                        </wps:spPr>
                        <wps:bodyPr/>
                      </wps:wsp>
                      <wps:wsp>
                        <wps:cNvPr id="223" name="直接箭头连接符 10"/>
                        <wps:cNvCnPr/>
                        <wps:spPr>
                          <a:xfrm>
                            <a:off x="7599" y="1079"/>
                            <a:ext cx="0" cy="1134"/>
                          </a:xfrm>
                          <a:prstGeom prst="straightConnector1">
                            <a:avLst/>
                          </a:prstGeom>
                          <a:ln w="12700" cap="flat" cmpd="sng">
                            <a:solidFill>
                              <a:srgbClr val="000000"/>
                            </a:solidFill>
                            <a:prstDash val="solid"/>
                            <a:miter/>
                            <a:headEnd type="none" w="med" len="med"/>
                            <a:tailEnd type="none" w="med" len="med"/>
                          </a:ln>
                        </wps:spPr>
                        <wps:bodyPr/>
                      </wps:wsp>
                      <wps:wsp>
                        <wps:cNvPr id="224" name="直接箭头连接符 11"/>
                        <wps:cNvCnPr/>
                        <wps:spPr>
                          <a:xfrm flipV="1">
                            <a:off x="7613" y="3348"/>
                            <a:ext cx="0" cy="1446"/>
                          </a:xfrm>
                          <a:prstGeom prst="straightConnector1">
                            <a:avLst/>
                          </a:prstGeom>
                          <a:ln w="12700" cap="flat" cmpd="sng">
                            <a:solidFill>
                              <a:srgbClr val="000000"/>
                            </a:solidFill>
                            <a:prstDash val="solid"/>
                            <a:miter/>
                            <a:headEnd type="none" w="med" len="med"/>
                            <a:tailEnd type="arrow" w="med" len="med"/>
                          </a:ln>
                        </wps:spPr>
                        <wps:bodyPr/>
                      </wps:wsp>
                      <wps:wsp>
                        <wps:cNvPr id="225" name="自选图形 227"/>
                        <wps:cNvCnPr/>
                        <wps:spPr>
                          <a:xfrm flipH="1">
                            <a:off x="11796" y="1079"/>
                            <a:ext cx="340" cy="0"/>
                          </a:xfrm>
                          <a:prstGeom prst="straightConnector1">
                            <a:avLst/>
                          </a:prstGeom>
                          <a:ln w="12700" cap="flat" cmpd="sng">
                            <a:solidFill>
                              <a:srgbClr val="000000"/>
                            </a:solidFill>
                            <a:prstDash val="solid"/>
                            <a:miter/>
                            <a:headEnd type="none" w="med" len="med"/>
                            <a:tailEnd type="none" w="med" len="med"/>
                          </a:ln>
                        </wps:spPr>
                        <wps:bodyPr/>
                      </wps:wsp>
                      <wps:wsp>
                        <wps:cNvPr id="226" name="流程图: 过程 17"/>
                        <wps:cNvSpPr/>
                        <wps:spPr>
                          <a:xfrm>
                            <a:off x="8975" y="2356"/>
                            <a:ext cx="2835" cy="850"/>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anchor="ctr" upright="1"/>
                      </wps:wsp>
                      <wps:wsp>
                        <wps:cNvPr id="227" name="直接箭头连接符 19"/>
                        <wps:cNvCnPr/>
                        <wps:spPr>
                          <a:xfrm>
                            <a:off x="10392" y="5530"/>
                            <a:ext cx="0" cy="850"/>
                          </a:xfrm>
                          <a:prstGeom prst="straightConnector1">
                            <a:avLst/>
                          </a:prstGeom>
                          <a:ln w="12700" cap="flat" cmpd="sng">
                            <a:solidFill>
                              <a:srgbClr val="000000"/>
                            </a:solidFill>
                            <a:prstDash val="solid"/>
                            <a:miter/>
                            <a:headEnd type="none" w="med" len="med"/>
                            <a:tailEnd type="arrow" w="med" len="med"/>
                          </a:ln>
                        </wps:spPr>
                        <wps:bodyPr/>
                      </wps:wsp>
                      <wps:wsp>
                        <wps:cNvPr id="228" name="流程图: 可选过程 21"/>
                        <wps:cNvSpPr/>
                        <wps:spPr>
                          <a:xfrm>
                            <a:off x="8976" y="6396"/>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anchor="ctr" upright="1"/>
                      </wps:wsp>
                      <wps:wsp>
                        <wps:cNvPr id="229" name="直接箭头连接符 23"/>
                        <wps:cNvCnPr/>
                        <wps:spPr>
                          <a:xfrm>
                            <a:off x="13158" y="6380"/>
                            <a:ext cx="0" cy="454"/>
                          </a:xfrm>
                          <a:prstGeom prst="straightConnector1">
                            <a:avLst/>
                          </a:prstGeom>
                          <a:ln w="12700" cap="flat" cmpd="sng">
                            <a:solidFill>
                              <a:srgbClr val="000000"/>
                            </a:solidFill>
                            <a:prstDash val="solid"/>
                            <a:miter/>
                            <a:headEnd type="none" w="med" len="med"/>
                            <a:tailEnd type="none" w="med" len="med"/>
                          </a:ln>
                        </wps:spPr>
                        <wps:bodyPr/>
                      </wps:wsp>
                      <wps:wsp>
                        <wps:cNvPr id="230" name="流程图: 过程 24"/>
                        <wps:cNvSpPr/>
                        <wps:spPr>
                          <a:xfrm>
                            <a:off x="12307" y="5246"/>
                            <a:ext cx="1681"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wps:txbx>
                        <wps:bodyPr anchor="ctr" upright="1"/>
                      </wps:wsp>
                      <wps:wsp>
                        <wps:cNvPr id="231" name="直接箭头连接符 25"/>
                        <wps:cNvCnPr/>
                        <wps:spPr>
                          <a:xfrm>
                            <a:off x="13157" y="4792"/>
                            <a:ext cx="0" cy="454"/>
                          </a:xfrm>
                          <a:prstGeom prst="straightConnector1">
                            <a:avLst/>
                          </a:prstGeom>
                          <a:ln w="12700" cap="flat" cmpd="sng">
                            <a:solidFill>
                              <a:srgbClr val="000000"/>
                            </a:solidFill>
                            <a:prstDash val="solid"/>
                            <a:miter/>
                            <a:headEnd type="none" w="med" len="med"/>
                            <a:tailEnd type="arrow" w="med" len="med"/>
                          </a:ln>
                        </wps:spPr>
                        <wps:bodyPr/>
                      </wps:wsp>
                      <wps:wsp>
                        <wps:cNvPr id="232" name="直接箭头连接符 26"/>
                        <wps:cNvCnPr/>
                        <wps:spPr>
                          <a:xfrm>
                            <a:off x="11795" y="6821"/>
                            <a:ext cx="1361" cy="0"/>
                          </a:xfrm>
                          <a:prstGeom prst="straightConnector1">
                            <a:avLst/>
                          </a:prstGeom>
                          <a:ln w="12700" cap="flat" cmpd="sng">
                            <a:solidFill>
                              <a:srgbClr val="000000"/>
                            </a:solidFill>
                            <a:prstDash val="solid"/>
                            <a:miter/>
                            <a:headEnd type="arrow" w="med" len="med"/>
                            <a:tailEnd type="none" w="med" len="med"/>
                          </a:ln>
                        </wps:spPr>
                        <wps:bodyPr/>
                      </wps:wsp>
                      <wps:wsp>
                        <wps:cNvPr id="233" name="直接箭头连接符 27"/>
                        <wps:cNvCnPr/>
                        <wps:spPr>
                          <a:xfrm>
                            <a:off x="10392" y="3206"/>
                            <a:ext cx="0" cy="850"/>
                          </a:xfrm>
                          <a:prstGeom prst="straightConnector1">
                            <a:avLst/>
                          </a:prstGeom>
                          <a:ln w="12700" cap="flat" cmpd="sng">
                            <a:solidFill>
                              <a:srgbClr val="000000"/>
                            </a:solidFill>
                            <a:prstDash val="solid"/>
                            <a:miter/>
                            <a:headEnd type="none" w="med" len="med"/>
                            <a:tailEnd type="arrow" w="med" len="med"/>
                          </a:ln>
                        </wps:spPr>
                        <wps:bodyPr/>
                      </wps:wsp>
                      <wps:wsp>
                        <wps:cNvPr id="234" name="直接箭头连接符 35"/>
                        <wps:cNvCnPr/>
                        <wps:spPr>
                          <a:xfrm>
                            <a:off x="7599" y="1079"/>
                            <a:ext cx="1361" cy="0"/>
                          </a:xfrm>
                          <a:prstGeom prst="straightConnector1">
                            <a:avLst/>
                          </a:prstGeom>
                          <a:ln w="12700" cap="flat" cmpd="sng">
                            <a:solidFill>
                              <a:srgbClr val="000000"/>
                            </a:solidFill>
                            <a:prstDash val="solid"/>
                            <a:miter/>
                            <a:headEnd type="none" w="med" len="med"/>
                            <a:tailEnd type="arrow" w="med" len="med"/>
                          </a:ln>
                        </wps:spPr>
                        <wps:bodyPr/>
                      </wps:wsp>
                      <wps:wsp>
                        <wps:cNvPr id="235" name="直接箭头连接符 34"/>
                        <wps:cNvCnPr/>
                        <wps:spPr>
                          <a:xfrm flipH="1">
                            <a:off x="761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236" name="流程图: 过程 2"/>
                        <wps:cNvSpPr/>
                        <wps:spPr>
                          <a:xfrm>
                            <a:off x="806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s:wsp>
                        <wps:cNvPr id="237" name="直接箭头连接符 15"/>
                        <wps:cNvCnPr/>
                        <wps:spPr>
                          <a:xfrm flipH="1">
                            <a:off x="1179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238" name="流程图: 过程 30"/>
                        <wps:cNvSpPr/>
                        <wps:spPr>
                          <a:xfrm>
                            <a:off x="1224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g:wgp>
                  </a:graphicData>
                </a:graphic>
              </wp:inline>
            </w:drawing>
          </mc:Choice>
          <mc:Fallback>
            <w:pict>
              <v:group id="组合 219" o:spid="_x0000_s1026" o:spt="203" style="height:329.6pt;width:383.55pt;" coordorigin="6689,654" coordsize="7671,6592" o:gfxdata="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">
                <o:lock v:ext="edit" aspectratio="f"/>
                <v:shape id="流程图: 过程 5" o:spid="_x0000_s1026" o:spt="109" type="#_x0000_t109" style="position:absolute;left:6689;top:2213;height:1134;width:1780;v-text-anchor:middle;" filled="f" stroked="t" coordsize="21600,21600" o:gfxdata="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8nwzu2AAAA3AAAAA8A&#10;AAAAAAAAAQAgAAAAIgAAAGRycy9kb3ducmV2LnhtbFBLAQIUABQAAAAIAIdO4kAzLwWeOwAAADkA&#10;AAAQAAAAAAAAAAEAIAAAAAUBAABkcnMvc2hhcGV4bWwueG1sUEsFBgAAAAAGAAYAWwEAAK8DAAAA&#10;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pPr>
                          <w:pStyle w:val="5"/>
                          <w:jc w:val="center"/>
                          <w:textAlignment w:val="top"/>
                        </w:pPr>
                      </w:p>
                    </w:txbxContent>
                  </v:textbox>
                </v:shape>
                <v:shape id="自选图形 221" o:spid="_x0000_s1026" o:spt="176" type="#_x0000_t176" style="position:absolute;left:8964;top:654;height:850;width:2835;v-text-anchor:middle;" filled="f" stroked="t" coordsize="21600,21600" o:gfxdata="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H5bZb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eOTILLwAAADc&#10;AAAADwAAAGRycy9kb3ducmV2LnhtbEVPz2vCMBS+C/4P4Qm72bQdDFeNgsrGYDtopwdvj+atLUte&#10;SpO13X+/HAYeP77fm91kjRio961jBVmSgiCunG65VnD5fFmuQPiArNE4JgW/5GG3nc82WGg38pmG&#10;MtQihrAvUEETQldI6auGLPrEdcSR+3K9xRBhX0vd4xjDrZF5mj5Jiy3HhgY7OjRUfZc/VsHxsXo9&#10;HcwHj89mPF3tu5H7W6bUwyJL1yACTeEu/ne/aQV5HufHM/EIyO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kyCy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自选图形 223" o:spid="_x0000_s1026" o:spt="114" type="#_x0000_t114" style="position:absolute;left:12146;top:654;height:1380;width:2214;" filled="f" stroked="t" coordsize="21600,21600" o:gfxdata="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G6zK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pStyle w:val="5"/>
                          <w:jc w:val="both"/>
                          <w:textAlignment w:val="top"/>
                        </w:pPr>
                        <w:r>
                          <w:rPr>
                            <w:rFonts w:ascii="宋体" w:eastAsia="宋体" w:hAnsiTheme="minorBidi"/>
                            <w:color w:val="000000" w:themeColor="text1"/>
                            <w:kern w:val="24"/>
                            <w:sz w:val="20"/>
                            <w:szCs w:val="20"/>
                            <w14:textFill>
                              <w14:solidFill>
                                <w14:schemeClr w14:val="tx1"/>
                              </w14:solidFill>
                            </w14:textFill>
                          </w:rPr>
                          <w:t>医保电子凭证或有效身份证件或社保卡</w:t>
                        </w:r>
                      </w:p>
                    </w:txbxContent>
                  </v:textbox>
                </v:shape>
                <v:shape id="直接箭头连接符 9" o:spid="_x0000_s1026" o:spt="32" type="#_x0000_t32" style="position:absolute;left:10379;top:1506;height:850;width:0;" filled="f" stroked="t" coordsize="21600,21600" o:gfxdata="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6dB4W8AAAA&#10;3AAAAA8AAAAAAAAAAQAgAAAAIgAAAGRycy9kb3ducmV2LnhtbFBLAQIUABQAAAAIAIdO4kAzLwWe&#10;OwAAADkAAAAQAAAAAAAAAAEAIAAAAAsBAABkcnMvc2hhcGV4bWwueG1sUEsFBgAAAAAGAAYAWwEA&#10;ALUDAAAAAA==&#10;">
                  <v:fill on="f" focussize="0,0"/>
                  <v:stroke weight="1pt" color="#000000"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G3OqGr8AAADc&#10;AAAADwAAAGRycy9kb3ducmV2LnhtbEWPQUsDMRSE74L/ITyhl2KzuxXRtWkPC0ItgrRKz4/Nc7OY&#10;vKxJbNf++kYoeBxm5htmsRqdFQcKsfesoJwVIIhbr3vuFHy8P98+gIgJWaP1TAp+KcJqeX21wFr7&#10;I2/psEudyBCONSowKQ21lLE15DDO/ECcvU8fHKYsQyd1wGOGOyuroriXDnvOCwYHagy1X7sfp+DU&#10;js30e/9412xeTAj7t/JVW6vU5KYsnkAkGtN/+NJeawVVNYe/M/kIyOUZ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tzqhq/&#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Gx/SHcAAAADc&#10;AAAADwAAAGRycy9kb3ducmV2LnhtbEWPQWvCQBSE74X+h+UJ3uomQaSkrlJSCqFailoQb4/saxLM&#10;vg27a4z/vlsoeBxm5htmuR5NJwZyvrWsIJ0lIIgrq1uuFXwf3p+eQfiArLGzTApu5GG9enxYYq7t&#10;lXc07EMtIoR9jgqaEPpcSl81ZNDPbE8cvR/rDIYoXS21w2uEm05mSbKQBluOCw32VDRUnfcXo6Ds&#10;su3HZlsc39KivHxu3NfpdRyUmk7S5AVEoDHcw//tUivIsjn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bH9Id&#10;wAAAANwAAAAPAAAAAAAAAAEAIAAAACIAAABkcnMvZG93bnJldi54bWxQSwECFAAUAAAACACHTuJA&#10;My8FnjsAAAA5AAAAEAAAAAAAAAABACAAAAAPAQAAZHJzL3NoYXBleG1sLnhtbFBLBQYAAAAABgAG&#10;AFsBAAC5AwAAAAA=&#10;">
                  <v:fill on="f" focussize="0,0"/>
                  <v:stroke weight="1pt" color="#000000" joinstyle="miter" endarrow="open"/>
                  <v:imagedata o:title=""/>
                  <o:lock v:ext="edit" aspectratio="f"/>
                </v:shape>
                <v:shape id="自选图形 227" o:spid="_x0000_s1026" o:spt="32" type="#_x0000_t32" style="position:absolute;left:11796;top:1079;flip:x;height:0;width:340;" filled="f" stroked="t" coordsize="21600,21600" o:gfxdata="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8NW2/&#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shape id="流程图: 过程 17" o:spid="_x0000_s1026" o:spt="109" type="#_x0000_t109" style="position:absolute;left:8975;top:2356;height:850;width:2835;v-text-anchor:middle;" filled="f" stroked="t" coordsize="21600,21600" o:gfxdata="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DhvvQAA&#10;ANw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HuqkHb0AAADc&#10;AAAADwAAAGRycy9kb3ducmV2LnhtbEWPwWrDMBBE74X8g9hAb7UcH9riRgklECi91Q4lvi3SVnZt&#10;rYylxsnfR4VAjsPMvGHW27MbxImm0HlWsMpyEMTam46tgkO9f3oFESKywcEzKbhQgO1m8bDG0viZ&#10;v+hURSsShEOJCtoYx1LKoFtyGDI/Eifvx08OY5KTlWbCOcHdIIs8f5YOO04LLY60a0n31Z9T0MyW&#10;f7XR3/w+fza2P/aB64NSj8tV/gYi0jnew7f2h1FQFC/wfyYdAbm5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6qQdvQAA&#10;ANwAAAAPAAAAAAAAAAEAIAAAACIAAABkcnMvZG93bnJldi54bWxQSwECFAAUAAAACACHTuJAMy8F&#10;njsAAAA5AAAAEAAAAAAAAAABACAAAAAMAQAAZHJzL3NoYXBleG1sLnhtbFBLBQYAAAAABgAGAFsB&#10;AAC2AwAAAAA=&#10;">
                  <v:fill on="f" focussize="0,0"/>
                  <v:stroke weight="1pt" color="#000000" joinstyle="miter" endarrow="open"/>
                  <v:imagedata o:title=""/>
                  <o:lock v:ext="edit" aspectratio="f"/>
                </v:shape>
                <v:shape id="流程图: 可选过程 21" o:spid="_x0000_s1026" o:spt="176" type="#_x0000_t176" style="position:absolute;left:8976;top:6396;height:850;width:2835;v-text-anchor:middle;" filled="f" stroked="t" coordsize="21600,21600" o:gfxdata="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V40Q7sAAADc&#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8;top:6380;height:454;width:0;" filled="f" stroked="t" coordsize="21600,21600" o:gfxdata="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qbnfC/&#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shape id="流程图: 过程 24" o:spid="_x0000_s1026" o:spt="109" type="#_x0000_t109" style="position:absolute;left:12307;top:5246;height:1134;width:1681;v-text-anchor:middle;" filled="f" stroked="t" coordsize="21600,21600" o:gfxdata="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rkk122AAAA3AAAAA8A&#10;AAAAAAAAAQAgAAAAIgAAAGRycy9kb3ducmV2LnhtbFBLAQIUABQAAAAIAIdO4kAzLwWeOwAAADkA&#10;AAAQAAAAAAAAAAEAIAAAAAUBAABkcnMvc2hhcGV4bWwueG1sUEsFBgAAAAAGAAYAWwEAAK8DAAAA&#10;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v:textbox>
                </v:shape>
                <v:shape id="直接箭头连接符 25" o:spid="_x0000_s1026" o:spt="32" type="#_x0000_t32" style="position:absolute;left:13157;top:4792;height:454;width:0;" filled="f" stroked="t" coordsize="21600,21600" o:gfxdata="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lg8vvQAA&#10;ANwAAAAPAAAAAAAAAAEAIAAAACIAAABkcnMvZG93bnJldi54bWxQSwECFAAUAAAACACHTuJAMy8F&#10;njsAAAA5AAAAEAAAAAAAAAABACAAAAAMAQAAZHJzL3NoYXBleG1sLnhtbFBLBQYAAAAABgAGAFsB&#10;AAC2AwAAAAA=&#10;">
                  <v:fill on="f" focussize="0,0"/>
                  <v:stroke weight="1pt" color="#000000" joinstyle="miter" endarrow="open"/>
                  <v:imagedata o:title=""/>
                  <o:lock v:ext="edit" aspectratio="f"/>
                </v:shape>
                <v:shape id="直接箭头连接符 26" o:spid="_x0000_s1026" o:spt="32" type="#_x0000_t32" style="position:absolute;left:11795;top:6821;height:0;width:1361;" filled="f" stroked="t" coordsize="21600,21600" o:gfxdata="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oYdDC5AAAA3AAA&#10;AA8AAAAAAAAAAQAgAAAAIgAAAGRycy9kb3ducmV2LnhtbFBLAQIUABQAAAAIAIdO4kAzLwWeOwAA&#10;ADkAAAAQAAAAAAAAAAEAIAAAAAgBAABkcnMvc2hhcGV4bWwueG1sUEsFBgAAAAAGAAYAWwEAALID&#10;AAAAAA==&#10;">
                  <v:fill on="f" focussize="0,0"/>
                  <v:stroke weight="1pt" color="#000000"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5Ag0w7sAAADc&#10;AAAADwAAAGRycy9kb3ducmV2LnhtbEWPQYvCMBSE74L/ITxhb5qqIFKNIsLC4m1VxN4eyTOtbV5K&#10;E6377zfCwh6HmfmGWW9frhFP6kLlWcF0koEg1t5UbBWcT5/jJYgQkQ02nknBDwXYboaDNebG9/xN&#10;z2O0IkE45KigjLHNpQy6JIdh4lvi5N185zAm2VlpOuwT3DVylmUL6bDitFBiS/uSdH18OAVFb/mu&#10;jb7wrj8Utr7WgU9npT5G02wFItIr/of/2l9GwWw+h/eZdATk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Ag0w7sAAADc&#10;AAAADwAAAAAAAAABACAAAAAiAAAAZHJzL2Rvd25yZXYueG1sUEsBAhQAFAAAAAgAh07iQDMvBZ47&#10;AAAAOQAAABAAAAAAAAAAAQAgAAAACgEAAGRycy9zaGFwZXhtbC54bWxQSwUGAAAAAAYABgBbAQAA&#10;tAMAAAAA&#10;">
                  <v:fill on="f" focussize="0,0"/>
                  <v:stroke weight="1pt" color="#000000"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a+Gst7wAAADc&#10;AAAADwAAAGRycy9kb3ducmV2LnhtbEWPS4sCMRCE78L+h9AL3jTjA1lmjbIsCOLNB6K3Jmkz40w6&#10;wyQ6+u/NwoLHoqq+oubLh6vFndpQelYwGmYgiLU3JVsFh/1q8AUiRGSDtWdS8KQAy8VHb4658R1v&#10;6b6LViQIhxwVFDE2uZRBF+QwDH1DnLyLbx3GJFsrTYtdgrtajrNsJh2WnBYKbOi3IF3tbk7BubN8&#10;1UYf+afbnG11qgLvD0r1P0fZN4hIj/gO/7fXRsF4MoW/M+kI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vhrLe8AAAA&#10;3AAAAA8AAAAAAAAAAQAgAAAAIgAAAGRycy9kb3ducmV2LnhtbFBLAQIUABQAAAAIAIdO4kAzLwWe&#10;OwAAADkAAAAQAAAAAAAAAAEAIAAAAAsBAABkcnMvc2hhcGV4bWwueG1sUEsFBgAAAAAGAAYAWwEA&#10;ALUDAAAAAA==&#10;">
                  <v:fill on="f" focussize="0,0"/>
                  <v:stroke weight="1pt" color="#000000"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52WjsMAAAADc&#10;AAAADwAAAGRycy9kb3ducmV2LnhtbEWPzW7CMBCE75X6DtZW4lIVBxCoSnFyqNTCJQeghx639pJE&#10;jddp7Obn7TESEsfRzHyj2eajbURPna8dK1jMExDE2pmaSwVfp4+XVxA+IBtsHJOCiTzk2ePDFlPj&#10;Bj5QfwyliBD2KSqoQmhTKb2uyKKfu5Y4emfXWQxRdqU0HQ4Rbhu5TJKNtFhzXKiwpfeK9O/x3yrQ&#10;m+9h55/bffG5Kv709FNMZx+Umj0tkjcQgcZwD9/ae6NguVrD9Uw8AjK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nZaOw&#10;wAAAANwAAAAPAAAAAAAAAAEAIAAAACIAAABkcnMvZG93bnJldi54bWxQSwECFAAUAAAACACHTuJA&#10;My8FnjsAAAA5AAAAEAAAAAAAAAABACAAAAAPAQAAZHJzL3NoYXBleG1sLnhtbFBLBQYAAAAABgAG&#10;AFsBAAC5AwAAAAA=&#10;">
                  <v:fill on="f" focussize="0,0"/>
                  <v:stroke weight="1pt" color="#000000"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8YQfAL0AAADc&#10;AAAADwAAAGRycy9kb3ducmV2LnhtbEWPwWrDMBBE74X8g9hAb41kF0LrRAmkUAiFHpqanhdrY4lY&#10;K2MpsdOvrwqBHIeZecOst5PvxIWG6AJrKBYKBHETjONWQ/39/vQCIiZkg11g0nClCNvN7GGNlQkj&#10;f9HlkFqRIRwr1GBT6ispY2PJY1yEnjh7xzB4TFkOrTQDjhnuO1kqtZQeHecFiz29WWpOh7PX0Ly6&#10;zxHV7tft6g9V/xTT+VharR/nhVqBSDSle/jW3hsN5fMS/s/kI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hB8AvQAA&#10;ANwAAAAPAAAAAAAAAAEAIAAAACIAAABkcnMvZG93bnJldi54bWxQSwECFAAUAAAACACHTuJAMy8F&#10;njsAAAA5AAAAEAAAAAAAAAABACAAAAAMAQAAZHJzL3NoYXBleG1sLnhtbFBLBQYAAAAABgAGAFsB&#10;AAC2Aw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ePuYXMAAAADc&#10;AAAADwAAAGRycy9kb3ducmV2LnhtbEWPzW7CMBCE75X6DtZW6qVqHIhEq4DhUAnIJQeghx639uZH&#10;xOs0NoS8fY1UqcfRzHyjWW1uthNXGnzrWMEsSUEQa2darhV8nrav7yB8QDbYOSYFE3nYrB8fVpgb&#10;N/KBrsdQiwhhn6OCJoQ+l9Lrhiz6xPXE0avcYDFEOdTSDDhGuO3kPE0X0mLLcaHBnj4a0ufjxSrQ&#10;i69x71/6otxl5Y+evsup8kGp56dZugQR6Bb+w3/twiiYZ29wPxOPgFz/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4+5hc&#10;wAAAANwAAAAPAAAAAAAAAAEAIAAAACIAAABkcnMvZG93bnJldi54bWxQSwECFAAUAAAACACHTuJA&#10;My8FnjsAAAA5AAAAEAAAAAAAAAABACAAAAAPAQAAZHJzL3NoYXBleG1sLnhtbFBLBQYAAAAABgAG&#10;AFsBAAC5AwAAAAA=&#10;">
                  <v:fill on="f" focussize="0,0"/>
                  <v:stroke weight="1pt" color="#000000"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71cu6boAAADc&#10;AAAADwAAAGRycy9kb3ducmV2LnhtbEVPz2vCMBS+D/wfwhO8zaQdjK0zCg4GMvAwLTs/mmcT1ryU&#10;JtrqX28OA48f3+/VZvKduNAQXWANxVKBIG6CcdxqqI9fz28gYkI22AUmDVeKsFnPnlZYmTDyD10O&#10;qRU5hGOFGmxKfSVlbCx5jMvQE2fuFAaPKcOhlWbAMYf7TpZKvUqPjnODxZ4+LTV/h7PX0Ly7/Yhq&#10;e3Pb+lvVv8V0PpVW68W8UB8gEk3pIf5374yG8iWvzWfyEZDr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Vy7pugAAANwA&#10;AAAPAAAAAAAAAAEAIAAAACIAAABkcnMvZG93bnJldi54bWxQSwECFAAUAAAACACHTuJAMy8FnjsA&#10;AAA5AAAAEAAAAAAAAAABACAAAAAJAQAAZHJzL3NoYXBleG1sLnhtbFBLBQYAAAAABgAGAFsBAACz&#10;Aw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spacing w:line="360" w:lineRule="auto"/>
        <w:ind w:firstLine="640" w:firstLineChars="200"/>
        <w:jc w:val="left"/>
        <w:rPr>
          <w:rFonts w:ascii="仿宋_GB2312" w:hAnsi="仿宋" w:eastAsia="仿宋_GB2312"/>
          <w:sz w:val="32"/>
          <w:szCs w:val="32"/>
        </w:rPr>
      </w:pPr>
    </w:p>
    <w:p>
      <w:pPr>
        <w:spacing w:line="360" w:lineRule="auto"/>
        <w:rPr>
          <w:rFonts w:ascii="黑体" w:hAnsi="黑体" w:eastAsia="黑体" w:cs="黑体"/>
          <w:sz w:val="32"/>
          <w:szCs w:val="32"/>
        </w:rPr>
      </w:pPr>
    </w:p>
    <w:p>
      <w:pPr>
        <w:spacing w:line="360" w:lineRule="auto"/>
        <w:jc w:val="center"/>
        <w:rPr>
          <w:rFonts w:ascii="黑体" w:hAnsi="黑体" w:eastAsia="黑体" w:cs="黑体"/>
          <w:sz w:val="32"/>
          <w:szCs w:val="32"/>
        </w:rPr>
      </w:pPr>
      <w:r>
        <w:rPr>
          <w:rFonts w:hint="eastAsia" w:ascii="黑体" w:hAnsi="黑体" w:eastAsia="黑体" w:cs="黑体"/>
          <w:sz w:val="32"/>
          <w:szCs w:val="32"/>
        </w:rPr>
        <w:t>三、参保人员个人账户一次性支取（002036002003）</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参保人员个人账户一次性支取</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各类机关事业单位、企业、社会团体、民办非企业单位等用人单位职工及灵活就业人员中，因死亡、出国定居等原因已办理停保的人员。</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（四）办理渠道：</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spacing w:before="0" w:beforeAutospacing="0" w:after="0" w:afterAutospacing="0" w:line="360" w:lineRule="auto"/>
        <w:ind w:firstLine="640" w:firstLineChars="200"/>
        <w:jc w:val="both"/>
        <w:rPr>
          <w:rFonts w:ascii="仿宋_GB2312" w:hAnsi="仿宋_GB2312" w:eastAsia="仿宋_GB2312" w:cs="仿宋_GB2312"/>
          <w:b/>
          <w:bCs/>
          <w:sz w:val="32"/>
          <w:szCs w:val="32"/>
        </w:rPr>
      </w:pPr>
      <w:r>
        <w:rPr>
          <w:rFonts w:hint="eastAsia" w:ascii="楷体" w:hAnsi="楷体" w:eastAsia="楷体" w:cs="楷体"/>
          <w:sz w:val="32"/>
          <w:szCs w:val="32"/>
        </w:rPr>
        <w:t>（五）办理流程：</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1.申请。申请人按属地管理原则通过线上或现场向医保经办机构提出个人账户一次性支取申请。</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3.审核。医保经办机构对提交的材料进行审核。</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4.拨付。审核通过的，医保经办机构将个人账户余额拨付至申请人提交的银行账户，审核不通过的将原因告知申请人。</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5.办结。</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（六）办理材料：</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1.医保电子凭证或有效身份证件或社保卡；</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2.《岳阳市职工基本医疗保险个人账户一次性支取申请表》。</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备注：①因死亡支取的提供继承权公证书或其他合法有效遗产继承材料、继承人身份证、银行卡账户信息，通过数据共享无法查询死亡信息的应提供个人承诺书；②主动放弃参加职工基本医疗保险的，需提供主动放弃基本医疗保险的情况说明。</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不超过15个工作日。</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spacing w:before="0" w:beforeAutospacing="0" w:after="0" w:afterAutospacing="0" w:line="360" w:lineRule="auto"/>
        <w:ind w:firstLine="640" w:firstLineChars="200"/>
        <w:jc w:val="both"/>
        <w:rPr>
          <w:rFonts w:ascii="仿宋_GB2312" w:hAnsi="仿宋_GB2312" w:eastAsia="楷体"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pStyle w:val="5"/>
        <w:spacing w:before="0" w:beforeAutospacing="0" w:after="0" w:afterAutospacing="0" w:line="360" w:lineRule="auto"/>
        <w:ind w:firstLine="640" w:firstLineChars="200"/>
        <w:jc w:val="both"/>
        <w:rPr>
          <w:rFonts w:ascii="楷体" w:hAnsi="楷体" w:eastAsia="楷体" w:cs="楷体"/>
          <w:sz w:val="32"/>
          <w:szCs w:val="32"/>
        </w:rPr>
      </w:pPr>
    </w:p>
    <w:p>
      <w:pPr>
        <w:spacing w:line="360" w:lineRule="auto"/>
        <w:ind w:firstLine="562" w:firstLineChars="200"/>
        <w:rPr>
          <w:rFonts w:ascii="宋体" w:hAnsi="宋体" w:eastAsia="宋体" w:cs="宋体"/>
          <w:b/>
          <w:bCs/>
          <w:sz w:val="28"/>
          <w:szCs w:val="28"/>
        </w:rPr>
      </w:pPr>
    </w:p>
    <w:p>
      <w:pPr>
        <w:spacing w:line="360" w:lineRule="auto"/>
        <w:ind w:firstLine="640" w:firstLineChars="200"/>
        <w:jc w:val="left"/>
        <w:rPr>
          <w:rFonts w:ascii="仿宋_GB2312" w:hAnsi="仿宋" w:eastAsia="仿宋_GB2312"/>
          <w:color w:val="0000FF"/>
          <w:sz w:val="32"/>
          <w:szCs w:val="32"/>
        </w:rPr>
      </w:pPr>
    </w:p>
    <w:p>
      <w:pPr>
        <w:spacing w:line="360" w:lineRule="auto"/>
        <w:jc w:val="center"/>
        <w:rPr>
          <w:rFonts w:ascii="黑体" w:hAnsi="黑体" w:eastAsia="黑体" w:cs="黑体"/>
          <w:sz w:val="44"/>
          <w:szCs w:val="44"/>
        </w:rPr>
      </w:pPr>
      <w:r>
        <w:rPr>
          <w:rFonts w:hint="eastAsia" w:ascii="黑体" w:hAnsi="黑体" w:eastAsia="黑体" w:cs="黑体"/>
          <w:sz w:val="44"/>
          <w:szCs w:val="44"/>
        </w:rPr>
        <w:t>参保人员个人账户一次性支取办理流程图</w:t>
      </w:r>
    </w:p>
    <w:p>
      <w:pPr>
        <w:spacing w:line="360" w:lineRule="auto"/>
        <w:jc w:val="center"/>
        <w:rPr>
          <w:rFonts w:ascii="黑体" w:hAnsi="黑体" w:eastAsia="黑体" w:cs="黑体"/>
          <w:sz w:val="44"/>
          <w:szCs w:val="44"/>
        </w:rPr>
      </w:pPr>
    </w:p>
    <w:p>
      <w:pPr>
        <w:spacing w:line="360" w:lineRule="auto"/>
        <w:ind w:firstLine="420" w:firstLineChars="200"/>
        <w:jc w:val="left"/>
        <w:rPr>
          <w:rFonts w:ascii="仿宋_GB2312" w:hAnsi="仿宋" w:eastAsia="仿宋_GB2312"/>
          <w:color w:val="0000FF"/>
          <w:sz w:val="32"/>
          <w:szCs w:val="32"/>
        </w:rPr>
      </w:pPr>
      <w:r>
        <mc:AlternateContent>
          <mc:Choice Requires="wpg">
            <w:drawing>
              <wp:inline distT="0" distB="0" distL="114300" distR="114300">
                <wp:extent cx="4835525" cy="6477635"/>
                <wp:effectExtent l="6350" t="6350" r="15875" b="12065"/>
                <wp:docPr id="265" name="组合 13"/>
                <wp:cNvGraphicFramePr/>
                <a:graphic xmlns:a="http://schemas.openxmlformats.org/drawingml/2006/main">
                  <a:graphicData uri="http://schemas.microsoft.com/office/word/2010/wordprocessingGroup">
                    <wpg:wgp>
                      <wpg:cNvGrpSpPr/>
                      <wpg:grpSpPr>
                        <a:xfrm>
                          <a:off x="0" y="0"/>
                          <a:ext cx="4835525" cy="6477635"/>
                          <a:chOff x="6726" y="429"/>
                          <a:chExt cx="7615" cy="10201"/>
                        </a:xfrm>
                      </wpg:grpSpPr>
                      <wps:wsp>
                        <wps:cNvPr id="240" name="流程图: 过程 5"/>
                        <wps:cNvSpPr/>
                        <wps:spPr>
                          <a:xfrm>
                            <a:off x="6726" y="2213"/>
                            <a:ext cx="1724"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wps:txbx>
                        <wps:bodyPr anchor="ctr" upright="1"/>
                      </wps:wsp>
                      <wps:wsp>
                        <wps:cNvPr id="241" name="自选图形 243"/>
                        <wps:cNvSpPr/>
                        <wps:spPr>
                          <a:xfrm>
                            <a:off x="8964" y="654"/>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anchor="ctr" upright="1"/>
                      </wps:wsp>
                      <wps:wsp>
                        <wps:cNvPr id="242" name="流程图: 决策 7"/>
                        <wps:cNvSpPr/>
                        <wps:spPr>
                          <a:xfrm>
                            <a:off x="8961" y="4056"/>
                            <a:ext cx="2835" cy="1474"/>
                          </a:xfrm>
                          <a:prstGeom prst="flowChartDecision">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anchor="ctr" upright="1"/>
                      </wps:wsp>
                      <wps:wsp>
                        <wps:cNvPr id="243" name="自选图形 245"/>
                        <wps:cNvSpPr/>
                        <wps:spPr>
                          <a:xfrm>
                            <a:off x="12127" y="429"/>
                            <a:ext cx="2214" cy="4157"/>
                          </a:xfrm>
                          <a:prstGeom prst="flowChartDocument">
                            <a:avLst/>
                          </a:prstGeom>
                          <a:noFill/>
                          <a:ln w="12700" cap="flat" cmpd="sng">
                            <a:solidFill>
                              <a:srgbClr val="000000"/>
                            </a:solidFill>
                            <a:prstDash val="solid"/>
                            <a:miter/>
                            <a:headEnd type="none" w="med" len="med"/>
                            <a:tailEnd type="none" w="med" len="med"/>
                          </a:ln>
                        </wps:spPr>
                        <wps:txbx>
                          <w:txbxContent>
                            <w:p>
                              <w:pPr>
                                <w:pStyle w:val="5"/>
                                <w:jc w:val="both"/>
                                <w:textAlignment w:val="top"/>
                                <w:rPr>
                                  <w:rFonts w:ascii="宋体" w:eastAsia="宋体" w:hAnsiTheme="minorBidi"/>
                                  <w:color w:val="000000" w:themeColor="text1"/>
                                  <w:kern w:val="24"/>
                                  <w:sz w:val="20"/>
                                  <w:szCs w:val="20"/>
                                  <w14:textFill>
                                    <w14:solidFill>
                                      <w14:schemeClr w14:val="tx1"/>
                                    </w14:solidFill>
                                  </w14:textFill>
                                </w:rPr>
                              </w:pPr>
                              <w:r>
                                <w:rPr>
                                  <w:rFonts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14:textFill>
                                    <w14:solidFill>
                                      <w14:schemeClr w14:val="tx1"/>
                                    </w14:solidFill>
                                  </w14:textFill>
                                </w:rPr>
                                <w:t>岳阳市</w:t>
                              </w:r>
                              <w:r>
                                <w:rPr>
                                  <w:rFonts w:ascii="宋体" w:eastAsia="宋体" w:hAnsiTheme="minorBidi"/>
                                  <w:color w:val="000000" w:themeColor="text1"/>
                                  <w:kern w:val="24"/>
                                  <w:sz w:val="20"/>
                                  <w:szCs w:val="20"/>
                                  <w14:textFill>
                                    <w14:solidFill>
                                      <w14:schemeClr w14:val="tx1"/>
                                    </w14:solidFill>
                                  </w14:textFill>
                                </w:rPr>
                                <w:t>职工基本医疗保险个人账户一次性支取申请表》</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3</w:t>
                              </w:r>
                              <w:r>
                                <w:rPr>
                                  <w:rFonts w:hint="eastAsia" w:ascii="宋体" w:eastAsia="宋体" w:hAnsiTheme="minorBidi"/>
                                  <w:color w:val="000000" w:themeColor="text1"/>
                                  <w:kern w:val="24"/>
                                  <w:sz w:val="20"/>
                                  <w:szCs w:val="20"/>
                                  <w14:textFill>
                                    <w14:solidFill>
                                      <w14:schemeClr w14:val="tx1"/>
                                    </w14:solidFill>
                                  </w14:textFill>
                                </w:rPr>
                                <w:t>.因死亡支取需提供继承权公证书等材料</w:t>
                              </w:r>
                              <w:r>
                                <w:rPr>
                                  <w:rFonts w:hint="eastAsia" w:ascii="宋体" w:eastAsia="宋体" w:hAnsiTheme="minorBidi"/>
                                  <w:color w:val="000000" w:themeColor="text1"/>
                                  <w:kern w:val="24"/>
                                  <w:sz w:val="20"/>
                                  <w:szCs w:val="20"/>
                                  <w14:textFill>
                                    <w14:solidFill>
                                      <w14:schemeClr w14:val="tx1"/>
                                    </w14:solidFill>
                                  </w14:textFill>
                                </w:rPr>
                                <w:br w:type="textWrapping"/>
                              </w:r>
                              <w:r>
                                <w:rPr>
                                  <w:rFonts w:hint="eastAsia" w:ascii="宋体" w:eastAsia="宋体" w:hAnsiTheme="minorBidi"/>
                                  <w:color w:val="000000" w:themeColor="text1"/>
                                  <w:kern w:val="24"/>
                                  <w:sz w:val="20"/>
                                  <w:szCs w:val="20"/>
                                  <w14:textFill>
                                    <w14:solidFill>
                                      <w14:schemeClr w14:val="tx1"/>
                                    </w14:solidFill>
                                  </w14:textFill>
                                </w:rPr>
                                <w:t>4.主动放弃参加职工基本医疗保险的，</w:t>
                              </w:r>
                              <w:r>
                                <w:rPr>
                                  <w:rFonts w:ascii="宋体" w:eastAsia="宋体" w:hAnsiTheme="minorBidi"/>
                                  <w:color w:val="000000" w:themeColor="text1"/>
                                  <w:kern w:val="24"/>
                                  <w:sz w:val="20"/>
                                  <w:szCs w:val="20"/>
                                  <w14:textFill>
                                    <w14:solidFill>
                                      <w14:schemeClr w14:val="tx1"/>
                                    </w14:solidFill>
                                  </w14:textFill>
                                </w:rPr>
                                <w:t>需提供情况说明</w:t>
                              </w:r>
                            </w:p>
                            <w:p>
                              <w:pPr>
                                <w:pStyle w:val="5"/>
                                <w:jc w:val="both"/>
                                <w:textAlignment w:val="top"/>
                              </w:pPr>
                            </w:p>
                          </w:txbxContent>
                        </wps:txbx>
                        <wps:bodyPr upright="1"/>
                      </wps:wsp>
                      <wps:wsp>
                        <wps:cNvPr id="244" name="直接箭头连接符 9"/>
                        <wps:cNvCnPr/>
                        <wps:spPr>
                          <a:xfrm>
                            <a:off x="10379" y="1506"/>
                            <a:ext cx="0" cy="850"/>
                          </a:xfrm>
                          <a:prstGeom prst="straightConnector1">
                            <a:avLst/>
                          </a:prstGeom>
                          <a:ln w="12700" cap="flat" cmpd="sng">
                            <a:solidFill>
                              <a:srgbClr val="000000"/>
                            </a:solidFill>
                            <a:prstDash val="solid"/>
                            <a:miter/>
                            <a:headEnd type="none" w="med" len="med"/>
                            <a:tailEnd type="arrow" w="med" len="med"/>
                          </a:ln>
                        </wps:spPr>
                        <wps:bodyPr/>
                      </wps:wsp>
                      <wps:wsp>
                        <wps:cNvPr id="245" name="直接箭头连接符 10"/>
                        <wps:cNvCnPr/>
                        <wps:spPr>
                          <a:xfrm>
                            <a:off x="7599" y="1079"/>
                            <a:ext cx="0" cy="1134"/>
                          </a:xfrm>
                          <a:prstGeom prst="straightConnector1">
                            <a:avLst/>
                          </a:prstGeom>
                          <a:ln w="12700" cap="flat" cmpd="sng">
                            <a:solidFill>
                              <a:srgbClr val="000000"/>
                            </a:solidFill>
                            <a:prstDash val="solid"/>
                            <a:miter/>
                            <a:headEnd type="none" w="med" len="med"/>
                            <a:tailEnd type="none" w="med" len="med"/>
                          </a:ln>
                        </wps:spPr>
                        <wps:bodyPr/>
                      </wps:wsp>
                      <wps:wsp>
                        <wps:cNvPr id="246" name="直接箭头连接符 11"/>
                        <wps:cNvCnPr/>
                        <wps:spPr>
                          <a:xfrm flipV="1">
                            <a:off x="7613" y="3348"/>
                            <a:ext cx="0" cy="1446"/>
                          </a:xfrm>
                          <a:prstGeom prst="straightConnector1">
                            <a:avLst/>
                          </a:prstGeom>
                          <a:ln w="12700" cap="flat" cmpd="sng">
                            <a:solidFill>
                              <a:srgbClr val="000000"/>
                            </a:solidFill>
                            <a:prstDash val="solid"/>
                            <a:miter/>
                            <a:headEnd type="none" w="med" len="med"/>
                            <a:tailEnd type="arrow" w="med" len="med"/>
                          </a:ln>
                        </wps:spPr>
                        <wps:bodyPr/>
                      </wps:wsp>
                      <wps:wsp>
                        <wps:cNvPr id="247" name="自选图形 249"/>
                        <wps:cNvCnPr/>
                        <wps:spPr>
                          <a:xfrm flipH="1">
                            <a:off x="11796" y="1079"/>
                            <a:ext cx="340" cy="0"/>
                          </a:xfrm>
                          <a:prstGeom prst="straightConnector1">
                            <a:avLst/>
                          </a:prstGeom>
                          <a:ln w="12700" cap="flat" cmpd="sng">
                            <a:solidFill>
                              <a:srgbClr val="000000"/>
                            </a:solidFill>
                            <a:prstDash val="solid"/>
                            <a:miter/>
                            <a:headEnd type="none" w="med" len="med"/>
                            <a:tailEnd type="none" w="med" len="med"/>
                          </a:ln>
                        </wps:spPr>
                        <wps:bodyPr/>
                      </wps:wsp>
                      <wps:wsp>
                        <wps:cNvPr id="248" name="矩形 16"/>
                        <wps:cNvSpPr/>
                        <wps:spPr>
                          <a:xfrm>
                            <a:off x="8976" y="6380"/>
                            <a:ext cx="2835" cy="850"/>
                          </a:xfrm>
                          <a:prstGeom prst="rect">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anchor="ctr" upright="1"/>
                      </wps:wsp>
                      <wps:wsp>
                        <wps:cNvPr id="249" name="流程图: 过程 17"/>
                        <wps:cNvSpPr/>
                        <wps:spPr>
                          <a:xfrm>
                            <a:off x="8975" y="2356"/>
                            <a:ext cx="2835" cy="850"/>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anchor="ctr" upright="1"/>
                      </wps:wsp>
                      <wps:wsp>
                        <wps:cNvPr id="250" name="直接箭头连接符 19"/>
                        <wps:cNvCnPr/>
                        <wps:spPr>
                          <a:xfrm>
                            <a:off x="10392" y="5530"/>
                            <a:ext cx="0" cy="850"/>
                          </a:xfrm>
                          <a:prstGeom prst="straightConnector1">
                            <a:avLst/>
                          </a:prstGeom>
                          <a:ln w="12700" cap="flat" cmpd="sng">
                            <a:solidFill>
                              <a:srgbClr val="000000"/>
                            </a:solidFill>
                            <a:prstDash val="solid"/>
                            <a:miter/>
                            <a:headEnd type="none" w="med" len="med"/>
                            <a:tailEnd type="arrow" w="med" len="med"/>
                          </a:ln>
                        </wps:spPr>
                        <wps:bodyPr/>
                      </wps:wsp>
                      <wps:wsp>
                        <wps:cNvPr id="251" name="直接箭头连接符 20"/>
                        <wps:cNvCnPr/>
                        <wps:spPr>
                          <a:xfrm>
                            <a:off x="10379" y="7230"/>
                            <a:ext cx="0" cy="850"/>
                          </a:xfrm>
                          <a:prstGeom prst="straightConnector1">
                            <a:avLst/>
                          </a:prstGeom>
                          <a:ln w="12700" cap="flat" cmpd="sng">
                            <a:solidFill>
                              <a:srgbClr val="000000"/>
                            </a:solidFill>
                            <a:prstDash val="solid"/>
                            <a:miter/>
                            <a:headEnd type="none" w="med" len="med"/>
                            <a:tailEnd type="arrow" w="med" len="med"/>
                          </a:ln>
                        </wps:spPr>
                        <wps:bodyPr/>
                      </wps:wsp>
                      <wps:wsp>
                        <wps:cNvPr id="252" name="流程图: 可选过程 21"/>
                        <wps:cNvSpPr/>
                        <wps:spPr>
                          <a:xfrm>
                            <a:off x="8945" y="9780"/>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anchor="ctr" upright="1"/>
                      </wps:wsp>
                      <wps:wsp>
                        <wps:cNvPr id="253" name="直接箭头连接符 23"/>
                        <wps:cNvCnPr/>
                        <wps:spPr>
                          <a:xfrm>
                            <a:off x="13172" y="8222"/>
                            <a:ext cx="0" cy="1984"/>
                          </a:xfrm>
                          <a:prstGeom prst="straightConnector1">
                            <a:avLst/>
                          </a:prstGeom>
                          <a:ln w="12700" cap="flat" cmpd="sng">
                            <a:solidFill>
                              <a:srgbClr val="000000"/>
                            </a:solidFill>
                            <a:prstDash val="solid"/>
                            <a:miter/>
                            <a:headEnd type="none" w="med" len="med"/>
                            <a:tailEnd type="none" w="med" len="med"/>
                          </a:ln>
                        </wps:spPr>
                        <wps:bodyPr/>
                      </wps:wsp>
                      <wps:wsp>
                        <wps:cNvPr id="254" name="流程图: 过程 24"/>
                        <wps:cNvSpPr/>
                        <wps:spPr>
                          <a:xfrm>
                            <a:off x="12367" y="7088"/>
                            <a:ext cx="1579"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wps:txbx>
                        <wps:bodyPr anchor="ctr" upright="1"/>
                      </wps:wsp>
                      <wps:wsp>
                        <wps:cNvPr id="255" name="直接箭头连接符 25"/>
                        <wps:cNvCnPr/>
                        <wps:spPr>
                          <a:xfrm>
                            <a:off x="13156" y="4794"/>
                            <a:ext cx="0" cy="2296"/>
                          </a:xfrm>
                          <a:prstGeom prst="straightConnector1">
                            <a:avLst/>
                          </a:prstGeom>
                          <a:ln w="12700" cap="flat" cmpd="sng">
                            <a:solidFill>
                              <a:srgbClr val="000000"/>
                            </a:solidFill>
                            <a:prstDash val="solid"/>
                            <a:miter/>
                            <a:headEnd type="none" w="med" len="med"/>
                            <a:tailEnd type="arrow" w="med" len="med"/>
                          </a:ln>
                        </wps:spPr>
                        <wps:bodyPr/>
                      </wps:wsp>
                      <wps:wsp>
                        <wps:cNvPr id="256" name="直接箭头连接符 26"/>
                        <wps:cNvCnPr/>
                        <wps:spPr>
                          <a:xfrm>
                            <a:off x="11811" y="10205"/>
                            <a:ext cx="1361" cy="0"/>
                          </a:xfrm>
                          <a:prstGeom prst="straightConnector1">
                            <a:avLst/>
                          </a:prstGeom>
                          <a:ln w="12700" cap="flat" cmpd="sng">
                            <a:solidFill>
                              <a:srgbClr val="000000"/>
                            </a:solidFill>
                            <a:prstDash val="solid"/>
                            <a:miter/>
                            <a:headEnd type="arrow" w="med" len="med"/>
                            <a:tailEnd type="none" w="med" len="med"/>
                          </a:ln>
                        </wps:spPr>
                        <wps:bodyPr/>
                      </wps:wsp>
                      <wps:wsp>
                        <wps:cNvPr id="257" name="直接箭头连接符 27"/>
                        <wps:cNvCnPr/>
                        <wps:spPr>
                          <a:xfrm>
                            <a:off x="10392" y="3206"/>
                            <a:ext cx="0" cy="850"/>
                          </a:xfrm>
                          <a:prstGeom prst="straightConnector1">
                            <a:avLst/>
                          </a:prstGeom>
                          <a:ln w="12700" cap="flat" cmpd="sng">
                            <a:solidFill>
                              <a:srgbClr val="000000"/>
                            </a:solidFill>
                            <a:prstDash val="solid"/>
                            <a:miter/>
                            <a:headEnd type="none" w="med" len="med"/>
                            <a:tailEnd type="arrow" w="med" len="med"/>
                          </a:ln>
                        </wps:spPr>
                        <wps:bodyPr/>
                      </wps:wsp>
                      <wps:wsp>
                        <wps:cNvPr id="258" name="直接箭头连接符 35"/>
                        <wps:cNvCnPr/>
                        <wps:spPr>
                          <a:xfrm>
                            <a:off x="7599" y="1079"/>
                            <a:ext cx="1361" cy="0"/>
                          </a:xfrm>
                          <a:prstGeom prst="straightConnector1">
                            <a:avLst/>
                          </a:prstGeom>
                          <a:ln w="12700" cap="flat" cmpd="sng">
                            <a:solidFill>
                              <a:srgbClr val="000000"/>
                            </a:solidFill>
                            <a:prstDash val="solid"/>
                            <a:miter/>
                            <a:headEnd type="none" w="med" len="med"/>
                            <a:tailEnd type="arrow" w="med" len="med"/>
                          </a:ln>
                        </wps:spPr>
                        <wps:bodyPr/>
                      </wps:wsp>
                      <wps:wsp>
                        <wps:cNvPr id="259" name="直接箭头连接符 34"/>
                        <wps:cNvCnPr/>
                        <wps:spPr>
                          <a:xfrm flipH="1">
                            <a:off x="761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260" name="流程图: 过程 2"/>
                        <wps:cNvSpPr/>
                        <wps:spPr>
                          <a:xfrm>
                            <a:off x="806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s:wsp>
                        <wps:cNvPr id="261" name="直接箭头连接符 15"/>
                        <wps:cNvCnPr/>
                        <wps:spPr>
                          <a:xfrm flipH="1">
                            <a:off x="1179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262" name="流程图: 过程 30"/>
                        <wps:cNvSpPr/>
                        <wps:spPr>
                          <a:xfrm>
                            <a:off x="1224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s:wsp>
                        <wps:cNvPr id="263" name="矩形 3"/>
                        <wps:cNvSpPr/>
                        <wps:spPr>
                          <a:xfrm>
                            <a:off x="8960" y="8080"/>
                            <a:ext cx="2835" cy="850"/>
                          </a:xfrm>
                          <a:prstGeom prst="rect">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拨付</w:t>
                              </w:r>
                            </w:p>
                          </w:txbxContent>
                        </wps:txbx>
                        <wps:bodyPr anchor="ctr" upright="1"/>
                      </wps:wsp>
                      <wps:wsp>
                        <wps:cNvPr id="264" name="直接箭头连接符 4"/>
                        <wps:cNvCnPr/>
                        <wps:spPr>
                          <a:xfrm>
                            <a:off x="10363" y="8930"/>
                            <a:ext cx="0" cy="850"/>
                          </a:xfrm>
                          <a:prstGeom prst="straightConnector1">
                            <a:avLst/>
                          </a:prstGeom>
                          <a:ln w="12700" cap="flat" cmpd="sng">
                            <a:solidFill>
                              <a:srgbClr val="000000"/>
                            </a:solidFill>
                            <a:prstDash val="solid"/>
                            <a:miter/>
                            <a:headEnd type="none" w="med" len="med"/>
                            <a:tailEnd type="arrow" w="med" len="med"/>
                          </a:ln>
                        </wps:spPr>
                        <wps:bodyPr/>
                      </wps:wsp>
                    </wpg:wgp>
                  </a:graphicData>
                </a:graphic>
              </wp:inline>
            </w:drawing>
          </mc:Choice>
          <mc:Fallback>
            <w:pict>
              <v:group id="组合 13" o:spid="_x0000_s1026" o:spt="203" style="height:510.05pt;width:380.75pt;" coordorigin="6726,429" coordsize="7615,10201" o:gfxdata="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">
                <o:lock v:ext="edit" aspectratio="f"/>
                <v:shape id="流程图: 过程 5" o:spid="_x0000_s1026" o:spt="109" type="#_x0000_t109" style="position:absolute;left:6726;top:2213;height:1134;width:1724;v-text-anchor:middle;" filled="f" stroked="t" coordsize="21600,21600" o:gfxdata="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Li4CC2AAAA3AAAAA8A&#10;AAAAAAAAAQAgAAAAIgAAAGRycy9kb3ducmV2LnhtbFBLAQIUABQAAAAIAIdO4kAzLwWeOwAAADkA&#10;AAAQAAAAAAAAAAEAIAAAAAUBAABkcnMvc2hhcGV4bWwueG1sUEsFBgAAAAAGAAYAWwEAAK8DAAAA&#10;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v:textbox>
                </v:shape>
                <v:shape id="自选图形 243" o:spid="_x0000_s1026" o:spt="176" type="#_x0000_t176" style="position:absolute;left:8964;top:654;height:850;width:2835;v-text-anchor:middle;" filled="f" stroked="t" coordsize="21600,21600" o:gfxdata="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m7eH6/&#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OqUWYL8AAADc&#10;AAAADwAAAGRycy9kb3ducmV2LnhtbEWPT2vCQBTE70K/w/IK3nSTKKVGV6EWRbAH65+Dt0f2NQnd&#10;fRuyq9Fv7xYKHoeZ+Q0zW9ysEVdqfe1YQTpMQBAXTtdcKjgeVoN3ED4gazSOScGdPCzmL70Z5tp1&#10;/E3XfShFhLDPUUEVQpNL6YuKLPqha4ij9+NaiyHKtpS6xS7CrZFZkrxJizXHhQobWlZU/O4vVsHn&#10;qFjvluaLu4npdie7NfLjnCrVf02TKYhAt/AM/7c3WkE2zuDvTDwCc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qlFmC/&#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自选图形 245" o:spid="_x0000_s1026" o:spt="114" type="#_x0000_t114" style="position:absolute;left:12127;top:429;height:4157;width:2214;" filled="f" stroked="t" coordsize="21600,21600" o:gfxdata="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hzV+vQAA&#10;ANw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pStyle w:val="5"/>
                          <w:jc w:val="both"/>
                          <w:textAlignment w:val="top"/>
                          <w:rPr>
                            <w:rFonts w:ascii="宋体" w:eastAsia="宋体" w:hAnsiTheme="minorBidi"/>
                            <w:color w:val="000000" w:themeColor="text1"/>
                            <w:kern w:val="24"/>
                            <w:sz w:val="20"/>
                            <w:szCs w:val="20"/>
                            <w14:textFill>
                              <w14:solidFill>
                                <w14:schemeClr w14:val="tx1"/>
                              </w14:solidFill>
                            </w14:textFill>
                          </w:rPr>
                        </w:pPr>
                        <w:r>
                          <w:rPr>
                            <w:rFonts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14:textFill>
                              <w14:solidFill>
                                <w14:schemeClr w14:val="tx1"/>
                              </w14:solidFill>
                            </w14:textFill>
                          </w:rPr>
                          <w:t>岳阳市</w:t>
                        </w:r>
                        <w:r>
                          <w:rPr>
                            <w:rFonts w:ascii="宋体" w:eastAsia="宋体" w:hAnsiTheme="minorBidi"/>
                            <w:color w:val="000000" w:themeColor="text1"/>
                            <w:kern w:val="24"/>
                            <w:sz w:val="20"/>
                            <w:szCs w:val="20"/>
                            <w14:textFill>
                              <w14:solidFill>
                                <w14:schemeClr w14:val="tx1"/>
                              </w14:solidFill>
                            </w14:textFill>
                          </w:rPr>
                          <w:t>职工基本医疗保险个人账户一次性支取申请表》</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3</w:t>
                        </w:r>
                        <w:r>
                          <w:rPr>
                            <w:rFonts w:hint="eastAsia" w:ascii="宋体" w:eastAsia="宋体" w:hAnsiTheme="minorBidi"/>
                            <w:color w:val="000000" w:themeColor="text1"/>
                            <w:kern w:val="24"/>
                            <w:sz w:val="20"/>
                            <w:szCs w:val="20"/>
                            <w14:textFill>
                              <w14:solidFill>
                                <w14:schemeClr w14:val="tx1"/>
                              </w14:solidFill>
                            </w14:textFill>
                          </w:rPr>
                          <w:t>.因死亡支取需提供继承权公证书等材料</w:t>
                        </w:r>
                        <w:r>
                          <w:rPr>
                            <w:rFonts w:hint="eastAsia" w:ascii="宋体" w:eastAsia="宋体" w:hAnsiTheme="minorBidi"/>
                            <w:color w:val="000000" w:themeColor="text1"/>
                            <w:kern w:val="24"/>
                            <w:sz w:val="20"/>
                            <w:szCs w:val="20"/>
                            <w14:textFill>
                              <w14:solidFill>
                                <w14:schemeClr w14:val="tx1"/>
                              </w14:solidFill>
                            </w14:textFill>
                          </w:rPr>
                          <w:br w:type="textWrapping"/>
                        </w:r>
                        <w:r>
                          <w:rPr>
                            <w:rFonts w:hint="eastAsia" w:ascii="宋体" w:eastAsia="宋体" w:hAnsiTheme="minorBidi"/>
                            <w:color w:val="000000" w:themeColor="text1"/>
                            <w:kern w:val="24"/>
                            <w:sz w:val="20"/>
                            <w:szCs w:val="20"/>
                            <w14:textFill>
                              <w14:solidFill>
                                <w14:schemeClr w14:val="tx1"/>
                              </w14:solidFill>
                            </w14:textFill>
                          </w:rPr>
                          <w:t>4.主动放弃参加职工基本医疗保险的，</w:t>
                        </w:r>
                        <w:r>
                          <w:rPr>
                            <w:rFonts w:ascii="宋体" w:eastAsia="宋体" w:hAnsiTheme="minorBidi"/>
                            <w:color w:val="000000" w:themeColor="text1"/>
                            <w:kern w:val="24"/>
                            <w:sz w:val="20"/>
                            <w:szCs w:val="20"/>
                            <w14:textFill>
                              <w14:solidFill>
                                <w14:schemeClr w14:val="tx1"/>
                              </w14:solidFill>
                            </w14:textFill>
                          </w:rPr>
                          <w:t>需提供情况说明</w:t>
                        </w:r>
                      </w:p>
                      <w:p>
                        <w:pPr>
                          <w:pStyle w:val="5"/>
                          <w:jc w:val="both"/>
                          <w:textAlignment w:val="top"/>
                        </w:pPr>
                      </w:p>
                    </w:txbxContent>
                  </v:textbox>
                </v:shape>
                <v:shape id="直接箭头连接符 9" o:spid="_x0000_s1026" o:spt="32" type="#_x0000_t32" style="position:absolute;left:10379;top:1506;height:850;width:0;" filled="f" stroked="t" coordsize="21600,21600" o:gfxdata="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ffyrsAAADc&#10;AAAADwAAAAAAAAABACAAAAAiAAAAZHJzL2Rvd25yZXYueG1sUEsBAhQAFAAAAAgAh07iQDMvBZ47&#10;AAAAOQAAABAAAAAAAAAAAQAgAAAACgEAAGRycy9zaGFwZXhtbC54bWxQSwUGAAAAAAYABgBbAQAA&#10;tAMAAAAA&#10;">
                  <v:fill on="f" focussize="0,0"/>
                  <v:stroke weight="1pt" color="#000000"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JglyVb8AAADc&#10;AAAADwAAAGRycy9kb3ducmV2LnhtbEWPQUsDMRSE74L/ITyhF2mzW6q026Y9LAhWCmKVnh+b183S&#10;5GVNYrv6601B8DjMzDfMajM4K84UYudZQTkpQBA3XnfcKvh4fxrPQcSErNF6JgXfFGGzvr1ZYaX9&#10;hd/ovE+tyBCOFSowKfWVlLEx5DBOfE+cvaMPDlOWoZU64CXDnZXToniUDjvOCwZ7qg01p/2XU/DT&#10;DPX952Exq1+2JoTDa7nT1io1uiuLJYhEQ/oP/7WftYLp7AGuZ/IR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YJclW/&#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WV4MUcAAAADc&#10;AAAADwAAAGRycy9kb3ducmV2LnhtbEWPQWvCQBSE74X+h+UVequbhCIluoqkFEK1FG1BvD2yzySY&#10;fRt215j++64geBxm5htmvhxNJwZyvrWsIJ0kIIgrq1uuFfz+fLy8gfABWWNnmRT8kYfl4vFhjrm2&#10;F97SsAu1iBD2OSpoQuhzKX3VkEE/sT1x9I7WGQxRulpqh5cIN53MkmQqDbYcFxrsqWioOu3ORkHZ&#10;ZZvP9abYv6dFef5au+/DahyUen5KkxmIQGO4h2/tUivIXqdwPROPgFz8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ZXgxR&#10;wAAAANwAAAAPAAAAAAAAAAEAIAAAACIAAABkcnMvZG93bnJldi54bWxQSwECFAAUAAAACACHTuJA&#10;My8FnjsAAAA5AAAAEAAAAAAAAAABACAAAAAPAQAAZHJzL3NoYXBleG1sLnhtbFBLBQYAAAAABgAG&#10;AFsBAAC5AwAAAAA=&#10;">
                  <v:fill on="f" focussize="0,0"/>
                  <v:stroke weight="1pt" color="#000000" joinstyle="miter" endarrow="open"/>
                  <v:imagedata o:title=""/>
                  <o:lock v:ext="edit" aspectratio="f"/>
                </v:shape>
                <v:shape id="自选图形 249" o:spid="_x0000_s1026" o:spt="32" type="#_x0000_t32" style="position:absolute;left:11796;top:1079;flip:x;height:0;width:340;" filled="f" stroked="t" coordsize="21600,21600" o:gfxdata="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D96yG/&#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EpdHDbwAAADc&#10;AAAADwAAAGRycy9kb3ducmV2LnhtbEVPz2vCMBS+C/sfwhvspolFRTpjDx0DZYNh3WW3R/PWdmte&#10;ShJb/e/NYbDjx/d7V1xtL0byoXOsYblQIIhrZzpuNHyeX+dbECEiG+wdk4YbBSj2D7Md5sZNfKKx&#10;io1IIRxy1NDGOORShroli2HhBuLEfTtvMSboG2k8Tinc9jJTaiMtdpwaWhyobKn+rS5Ww9f6R350&#10;5YSX9+PL23r0TpUrp/XT41I9g4h0jf/iP/fBaMhWaW06k46A3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XRw2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09hJvb0AAADc&#10;AAAADwAAAGRycy9kb3ducmV2LnhtbEWP3WrCQBSE7wu+w3IE75pdgxSNWb0QLClIpYkPcMgek2D2&#10;bMiuf2/vFgq9HGbmGybfPmwvbjT6zrGGeaJAENfOdNxoOFX79yUIH5AN9o5Jw5M8bDeTtxwz4+78&#10;Q7cyNCJC2GeooQ1hyKT0dUsWfeIG4uid3WgxRDk20ox4j3Dby1SpD2mx47jQ4kC7lupLebUa5PJY&#10;0OdXdazCrn+qcvXNeLhqPZvO1RpEoEf4D/+1C6MhXazg90w8AnL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2Em9vQAA&#10;ANw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yQVPFLcAAADc&#10;AAAADwAAAGRycy9kb3ducmV2LnhtbEVPy4rCMBTdD/gP4QruxlRBkY5RRBDEnQ9k3F2Sa1rb3JQm&#10;Wv17sxBcHs57vny6WjyoDaVnBaNhBoJYe1OyVXA6bn5nIEJENlh7JgUvCrBc9H7mmBvf8Z4eh2hF&#10;CuGQo4IixiaXMuiCHIahb4gTd/Wtw5hga6VpsUvhrpbjLJtKhyWnhgIbWhekq8PdKbh0lm/a6DOv&#10;ut3FVv9V4ONJqUF/lP2BiPSMX/HHvTUKxpM0P51JR0Au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JBU8UtwAAANwAAAAP&#10;AAAAAAAAAAEAIAAAACIAAABkcnMvZG93bnJldi54bWxQSwECFAAUAAAACACHTuJAMy8FnjsAAAA5&#10;AAAAEAAAAAAAAAABACAAAAAGAQAAZHJzL3NoYXBleG1sLnhtbFBLBQYAAAAABgAGAFsBAACwAwAA&#10;AAA=&#10;">
                  <v:fill on="f" focussize="0,0"/>
                  <v:stroke weight="1pt" color="#000000"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pknqj70AAADc&#10;AAAADwAAAGRycy9kb3ducmV2LnhtbEWPwWrDMBBE74X8g9hCb7XsQEtxooRSCJTeaocS3xZpI7u2&#10;VsZS4+Tvo0Igx2Fm3jDr7dkN4kRT6DwrKLIcBLH2pmOrYF/vnt9AhIhscPBMCi4UYLtZPKyxNH7m&#10;bzpV0YoE4VCigjbGsZQy6JYchsyPxMk7+slhTHKy0kw4J7gb5DLPX6XDjtNCiyN9tKT76s8paGbL&#10;v9roH36fvxrbH/rA9V6pp8ciX4GIdI738K39aRQsXwr4P5OOgNx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SeqPvQAA&#10;ANwAAAAPAAAAAAAAAAEAIAAAACIAAABkcnMvZG93bnJldi54bWxQSwECFAAUAAAACACHTuJAMy8F&#10;njsAAAA5AAAAEAAAAAAAAAABACAAAAAMAQAAZHJzL3NoYXBleG1sLnhtbFBLBQYAAAAABgAGAFsB&#10;AAC2AwAAAAA=&#10;">
                  <v:fill on="f" focussize="0,0"/>
                  <v:stroke weight="1pt" color="#000000"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jLBw1L4AAADc&#10;AAAADwAAAGRycy9kb3ducmV2LnhtbEWPS4vCQBCE7wv+h6EFb+vEgLLGTDwIogsBXR8Hb22mTYKZ&#10;npCZ9fHvnYUFj0VVfUWl84dpxI06V1tWMBpGIIgLq2suFRz2y88vEM4ja2wsk4InOZhnvY8UE23v&#10;/EO3nS9FgLBLUEHlfZtI6YqKDLqhbYmDd7GdQR9kV0rd4T3ATSPjKJpIgzWHhQpbWlRUXHe/RsF6&#10;qttxnueW7XHlzqftyeHmW6lBfxTNQHh6+Hf4v73WCuJxDH9nwhGQ2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LBw1L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72;top:8222;height:1984;width:0;" filled="f" stroked="t" coordsize="21600,21600" o:gfxdata="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N12We/&#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shape id="流程图: 过程 24" o:spid="_x0000_s1026" o:spt="109" type="#_x0000_t109" style="position:absolute;left:12367;top:7088;height:1134;width:1579;v-text-anchor:middle;" filled="f" stroked="t" coordsize="21600,21600" o:gfxdata="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gAcP6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v:textbox>
                </v:shape>
                <v:shape id="直接箭头连接符 25" o:spid="_x0000_s1026" o:spt="32" type="#_x0000_t32" style="position:absolute;left:13156;top:4794;height:2296;width:0;" filled="f" stroked="t" coordsize="21600,21600" o:gfxdata="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XLsjLsAAADc&#10;AAAADwAAAAAAAAABACAAAAAiAAAAZHJzL2Rvd25yZXYueG1sUEsBAhQAFAAAAAgAh07iQDMvBZ47&#10;AAAAOQAAABAAAAAAAAAAAQAgAAAACgEAAGRycy9zaGFwZXhtbC54bWxQSwUGAAAAAAYABgBbAQAA&#10;tAMAAAAA&#10;">
                  <v:fill on="f" focussize="0,0"/>
                  <v:stroke weight="1pt" color="#000000"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OPyXk7oAAADc&#10;AAAADwAAAGRycy9kb3ducmV2LnhtbEWPzQrCMBCE74LvEFbwZtMKilSjB0FRPPnzAGuzttVmU5po&#10;69sbQfA4zM43O4tVZyrxosaVlhUkUQyCOLO65FzB5bwZzUA4j6yxskwK3uRgtez3Fphq2/KRXief&#10;iwBhl6KCwvs6ldJlBRl0ka2Jg3ezjUEfZJNL3WAb4KaS4zieSoMlh4YCa1oXlD1OTxPeOJSXzXZ/&#10;de/986i7e9LuHjZXajhI4jkIT53/H//SO61gPJnCd0wggF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4/JeTugAAANwA&#10;AAAPAAAAAAAAAAEAIAAAACIAAABkcnMvZG93bnJldi54bWxQSwECFAAUAAAACACHTuJAMy8FnjsA&#10;AAA5AAAAEAAAAAAAAAABACAAAAAJAQAAZHJzL3NoYXBleG1sLnhtbFBLBQYAAAAABgAGAFsBAACz&#10;AwAAAAA=&#10;">
                  <v:fill on="f" focussize="0,0"/>
                  <v:stroke weight="1pt" color="#000000"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RuzXYLwAAADc&#10;AAAADwAAAGRycy9kb3ducmV2LnhtbEWPT4vCMBTE78J+h/AWvGmqoC5doywLgnjzD6K3R/JMa5uX&#10;0kSr394sLHgcZuY3zHz5cLW4UxtKzwpGwwwEsfamZKvgsF8NvkCEiGyw9kwKnhRgufjozTE3vuMt&#10;3XfRigThkKOCIsYmlzLoghyGoW+Ik3fxrcOYZGulabFLcFfLcZZNpcOS00KBDf0WpKvdzSk4d5av&#10;2ugj/3Sbs61OVeD9Qan+5yj7BhHpEd/h//baKBhPZv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bs12C8AAAA&#10;3AAAAA8AAAAAAAAAAQAgAAAAIgAAAGRycy9kb3ducmV2LnhtbFBLAQIUABQAAAAIAIdO4kAzLwWe&#10;OwAAADkAAAAQAAAAAAAAAAEAIAAAAAsBAABkcnMvc2hhcGV4bWwueG1sUEsFBgAAAAAGAAYAWwEA&#10;ALUDAAAAAA==&#10;">
                  <v:fill on="f" focussize="0,0"/>
                  <v:stroke weight="1pt" color="#000000"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N3NDErcAAADc&#10;AAAADwAAAGRycy9kb3ducmV2LnhtbEVPy4rCMBTdD/gP4QruxlRBkY5RRBDEnQ9k3F2Sa1rb3JQm&#10;Wv17sxBcHs57vny6WjyoDaVnBaNhBoJYe1OyVXA6bn5nIEJENlh7JgUvCrBc9H7mmBvf8Z4eh2hF&#10;CuGQo4IixiaXMuiCHIahb4gTd/Wtw5hga6VpsUvhrpbjLJtKhyWnhgIbWhekq8PdKbh0lm/a6DOv&#10;ut3FVv9V4ONJqUF/lP2BiPSMX/HHvTUKxpO0Np1JR0Au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3c0MStwAAANwAAAAP&#10;AAAAAAAAAAEAIAAAACIAAABkcnMvZG93bnJldi54bWxQSwECFAAUAAAACACHTuJAMy8FnjsAAAA5&#10;AAAAEAAAAAAAAAABACAAAAAGAQAAZHJzL3NoYXBleG1sLnhtbFBLBQYAAAAABgAGAFsBAACwAwAA&#10;AAA=&#10;">
                  <v:fill on="f" focussize="0,0"/>
                  <v:stroke weight="1pt" color="#000000"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u/dMFb8AAADc&#10;AAAADwAAAGRycy9kb3ducmV2LnhtbEWPMW/CMBSEdyT+g/WQuiBwoCqiaRyGSm1ZMhQYGB/2I4mI&#10;n0PsEvLv60qVGE93950u29xtI27U+dqxgsU8AUGsnam5VHDYf8zWIHxANtg4JgUDedjk41GGqXE9&#10;f9NtF0oRIexTVFCF0KZSel2RRT93LXH0zq6zGKLsSmk67CPcNnKZJCtpsea4UGFL7xXpy+7HKtCr&#10;Y//lp+22+Hwurno4FcPZB6WeJovkDUSge3iE/9tbo2D58gp/Z+IRk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v3TBW/&#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ApIN8roAAADc&#10;AAAADwAAAGRycy9kb3ducmV2LnhtbEVPz2vCMBS+C/sfwhvspkl7EO2MgsJgCDtMy86P5tkEm5fS&#10;RFv31y+HgceP7/dmN/lO3GmILrCGYqFAEDfBOG411OeP+QpETMgGu8Ck4UERdtuX2QYrE0b+pvsp&#10;tSKHcKxQg02pr6SMjSWPcRF64sxdwuAxZTi00gw45nDfyVKppfToODdY7Olgqbmebl5Ds3ZfI6r9&#10;r9vXR1X/FNPtUlqt314L9Q4i0ZSe4n/3p9FQLvP8fCYfAbn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kg3yugAAANwA&#10;AAAPAAAAAAAAAAEAIAAAACIAAABkcnMvZG93bnJldi54bWxQSwECFAAUAAAACACHTuJAMy8FnjsA&#10;AAA5AAAAEAAAAAAAAAABACAAAAAJAQAAZHJzL3NoYXBleG1sLnhtbFBLBQYAAAAABgAGAFsBAACz&#10;Aw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i+2Krr4AAADc&#10;AAAADwAAAGRycy9kb3ducmV2LnhtbEWPQWvCQBSE70L/w/IKXqTZxEKQ6OqhoPWSQ9WDx9fdZxLM&#10;vk2zW2P+vVsoeBxm5htmtbnbVtyo941jBVmSgiDWzjRcKTgdt28LED4gG2wdk4KRPGzWL5MVFsYN&#10;/EW3Q6hEhLAvUEEdQldI6XVNFn3iOuLoXVxvMUTZV9L0OES4beU8TXNpseG4UGNHHzXp6+HXKtD5&#10;efj0s25f7t7LHz1+l+PFB6Wmr1m6BBHoHp7h//beKJjnGfydiUdAr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2Krr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nQw2Hr0AAADc&#10;AAAADwAAAGRycy9kb3ducmV2LnhtbEWPwWrDMBBE74X+g9hCbrVkH0LqRgmkUAiBHJqanBdrY4la&#10;K2MpsduvrwqFHIeZecOst7PvxY3G6AJrKAsFgrgNxnGnofl8f16BiAnZYB+YNHxThO3m8WGNtQkT&#10;f9DtlDqRIRxr1GBTGmopY2vJYyzCQJy9Sxg9pizHTpoRpwz3vayUWkqPjvOCxYHeLLVfp6vX0L64&#10;44Rq9+N2zUE153K+Xiqr9eKpVK8gEs3pHv5v742GalnB35l8BO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DDYevQAA&#10;ANwAAAAPAAAAAAAAAAEAIAAAACIAAABkcnMvZG93bnJldi54bWxQSwECFAAUAAAACACHTuJAMy8F&#10;njsAAAA5AAAAEAAAAAAAAAABACAAAAAMAQAAZHJzL3NoYXBleG1sLnhtbFBLBQYAAAAABgAGAFsB&#10;AAC2Aw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rect id="矩形 3" o:spid="_x0000_s1026" o:spt="1" style="position:absolute;left:8960;top:8080;height:850;width:2835;v-text-anchor:middle;" filled="f" stroked="t" coordsize="21600,21600" o:gfxdata="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4aJHL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eFKDqrsAAADc&#10;AAAADwAAAGRycy9kb3ducmV2LnhtbEWPT4vCMBTE7wt+h/AEb2uqiCzVKCII4s0/LHp7JM+0tnkp&#10;TbT67TcLgsdhZn7DzJdPV4sHtaH0rGA0zEAQa29KtgpOx833D4gQkQ3WnknBiwIsF72vOebGd7yn&#10;xyFakSAcclRQxNjkUgZdkMMw9A1x8q6+dRiTbK00LXYJ7mo5zrKpdFhyWiiwoXVBujrcnYJLZ/mm&#10;jf7lVbe72OpcBT6elBr0R9kMRKRn/ITf7a1RMJ5O4P9MOgJy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FKDqrsAAADc&#10;AAAADwAAAAAAAAABACAAAAAiAAAAZHJzL2Rvd25yZXYueG1sUEsBAhQAFAAAAAgAh07iQDMvBZ47&#10;AAAAOQAAABAAAAAAAAAAAQAgAAAACgEAAGRycy9zaGFwZXhtbC54bWxQSwUGAAAAAAYABgBbAQAA&#10;tAMAAAAA&#10;">
                  <v:fill on="f" focussize="0,0"/>
                  <v:stroke weight="1pt" color="#000000" joinstyle="miter" endarrow="open"/>
                  <v:imagedata o:title=""/>
                  <o:lock v:ext="edit" aspectratio="f"/>
                </v:shape>
                <w10:wrap type="none"/>
                <w10:anchorlock/>
              </v:group>
            </w:pict>
          </mc:Fallback>
        </mc:AlternateContent>
      </w:r>
    </w:p>
    <w:p>
      <w:pPr>
        <w:spacing w:line="360" w:lineRule="auto"/>
        <w:ind w:firstLine="640" w:firstLineChars="200"/>
        <w:jc w:val="left"/>
        <w:rPr>
          <w:rFonts w:ascii="仿宋_GB2312" w:hAnsi="仿宋" w:eastAsia="仿宋_GB2312"/>
          <w:color w:val="0000FF"/>
          <w:sz w:val="32"/>
          <w:szCs w:val="32"/>
        </w:rPr>
      </w:pPr>
    </w:p>
    <w:p>
      <w:pPr>
        <w:jc w:val="left"/>
        <w:rPr>
          <w:rFonts w:ascii="黑体" w:hAnsi="黑体" w:eastAsia="黑体" w:cs="黑体"/>
          <w:b/>
          <w:bCs/>
          <w:sz w:val="32"/>
          <w:szCs w:val="32"/>
        </w:rPr>
      </w:pPr>
    </w:p>
    <w:p>
      <w:pPr>
        <w:adjustRightInd w:val="0"/>
        <w:snapToGrid w:val="0"/>
        <w:rPr>
          <w:rFonts w:ascii="方正小标宋简体" w:hAnsi="Calibri" w:eastAsia="方正小标宋简体" w:cs="Times New Roman"/>
          <w:sz w:val="32"/>
          <w:szCs w:val="32"/>
        </w:rPr>
      </w:pPr>
    </w:p>
    <w:p>
      <w:pPr>
        <w:adjustRightInd w:val="0"/>
        <w:snapToGrid w:val="0"/>
        <w:jc w:val="center"/>
        <w:rPr>
          <w:rFonts w:ascii="方正小标宋简体" w:hAnsi="Calibri" w:eastAsia="方正小标宋简体" w:cs="Times New Roman"/>
          <w:sz w:val="32"/>
          <w:szCs w:val="32"/>
        </w:rPr>
      </w:pPr>
      <w:r>
        <w:rPr>
          <w:rFonts w:hint="eastAsia" w:ascii="方正小标宋简体" w:hAnsi="Calibri" w:eastAsia="方正小标宋简体" w:cs="Times New Roman"/>
          <w:sz w:val="32"/>
          <w:szCs w:val="32"/>
        </w:rPr>
        <w:t>岳阳市职工基本医疗保险个人账户一次性支取申请表</w:t>
      </w:r>
    </w:p>
    <w:p>
      <w:pPr>
        <w:adjustRightInd w:val="0"/>
        <w:snapToGrid w:val="0"/>
        <w:jc w:val="center"/>
        <w:rPr>
          <w:rFonts w:ascii="方正小标宋简体" w:hAnsi="Calibri" w:eastAsia="方正小标宋简体" w:cs="Times New Roman"/>
          <w:sz w:val="32"/>
          <w:szCs w:val="32"/>
        </w:rPr>
      </w:pPr>
      <w:r>
        <w:rPr>
          <w:rFonts w:hint="eastAsia" w:ascii="方正小标宋简体" w:hAnsi="Calibri" w:eastAsia="方正小标宋简体" w:cs="Times New Roman"/>
          <w:sz w:val="32"/>
          <w:szCs w:val="32"/>
        </w:rPr>
        <w:t>（参考样表10）</w:t>
      </w:r>
    </w:p>
    <w:p>
      <w:pPr>
        <w:spacing w:line="480" w:lineRule="auto"/>
        <w:jc w:val="center"/>
        <w:rPr>
          <w:rFonts w:ascii="宋体" w:hAnsi="宋体" w:eastAsia="宋体" w:cs="Times New Roman"/>
          <w:sz w:val="24"/>
        </w:rPr>
      </w:pPr>
      <w:r>
        <w:rPr>
          <w:rFonts w:hint="eastAsia" w:ascii="宋体" w:hAnsi="宋体" w:eastAsia="宋体" w:cs="Times New Roman"/>
          <w:sz w:val="24"/>
        </w:rPr>
        <w:t>支取人签字：                                       年     月     日</w:t>
      </w:r>
    </w:p>
    <w:tbl>
      <w:tblPr>
        <w:tblStyle w:val="7"/>
        <w:tblW w:w="89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6"/>
        <w:gridCol w:w="1181"/>
        <w:gridCol w:w="1537"/>
        <w:gridCol w:w="1932"/>
        <w:gridCol w:w="1200"/>
        <w:gridCol w:w="1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7" w:hRule="atLeast"/>
        </w:trPr>
        <w:tc>
          <w:tcPr>
            <w:tcW w:w="8907" w:type="dxa"/>
            <w:gridSpan w:val="6"/>
            <w:vAlign w:val="center"/>
          </w:tcPr>
          <w:p>
            <w:pPr>
              <w:jc w:val="center"/>
              <w:rPr>
                <w:rFonts w:ascii="宋体" w:hAnsi="宋体" w:eastAsia="宋体" w:cs="Times New Roman"/>
                <w:sz w:val="24"/>
              </w:rPr>
            </w:pPr>
            <w:r>
              <w:rPr>
                <w:rFonts w:hint="eastAsia" w:ascii="宋体" w:hAnsi="宋体" w:eastAsia="宋体" w:cs="Times New Roman"/>
                <w:sz w:val="24"/>
              </w:rPr>
              <w:t>参保人基本情况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8" w:hRule="atLeast"/>
        </w:trPr>
        <w:tc>
          <w:tcPr>
            <w:tcW w:w="1486" w:type="dxa"/>
            <w:vAlign w:val="center"/>
          </w:tcPr>
          <w:p>
            <w:pPr>
              <w:jc w:val="center"/>
              <w:rPr>
                <w:rFonts w:ascii="宋体" w:hAnsi="宋体" w:eastAsia="宋体" w:cs="Times New Roman"/>
                <w:sz w:val="24"/>
              </w:rPr>
            </w:pPr>
            <w:r>
              <w:rPr>
                <w:rFonts w:hint="eastAsia" w:ascii="宋体" w:hAnsi="宋体" w:eastAsia="宋体" w:cs="Times New Roman"/>
                <w:sz w:val="24"/>
              </w:rPr>
              <w:t>姓名</w:t>
            </w:r>
          </w:p>
        </w:tc>
        <w:tc>
          <w:tcPr>
            <w:tcW w:w="2718" w:type="dxa"/>
            <w:gridSpan w:val="2"/>
            <w:vAlign w:val="center"/>
          </w:tcPr>
          <w:p>
            <w:pPr>
              <w:jc w:val="center"/>
              <w:rPr>
                <w:rFonts w:ascii="宋体" w:hAnsi="宋体" w:eastAsia="宋体" w:cs="Times New Roman"/>
                <w:sz w:val="24"/>
              </w:rPr>
            </w:pPr>
          </w:p>
        </w:tc>
        <w:tc>
          <w:tcPr>
            <w:tcW w:w="1932" w:type="dxa"/>
            <w:vAlign w:val="center"/>
          </w:tcPr>
          <w:p>
            <w:pPr>
              <w:jc w:val="center"/>
              <w:rPr>
                <w:rFonts w:ascii="宋体" w:hAnsi="宋体" w:eastAsia="宋体" w:cs="Times New Roman"/>
                <w:sz w:val="24"/>
              </w:rPr>
            </w:pPr>
            <w:r>
              <w:rPr>
                <w:rFonts w:hint="eastAsia" w:ascii="宋体" w:hAnsi="宋体" w:eastAsia="宋体" w:cs="Times New Roman"/>
                <w:sz w:val="24"/>
              </w:rPr>
              <w:t>身份证件号码</w:t>
            </w:r>
          </w:p>
        </w:tc>
        <w:tc>
          <w:tcPr>
            <w:tcW w:w="2771" w:type="dxa"/>
            <w:gridSpan w:val="2"/>
            <w:vAlign w:val="center"/>
          </w:tcPr>
          <w:p>
            <w:pPr>
              <w:jc w:val="center"/>
              <w:rPr>
                <w:rFonts w:ascii="宋体" w:hAnsi="宋体"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1486" w:type="dxa"/>
            <w:vAlign w:val="center"/>
          </w:tcPr>
          <w:p>
            <w:pPr>
              <w:jc w:val="center"/>
              <w:rPr>
                <w:rFonts w:ascii="宋体" w:hAnsi="宋体" w:eastAsia="宋体" w:cs="Times New Roman"/>
                <w:sz w:val="24"/>
              </w:rPr>
            </w:pPr>
            <w:r>
              <w:rPr>
                <w:rFonts w:hint="eastAsia" w:ascii="宋体" w:hAnsi="宋体" w:eastAsia="宋体" w:cs="Times New Roman"/>
                <w:sz w:val="24"/>
              </w:rPr>
              <w:t>支取原因</w:t>
            </w:r>
          </w:p>
        </w:tc>
        <w:tc>
          <w:tcPr>
            <w:tcW w:w="7421" w:type="dxa"/>
            <w:gridSpan w:val="5"/>
            <w:vAlign w:val="center"/>
          </w:tcPr>
          <w:p>
            <w:pPr>
              <w:jc w:val="center"/>
              <w:rPr>
                <w:rFonts w:ascii="宋体" w:hAnsi="宋体" w:eastAsia="宋体" w:cs="Times New Roman"/>
                <w:sz w:val="24"/>
              </w:rPr>
            </w:pPr>
            <w:r>
              <w:rPr>
                <w:rFonts w:hint="eastAsia" w:ascii="宋体" w:hAnsi="宋体" w:eastAsia="宋体" w:cs="Times New Roman"/>
                <w:sz w:val="24"/>
              </w:rPr>
              <w:t>□死亡     □出国定居      □主动放弃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1486" w:type="dxa"/>
            <w:vAlign w:val="center"/>
          </w:tcPr>
          <w:p>
            <w:pPr>
              <w:jc w:val="center"/>
              <w:rPr>
                <w:rFonts w:ascii="宋体" w:hAnsi="宋体" w:eastAsia="宋体" w:cs="Times New Roman"/>
                <w:sz w:val="24"/>
              </w:rPr>
            </w:pPr>
            <w:r>
              <w:rPr>
                <w:rFonts w:hint="eastAsia" w:ascii="宋体" w:hAnsi="宋体" w:eastAsia="宋体" w:cs="Times New Roman"/>
                <w:sz w:val="24"/>
              </w:rPr>
              <w:t>工作单位</w:t>
            </w:r>
          </w:p>
        </w:tc>
        <w:tc>
          <w:tcPr>
            <w:tcW w:w="7421" w:type="dxa"/>
            <w:gridSpan w:val="5"/>
            <w:vAlign w:val="center"/>
          </w:tcPr>
          <w:p>
            <w:pPr>
              <w:jc w:val="center"/>
              <w:rPr>
                <w:rFonts w:ascii="宋体" w:hAnsi="宋体"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1486" w:type="dxa"/>
            <w:vAlign w:val="center"/>
          </w:tcPr>
          <w:p>
            <w:pPr>
              <w:jc w:val="center"/>
              <w:rPr>
                <w:rFonts w:ascii="宋体" w:hAnsi="宋体" w:eastAsia="宋体" w:cs="Times New Roman"/>
                <w:sz w:val="24"/>
              </w:rPr>
            </w:pPr>
            <w:r>
              <w:rPr>
                <w:rFonts w:hint="eastAsia" w:ascii="宋体" w:hAnsi="宋体" w:eastAsia="宋体" w:cs="Times New Roman"/>
                <w:sz w:val="24"/>
              </w:rPr>
              <w:t>账户号码</w:t>
            </w:r>
          </w:p>
        </w:tc>
        <w:tc>
          <w:tcPr>
            <w:tcW w:w="7421" w:type="dxa"/>
            <w:gridSpan w:val="5"/>
            <w:vAlign w:val="center"/>
          </w:tcPr>
          <w:p>
            <w:pPr>
              <w:jc w:val="center"/>
              <w:rPr>
                <w:rFonts w:ascii="宋体" w:hAnsi="宋体"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1486" w:type="dxa"/>
            <w:vAlign w:val="center"/>
          </w:tcPr>
          <w:p>
            <w:pPr>
              <w:jc w:val="center"/>
              <w:rPr>
                <w:rFonts w:ascii="宋体" w:hAnsi="宋体" w:eastAsia="宋体" w:cs="Times New Roman"/>
                <w:sz w:val="24"/>
              </w:rPr>
            </w:pPr>
            <w:r>
              <w:rPr>
                <w:rFonts w:hint="eastAsia" w:ascii="宋体" w:hAnsi="宋体" w:eastAsia="宋体" w:cs="Times New Roman"/>
                <w:sz w:val="24"/>
              </w:rPr>
              <w:t>开户行</w:t>
            </w:r>
          </w:p>
        </w:tc>
        <w:tc>
          <w:tcPr>
            <w:tcW w:w="7421" w:type="dxa"/>
            <w:gridSpan w:val="5"/>
            <w:vAlign w:val="center"/>
          </w:tcPr>
          <w:p>
            <w:pPr>
              <w:jc w:val="center"/>
              <w:rPr>
                <w:rFonts w:ascii="宋体" w:hAnsi="宋体"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7" w:hRule="atLeast"/>
        </w:trPr>
        <w:tc>
          <w:tcPr>
            <w:tcW w:w="8907" w:type="dxa"/>
            <w:gridSpan w:val="6"/>
            <w:vAlign w:val="center"/>
          </w:tcPr>
          <w:p>
            <w:pPr>
              <w:jc w:val="center"/>
              <w:rPr>
                <w:rFonts w:ascii="宋体" w:hAnsi="宋体" w:eastAsia="宋体" w:cs="Times New Roman"/>
                <w:sz w:val="24"/>
              </w:rPr>
            </w:pPr>
            <w:r>
              <w:rPr>
                <w:rFonts w:hint="eastAsia" w:ascii="宋体" w:hAnsi="宋体" w:eastAsia="宋体" w:cs="Times New Roman"/>
                <w:sz w:val="24"/>
              </w:rPr>
              <w:t>继承人（代表人）基本情况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1486" w:type="dxa"/>
            <w:vAlign w:val="center"/>
          </w:tcPr>
          <w:p>
            <w:pPr>
              <w:jc w:val="center"/>
              <w:rPr>
                <w:rFonts w:ascii="宋体" w:hAnsi="宋体" w:eastAsia="宋体" w:cs="Times New Roman"/>
                <w:sz w:val="24"/>
              </w:rPr>
            </w:pPr>
            <w:r>
              <w:rPr>
                <w:rFonts w:hint="eastAsia" w:ascii="宋体" w:hAnsi="宋体" w:eastAsia="宋体" w:cs="Times New Roman"/>
                <w:sz w:val="24"/>
              </w:rPr>
              <w:t>姓名</w:t>
            </w:r>
          </w:p>
        </w:tc>
        <w:tc>
          <w:tcPr>
            <w:tcW w:w="2718" w:type="dxa"/>
            <w:gridSpan w:val="2"/>
            <w:vAlign w:val="center"/>
          </w:tcPr>
          <w:p>
            <w:pPr>
              <w:jc w:val="center"/>
              <w:rPr>
                <w:rFonts w:ascii="宋体" w:hAnsi="宋体" w:eastAsia="宋体" w:cs="Times New Roman"/>
                <w:sz w:val="24"/>
              </w:rPr>
            </w:pPr>
          </w:p>
        </w:tc>
        <w:tc>
          <w:tcPr>
            <w:tcW w:w="3132" w:type="dxa"/>
            <w:gridSpan w:val="2"/>
            <w:vAlign w:val="center"/>
          </w:tcPr>
          <w:p>
            <w:pPr>
              <w:jc w:val="center"/>
              <w:rPr>
                <w:rFonts w:ascii="宋体" w:hAnsi="宋体" w:eastAsia="宋体" w:cs="Times New Roman"/>
                <w:sz w:val="24"/>
              </w:rPr>
            </w:pPr>
            <w:r>
              <w:rPr>
                <w:rFonts w:hint="eastAsia" w:ascii="宋体" w:hAnsi="宋体" w:eastAsia="宋体" w:cs="Times New Roman"/>
                <w:sz w:val="24"/>
              </w:rPr>
              <w:t>与参保人关系</w:t>
            </w:r>
          </w:p>
        </w:tc>
        <w:tc>
          <w:tcPr>
            <w:tcW w:w="1571" w:type="dxa"/>
            <w:vAlign w:val="center"/>
          </w:tcPr>
          <w:p>
            <w:pPr>
              <w:jc w:val="center"/>
              <w:rPr>
                <w:rFonts w:ascii="宋体" w:hAnsi="宋体"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trPr>
        <w:tc>
          <w:tcPr>
            <w:tcW w:w="1486" w:type="dxa"/>
            <w:vAlign w:val="center"/>
          </w:tcPr>
          <w:p>
            <w:pPr>
              <w:jc w:val="center"/>
              <w:rPr>
                <w:rFonts w:ascii="宋体" w:hAnsi="宋体" w:eastAsia="宋体" w:cs="Times New Roman"/>
                <w:sz w:val="24"/>
              </w:rPr>
            </w:pPr>
            <w:r>
              <w:rPr>
                <w:rFonts w:hint="eastAsia" w:ascii="宋体" w:hAnsi="宋体" w:eastAsia="宋体" w:cs="Times New Roman"/>
                <w:sz w:val="24"/>
              </w:rPr>
              <w:t>身份证件</w:t>
            </w:r>
          </w:p>
          <w:p>
            <w:pPr>
              <w:jc w:val="center"/>
              <w:rPr>
                <w:rFonts w:ascii="宋体" w:hAnsi="宋体" w:eastAsia="宋体" w:cs="Times New Roman"/>
                <w:sz w:val="24"/>
              </w:rPr>
            </w:pPr>
            <w:r>
              <w:rPr>
                <w:rFonts w:hint="eastAsia" w:ascii="宋体" w:hAnsi="宋体" w:eastAsia="宋体" w:cs="Times New Roman"/>
                <w:sz w:val="24"/>
              </w:rPr>
              <w:t>号码</w:t>
            </w:r>
          </w:p>
        </w:tc>
        <w:tc>
          <w:tcPr>
            <w:tcW w:w="2718" w:type="dxa"/>
            <w:gridSpan w:val="2"/>
            <w:vAlign w:val="center"/>
          </w:tcPr>
          <w:p>
            <w:pPr>
              <w:jc w:val="center"/>
              <w:rPr>
                <w:rFonts w:ascii="宋体" w:hAnsi="宋体" w:eastAsia="宋体" w:cs="Times New Roman"/>
                <w:sz w:val="24"/>
              </w:rPr>
            </w:pPr>
          </w:p>
        </w:tc>
        <w:tc>
          <w:tcPr>
            <w:tcW w:w="1932" w:type="dxa"/>
            <w:vAlign w:val="center"/>
          </w:tcPr>
          <w:p>
            <w:pPr>
              <w:jc w:val="center"/>
              <w:rPr>
                <w:rFonts w:ascii="宋体" w:hAnsi="宋体" w:eastAsia="宋体" w:cs="Times New Roman"/>
                <w:sz w:val="24"/>
              </w:rPr>
            </w:pPr>
            <w:r>
              <w:rPr>
                <w:rFonts w:hint="eastAsia" w:ascii="宋体" w:hAnsi="宋体" w:eastAsia="宋体" w:cs="Times New Roman"/>
                <w:sz w:val="24"/>
              </w:rPr>
              <w:t>联系电话</w:t>
            </w:r>
          </w:p>
        </w:tc>
        <w:tc>
          <w:tcPr>
            <w:tcW w:w="2771" w:type="dxa"/>
            <w:gridSpan w:val="2"/>
            <w:vAlign w:val="center"/>
          </w:tcPr>
          <w:p>
            <w:pPr>
              <w:jc w:val="center"/>
              <w:rPr>
                <w:rFonts w:ascii="宋体" w:hAnsi="宋体"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1486" w:type="dxa"/>
            <w:vAlign w:val="center"/>
          </w:tcPr>
          <w:p>
            <w:pPr>
              <w:jc w:val="center"/>
              <w:rPr>
                <w:rFonts w:ascii="宋体" w:hAnsi="宋体" w:eastAsia="宋体" w:cs="Times New Roman"/>
                <w:sz w:val="24"/>
              </w:rPr>
            </w:pPr>
            <w:r>
              <w:rPr>
                <w:rFonts w:hint="eastAsia" w:ascii="宋体" w:hAnsi="宋体" w:eastAsia="宋体" w:cs="Times New Roman"/>
                <w:sz w:val="24"/>
              </w:rPr>
              <w:t>常住地址</w:t>
            </w:r>
          </w:p>
        </w:tc>
        <w:tc>
          <w:tcPr>
            <w:tcW w:w="2718" w:type="dxa"/>
            <w:gridSpan w:val="2"/>
            <w:vAlign w:val="center"/>
          </w:tcPr>
          <w:p>
            <w:pPr>
              <w:jc w:val="center"/>
              <w:rPr>
                <w:rFonts w:ascii="宋体" w:hAnsi="宋体" w:eastAsia="宋体" w:cs="Times New Roman"/>
                <w:sz w:val="24"/>
              </w:rPr>
            </w:pPr>
          </w:p>
        </w:tc>
        <w:tc>
          <w:tcPr>
            <w:tcW w:w="1932" w:type="dxa"/>
            <w:vAlign w:val="center"/>
          </w:tcPr>
          <w:p>
            <w:pPr>
              <w:jc w:val="center"/>
              <w:rPr>
                <w:rFonts w:ascii="宋体" w:hAnsi="宋体" w:eastAsia="宋体" w:cs="Times New Roman"/>
                <w:sz w:val="24"/>
              </w:rPr>
            </w:pPr>
            <w:r>
              <w:rPr>
                <w:rFonts w:hint="eastAsia" w:ascii="宋体" w:hAnsi="宋体" w:eastAsia="宋体" w:cs="Times New Roman"/>
                <w:sz w:val="24"/>
              </w:rPr>
              <w:t>工作单位</w:t>
            </w:r>
          </w:p>
        </w:tc>
        <w:tc>
          <w:tcPr>
            <w:tcW w:w="2771" w:type="dxa"/>
            <w:gridSpan w:val="2"/>
            <w:vAlign w:val="center"/>
          </w:tcPr>
          <w:p>
            <w:pPr>
              <w:jc w:val="center"/>
              <w:rPr>
                <w:rFonts w:ascii="宋体" w:hAnsi="宋体"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1486" w:type="dxa"/>
            <w:vAlign w:val="center"/>
          </w:tcPr>
          <w:p>
            <w:pPr>
              <w:jc w:val="center"/>
              <w:rPr>
                <w:rFonts w:ascii="宋体" w:hAnsi="宋体" w:eastAsia="宋体" w:cs="Times New Roman"/>
                <w:sz w:val="24"/>
              </w:rPr>
            </w:pPr>
            <w:r>
              <w:rPr>
                <w:rFonts w:hint="eastAsia" w:ascii="宋体" w:hAnsi="宋体" w:eastAsia="宋体" w:cs="Times New Roman"/>
                <w:sz w:val="24"/>
              </w:rPr>
              <w:t>账户号码</w:t>
            </w:r>
          </w:p>
        </w:tc>
        <w:tc>
          <w:tcPr>
            <w:tcW w:w="7421" w:type="dxa"/>
            <w:gridSpan w:val="5"/>
            <w:vAlign w:val="center"/>
          </w:tcPr>
          <w:p>
            <w:pPr>
              <w:jc w:val="center"/>
              <w:rPr>
                <w:rFonts w:ascii="宋体" w:hAnsi="宋体"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trPr>
        <w:tc>
          <w:tcPr>
            <w:tcW w:w="1486" w:type="dxa"/>
            <w:vAlign w:val="center"/>
          </w:tcPr>
          <w:p>
            <w:pPr>
              <w:jc w:val="center"/>
              <w:rPr>
                <w:rFonts w:ascii="宋体" w:hAnsi="宋体" w:eastAsia="宋体" w:cs="Times New Roman"/>
                <w:sz w:val="24"/>
              </w:rPr>
            </w:pPr>
            <w:r>
              <w:rPr>
                <w:rFonts w:hint="eastAsia" w:ascii="宋体" w:hAnsi="宋体" w:eastAsia="宋体" w:cs="Times New Roman"/>
                <w:sz w:val="24"/>
              </w:rPr>
              <w:t>开户行</w:t>
            </w:r>
          </w:p>
        </w:tc>
        <w:tc>
          <w:tcPr>
            <w:tcW w:w="7421" w:type="dxa"/>
            <w:gridSpan w:val="5"/>
            <w:vAlign w:val="center"/>
          </w:tcPr>
          <w:p>
            <w:pPr>
              <w:jc w:val="center"/>
              <w:rPr>
                <w:rFonts w:ascii="宋体" w:hAnsi="宋体"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2" w:hRule="atLeast"/>
        </w:trPr>
        <w:tc>
          <w:tcPr>
            <w:tcW w:w="8907" w:type="dxa"/>
            <w:gridSpan w:val="6"/>
            <w:vAlign w:val="center"/>
          </w:tcPr>
          <w:p>
            <w:pPr>
              <w:ind w:firstLine="480" w:firstLineChars="200"/>
              <w:jc w:val="left"/>
              <w:rPr>
                <w:rFonts w:ascii="宋体" w:hAnsi="宋体" w:eastAsia="宋体" w:cs="Times New Roman"/>
                <w:sz w:val="24"/>
              </w:rPr>
            </w:pPr>
            <w:r>
              <w:rPr>
                <w:rFonts w:hint="eastAsia" w:ascii="宋体" w:hAnsi="宋体" w:eastAsia="宋体" w:cs="Times New Roman"/>
                <w:sz w:val="24"/>
              </w:rPr>
              <w:t>经协商，由指定的    代表全部继承人办理支取业务，有关款项汇入其名下银行账户，分配事宜自行解决，由此产生的法律纠纷由代表人自行负责。</w:t>
            </w:r>
          </w:p>
          <w:p>
            <w:pPr>
              <w:ind w:firstLine="5520" w:firstLineChars="2300"/>
              <w:jc w:val="left"/>
              <w:rPr>
                <w:rFonts w:ascii="宋体" w:hAnsi="宋体" w:eastAsia="宋体" w:cs="Times New Roman"/>
                <w:sz w:val="24"/>
              </w:rPr>
            </w:pPr>
            <w:r>
              <w:rPr>
                <w:rFonts w:hint="eastAsia" w:ascii="宋体" w:hAnsi="宋体" w:eastAsia="宋体" w:cs="Times New Roman"/>
                <w:sz w:val="24"/>
              </w:rPr>
              <w:t>签字：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2" w:hRule="atLeast"/>
        </w:trPr>
        <w:tc>
          <w:tcPr>
            <w:tcW w:w="8907" w:type="dxa"/>
            <w:gridSpan w:val="6"/>
            <w:vAlign w:val="center"/>
          </w:tcPr>
          <w:p>
            <w:pPr>
              <w:jc w:val="center"/>
              <w:rPr>
                <w:rFonts w:ascii="宋体" w:hAnsi="宋体" w:eastAsia="宋体" w:cs="Times New Roman"/>
                <w:sz w:val="24"/>
              </w:rPr>
            </w:pPr>
            <w:r>
              <w:rPr>
                <w:rFonts w:hint="eastAsia" w:ascii="宋体" w:hAnsi="宋体" w:eastAsia="宋体" w:cs="Times New Roman"/>
                <w:sz w:val="24"/>
              </w:rPr>
              <w:t>被委托人基本情况（如无被委托人，无需填写）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atLeast"/>
        </w:trPr>
        <w:tc>
          <w:tcPr>
            <w:tcW w:w="1486" w:type="dxa"/>
            <w:vAlign w:val="center"/>
          </w:tcPr>
          <w:p>
            <w:pPr>
              <w:jc w:val="center"/>
              <w:rPr>
                <w:rFonts w:ascii="宋体" w:hAnsi="宋体" w:eastAsia="宋体" w:cs="Times New Roman"/>
                <w:sz w:val="24"/>
              </w:rPr>
            </w:pPr>
            <w:r>
              <w:rPr>
                <w:rFonts w:hint="eastAsia" w:ascii="宋体" w:hAnsi="宋体" w:eastAsia="宋体" w:cs="Times New Roman"/>
                <w:sz w:val="24"/>
              </w:rPr>
              <w:t>姓名</w:t>
            </w:r>
          </w:p>
        </w:tc>
        <w:tc>
          <w:tcPr>
            <w:tcW w:w="1181" w:type="dxa"/>
            <w:vAlign w:val="center"/>
          </w:tcPr>
          <w:p>
            <w:pPr>
              <w:jc w:val="center"/>
              <w:rPr>
                <w:rFonts w:ascii="宋体" w:hAnsi="宋体" w:eastAsia="宋体" w:cs="Times New Roman"/>
                <w:sz w:val="24"/>
              </w:rPr>
            </w:pPr>
          </w:p>
        </w:tc>
        <w:tc>
          <w:tcPr>
            <w:tcW w:w="1537" w:type="dxa"/>
            <w:vAlign w:val="center"/>
          </w:tcPr>
          <w:p>
            <w:pPr>
              <w:jc w:val="center"/>
              <w:rPr>
                <w:rFonts w:ascii="宋体" w:hAnsi="宋体" w:eastAsia="宋体" w:cs="Times New Roman"/>
                <w:sz w:val="24"/>
              </w:rPr>
            </w:pPr>
            <w:r>
              <w:rPr>
                <w:rFonts w:hint="eastAsia" w:ascii="宋体" w:hAnsi="宋体" w:eastAsia="宋体" w:cs="Times New Roman"/>
                <w:sz w:val="24"/>
              </w:rPr>
              <w:t>身份证件</w:t>
            </w:r>
          </w:p>
          <w:p>
            <w:pPr>
              <w:jc w:val="center"/>
              <w:rPr>
                <w:rFonts w:ascii="宋体" w:hAnsi="宋体" w:eastAsia="宋体" w:cs="Times New Roman"/>
                <w:sz w:val="24"/>
              </w:rPr>
            </w:pPr>
            <w:r>
              <w:rPr>
                <w:rFonts w:hint="eastAsia" w:ascii="宋体" w:hAnsi="宋体" w:eastAsia="宋体" w:cs="Times New Roman"/>
                <w:sz w:val="24"/>
              </w:rPr>
              <w:t>号码</w:t>
            </w:r>
          </w:p>
        </w:tc>
        <w:tc>
          <w:tcPr>
            <w:tcW w:w="1932" w:type="dxa"/>
            <w:vAlign w:val="center"/>
          </w:tcPr>
          <w:p>
            <w:pPr>
              <w:jc w:val="center"/>
              <w:rPr>
                <w:rFonts w:ascii="宋体" w:hAnsi="宋体" w:eastAsia="宋体" w:cs="Times New Roman"/>
                <w:sz w:val="24"/>
              </w:rPr>
            </w:pPr>
          </w:p>
        </w:tc>
        <w:tc>
          <w:tcPr>
            <w:tcW w:w="1200" w:type="dxa"/>
            <w:vAlign w:val="center"/>
          </w:tcPr>
          <w:p>
            <w:pPr>
              <w:jc w:val="center"/>
              <w:rPr>
                <w:rFonts w:ascii="宋体" w:hAnsi="宋体" w:eastAsia="宋体" w:cs="Times New Roman"/>
                <w:sz w:val="24"/>
              </w:rPr>
            </w:pPr>
            <w:r>
              <w:rPr>
                <w:rFonts w:hint="eastAsia" w:ascii="宋体" w:hAnsi="宋体" w:eastAsia="宋体" w:cs="Times New Roman"/>
                <w:sz w:val="24"/>
              </w:rPr>
              <w:t>联系电话</w:t>
            </w:r>
          </w:p>
        </w:tc>
        <w:tc>
          <w:tcPr>
            <w:tcW w:w="1571" w:type="dxa"/>
            <w:vAlign w:val="center"/>
          </w:tcPr>
          <w:p>
            <w:pPr>
              <w:jc w:val="center"/>
              <w:rPr>
                <w:rFonts w:ascii="宋体" w:hAnsi="宋体"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8" w:hRule="atLeast"/>
        </w:trPr>
        <w:tc>
          <w:tcPr>
            <w:tcW w:w="1486" w:type="dxa"/>
            <w:vAlign w:val="center"/>
          </w:tcPr>
          <w:p>
            <w:pPr>
              <w:jc w:val="center"/>
              <w:rPr>
                <w:rFonts w:ascii="宋体" w:hAnsi="宋体" w:eastAsia="宋体" w:cs="Times New Roman"/>
                <w:sz w:val="24"/>
              </w:rPr>
            </w:pPr>
            <w:r>
              <w:rPr>
                <w:rFonts w:hint="eastAsia" w:ascii="宋体" w:hAnsi="宋体" w:eastAsia="宋体" w:cs="Times New Roman"/>
                <w:sz w:val="24"/>
              </w:rPr>
              <w:t>备注</w:t>
            </w:r>
          </w:p>
        </w:tc>
        <w:tc>
          <w:tcPr>
            <w:tcW w:w="7421" w:type="dxa"/>
            <w:gridSpan w:val="5"/>
            <w:vAlign w:val="center"/>
          </w:tcPr>
          <w:p>
            <w:pPr>
              <w:jc w:val="center"/>
              <w:rPr>
                <w:rFonts w:ascii="宋体" w:hAnsi="宋体" w:eastAsia="宋体" w:cs="Times New Roman"/>
                <w:sz w:val="24"/>
              </w:rPr>
            </w:pPr>
          </w:p>
        </w:tc>
      </w:tr>
    </w:tbl>
    <w:p>
      <w:pPr>
        <w:spacing w:line="360" w:lineRule="auto"/>
        <w:jc w:val="center"/>
        <w:rPr>
          <w:rFonts w:ascii="黑体" w:hAnsi="黑体" w:eastAsia="黑体" w:cs="黑体"/>
          <w:b/>
          <w:bCs/>
          <w:sz w:val="32"/>
          <w:szCs w:val="32"/>
        </w:rPr>
      </w:pPr>
    </w:p>
    <w:p>
      <w:pPr>
        <w:spacing w:line="360" w:lineRule="auto"/>
        <w:jc w:val="center"/>
        <w:rPr>
          <w:rFonts w:ascii="黑体" w:hAnsi="黑体" w:eastAsia="黑体" w:cs="黑体"/>
          <w:b/>
          <w:bCs/>
          <w:sz w:val="32"/>
          <w:szCs w:val="32"/>
        </w:rPr>
      </w:pPr>
    </w:p>
    <w:p>
      <w:pPr>
        <w:spacing w:line="360" w:lineRule="auto"/>
        <w:jc w:val="center"/>
        <w:rPr>
          <w:rFonts w:ascii="方正小标宋简体" w:hAnsi="方正小标宋_GBK" w:eastAsia="方正小标宋简体" w:cs="方正小标宋简体"/>
          <w:sz w:val="72"/>
          <w:szCs w:val="72"/>
        </w:rPr>
      </w:pPr>
    </w:p>
    <w:p>
      <w:pPr>
        <w:spacing w:line="360" w:lineRule="auto"/>
        <w:jc w:val="center"/>
        <w:rPr>
          <w:rFonts w:ascii="方正小标宋简体" w:hAnsi="方正小标宋_GBK" w:eastAsia="方正小标宋简体" w:cs="方正小标宋简体"/>
          <w:sz w:val="72"/>
          <w:szCs w:val="72"/>
        </w:rPr>
      </w:pPr>
    </w:p>
    <w:p>
      <w:pPr>
        <w:spacing w:line="360" w:lineRule="auto"/>
        <w:jc w:val="center"/>
        <w:rPr>
          <w:rFonts w:ascii="方正小标宋简体" w:hAnsi="方正小标宋_GBK" w:eastAsia="方正小标宋简体" w:cs="方正小标宋简体"/>
          <w:sz w:val="52"/>
          <w:szCs w:val="52"/>
        </w:rPr>
      </w:pPr>
    </w:p>
    <w:p>
      <w:pPr>
        <w:spacing w:line="360" w:lineRule="auto"/>
        <w:jc w:val="center"/>
        <w:rPr>
          <w:rFonts w:ascii="方正小标宋简体" w:hAnsi="方正小标宋_GBK" w:eastAsia="方正小标宋简体" w:cs="方正小标宋简体"/>
          <w:sz w:val="52"/>
          <w:szCs w:val="52"/>
        </w:rPr>
      </w:pPr>
    </w:p>
    <w:p>
      <w:pPr>
        <w:jc w:val="center"/>
        <w:rPr>
          <w:rFonts w:ascii="方正小标宋简体" w:hAnsi="方正小标宋_GBK" w:eastAsia="方正小标宋简体" w:cs="方正小标宋简体"/>
          <w:sz w:val="52"/>
          <w:szCs w:val="52"/>
        </w:rPr>
      </w:pPr>
      <w:r>
        <w:rPr>
          <w:rFonts w:hint="eastAsia" w:ascii="方正小标宋简体" w:hAnsi="方正小标宋_GBK" w:eastAsia="方正小标宋简体" w:cs="方正小标宋简体"/>
          <w:sz w:val="52"/>
          <w:szCs w:val="52"/>
        </w:rPr>
        <w:t>第三部分：</w:t>
      </w:r>
    </w:p>
    <w:p>
      <w:pPr>
        <w:jc w:val="center"/>
        <w:rPr>
          <w:rFonts w:ascii="方正小标宋简体" w:hAnsi="方正小标宋_GBK" w:eastAsia="方正小标宋简体" w:cs="方正小标宋简体"/>
          <w:sz w:val="52"/>
          <w:szCs w:val="52"/>
        </w:rPr>
      </w:pPr>
      <w:r>
        <w:rPr>
          <w:rFonts w:hint="eastAsia" w:ascii="方正小标宋简体" w:hAnsi="方正小标宋_GBK" w:eastAsia="方正小标宋简体" w:cs="方正小标宋简体"/>
          <w:sz w:val="52"/>
          <w:szCs w:val="52"/>
        </w:rPr>
        <w:t>基本医疗保险关系转移接续</w:t>
      </w:r>
    </w:p>
    <w:p>
      <w:pPr>
        <w:jc w:val="center"/>
        <w:rPr>
          <w:rFonts w:ascii="黑体" w:hAnsi="黑体" w:eastAsia="黑体" w:cs="黑体"/>
          <w:b/>
          <w:bCs/>
          <w:sz w:val="32"/>
          <w:szCs w:val="32"/>
        </w:rPr>
      </w:pPr>
      <w:r>
        <w:rPr>
          <w:rFonts w:hint="eastAsia" w:ascii="方正小标宋简体" w:hAnsi="方正小标宋_GBK" w:eastAsia="方正小标宋简体" w:cs="方正小标宋简体"/>
          <w:sz w:val="52"/>
          <w:szCs w:val="52"/>
        </w:rPr>
        <w:t>（00203600300Y）</w:t>
      </w: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一、出具《参保凭证》（002036003001）</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出具《参保凭证》</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各类机关事业单位、企业、社会团体、民办非企业单位等用人单位职工及灵活就业人员中，因流动就业等原因已办理停保的人员。</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（四）办理渠道：</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（五）办理流程：</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1.申请。申请人按属地管理原则通过线上或现场向医保经办机构提出出具《岳阳市基本医疗保险参保凭证》申请。</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3.办结。</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（六）办理材料：</w:t>
      </w:r>
    </w:p>
    <w:p>
      <w:pPr>
        <w:pStyle w:val="5"/>
        <w:spacing w:before="0" w:beforeAutospacing="0" w:after="0" w:afterAutospacing="0" w:line="360" w:lineRule="auto"/>
        <w:ind w:firstLine="640" w:firstLineChars="200"/>
        <w:jc w:val="both"/>
        <w:rPr>
          <w:rFonts w:ascii="仿宋_GB2312" w:hAnsi="仿宋_GB2312" w:eastAsia="仿宋_GB2312" w:cs="仿宋_GB2312"/>
          <w:b/>
          <w:bCs/>
          <w:sz w:val="32"/>
          <w:szCs w:val="32"/>
        </w:rPr>
      </w:pPr>
      <w:r>
        <w:rPr>
          <w:rFonts w:hint="eastAsia" w:ascii="仿宋_GB2312" w:hAnsi="仿宋_GB2312" w:eastAsia="仿宋_GB2312" w:cs="仿宋_GB2312"/>
          <w:sz w:val="32"/>
          <w:szCs w:val="32"/>
        </w:rPr>
        <w:t>医保电子凭证或有效身份证件或社保卡。</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即时办结。</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spacing w:before="0" w:beforeAutospacing="0" w:after="0" w:afterAutospacing="0" w:line="360" w:lineRule="auto"/>
        <w:ind w:firstLine="640" w:firstLineChars="200"/>
        <w:jc w:val="both"/>
        <w:rPr>
          <w:rFonts w:ascii="仿宋_GB2312" w:hAnsi="仿宋_GB2312" w:eastAsia="楷体"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spacing w:before="0" w:beforeAutospacing="0" w:after="0" w:afterAutospacing="0" w:line="360" w:lineRule="auto"/>
        <w:ind w:firstLine="640" w:firstLineChars="200"/>
        <w:jc w:val="both"/>
        <w:rPr>
          <w:rFonts w:ascii="仿宋_GB2312" w:hAnsi="仿宋_GB2312" w:eastAsia="楷体" w:cs="仿宋_GB2312"/>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spacing w:line="360" w:lineRule="auto"/>
        <w:ind w:firstLine="640" w:firstLineChars="200"/>
        <w:jc w:val="left"/>
        <w:rPr>
          <w:rFonts w:ascii="楷体" w:hAnsi="楷体" w:eastAsia="楷体" w:cs="楷体"/>
          <w:sz w:val="32"/>
          <w:szCs w:val="32"/>
        </w:rPr>
      </w:pPr>
    </w:p>
    <w:p>
      <w:pPr>
        <w:spacing w:line="360" w:lineRule="auto"/>
        <w:jc w:val="center"/>
        <w:rPr>
          <w:rFonts w:ascii="黑体" w:hAnsi="黑体" w:eastAsia="黑体" w:cs="黑体"/>
          <w:sz w:val="44"/>
          <w:szCs w:val="44"/>
        </w:rPr>
      </w:pPr>
      <w:r>
        <w:rPr>
          <w:rFonts w:hint="eastAsia" w:ascii="黑体" w:hAnsi="黑体" w:eastAsia="黑体" w:cs="黑体"/>
          <w:sz w:val="44"/>
          <w:szCs w:val="44"/>
        </w:rPr>
        <w:t>出具《参保凭证》办理流程图</w:t>
      </w:r>
    </w:p>
    <w:p>
      <w:pPr>
        <w:ind w:firstLine="420" w:firstLineChars="200"/>
        <w:jc w:val="left"/>
        <w:rPr>
          <w:rFonts w:ascii="楷体" w:hAnsi="楷体" w:eastAsia="楷体" w:cs="楷体"/>
          <w:b/>
          <w:bCs/>
          <w:sz w:val="32"/>
          <w:szCs w:val="32"/>
        </w:rPr>
      </w:pPr>
      <w:r>
        <mc:AlternateContent>
          <mc:Choice Requires="wpg">
            <w:drawing>
              <wp:inline distT="0" distB="0" distL="114300" distR="114300">
                <wp:extent cx="4871085" cy="4185920"/>
                <wp:effectExtent l="6350" t="6350" r="18415" b="17780"/>
                <wp:docPr id="287" name="组合 267"/>
                <wp:cNvGraphicFramePr/>
                <a:graphic xmlns:a="http://schemas.openxmlformats.org/drawingml/2006/main">
                  <a:graphicData uri="http://schemas.microsoft.com/office/word/2010/wordprocessingGroup">
                    <wpg:wgp>
                      <wpg:cNvGrpSpPr/>
                      <wpg:grpSpPr>
                        <a:xfrm>
                          <a:off x="0" y="0"/>
                          <a:ext cx="4871085" cy="4185920"/>
                          <a:chOff x="6689" y="654"/>
                          <a:chExt cx="7671" cy="6592"/>
                        </a:xfrm>
                      </wpg:grpSpPr>
                      <wps:wsp>
                        <wps:cNvPr id="266" name="流程图: 过程 5"/>
                        <wps:cNvSpPr/>
                        <wps:spPr>
                          <a:xfrm>
                            <a:off x="6689" y="2213"/>
                            <a:ext cx="1780"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pPr>
                                <w:pStyle w:val="5"/>
                                <w:jc w:val="center"/>
                                <w:textAlignment w:val="top"/>
                              </w:pPr>
                            </w:p>
                          </w:txbxContent>
                        </wps:txbx>
                        <wps:bodyPr anchor="ctr" upright="1"/>
                      </wps:wsp>
                      <wps:wsp>
                        <wps:cNvPr id="267" name="自选图形 269"/>
                        <wps:cNvSpPr/>
                        <wps:spPr>
                          <a:xfrm>
                            <a:off x="8964" y="654"/>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anchor="ctr" upright="1"/>
                      </wps:wsp>
                      <wps:wsp>
                        <wps:cNvPr id="268" name="流程图: 决策 7"/>
                        <wps:cNvSpPr/>
                        <wps:spPr>
                          <a:xfrm>
                            <a:off x="8961" y="4056"/>
                            <a:ext cx="2835" cy="1474"/>
                          </a:xfrm>
                          <a:prstGeom prst="flowChartDecision">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anchor="ctr" upright="1"/>
                      </wps:wsp>
                      <wps:wsp>
                        <wps:cNvPr id="269" name="自选图形 271"/>
                        <wps:cNvSpPr/>
                        <wps:spPr>
                          <a:xfrm>
                            <a:off x="12146" y="654"/>
                            <a:ext cx="2214" cy="1380"/>
                          </a:xfrm>
                          <a:prstGeom prst="flowChartDocument">
                            <a:avLst/>
                          </a:prstGeom>
                          <a:noFill/>
                          <a:ln w="12700" cap="flat" cmpd="sng">
                            <a:solidFill>
                              <a:srgbClr val="000000"/>
                            </a:solidFill>
                            <a:prstDash val="solid"/>
                            <a:miter/>
                            <a:headEnd type="none" w="med" len="med"/>
                            <a:tailEnd type="none" w="med" len="med"/>
                          </a:ln>
                        </wps:spPr>
                        <wps:txbx>
                          <w:txbxContent>
                            <w:p>
                              <w:pPr>
                                <w:pStyle w:val="5"/>
                                <w:jc w:val="both"/>
                                <w:textAlignment w:val="top"/>
                              </w:pPr>
                              <w:r>
                                <w:rPr>
                                  <w:rFonts w:ascii="宋体" w:eastAsia="宋体" w:hAnsiTheme="minorBidi"/>
                                  <w:color w:val="000000" w:themeColor="text1"/>
                                  <w:kern w:val="24"/>
                                  <w:sz w:val="20"/>
                                  <w:szCs w:val="20"/>
                                  <w14:textFill>
                                    <w14:solidFill>
                                      <w14:schemeClr w14:val="tx1"/>
                                    </w14:solidFill>
                                  </w14:textFill>
                                </w:rPr>
                                <w:t>医保电子凭证或有效身份证件或社保卡</w:t>
                              </w:r>
                            </w:p>
                          </w:txbxContent>
                        </wps:txbx>
                        <wps:bodyPr upright="1"/>
                      </wps:wsp>
                      <wps:wsp>
                        <wps:cNvPr id="270" name="直接箭头连接符 9"/>
                        <wps:cNvCnPr/>
                        <wps:spPr>
                          <a:xfrm>
                            <a:off x="10379" y="1506"/>
                            <a:ext cx="0" cy="850"/>
                          </a:xfrm>
                          <a:prstGeom prst="straightConnector1">
                            <a:avLst/>
                          </a:prstGeom>
                          <a:ln w="12700" cap="flat" cmpd="sng">
                            <a:solidFill>
                              <a:srgbClr val="000000"/>
                            </a:solidFill>
                            <a:prstDash val="solid"/>
                            <a:miter/>
                            <a:headEnd type="none" w="med" len="med"/>
                            <a:tailEnd type="arrow" w="med" len="med"/>
                          </a:ln>
                        </wps:spPr>
                        <wps:bodyPr/>
                      </wps:wsp>
                      <wps:wsp>
                        <wps:cNvPr id="271" name="直接箭头连接符 10"/>
                        <wps:cNvCnPr/>
                        <wps:spPr>
                          <a:xfrm>
                            <a:off x="7599" y="1079"/>
                            <a:ext cx="0" cy="1134"/>
                          </a:xfrm>
                          <a:prstGeom prst="straightConnector1">
                            <a:avLst/>
                          </a:prstGeom>
                          <a:ln w="12700" cap="flat" cmpd="sng">
                            <a:solidFill>
                              <a:srgbClr val="000000"/>
                            </a:solidFill>
                            <a:prstDash val="solid"/>
                            <a:miter/>
                            <a:headEnd type="none" w="med" len="med"/>
                            <a:tailEnd type="none" w="med" len="med"/>
                          </a:ln>
                        </wps:spPr>
                        <wps:bodyPr/>
                      </wps:wsp>
                      <wps:wsp>
                        <wps:cNvPr id="272" name="直接箭头连接符 11"/>
                        <wps:cNvCnPr/>
                        <wps:spPr>
                          <a:xfrm flipV="1">
                            <a:off x="7613" y="3348"/>
                            <a:ext cx="0" cy="1446"/>
                          </a:xfrm>
                          <a:prstGeom prst="straightConnector1">
                            <a:avLst/>
                          </a:prstGeom>
                          <a:ln w="12700" cap="flat" cmpd="sng">
                            <a:solidFill>
                              <a:srgbClr val="000000"/>
                            </a:solidFill>
                            <a:prstDash val="solid"/>
                            <a:miter/>
                            <a:headEnd type="none" w="med" len="med"/>
                            <a:tailEnd type="arrow" w="med" len="med"/>
                          </a:ln>
                        </wps:spPr>
                        <wps:bodyPr/>
                      </wps:wsp>
                      <wps:wsp>
                        <wps:cNvPr id="273" name="自选图形 275"/>
                        <wps:cNvCnPr/>
                        <wps:spPr>
                          <a:xfrm flipH="1">
                            <a:off x="11796" y="1079"/>
                            <a:ext cx="340" cy="0"/>
                          </a:xfrm>
                          <a:prstGeom prst="straightConnector1">
                            <a:avLst/>
                          </a:prstGeom>
                          <a:ln w="12700" cap="flat" cmpd="sng">
                            <a:solidFill>
                              <a:srgbClr val="000000"/>
                            </a:solidFill>
                            <a:prstDash val="solid"/>
                            <a:miter/>
                            <a:headEnd type="none" w="med" len="med"/>
                            <a:tailEnd type="none" w="med" len="med"/>
                          </a:ln>
                        </wps:spPr>
                        <wps:bodyPr/>
                      </wps:wsp>
                      <wps:wsp>
                        <wps:cNvPr id="274" name="流程图: 过程 17"/>
                        <wps:cNvSpPr/>
                        <wps:spPr>
                          <a:xfrm>
                            <a:off x="8975" y="2356"/>
                            <a:ext cx="2835" cy="850"/>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anchor="ctr" upright="1"/>
                      </wps:wsp>
                      <wps:wsp>
                        <wps:cNvPr id="275" name="直接箭头连接符 19"/>
                        <wps:cNvCnPr/>
                        <wps:spPr>
                          <a:xfrm>
                            <a:off x="10392" y="5530"/>
                            <a:ext cx="0" cy="850"/>
                          </a:xfrm>
                          <a:prstGeom prst="straightConnector1">
                            <a:avLst/>
                          </a:prstGeom>
                          <a:ln w="12700" cap="flat" cmpd="sng">
                            <a:solidFill>
                              <a:srgbClr val="000000"/>
                            </a:solidFill>
                            <a:prstDash val="solid"/>
                            <a:miter/>
                            <a:headEnd type="none" w="med" len="med"/>
                            <a:tailEnd type="arrow" w="med" len="med"/>
                          </a:ln>
                        </wps:spPr>
                        <wps:bodyPr/>
                      </wps:wsp>
                      <wps:wsp>
                        <wps:cNvPr id="276" name="流程图: 可选过程 21"/>
                        <wps:cNvSpPr/>
                        <wps:spPr>
                          <a:xfrm>
                            <a:off x="8976" y="6396"/>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anchor="ctr" upright="1"/>
                      </wps:wsp>
                      <wps:wsp>
                        <wps:cNvPr id="277" name="直接箭头连接符 23"/>
                        <wps:cNvCnPr/>
                        <wps:spPr>
                          <a:xfrm>
                            <a:off x="13158" y="6380"/>
                            <a:ext cx="0" cy="454"/>
                          </a:xfrm>
                          <a:prstGeom prst="straightConnector1">
                            <a:avLst/>
                          </a:prstGeom>
                          <a:ln w="12700" cap="flat" cmpd="sng">
                            <a:solidFill>
                              <a:srgbClr val="000000"/>
                            </a:solidFill>
                            <a:prstDash val="solid"/>
                            <a:miter/>
                            <a:headEnd type="none" w="med" len="med"/>
                            <a:tailEnd type="none" w="med" len="med"/>
                          </a:ln>
                        </wps:spPr>
                        <wps:bodyPr/>
                      </wps:wsp>
                      <wps:wsp>
                        <wps:cNvPr id="278" name="流程图: 过程 24"/>
                        <wps:cNvSpPr/>
                        <wps:spPr>
                          <a:xfrm>
                            <a:off x="12307" y="5246"/>
                            <a:ext cx="1681"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wps:txbx>
                        <wps:bodyPr anchor="ctr" upright="1"/>
                      </wps:wsp>
                      <wps:wsp>
                        <wps:cNvPr id="279" name="直接箭头连接符 25"/>
                        <wps:cNvCnPr/>
                        <wps:spPr>
                          <a:xfrm>
                            <a:off x="13157" y="4792"/>
                            <a:ext cx="0" cy="454"/>
                          </a:xfrm>
                          <a:prstGeom prst="straightConnector1">
                            <a:avLst/>
                          </a:prstGeom>
                          <a:ln w="12700" cap="flat" cmpd="sng">
                            <a:solidFill>
                              <a:srgbClr val="000000"/>
                            </a:solidFill>
                            <a:prstDash val="solid"/>
                            <a:miter/>
                            <a:headEnd type="none" w="med" len="med"/>
                            <a:tailEnd type="arrow" w="med" len="med"/>
                          </a:ln>
                        </wps:spPr>
                        <wps:bodyPr/>
                      </wps:wsp>
                      <wps:wsp>
                        <wps:cNvPr id="280" name="直接箭头连接符 26"/>
                        <wps:cNvCnPr/>
                        <wps:spPr>
                          <a:xfrm>
                            <a:off x="11795" y="6821"/>
                            <a:ext cx="1361" cy="0"/>
                          </a:xfrm>
                          <a:prstGeom prst="straightConnector1">
                            <a:avLst/>
                          </a:prstGeom>
                          <a:ln w="12700" cap="flat" cmpd="sng">
                            <a:solidFill>
                              <a:srgbClr val="000000"/>
                            </a:solidFill>
                            <a:prstDash val="solid"/>
                            <a:miter/>
                            <a:headEnd type="arrow" w="med" len="med"/>
                            <a:tailEnd type="none" w="med" len="med"/>
                          </a:ln>
                        </wps:spPr>
                        <wps:bodyPr/>
                      </wps:wsp>
                      <wps:wsp>
                        <wps:cNvPr id="281" name="直接箭头连接符 27"/>
                        <wps:cNvCnPr/>
                        <wps:spPr>
                          <a:xfrm>
                            <a:off x="10392" y="3206"/>
                            <a:ext cx="0" cy="850"/>
                          </a:xfrm>
                          <a:prstGeom prst="straightConnector1">
                            <a:avLst/>
                          </a:prstGeom>
                          <a:ln w="12700" cap="flat" cmpd="sng">
                            <a:solidFill>
                              <a:srgbClr val="000000"/>
                            </a:solidFill>
                            <a:prstDash val="solid"/>
                            <a:miter/>
                            <a:headEnd type="none" w="med" len="med"/>
                            <a:tailEnd type="arrow" w="med" len="med"/>
                          </a:ln>
                        </wps:spPr>
                        <wps:bodyPr/>
                      </wps:wsp>
                      <wps:wsp>
                        <wps:cNvPr id="282" name="直接箭头连接符 35"/>
                        <wps:cNvCnPr/>
                        <wps:spPr>
                          <a:xfrm>
                            <a:off x="7599" y="1079"/>
                            <a:ext cx="1361" cy="0"/>
                          </a:xfrm>
                          <a:prstGeom prst="straightConnector1">
                            <a:avLst/>
                          </a:prstGeom>
                          <a:ln w="12700" cap="flat" cmpd="sng">
                            <a:solidFill>
                              <a:srgbClr val="000000"/>
                            </a:solidFill>
                            <a:prstDash val="solid"/>
                            <a:miter/>
                            <a:headEnd type="none" w="med" len="med"/>
                            <a:tailEnd type="arrow" w="med" len="med"/>
                          </a:ln>
                        </wps:spPr>
                        <wps:bodyPr/>
                      </wps:wsp>
                      <wps:wsp>
                        <wps:cNvPr id="283" name="直接箭头连接符 34"/>
                        <wps:cNvCnPr/>
                        <wps:spPr>
                          <a:xfrm flipH="1">
                            <a:off x="761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284" name="流程图: 过程 2"/>
                        <wps:cNvSpPr/>
                        <wps:spPr>
                          <a:xfrm>
                            <a:off x="806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s:wsp>
                        <wps:cNvPr id="285" name="直接箭头连接符 15"/>
                        <wps:cNvCnPr/>
                        <wps:spPr>
                          <a:xfrm flipH="1">
                            <a:off x="1179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286" name="流程图: 过程 30"/>
                        <wps:cNvSpPr/>
                        <wps:spPr>
                          <a:xfrm>
                            <a:off x="1224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g:wgp>
                  </a:graphicData>
                </a:graphic>
              </wp:inline>
            </w:drawing>
          </mc:Choice>
          <mc:Fallback>
            <w:pict>
              <v:group id="组合 267" o:spid="_x0000_s1026" o:spt="203" style="height:329.6pt;width:383.55pt;" coordorigin="6689,654" coordsize="7671,6592" o:gfxdata="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">
                <o:lock v:ext="edit" aspectratio="f"/>
                <v:shape id="流程图: 过程 5" o:spid="_x0000_s1026" o:spt="109" type="#_x0000_t109" style="position:absolute;left:6689;top:2213;height:1134;width:1780;v-text-anchor:middle;" filled="f" stroked="t" coordsize="21600,21600" o:gfxdata="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8oGvvQAA&#10;ANw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pPr>
                          <w:pStyle w:val="5"/>
                          <w:jc w:val="center"/>
                          <w:textAlignment w:val="top"/>
                        </w:pPr>
                      </w:p>
                    </w:txbxContent>
                  </v:textbox>
                </v:shape>
                <v:shape id="自选图形 269" o:spid="_x0000_s1026" o:spt="176" type="#_x0000_t176" style="position:absolute;left:8964;top:654;height:850;width:2835;v-text-anchor:middle;" filled="f" stroked="t" coordsize="21600,21600" o:gfxdata="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qsZ8b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EPh96rwAAADc&#10;AAAADwAAAGRycy9kb3ducmV2LnhtbEVPz2vCMBS+D/Y/hDfwNtNWkK0zLayiCO7gunnw9mje2rLk&#10;pTTR6n9vDoMdP77fq/JqjbjQ6HvHCtJ5AoK4cbrnVsH31+b5BYQPyBqNY1JwIw9l8fiwwly7iT/p&#10;UodWxBD2OSroQhhyKX3TkUU/dwNx5H7caDFEOLZSjzjFcGtkliRLabHn2NDhQFVHzW99tgrWi2Z7&#10;qMwHT69mOhzt3sj3U6rU7ClN3kAEuoZ/8Z97pxVky7g2nolHQB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4feq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自选图形 271" o:spid="_x0000_s1026" o:spt="114" type="#_x0000_t114" style="position:absolute;left:12146;top:654;height:1380;width:2214;" filled="f" stroked="t" coordsize="21600,21600" o:gfxdata="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2l70vQAA&#10;ANw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pStyle w:val="5"/>
                          <w:jc w:val="both"/>
                          <w:textAlignment w:val="top"/>
                        </w:pPr>
                        <w:r>
                          <w:rPr>
                            <w:rFonts w:ascii="宋体" w:eastAsia="宋体" w:hAnsiTheme="minorBidi"/>
                            <w:color w:val="000000" w:themeColor="text1"/>
                            <w:kern w:val="24"/>
                            <w:sz w:val="20"/>
                            <w:szCs w:val="20"/>
                            <w14:textFill>
                              <w14:solidFill>
                                <w14:schemeClr w14:val="tx1"/>
                              </w14:solidFill>
                            </w14:textFill>
                          </w:rPr>
                          <w:t>医保电子凭证或有效身份证件或社保卡</w:t>
                        </w:r>
                      </w:p>
                    </w:txbxContent>
                  </v:textbox>
                </v:shape>
                <v:shape id="直接箭头连接符 9" o:spid="_x0000_s1026" o:spt="32" type="#_x0000_t32" style="position:absolute;left:10379;top:1506;height:850;width:0;" filled="f" stroked="t" coordsize="21600,21600" o:gfxdata="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rATdLgAAADcAAAA&#10;DwAAAAAAAAABACAAAAAiAAAAZHJzL2Rvd25yZXYueG1sUEsBAhQAFAAAAAgAh07iQDMvBZ47AAAA&#10;OQAAABAAAAAAAAAAAQAgAAAABwEAAGRycy9zaGFwZXhtbC54bWxQSwUGAAAAAAYABgBbAQAAsQMA&#10;AAAA&#10;">
                  <v:fill on="f" focussize="0,0"/>
                  <v:stroke weight="1pt" color="#000000"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l16+678AAADc&#10;AAAADwAAAGRycy9kb3ducmV2LnhtbEWPQUsDMRSE7wX/Q3iCl9Jmt0i1a9MeFgoqQmmVnh+b52Yx&#10;eVmTtF399UYo9DjMzDfMcj04K04UYudZQTktQBA3XnfcKvh430weQcSErNF6JgU/FGG9uhktsdL+&#10;zDs67VMrMoRjhQpMSn0lZWwMOYxT3xNn79MHhynL0Eod8JzhzspZUcylw47zgsGeakPN1/7oFPw2&#10;Qz3+Pizu69cXE8JhW75pa5W6uy2LJxCJhnQNX9rPWsHsoYT/M/kIyN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evuu/&#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6AnA78AAAADc&#10;AAAADwAAAGRycy9kb3ducmV2LnhtbEWPQWvCQBSE74X+h+UJ3uomOWhJXaWkFEK1FLUg3h7Z1ySY&#10;fRt21xj/fbdQ8DjMzDfMcj2aTgzkfGtZQTpLQBBXVrdcK/g+vD89g/ABWWNnmRTcyMN69fiwxFzb&#10;K+9o2IdaRAj7HBU0IfS5lL5qyKCf2Z44ej/WGQxRulpqh9cIN53MkmQuDbYcFxrsqWioOu8vRkHZ&#10;ZduPzbY4vqVFefncuK/T6zgoNZ2kyQuIQGO4h//bpVaQLTL4OxOPgFz9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CcDv&#10;wAAAANwAAAAPAAAAAAAAAAEAIAAAACIAAABkcnMvZG93bnJldi54bWxQSwECFAAUAAAACACHTuJA&#10;My8FnjsAAAA5AAAAEAAAAAAAAAABACAAAAAPAQAAZHJzL3NoYXBleG1sLnhtbFBLBQYAAAAABgAG&#10;AFsBAAC5AwAAAAA=&#10;">
                  <v:fill on="f" focussize="0,0"/>
                  <v:stroke weight="1pt" color="#000000" joinstyle="miter" endarrow="open"/>
                  <v:imagedata o:title=""/>
                  <o:lock v:ext="edit" aspectratio="f"/>
                </v:shape>
                <v:shape id="自选图形 275" o:spid="_x0000_s1026" o:spt="32" type="#_x0000_t32" style="position:absolute;left:11796;top:1079;flip:x;height:0;width:340;" filled="f" stroked="t" coordsize="21600,21600" o:gfxdata="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qief&#10;wAAAANwAAAAPAAAAAAAAAAEAIAAAACIAAABkcnMvZG93bnJldi54bWxQSwECFAAUAAAACACHTuJA&#10;My8FnjsAAAA5AAAAEAAAAAAAAAABACAAAAAPAQAAZHJzL3NoYXBleG1sLnhtbFBLBQYAAAAABgAG&#10;AFsBAAC5AwAAAAA=&#10;">
                  <v:fill on="f" focussize="0,0"/>
                  <v:stroke weight="1pt" color="#000000" joinstyle="miter"/>
                  <v:imagedata o:title=""/>
                  <o:lock v:ext="edit" aspectratio="f"/>
                </v:shape>
                <v:shape id="流程图: 过程 17" o:spid="_x0000_s1026" o:spt="109" type="#_x0000_t109" style="position:absolute;left:8975;top:2356;height:850;width:2835;v-text-anchor:middle;" filled="f" stroked="t" coordsize="21600,21600" o:gfxdata="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1LJ6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ksew7LwAAADc&#10;AAAADwAAAGRycy9kb3ducmV2LnhtbEWPT4vCMBTE78J+h/AWvGmqoC5doywLgnjzD6K3R/JMa5uX&#10;0kSr394sLHgcZuY3zHz5cLW4UxtKzwpGwwwEsfamZKvgsF8NvkCEiGyw9kwKnhRgufjozTE3vuMt&#10;3XfRigThkKOCIsYmlzLoghyGoW+Ik3fxrcOYZGulabFLcFfLcZZNpcOS00KBDf0WpKvdzSk4d5av&#10;2ugj/3Sbs61OVeD9Qan+5yj7BhHpEd/h//baKBjPJv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HsOy8AAAA&#10;3AAAAA8AAAAAAAAAAQAgAAAAIgAAAGRycy9kb3ducmV2LnhtbFBLAQIUABQAAAAIAIdO4kAzLwWe&#10;OwAAADkAAAAQAAAAAAAAAAEAIAAAAAsBAABkcnMvc2hhcGV4bWwueG1sUEsFBgAAAAAGAAYAWwEA&#10;ALUDAAAAAA==&#10;">
                  <v:fill on="f" focussize="0,0"/>
                  <v:stroke weight="1pt" color="#000000" joinstyle="miter" endarrow="open"/>
                  <v:imagedata o:title=""/>
                  <o:lock v:ext="edit" aspectratio="f"/>
                </v:shape>
                <v:shape id="流程图: 可选过程 21" o:spid="_x0000_s1026" o:spt="176" type="#_x0000_t176" style="position:absolute;left:8976;top:6396;height:850;width:2835;v-text-anchor:middle;" filled="f" stroked="t" coordsize="21600,21600" o:gfxdata="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D4qt7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8;top:6380;height:454;width:0;" filled="f" stroked="t" coordsize="21600,21600" o:gfxdata="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f7gwS/&#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shape id="流程图: 过程 24" o:spid="_x0000_s1026" o:spt="109" type="#_x0000_t109" style="position:absolute;left:12307;top:5246;height:1134;width:1681;v-text-anchor:middle;" filled="f" stroked="t" coordsize="21600,21600" o:gfxdata="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L4Jpu2AAAA3AAAAA8A&#10;AAAAAAAAAQAgAAAAIgAAAGRycy9kb3ducmV2LnhtbFBLAQIUABQAAAAIAIdO4kAzLwWeOwAAADkA&#10;AAAQAAAAAAAAAAEAIAAAAAUBAABkcnMvc2hhcGV4bWwueG1sUEsFBgAAAAAGAAYAWwEAAK8DAAAA&#10;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v:textbox>
                </v:shape>
                <v:shape id="直接箭头连接符 25" o:spid="_x0000_s1026" o:spt="32" type="#_x0000_t32" style="position:absolute;left:13157;top:4792;height:454;width:0;" filled="f" stroked="t" coordsize="21600,21600" o:gfxdata="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Kuum8AAAA&#10;3AAAAA8AAAAAAAAAAQAgAAAAIgAAAGRycy9kb3ducmV2LnhtbFBLAQIUABQAAAAIAIdO4kAzLwWe&#10;OwAAADkAAAAQAAAAAAAAAAEAIAAAAAsBAABkcnMvc2hhcGV4bWwueG1sUEsFBgAAAAAGAAYAWwEA&#10;ALUDAAAAAA==&#10;">
                  <v:fill on="f" focussize="0,0"/>
                  <v:stroke weight="1pt" color="#000000" joinstyle="miter" endarrow="open"/>
                  <v:imagedata o:title=""/>
                  <o:lock v:ext="edit" aspectratio="f"/>
                </v:shape>
                <v:shape id="直接箭头连接符 26" o:spid="_x0000_s1026" o:spt="32" type="#_x0000_t32" style="position:absolute;left:11795;top:6821;height:0;width:1361;" filled="f" stroked="t" coordsize="21600,21600" o:gfxdata="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OYY7ugAAANwA&#10;AAAPAAAAAAAAAAEAIAAAACIAAABkcnMvZG93bnJldi54bWxQSwECFAAUAAAACACHTuJAMy8FnjsA&#10;AAA5AAAAEAAAAAAAAAABACAAAAAJAQAAZHJzL3NoYXBleG1sLnhtbFBLBQYAAAAABgAGAFsBAACz&#10;AwAAAAA=&#10;">
                  <v:fill on="f" focussize="0,0"/>
                  <v:stroke weight="1pt" color="#000000"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2CnGyLwAAADc&#10;AAAADwAAAGRycy9kb3ducmV2LnhtbEWPwWrDMBBE74X8g9hCbrXsHEJwrIRSKITeEpvS3BZpIzu2&#10;VsZS4+Tvq0Khx2Fm3jDV/u4GcaMpdJ4VFFkOglh707FV0NTvLxsQISIbHDyTggcF2O8WTxWWxs98&#10;pNspWpEgHEpU0MY4llIG3ZLDkPmROHkXPzmMSU5WmgnnBHeDXOX5WjrsOC20ONJbS7o/fTsF59ny&#10;VRv9ya/zx9n2X33gulFq+VzkWxCR7vE//Nc+GAWrTQG/Z9IR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pxsi8AAAA&#10;3AAAAA8AAAAAAAAAAQAgAAAAIgAAAGRycy9kb3ducmV2LnhtbFBLAQIUABQAAAAIAIdO4kAzLwWe&#10;OwAAADkAAAAQAAAAAAAAAAEAIAAAAAsBAABkcnMvc2hhcGV4bWwueG1sUEsFBgAAAAAGAAYAWwEA&#10;ALUDAAAAAA==&#10;">
                  <v:fill on="f" focussize="0,0"/>
                  <v:stroke weight="1pt" color="#000000"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KPtYv7wAAADc&#10;AAAADwAAAGRycy9kb3ducmV2LnhtbEWPwWrDMBBE74X8g9hAbrUcH0JwrIRSCITeGpvS3BZpIzu2&#10;VsZS4/Tvq0Khx2Fm3jDV4eEGcacpdJ4VrLMcBLH2pmOroKmPz1sQISIbHDyTgm8KcNgvniosjZ/5&#10;ne7naEWCcChRQRvjWEoZdEsOQ+ZH4uRd/eQwJjlZaSacE9wNssjzjXTYcVpocaTXlnR//nIKLrPl&#10;mzb6g1/mt4vtP/vAdaPUarnOdyAiPeJ/+K99MgqKbQG/Z9IRkP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j7WL+8AAAA&#10;3AAAAA8AAAAAAAAAAQAgAAAAIgAAAGRycy9kb3ducmV2LnhtbFBLAQIUABQAAAAIAIdO4kAzLwWe&#10;OwAAADkAAAAQAAAAAAAAAAEAIAAAAAsBAABkcnMvc2hhcGV4bWwueG1sUEsFBgAAAAAGAAYAWwEA&#10;ALUDAAAAAA==&#10;">
                  <v:fill on="f" focussize="0,0"/>
                  <v:stroke weight="1pt" color="#000000"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pH9XuL4AAADc&#10;AAAADwAAAGRycy9kb3ducmV2LnhtbEWPQYvCMBSE78L+h/AWvIimKkipRg/CqpceVj3s8W3ybIvN&#10;S7eJ1v77jSB4HGbmG2a1edha3Kn1lWMF00kCglg7U3Gh4Hz6GqcgfEA2WDsmBT152Kw/BivMjOv4&#10;m+7HUIgIYZ+hgjKEJpPS65Is+olriKN3ca3FEGVbSNNiF+G2lrMkWUiLFceFEhvalqSvx5tVoBc/&#10;3d6PmkO+m+d/uv/N+4sPSg0/p8kSRKBHeIdf7YNRMEvn8DwTj4B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H9XuL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zaXtC70AAADc&#10;AAAADwAAAGRycy9kb3ducmV2LnhtbEWPwWrDMBBE74H+g9hCbolkU0riRgmkUCiFHJqanBdrY4la&#10;K2MpsZuvjwqFHoeZecNsdpPvxJWG6AJrKJYKBHETjONWQ/31tliBiAnZYBeYNPxQhN32YbbByoSR&#10;P+l6TK3IEI4VarAp9ZWUsbHkMS5DT5y9cxg8piyHVpoBxwz3nSyVepYeHecFiz29Wmq+jxevoVm7&#10;w4hqf3P7+kPVp2K6nEur9fyxUC8gEk3pP/zXfjcaytUT/J7JR0B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pe0LvQAA&#10;ANwAAAAPAAAAAAAAAAEAIAAAACIAAABkcnMvZG93bnJldi54bWxQSwECFAAUAAAACACHTuJAMy8F&#10;njsAAAA5AAAAEAAAAAAAAAABACAAAAAMAQAAZHJzL3NoYXBleG1sLnhtbFBLBQYAAAAABgAGAFsB&#10;AAC2Aw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RNpqV78AAADc&#10;AAAADwAAAGRycy9kb3ducmV2LnhtbEWPzYvCMBTE78L+D+EteJE11UWRavSw4MelBz8OHt8mz7bY&#10;vHSbaO1/bxYEj8PM/IZZrB62EndqfOlYwWiYgCDWzpScKzgd118zED4gG6wck4KOPKyWH70Fpsa1&#10;vKf7IeQiQtinqKAIoU6l9Logi37oauLoXVxjMUTZ5NI02Ea4reQ4SabSYslxocCafgrS18PNKtDT&#10;c7v1g3qXbb6zP939Zt3FB6X6n6NkDiLQI7zDr/bOKBjPJvB/Jh4B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Taale/&#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UjvW570AAADc&#10;AAAADwAAAGRycy9kb3ducmV2LnhtbEWPQWsCMRSE7wX/Q3hCbzXZPYhujYKFQhE8VJeeH5vnJnTz&#10;smyiu/rrm0Khx2FmvmE2u8l34kZDdIE1FAsFgrgJxnGroT6/v6xAxIRssAtMGu4UYbedPW2wMmHk&#10;T7qdUisyhGOFGmxKfSVlbCx5jIvQE2fvEgaPKcuhlWbAMcN9J0ulltKj47xgsac3S8336eo1NGt3&#10;HFHtH25fH1T9VUzXS2m1fp4X6hVEoin9h//aH0ZDuVrC75l8BOT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O9bnvQAA&#10;ANwAAAAPAAAAAAAAAAEAIAAAACIAAABkcnMvZG93bnJldi54bWxQSwECFAAUAAAACACHTuJAMy8F&#10;njsAAAA5AAAAEAAAAAAAAAABACAAAAAMAQAAZHJzL3NoYXBleG1sLnhtbFBLBQYAAAAABgAGAFsB&#10;AAC2Aw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spacing w:line="360" w:lineRule="auto"/>
        <w:ind w:firstLine="643" w:firstLineChars="200"/>
        <w:jc w:val="left"/>
        <w:rPr>
          <w:rFonts w:ascii="楷体" w:hAnsi="楷体" w:eastAsia="楷体" w:cs="楷体"/>
          <w:b/>
          <w:bCs/>
          <w:sz w:val="32"/>
          <w:szCs w:val="32"/>
        </w:rPr>
        <w:sectPr>
          <w:pgSz w:w="11906" w:h="16838"/>
          <w:pgMar w:top="1440" w:right="1803" w:bottom="1440" w:left="1803" w:header="851" w:footer="992" w:gutter="0"/>
          <w:pgNumType w:fmt="numberInDash"/>
          <w:cols w:space="0" w:num="1"/>
          <w:docGrid w:type="lines" w:linePitch="319" w:charSpace="0"/>
        </w:sectPr>
      </w:pPr>
    </w:p>
    <w:tbl>
      <w:tblPr>
        <w:tblStyle w:val="6"/>
        <w:tblW w:w="14342" w:type="dxa"/>
        <w:tblInd w:w="535" w:type="dxa"/>
        <w:tblLayout w:type="fixed"/>
        <w:tblCellMar>
          <w:top w:w="0" w:type="dxa"/>
          <w:left w:w="108" w:type="dxa"/>
          <w:bottom w:w="0" w:type="dxa"/>
          <w:right w:w="108" w:type="dxa"/>
        </w:tblCellMar>
      </w:tblPr>
      <w:tblGrid>
        <w:gridCol w:w="1841"/>
        <w:gridCol w:w="567"/>
        <w:gridCol w:w="965"/>
        <w:gridCol w:w="471"/>
        <w:gridCol w:w="973"/>
        <w:gridCol w:w="787"/>
        <w:gridCol w:w="224"/>
        <w:gridCol w:w="1670"/>
        <w:gridCol w:w="2287"/>
        <w:gridCol w:w="1575"/>
        <w:gridCol w:w="2982"/>
      </w:tblGrid>
      <w:tr>
        <w:tblPrEx>
          <w:tblCellMar>
            <w:top w:w="0" w:type="dxa"/>
            <w:left w:w="108" w:type="dxa"/>
            <w:bottom w:w="0" w:type="dxa"/>
            <w:right w:w="108" w:type="dxa"/>
          </w:tblCellMar>
        </w:tblPrEx>
        <w:trPr>
          <w:trHeight w:val="631" w:hRule="atLeast"/>
        </w:trPr>
        <w:tc>
          <w:tcPr>
            <w:tcW w:w="14342" w:type="dxa"/>
            <w:gridSpan w:val="11"/>
            <w:tcBorders>
              <w:top w:val="nil"/>
              <w:left w:val="nil"/>
              <w:bottom w:val="nil"/>
              <w:right w:val="nil"/>
            </w:tcBorders>
            <w:vAlign w:val="center"/>
          </w:tcPr>
          <w:p>
            <w:pPr>
              <w:widowControl/>
              <w:spacing w:line="500" w:lineRule="exact"/>
              <w:jc w:val="center"/>
              <w:rPr>
                <w:rFonts w:ascii="方正小标宋简体" w:hAnsi="宋体" w:eastAsia="方正小标宋简体" w:cs="宋体"/>
                <w:bCs/>
                <w:color w:val="000000"/>
                <w:kern w:val="0"/>
                <w:sz w:val="32"/>
                <w:szCs w:val="32"/>
              </w:rPr>
            </w:pPr>
            <w:r>
              <w:rPr>
                <w:rFonts w:hint="eastAsia" w:ascii="方正小标宋简体" w:hAnsi="宋体" w:eastAsia="方正小标宋简体" w:cs="宋体"/>
                <w:bCs/>
                <w:color w:val="000000"/>
                <w:kern w:val="0"/>
                <w:sz w:val="32"/>
                <w:szCs w:val="32"/>
              </w:rPr>
              <w:t>岳阳市基本医疗保险参保凭证（参考样表11）</w:t>
            </w:r>
          </w:p>
        </w:tc>
      </w:tr>
      <w:tr>
        <w:tblPrEx>
          <w:tblCellMar>
            <w:top w:w="0" w:type="dxa"/>
            <w:left w:w="108" w:type="dxa"/>
            <w:bottom w:w="0" w:type="dxa"/>
            <w:right w:w="108" w:type="dxa"/>
          </w:tblCellMar>
        </w:tblPrEx>
        <w:trPr>
          <w:trHeight w:val="375" w:hRule="atLeast"/>
        </w:trPr>
        <w:tc>
          <w:tcPr>
            <w:tcW w:w="5604" w:type="dxa"/>
            <w:gridSpan w:val="6"/>
            <w:tcBorders>
              <w:top w:val="nil"/>
              <w:left w:val="nil"/>
              <w:bottom w:val="nil"/>
              <w:right w:val="nil"/>
            </w:tcBorders>
            <w:vAlign w:val="center"/>
          </w:tcPr>
          <w:p>
            <w:pPr>
              <w:spacing w:line="360" w:lineRule="auto"/>
              <w:ind w:hanging="142"/>
              <w:jc w:val="center"/>
              <w:rPr>
                <w:rFonts w:ascii="宋体" w:hAnsi="宋体" w:cs="宋体"/>
                <w:color w:val="000000"/>
                <w:kern w:val="0"/>
                <w:sz w:val="22"/>
                <w:szCs w:val="22"/>
              </w:rPr>
            </w:pPr>
            <w:r>
              <w:rPr>
                <w:rFonts w:hint="eastAsia" w:ascii="宋体" w:hAnsi="宋体" w:cs="宋体"/>
                <w:color w:val="000000"/>
                <w:kern w:val="0"/>
                <w:sz w:val="22"/>
                <w:szCs w:val="22"/>
              </w:rPr>
              <w:t>凭证号：</w:t>
            </w:r>
            <w:r>
              <w:rPr>
                <w:rFonts w:hint="eastAsia" w:ascii="宋体" w:hAnsi="宋体"/>
                <w:sz w:val="24"/>
              </w:rPr>
              <w:t>岳阳</w:t>
            </w:r>
            <w:r>
              <w:rPr>
                <w:rFonts w:ascii="宋体" w:hAnsi="宋体"/>
                <w:sz w:val="24"/>
              </w:rPr>
              <w:t>市</w:t>
            </w:r>
            <w:r>
              <w:rPr>
                <w:rFonts w:hint="eastAsia" w:ascii="宋体" w:hAnsi="宋体"/>
                <w:sz w:val="24"/>
              </w:rPr>
              <w:t>(统筹区)(年份)(第XXXX号)</w:t>
            </w:r>
          </w:p>
        </w:tc>
        <w:tc>
          <w:tcPr>
            <w:tcW w:w="5756" w:type="dxa"/>
            <w:gridSpan w:val="4"/>
            <w:tcBorders>
              <w:top w:val="nil"/>
              <w:left w:val="nil"/>
              <w:bottom w:val="nil"/>
              <w:right w:val="nil"/>
            </w:tcBorders>
            <w:vAlign w:val="center"/>
          </w:tcPr>
          <w:p>
            <w:pPr>
              <w:widowControl/>
              <w:jc w:val="left"/>
              <w:rPr>
                <w:rFonts w:ascii="宋体" w:hAnsi="宋体" w:cs="宋体"/>
                <w:color w:val="000000"/>
                <w:kern w:val="0"/>
                <w:sz w:val="22"/>
                <w:szCs w:val="22"/>
              </w:rPr>
            </w:pPr>
          </w:p>
        </w:tc>
        <w:tc>
          <w:tcPr>
            <w:tcW w:w="2982" w:type="dxa"/>
            <w:tcBorders>
              <w:top w:val="nil"/>
              <w:left w:val="nil"/>
              <w:bottom w:val="nil"/>
              <w:right w:val="nil"/>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生成日期：年 月 日</w:t>
            </w:r>
          </w:p>
        </w:tc>
      </w:tr>
      <w:tr>
        <w:tblPrEx>
          <w:tblCellMar>
            <w:top w:w="0" w:type="dxa"/>
            <w:left w:w="108" w:type="dxa"/>
            <w:bottom w:w="0" w:type="dxa"/>
            <w:right w:w="108" w:type="dxa"/>
          </w:tblCellMar>
        </w:tblPrEx>
        <w:trPr>
          <w:trHeight w:val="480" w:hRule="atLeast"/>
        </w:trPr>
        <w:tc>
          <w:tcPr>
            <w:tcW w:w="14342"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基 本 信 息</w:t>
            </w:r>
          </w:p>
        </w:tc>
      </w:tr>
      <w:tr>
        <w:tblPrEx>
          <w:tblCellMar>
            <w:top w:w="0" w:type="dxa"/>
            <w:left w:w="108" w:type="dxa"/>
            <w:bottom w:w="0" w:type="dxa"/>
            <w:right w:w="108" w:type="dxa"/>
          </w:tblCellMar>
        </w:tblPrEx>
        <w:trPr>
          <w:trHeight w:val="480" w:hRule="atLeast"/>
        </w:trPr>
        <w:tc>
          <w:tcPr>
            <w:tcW w:w="184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参保人</w:t>
            </w:r>
          </w:p>
        </w:tc>
        <w:tc>
          <w:tcPr>
            <w:tcW w:w="153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姓名</w:t>
            </w:r>
          </w:p>
        </w:tc>
        <w:tc>
          <w:tcPr>
            <w:tcW w:w="14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681" w:type="dxa"/>
            <w:gridSpan w:val="3"/>
            <w:tcBorders>
              <w:top w:val="nil"/>
              <w:left w:val="nil"/>
              <w:bottom w:val="single" w:color="auto" w:sz="4" w:space="0"/>
              <w:right w:val="single" w:color="auto" w:sz="4" w:space="0"/>
            </w:tcBorders>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身份证件号码</w:t>
            </w:r>
          </w:p>
        </w:tc>
        <w:tc>
          <w:tcPr>
            <w:tcW w:w="684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80" w:hRule="atLeast"/>
        </w:trPr>
        <w:tc>
          <w:tcPr>
            <w:tcW w:w="18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3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户籍所在地</w:t>
            </w:r>
          </w:p>
        </w:tc>
        <w:tc>
          <w:tcPr>
            <w:tcW w:w="6412"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57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户籍类型</w:t>
            </w:r>
          </w:p>
        </w:tc>
        <w:tc>
          <w:tcPr>
            <w:tcW w:w="298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80" w:hRule="atLeast"/>
        </w:trPr>
        <w:tc>
          <w:tcPr>
            <w:tcW w:w="14342"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参 保 信 息</w:t>
            </w:r>
          </w:p>
        </w:tc>
      </w:tr>
      <w:tr>
        <w:tblPrEx>
          <w:tblCellMar>
            <w:top w:w="0" w:type="dxa"/>
            <w:left w:w="108" w:type="dxa"/>
            <w:bottom w:w="0" w:type="dxa"/>
            <w:right w:w="108" w:type="dxa"/>
          </w:tblCellMar>
        </w:tblPrEx>
        <w:trPr>
          <w:trHeight w:val="480" w:hRule="atLeast"/>
        </w:trPr>
        <w:tc>
          <w:tcPr>
            <w:tcW w:w="2408"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基本医疗保险类型 </w:t>
            </w:r>
          </w:p>
        </w:tc>
        <w:tc>
          <w:tcPr>
            <w:tcW w:w="2409"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681"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转出地</w:t>
            </w:r>
          </w:p>
        </w:tc>
        <w:tc>
          <w:tcPr>
            <w:tcW w:w="684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80" w:hRule="atLeast"/>
        </w:trPr>
        <w:tc>
          <w:tcPr>
            <w:tcW w:w="2408"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参保时间</w:t>
            </w:r>
          </w:p>
        </w:tc>
        <w:tc>
          <w:tcPr>
            <w:tcW w:w="2409" w:type="dxa"/>
            <w:gridSpan w:val="3"/>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起：      年    月</w:t>
            </w:r>
          </w:p>
        </w:tc>
        <w:tc>
          <w:tcPr>
            <w:tcW w:w="2681" w:type="dxa"/>
            <w:gridSpan w:val="3"/>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其中累计实际缴费月数</w:t>
            </w:r>
          </w:p>
        </w:tc>
        <w:tc>
          <w:tcPr>
            <w:tcW w:w="6844"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月</w:t>
            </w:r>
          </w:p>
        </w:tc>
      </w:tr>
      <w:tr>
        <w:tblPrEx>
          <w:tblCellMar>
            <w:top w:w="0" w:type="dxa"/>
            <w:left w:w="108" w:type="dxa"/>
            <w:bottom w:w="0" w:type="dxa"/>
            <w:right w:w="108" w:type="dxa"/>
          </w:tblCellMar>
        </w:tblPrEx>
        <w:trPr>
          <w:trHeight w:val="480" w:hRule="atLeast"/>
        </w:trPr>
        <w:tc>
          <w:tcPr>
            <w:tcW w:w="240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409" w:type="dxa"/>
            <w:gridSpan w:val="3"/>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止：      年    月</w:t>
            </w:r>
          </w:p>
        </w:tc>
        <w:tc>
          <w:tcPr>
            <w:tcW w:w="2681"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6844"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80" w:hRule="atLeast"/>
        </w:trPr>
        <w:tc>
          <w:tcPr>
            <w:tcW w:w="2408"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个人账户余额 </w:t>
            </w:r>
          </w:p>
        </w:tc>
        <w:tc>
          <w:tcPr>
            <w:tcW w:w="11934" w:type="dxa"/>
            <w:gridSpan w:val="9"/>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（大写）                  （小写）￥</w:t>
            </w:r>
          </w:p>
        </w:tc>
      </w:tr>
      <w:tr>
        <w:tblPrEx>
          <w:tblCellMar>
            <w:top w:w="0" w:type="dxa"/>
            <w:left w:w="108" w:type="dxa"/>
            <w:bottom w:w="0" w:type="dxa"/>
            <w:right w:w="108" w:type="dxa"/>
          </w:tblCellMar>
        </w:tblPrEx>
        <w:trPr>
          <w:trHeight w:val="480" w:hRule="atLeast"/>
        </w:trPr>
        <w:tc>
          <w:tcPr>
            <w:tcW w:w="14342"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转 出 地 医 疗 保 险 经 办 机 构 信 息</w:t>
            </w:r>
          </w:p>
        </w:tc>
      </w:tr>
      <w:tr>
        <w:tblPrEx>
          <w:tblCellMar>
            <w:top w:w="0" w:type="dxa"/>
            <w:left w:w="108" w:type="dxa"/>
            <w:bottom w:w="0" w:type="dxa"/>
            <w:right w:w="108" w:type="dxa"/>
          </w:tblCellMar>
        </w:tblPrEx>
        <w:trPr>
          <w:trHeight w:val="480" w:hRule="atLeast"/>
        </w:trPr>
        <w:tc>
          <w:tcPr>
            <w:tcW w:w="18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机构名称</w:t>
            </w:r>
          </w:p>
        </w:tc>
        <w:tc>
          <w:tcPr>
            <w:tcW w:w="12501" w:type="dxa"/>
            <w:gridSpan w:val="10"/>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                            （盖章）</w:t>
            </w:r>
          </w:p>
        </w:tc>
      </w:tr>
      <w:tr>
        <w:tblPrEx>
          <w:tblCellMar>
            <w:top w:w="0" w:type="dxa"/>
            <w:left w:w="108" w:type="dxa"/>
            <w:bottom w:w="0" w:type="dxa"/>
            <w:right w:w="108" w:type="dxa"/>
          </w:tblCellMar>
        </w:tblPrEx>
        <w:trPr>
          <w:trHeight w:val="480" w:hRule="atLeast"/>
        </w:trPr>
        <w:tc>
          <w:tcPr>
            <w:tcW w:w="18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地址</w:t>
            </w:r>
          </w:p>
        </w:tc>
        <w:tc>
          <w:tcPr>
            <w:tcW w:w="12501" w:type="dxa"/>
            <w:gridSpan w:val="10"/>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80" w:hRule="atLeast"/>
        </w:trPr>
        <w:tc>
          <w:tcPr>
            <w:tcW w:w="18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行政区划代码</w:t>
            </w:r>
          </w:p>
        </w:tc>
        <w:tc>
          <w:tcPr>
            <w:tcW w:w="200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98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邮政编码</w:t>
            </w:r>
          </w:p>
        </w:tc>
        <w:tc>
          <w:tcPr>
            <w:tcW w:w="8514"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80" w:hRule="atLeast"/>
        </w:trPr>
        <w:tc>
          <w:tcPr>
            <w:tcW w:w="18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联系人</w:t>
            </w:r>
          </w:p>
        </w:tc>
        <w:tc>
          <w:tcPr>
            <w:tcW w:w="200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98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联系电话</w:t>
            </w:r>
          </w:p>
        </w:tc>
        <w:tc>
          <w:tcPr>
            <w:tcW w:w="8514"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29" w:hRule="atLeast"/>
        </w:trPr>
        <w:tc>
          <w:tcPr>
            <w:tcW w:w="14342" w:type="dxa"/>
            <w:gridSpan w:val="11"/>
            <w:tcBorders>
              <w:top w:val="nil"/>
              <w:left w:val="nil"/>
              <w:bottom w:val="nil"/>
              <w:right w:val="nil"/>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390" w:hRule="atLeast"/>
        </w:trPr>
        <w:tc>
          <w:tcPr>
            <w:tcW w:w="14342" w:type="dxa"/>
            <w:gridSpan w:val="11"/>
            <w:tcBorders>
              <w:top w:val="single" w:color="auto" w:sz="4" w:space="0"/>
              <w:left w:val="single" w:color="auto" w:sz="4" w:space="0"/>
              <w:bottom w:val="nil"/>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注 意 事 项：</w:t>
            </w:r>
          </w:p>
        </w:tc>
      </w:tr>
      <w:tr>
        <w:tblPrEx>
          <w:tblCellMar>
            <w:top w:w="0" w:type="dxa"/>
            <w:left w:w="108" w:type="dxa"/>
            <w:bottom w:w="0" w:type="dxa"/>
            <w:right w:w="108" w:type="dxa"/>
          </w:tblCellMar>
        </w:tblPrEx>
        <w:trPr>
          <w:trHeight w:val="390" w:hRule="atLeast"/>
        </w:trPr>
        <w:tc>
          <w:tcPr>
            <w:tcW w:w="14342" w:type="dxa"/>
            <w:gridSpan w:val="11"/>
            <w:tcBorders>
              <w:top w:val="nil"/>
              <w:left w:val="single" w:color="auto" w:sz="4" w:space="0"/>
              <w:bottom w:val="nil"/>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1．本凭证是根据国家有关规定制发，是参保的权益记录以及申请办理基本医疗保险关系转移接续的重要凭证，请妥善保存。</w:t>
            </w:r>
          </w:p>
        </w:tc>
      </w:tr>
      <w:tr>
        <w:tblPrEx>
          <w:tblCellMar>
            <w:top w:w="0" w:type="dxa"/>
            <w:left w:w="108" w:type="dxa"/>
            <w:bottom w:w="0" w:type="dxa"/>
            <w:right w:w="108" w:type="dxa"/>
          </w:tblCellMar>
        </w:tblPrEx>
        <w:trPr>
          <w:trHeight w:val="390" w:hRule="atLeast"/>
        </w:trPr>
        <w:tc>
          <w:tcPr>
            <w:tcW w:w="14342" w:type="dxa"/>
            <w:gridSpan w:val="11"/>
            <w:tcBorders>
              <w:top w:val="nil"/>
              <w:left w:val="single" w:color="auto" w:sz="4" w:space="0"/>
              <w:bottom w:val="nil"/>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2．跨统筹地区流动就业人员，有接收单位的，将此凭证交由单位按照规定办理参保手续。</w:t>
            </w:r>
          </w:p>
        </w:tc>
      </w:tr>
      <w:tr>
        <w:tblPrEx>
          <w:tblCellMar>
            <w:top w:w="0" w:type="dxa"/>
            <w:left w:w="108" w:type="dxa"/>
            <w:bottom w:w="0" w:type="dxa"/>
            <w:right w:w="108" w:type="dxa"/>
          </w:tblCellMar>
        </w:tblPrEx>
        <w:trPr>
          <w:trHeight w:val="390" w:hRule="atLeast"/>
        </w:trPr>
        <w:tc>
          <w:tcPr>
            <w:tcW w:w="14342" w:type="dxa"/>
            <w:gridSpan w:val="11"/>
            <w:tcBorders>
              <w:top w:val="nil"/>
              <w:left w:val="single" w:color="auto" w:sz="4" w:space="0"/>
              <w:bottom w:val="nil"/>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3．其他跨统筹地区流动就业人员，应携带此凭证及有效证件在3个月内到指定办理机构办理相关登记手续。</w:t>
            </w:r>
          </w:p>
        </w:tc>
      </w:tr>
      <w:tr>
        <w:tblPrEx>
          <w:tblCellMar>
            <w:top w:w="0" w:type="dxa"/>
            <w:left w:w="108" w:type="dxa"/>
            <w:bottom w:w="0" w:type="dxa"/>
            <w:right w:w="108" w:type="dxa"/>
          </w:tblCellMar>
        </w:tblPrEx>
        <w:trPr>
          <w:trHeight w:val="198" w:hRule="atLeast"/>
        </w:trPr>
        <w:tc>
          <w:tcPr>
            <w:tcW w:w="14342" w:type="dxa"/>
            <w:gridSpan w:val="11"/>
            <w:tcBorders>
              <w:top w:val="nil"/>
              <w:left w:val="single" w:color="auto"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4．本凭证如不慎遗失，请与出具此凭证的医疗保障经办机构联系，申请补办。</w:t>
            </w:r>
          </w:p>
        </w:tc>
      </w:tr>
    </w:tbl>
    <w:p>
      <w:pPr>
        <w:spacing w:line="360" w:lineRule="auto"/>
        <w:ind w:firstLine="640" w:firstLineChars="200"/>
        <w:rPr>
          <w:rFonts w:ascii="黑体" w:hAnsi="黑体" w:eastAsia="黑体" w:cs="黑体"/>
          <w:sz w:val="32"/>
          <w:szCs w:val="32"/>
        </w:rPr>
        <w:sectPr>
          <w:pgSz w:w="16838" w:h="11906" w:orient="landscape"/>
          <w:pgMar w:top="720" w:right="720" w:bottom="720" w:left="720" w:header="851" w:footer="992" w:gutter="0"/>
          <w:pgNumType w:fmt="numberInDash"/>
          <w:cols w:space="720" w:num="1"/>
          <w:docGrid w:type="lines" w:linePitch="312" w:charSpace="0"/>
        </w:sectPr>
      </w:pP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二、转移接续手续办理（002036003002）</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转移接续手续办理</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各类机关事业单位、企业、社会团体、民办非企业单位等用人单位职工及灵活就业人员。</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（四）办理渠道：</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（五）办理流程：</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1.申请。申请人按属地管理原则通过线上或现场向医保经办机构提出转移接续申请。</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审核。转入地医保经办机构生成并发出《基本医疗保险关系转移接续联系函》，由转出地经办机构生成、发出《参保人员基本医疗保险信息表》并划转个人帐户资金；转入地经办机构收到《参保人员基本医疗保险信息表》和转移资金后对相关材料进行审核，审核通过的予以办理转移接续，审核不通过的将原因告知申请人。</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4.办结。</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（六）办理材料：</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1.医保电子凭证或有效身份证件或社保卡；</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2.《基本医疗保险参保凭证》（含电子《参保凭证》）；</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3.《岳阳市基本医疗保险关系转移接续申请表》。</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不超过20个工作日。</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360" w:lineRule="auto"/>
        <w:rPr>
          <w:rFonts w:ascii="宋体" w:hAnsi="宋体" w:eastAsia="宋体" w:cs="宋体"/>
          <w:b/>
          <w:bCs/>
          <w:sz w:val="28"/>
          <w:szCs w:val="28"/>
        </w:rPr>
      </w:pPr>
    </w:p>
    <w:p>
      <w:pPr>
        <w:spacing w:line="420" w:lineRule="exact"/>
        <w:jc w:val="center"/>
        <w:rPr>
          <w:rFonts w:ascii="黑体" w:hAnsi="黑体" w:eastAsia="黑体" w:cs="黑体"/>
          <w:sz w:val="44"/>
          <w:szCs w:val="44"/>
        </w:rPr>
      </w:pPr>
      <w:r>
        <w:rPr>
          <w:rFonts w:hint="eastAsia" w:ascii="黑体" w:hAnsi="黑体" w:eastAsia="黑体" w:cs="黑体"/>
          <w:sz w:val="44"/>
          <w:szCs w:val="44"/>
        </w:rPr>
        <w:t>转移接续手续办理办理流程图</w:t>
      </w:r>
    </w:p>
    <w:p>
      <w:pPr>
        <w:jc w:val="left"/>
        <w:rPr>
          <w:rFonts w:ascii="黑体" w:hAnsi="黑体" w:eastAsia="黑体" w:cs="黑体"/>
          <w:b/>
          <w:bCs/>
          <w:sz w:val="32"/>
          <w:szCs w:val="32"/>
        </w:rPr>
      </w:pPr>
    </w:p>
    <w:p>
      <w:pPr>
        <w:ind w:firstLine="420" w:firstLineChars="200"/>
        <w:jc w:val="left"/>
        <w:rPr>
          <w:rFonts w:ascii="黑体" w:hAnsi="黑体" w:eastAsia="黑体" w:cs="黑体"/>
          <w:b/>
          <w:bCs/>
          <w:sz w:val="32"/>
          <w:szCs w:val="32"/>
        </w:rPr>
      </w:pPr>
      <w:r>
        <mc:AlternateContent>
          <mc:Choice Requires="wpg">
            <w:drawing>
              <wp:inline distT="0" distB="0" distL="114300" distR="114300">
                <wp:extent cx="4869180" cy="7414260"/>
                <wp:effectExtent l="6350" t="6350" r="20320" b="8890"/>
                <wp:docPr id="315" name="组合 70"/>
                <wp:cNvGraphicFramePr/>
                <a:graphic xmlns:a="http://schemas.openxmlformats.org/drawingml/2006/main">
                  <a:graphicData uri="http://schemas.microsoft.com/office/word/2010/wordprocessingGroup">
                    <wpg:wgp>
                      <wpg:cNvGrpSpPr/>
                      <wpg:grpSpPr>
                        <a:xfrm>
                          <a:off x="0" y="0"/>
                          <a:ext cx="4869180" cy="7414260"/>
                          <a:chOff x="6692" y="654"/>
                          <a:chExt cx="7668" cy="11676"/>
                        </a:xfrm>
                      </wpg:grpSpPr>
                      <wps:wsp>
                        <wps:cNvPr id="288" name="流程图: 可选过程 4"/>
                        <wps:cNvSpPr/>
                        <wps:spPr>
                          <a:xfrm>
                            <a:off x="8964" y="654"/>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anchor="ctr" upright="1"/>
                      </wps:wsp>
                      <wps:wsp>
                        <wps:cNvPr id="289" name="流程图: 决策 28"/>
                        <wps:cNvSpPr/>
                        <wps:spPr>
                          <a:xfrm>
                            <a:off x="8961" y="4056"/>
                            <a:ext cx="2835" cy="1474"/>
                          </a:xfrm>
                          <a:prstGeom prst="flowChartDecision">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anchor="ctr" upright="1"/>
                      </wps:wsp>
                      <wps:wsp>
                        <wps:cNvPr id="290" name="流程图: 文档 33"/>
                        <wps:cNvSpPr/>
                        <wps:spPr>
                          <a:xfrm>
                            <a:off x="12146" y="654"/>
                            <a:ext cx="2214" cy="3420"/>
                          </a:xfrm>
                          <a:prstGeom prst="flowChartDocument">
                            <a:avLst/>
                          </a:prstGeom>
                          <a:noFill/>
                          <a:ln w="12700" cap="flat" cmpd="sng">
                            <a:solidFill>
                              <a:srgbClr val="000000"/>
                            </a:solidFill>
                            <a:prstDash val="solid"/>
                            <a:miter/>
                            <a:headEnd type="none" w="med" len="med"/>
                            <a:tailEnd type="none" w="med" len="med"/>
                          </a:ln>
                        </wps:spPr>
                        <wps:txbx>
                          <w:txbxContent>
                            <w:p>
                              <w:pPr>
                                <w:pStyle w:val="5"/>
                                <w:jc w:val="both"/>
                                <w:textAlignment w:val="top"/>
                                <w:rPr>
                                  <w:rFonts w:ascii="宋体" w:eastAsia="宋体" w:hAnsiTheme="minorBidi"/>
                                  <w:color w:val="000000" w:themeColor="text1"/>
                                  <w:kern w:val="24"/>
                                  <w:sz w:val="20"/>
                                  <w:szCs w:val="20"/>
                                  <w14:textFill>
                                    <w14:solidFill>
                                      <w14:schemeClr w14:val="tx1"/>
                                    </w14:solidFill>
                                  </w14:textFill>
                                </w:rPr>
                              </w:pPr>
                              <w:r>
                                <w:rPr>
                                  <w:rFonts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14:textFill>
                                    <w14:solidFill>
                                      <w14:schemeClr w14:val="tx1"/>
                                    </w14:solidFill>
                                  </w14:textFill>
                                </w:rPr>
                                <w:t>岳阳市基本医疗保险</w:t>
                              </w:r>
                              <w:r>
                                <w:rPr>
                                  <w:rFonts w:ascii="宋体" w:eastAsia="宋体" w:hAnsiTheme="minorBidi"/>
                                  <w:color w:val="000000" w:themeColor="text1"/>
                                  <w:kern w:val="24"/>
                                  <w:sz w:val="20"/>
                                  <w:szCs w:val="20"/>
                                  <w14:textFill>
                                    <w14:solidFill>
                                      <w14:schemeClr w14:val="tx1"/>
                                    </w14:solidFill>
                                  </w14:textFill>
                                </w:rPr>
                                <w:t>参保凭证》（含电子《参保凭证》）</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3.《</w:t>
                              </w:r>
                              <w:r>
                                <w:rPr>
                                  <w:rFonts w:hint="eastAsia" w:ascii="宋体" w:eastAsia="宋体" w:hAnsiTheme="minorBidi"/>
                                  <w:color w:val="000000" w:themeColor="text1"/>
                                  <w:kern w:val="24"/>
                                  <w:sz w:val="20"/>
                                  <w:szCs w:val="20"/>
                                  <w14:textFill>
                                    <w14:solidFill>
                                      <w14:schemeClr w14:val="tx1"/>
                                    </w14:solidFill>
                                  </w14:textFill>
                                </w:rPr>
                                <w:t>岳阳市</w:t>
                              </w:r>
                              <w:r>
                                <w:rPr>
                                  <w:rFonts w:ascii="宋体" w:eastAsia="宋体" w:hAnsiTheme="minorBidi"/>
                                  <w:color w:val="000000" w:themeColor="text1"/>
                                  <w:kern w:val="24"/>
                                  <w:sz w:val="20"/>
                                  <w:szCs w:val="20"/>
                                  <w14:textFill>
                                    <w14:solidFill>
                                      <w14:schemeClr w14:val="tx1"/>
                                    </w14:solidFill>
                                  </w14:textFill>
                                </w:rPr>
                                <w:t>基本医疗保险关系转移接续申请表》</w:t>
                              </w:r>
                            </w:p>
                          </w:txbxContent>
                        </wps:txbx>
                        <wps:bodyPr upright="1"/>
                      </wps:wsp>
                      <wps:wsp>
                        <wps:cNvPr id="291" name="直接箭头连接符 37"/>
                        <wps:cNvCnPr/>
                        <wps:spPr>
                          <a:xfrm>
                            <a:off x="10379" y="1506"/>
                            <a:ext cx="0" cy="850"/>
                          </a:xfrm>
                          <a:prstGeom prst="straightConnector1">
                            <a:avLst/>
                          </a:prstGeom>
                          <a:ln w="12700" cap="flat" cmpd="sng">
                            <a:solidFill>
                              <a:srgbClr val="000000"/>
                            </a:solidFill>
                            <a:prstDash val="solid"/>
                            <a:miter/>
                            <a:headEnd type="none" w="med" len="med"/>
                            <a:tailEnd type="arrow" w="med" len="med"/>
                          </a:ln>
                        </wps:spPr>
                        <wps:bodyPr/>
                      </wps:wsp>
                      <wps:wsp>
                        <wps:cNvPr id="292" name="直接箭头连接符 38"/>
                        <wps:cNvCnPr/>
                        <wps:spPr>
                          <a:xfrm>
                            <a:off x="7599" y="1079"/>
                            <a:ext cx="0" cy="1134"/>
                          </a:xfrm>
                          <a:prstGeom prst="straightConnector1">
                            <a:avLst/>
                          </a:prstGeom>
                          <a:ln w="12700" cap="flat" cmpd="sng">
                            <a:solidFill>
                              <a:srgbClr val="000000"/>
                            </a:solidFill>
                            <a:prstDash val="solid"/>
                            <a:miter/>
                            <a:headEnd type="none" w="med" len="med"/>
                            <a:tailEnd type="none" w="med" len="med"/>
                          </a:ln>
                        </wps:spPr>
                        <wps:bodyPr/>
                      </wps:wsp>
                      <wps:wsp>
                        <wps:cNvPr id="293" name="直接箭头连接符 40"/>
                        <wps:cNvCnPr/>
                        <wps:spPr>
                          <a:xfrm flipV="1">
                            <a:off x="7597" y="3348"/>
                            <a:ext cx="0" cy="1446"/>
                          </a:xfrm>
                          <a:prstGeom prst="straightConnector1">
                            <a:avLst/>
                          </a:prstGeom>
                          <a:ln w="12700" cap="flat" cmpd="sng">
                            <a:solidFill>
                              <a:srgbClr val="000000"/>
                            </a:solidFill>
                            <a:prstDash val="solid"/>
                            <a:miter/>
                            <a:headEnd type="none" w="med" len="med"/>
                            <a:tailEnd type="arrow" w="med" len="med"/>
                          </a:ln>
                        </wps:spPr>
                        <wps:bodyPr/>
                      </wps:wsp>
                      <wps:wsp>
                        <wps:cNvPr id="294" name="直接箭头连接符 41"/>
                        <wps:cNvCnPr/>
                        <wps:spPr>
                          <a:xfrm flipH="1">
                            <a:off x="11796" y="1079"/>
                            <a:ext cx="340" cy="0"/>
                          </a:xfrm>
                          <a:prstGeom prst="straightConnector1">
                            <a:avLst/>
                          </a:prstGeom>
                          <a:ln w="12700" cap="flat" cmpd="sng">
                            <a:solidFill>
                              <a:srgbClr val="000000"/>
                            </a:solidFill>
                            <a:prstDash val="solid"/>
                            <a:miter/>
                            <a:headEnd type="none" w="med" len="med"/>
                            <a:tailEnd type="none" w="med" len="med"/>
                          </a:ln>
                        </wps:spPr>
                        <wps:bodyPr/>
                      </wps:wsp>
                      <wps:wsp>
                        <wps:cNvPr id="295" name="矩形 42"/>
                        <wps:cNvSpPr/>
                        <wps:spPr>
                          <a:xfrm>
                            <a:off x="8569" y="6380"/>
                            <a:ext cx="3588" cy="850"/>
                          </a:xfrm>
                          <a:prstGeom prst="rect">
                            <a:avLst/>
                          </a:prstGeom>
                          <a:noFill/>
                          <a:ln w="12700" cap="flat" cmpd="sng">
                            <a:solidFill>
                              <a:srgbClr val="000000"/>
                            </a:solidFill>
                            <a:prstDash val="solid"/>
                            <a:miter/>
                            <a:headEnd type="none" w="med" len="med"/>
                            <a:tailEnd type="none" w="med" len="med"/>
                          </a:ln>
                        </wps:spPr>
                        <wps:txbx>
                          <w:txbxContent>
                            <w:p>
                              <w:pPr>
                                <w:pStyle w:val="5"/>
                                <w:jc w:val="center"/>
                                <w:textAlignment w:val="top"/>
                                <w:rPr>
                                  <w:rFonts w:ascii="宋体" w:eastAsia="宋体" w:hAnsiTheme="minorBidi"/>
                                  <w:color w:val="000000" w:themeColor="text1"/>
                                  <w:kern w:val="24"/>
                                  <w:sz w:val="28"/>
                                  <w:szCs w:val="28"/>
                                  <w14:textFill>
                                    <w14:solidFill>
                                      <w14:schemeClr w14:val="tx1"/>
                                    </w14:solidFill>
                                  </w14:textFill>
                                </w:rPr>
                              </w:pPr>
                              <w:r>
                                <w:rPr>
                                  <w:rFonts w:ascii="宋体" w:eastAsia="宋体" w:hAnsiTheme="minorBidi"/>
                                  <w:color w:val="000000" w:themeColor="text1"/>
                                  <w:kern w:val="24"/>
                                  <w:sz w:val="28"/>
                                  <w:szCs w:val="28"/>
                                  <w14:textFill>
                                    <w14:solidFill>
                                      <w14:schemeClr w14:val="tx1"/>
                                    </w14:solidFill>
                                  </w14:textFill>
                                </w:rPr>
                                <w:t>发出《</w:t>
                              </w:r>
                              <w:r>
                                <w:rPr>
                                  <w:rFonts w:hint="eastAsia" w:ascii="宋体" w:eastAsia="宋体" w:hAnsiTheme="minorBidi"/>
                                  <w:color w:val="000000" w:themeColor="text1"/>
                                  <w:kern w:val="24"/>
                                  <w:sz w:val="28"/>
                                  <w:szCs w:val="28"/>
                                  <w14:textFill>
                                    <w14:solidFill>
                                      <w14:schemeClr w14:val="tx1"/>
                                    </w14:solidFill>
                                  </w14:textFill>
                                </w:rPr>
                                <w:t>转移接续</w:t>
                              </w:r>
                              <w:r>
                                <w:rPr>
                                  <w:rFonts w:ascii="宋体" w:eastAsia="宋体" w:hAnsiTheme="minorBidi"/>
                                  <w:color w:val="000000" w:themeColor="text1"/>
                                  <w:kern w:val="24"/>
                                  <w:sz w:val="28"/>
                                  <w:szCs w:val="28"/>
                                  <w14:textFill>
                                    <w14:solidFill>
                                      <w14:schemeClr w14:val="tx1"/>
                                    </w14:solidFill>
                                  </w14:textFill>
                                </w:rPr>
                                <w:t>联系函》</w:t>
                              </w:r>
                            </w:p>
                          </w:txbxContent>
                        </wps:txbx>
                        <wps:bodyPr anchor="ctr" upright="1"/>
                      </wps:wsp>
                      <wps:wsp>
                        <wps:cNvPr id="296" name="流程图: 过程 43"/>
                        <wps:cNvSpPr/>
                        <wps:spPr>
                          <a:xfrm>
                            <a:off x="8975" y="2356"/>
                            <a:ext cx="2835" cy="850"/>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anchor="ctr" upright="1"/>
                      </wps:wsp>
                      <wps:wsp>
                        <wps:cNvPr id="297" name="直接箭头连接符 44"/>
                        <wps:cNvCnPr/>
                        <wps:spPr>
                          <a:xfrm>
                            <a:off x="10392" y="5530"/>
                            <a:ext cx="0" cy="850"/>
                          </a:xfrm>
                          <a:prstGeom prst="straightConnector1">
                            <a:avLst/>
                          </a:prstGeom>
                          <a:ln w="12700" cap="flat" cmpd="sng">
                            <a:solidFill>
                              <a:srgbClr val="000000"/>
                            </a:solidFill>
                            <a:prstDash val="solid"/>
                            <a:miter/>
                            <a:headEnd type="none" w="med" len="med"/>
                            <a:tailEnd type="arrow" w="med" len="med"/>
                          </a:ln>
                        </wps:spPr>
                        <wps:bodyPr/>
                      </wps:wsp>
                      <wps:wsp>
                        <wps:cNvPr id="298" name="直接箭头连接符 45"/>
                        <wps:cNvCnPr/>
                        <wps:spPr>
                          <a:xfrm>
                            <a:off x="10364" y="9094"/>
                            <a:ext cx="14" cy="686"/>
                          </a:xfrm>
                          <a:prstGeom prst="straightConnector1">
                            <a:avLst/>
                          </a:prstGeom>
                          <a:ln w="12700" cap="flat" cmpd="sng">
                            <a:solidFill>
                              <a:srgbClr val="000000"/>
                            </a:solidFill>
                            <a:prstDash val="solid"/>
                            <a:miter/>
                            <a:headEnd type="none" w="med" len="med"/>
                            <a:tailEnd type="arrow" w="med" len="med"/>
                          </a:ln>
                        </wps:spPr>
                        <wps:bodyPr/>
                      </wps:wsp>
                      <wps:wsp>
                        <wps:cNvPr id="299" name="流程图: 可选过程 46"/>
                        <wps:cNvSpPr/>
                        <wps:spPr>
                          <a:xfrm>
                            <a:off x="8963" y="11480"/>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anchor="ctr" upright="1"/>
                      </wps:wsp>
                      <wps:wsp>
                        <wps:cNvPr id="300" name="直接箭头连接符 47"/>
                        <wps:cNvCnPr/>
                        <wps:spPr>
                          <a:xfrm>
                            <a:off x="13158" y="9099"/>
                            <a:ext cx="0" cy="2806"/>
                          </a:xfrm>
                          <a:prstGeom prst="straightConnector1">
                            <a:avLst/>
                          </a:prstGeom>
                          <a:ln w="12700" cap="flat" cmpd="sng">
                            <a:solidFill>
                              <a:srgbClr val="000000"/>
                            </a:solidFill>
                            <a:prstDash val="solid"/>
                            <a:miter/>
                            <a:headEnd type="none" w="med" len="med"/>
                            <a:tailEnd type="none" w="med" len="med"/>
                          </a:ln>
                        </wps:spPr>
                        <wps:bodyPr/>
                      </wps:wsp>
                      <wps:wsp>
                        <wps:cNvPr id="301" name="直接箭头连接符 48"/>
                        <wps:cNvCnPr/>
                        <wps:spPr>
                          <a:xfrm>
                            <a:off x="13158" y="4792"/>
                            <a:ext cx="0" cy="3175"/>
                          </a:xfrm>
                          <a:prstGeom prst="straightConnector1">
                            <a:avLst/>
                          </a:prstGeom>
                          <a:ln w="12700" cap="flat" cmpd="sng">
                            <a:solidFill>
                              <a:srgbClr val="000000"/>
                            </a:solidFill>
                            <a:prstDash val="solid"/>
                            <a:miter/>
                            <a:headEnd type="none" w="med" len="med"/>
                            <a:tailEnd type="arrow" w="med" len="med"/>
                          </a:ln>
                        </wps:spPr>
                        <wps:bodyPr/>
                      </wps:wsp>
                      <wps:wsp>
                        <wps:cNvPr id="302" name="直接箭头连接符 49"/>
                        <wps:cNvCnPr/>
                        <wps:spPr>
                          <a:xfrm>
                            <a:off x="11794" y="11905"/>
                            <a:ext cx="1361" cy="0"/>
                          </a:xfrm>
                          <a:prstGeom prst="straightConnector1">
                            <a:avLst/>
                          </a:prstGeom>
                          <a:ln w="12700" cap="flat" cmpd="sng">
                            <a:solidFill>
                              <a:srgbClr val="000000"/>
                            </a:solidFill>
                            <a:prstDash val="solid"/>
                            <a:miter/>
                            <a:headEnd type="arrow" w="med" len="med"/>
                            <a:tailEnd type="none" w="med" len="med"/>
                          </a:ln>
                        </wps:spPr>
                        <wps:bodyPr/>
                      </wps:wsp>
                      <wps:wsp>
                        <wps:cNvPr id="303" name="直接箭头连接符 50"/>
                        <wps:cNvCnPr/>
                        <wps:spPr>
                          <a:xfrm>
                            <a:off x="10392" y="3206"/>
                            <a:ext cx="0" cy="850"/>
                          </a:xfrm>
                          <a:prstGeom prst="straightConnector1">
                            <a:avLst/>
                          </a:prstGeom>
                          <a:ln w="12700" cap="flat" cmpd="sng">
                            <a:solidFill>
                              <a:srgbClr val="000000"/>
                            </a:solidFill>
                            <a:prstDash val="solid"/>
                            <a:miter/>
                            <a:headEnd type="none" w="med" len="med"/>
                            <a:tailEnd type="arrow" w="med" len="med"/>
                          </a:ln>
                        </wps:spPr>
                        <wps:bodyPr/>
                      </wps:wsp>
                      <wps:wsp>
                        <wps:cNvPr id="304" name="直接箭头连接符 51"/>
                        <wps:cNvCnPr/>
                        <wps:spPr>
                          <a:xfrm>
                            <a:off x="7599" y="1079"/>
                            <a:ext cx="1361" cy="0"/>
                          </a:xfrm>
                          <a:prstGeom prst="straightConnector1">
                            <a:avLst/>
                          </a:prstGeom>
                          <a:ln w="12700" cap="flat" cmpd="sng">
                            <a:solidFill>
                              <a:srgbClr val="000000"/>
                            </a:solidFill>
                            <a:prstDash val="solid"/>
                            <a:miter/>
                            <a:headEnd type="none" w="med" len="med"/>
                            <a:tailEnd type="arrow" w="med" len="med"/>
                          </a:ln>
                        </wps:spPr>
                        <wps:bodyPr/>
                      </wps:wsp>
                      <wps:wsp>
                        <wps:cNvPr id="305" name="直接箭头连接符 52"/>
                        <wps:cNvCnPr/>
                        <wps:spPr>
                          <a:xfrm flipH="1">
                            <a:off x="7597"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306" name="流程图: 过程 53"/>
                        <wps:cNvSpPr/>
                        <wps:spPr>
                          <a:xfrm>
                            <a:off x="806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s:wsp>
                        <wps:cNvPr id="307" name="直接箭头连接符 54"/>
                        <wps:cNvCnPr/>
                        <wps:spPr>
                          <a:xfrm flipH="1">
                            <a:off x="1179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308" name="流程图: 过程 55"/>
                        <wps:cNvSpPr/>
                        <wps:spPr>
                          <a:xfrm>
                            <a:off x="1224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s:wsp>
                        <wps:cNvPr id="309" name="矩形 56"/>
                        <wps:cNvSpPr/>
                        <wps:spPr>
                          <a:xfrm>
                            <a:off x="8959" y="9780"/>
                            <a:ext cx="2835" cy="850"/>
                          </a:xfrm>
                          <a:prstGeom prst="rect">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anchor="ctr" upright="1"/>
                      </wps:wsp>
                      <wps:wsp>
                        <wps:cNvPr id="310" name="直接箭头连接符 57"/>
                        <wps:cNvCnPr/>
                        <wps:spPr>
                          <a:xfrm>
                            <a:off x="10362" y="10630"/>
                            <a:ext cx="0" cy="850"/>
                          </a:xfrm>
                          <a:prstGeom prst="straightConnector1">
                            <a:avLst/>
                          </a:prstGeom>
                          <a:ln w="12700" cap="flat" cmpd="sng">
                            <a:solidFill>
                              <a:srgbClr val="000000"/>
                            </a:solidFill>
                            <a:prstDash val="solid"/>
                            <a:miter/>
                            <a:headEnd type="none" w="med" len="med"/>
                            <a:tailEnd type="arrow" w="med" len="med"/>
                          </a:ln>
                        </wps:spPr>
                        <wps:bodyPr/>
                      </wps:wsp>
                      <wps:wsp>
                        <wps:cNvPr id="311" name="直接箭头连接符 61"/>
                        <wps:cNvCnPr/>
                        <wps:spPr>
                          <a:xfrm flipH="1">
                            <a:off x="10364" y="7230"/>
                            <a:ext cx="14" cy="749"/>
                          </a:xfrm>
                          <a:prstGeom prst="straightConnector1">
                            <a:avLst/>
                          </a:prstGeom>
                          <a:ln w="12700" cap="flat" cmpd="sng">
                            <a:solidFill>
                              <a:srgbClr val="000000"/>
                            </a:solidFill>
                            <a:prstDash val="solid"/>
                            <a:miter/>
                            <a:headEnd type="none" w="med" len="med"/>
                            <a:tailEnd type="arrow" w="med" len="med"/>
                          </a:ln>
                        </wps:spPr>
                        <wps:bodyPr/>
                      </wps:wsp>
                      <wps:wsp>
                        <wps:cNvPr id="312" name="流程图: 过程 65"/>
                        <wps:cNvSpPr/>
                        <wps:spPr>
                          <a:xfrm>
                            <a:off x="6692" y="2213"/>
                            <a:ext cx="1814"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anchor="ctr" upright="1"/>
                      </wps:wsp>
                      <wps:wsp>
                        <wps:cNvPr id="313" name="流程图: 过程 66"/>
                        <wps:cNvSpPr/>
                        <wps:spPr>
                          <a:xfrm>
                            <a:off x="12392" y="7965"/>
                            <a:ext cx="1539"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txbxContent>
                        </wps:txbx>
                        <wps:bodyPr anchor="ctr" upright="1"/>
                      </wps:wsp>
                      <wps:wsp>
                        <wps:cNvPr id="314" name="矩形 68"/>
                        <wps:cNvSpPr/>
                        <wps:spPr>
                          <a:xfrm>
                            <a:off x="8611" y="7979"/>
                            <a:ext cx="3505" cy="1115"/>
                          </a:xfrm>
                          <a:prstGeom prst="rect">
                            <a:avLst/>
                          </a:prstGeom>
                          <a:noFill/>
                          <a:ln w="12700" cap="flat" cmpd="sng">
                            <a:solidFill>
                              <a:srgbClr val="000000"/>
                            </a:solidFill>
                            <a:prstDash val="solid"/>
                            <a:miter/>
                            <a:headEnd type="none" w="med" len="med"/>
                            <a:tailEnd type="none" w="med" len="med"/>
                          </a:ln>
                        </wps:spPr>
                        <wps:txbx>
                          <w:txbxContent>
                            <w:p>
                              <w:pPr>
                                <w:pStyle w:val="5"/>
                                <w:spacing w:line="440" w:lineRule="exact"/>
                                <w:jc w:val="center"/>
                                <w:textAlignment w:val="top"/>
                                <w:rPr>
                                  <w:rFonts w:ascii="宋体" w:eastAsia="宋体" w:hAnsiTheme="minorBidi"/>
                                  <w:color w:val="000000" w:themeColor="text1"/>
                                  <w:kern w:val="24"/>
                                  <w:sz w:val="28"/>
                                  <w:szCs w:val="28"/>
                                  <w14:textFill>
                                    <w14:solidFill>
                                      <w14:schemeClr w14:val="tx1"/>
                                    </w14:solidFill>
                                  </w14:textFill>
                                </w:rPr>
                              </w:pPr>
                              <w:r>
                                <w:rPr>
                                  <w:rFonts w:ascii="宋体" w:eastAsia="宋体" w:hAnsiTheme="minorBidi"/>
                                  <w:color w:val="000000" w:themeColor="text1"/>
                                  <w:kern w:val="24"/>
                                  <w:sz w:val="28"/>
                                  <w:szCs w:val="28"/>
                                  <w14:textFill>
                                    <w14:solidFill>
                                      <w14:schemeClr w14:val="tx1"/>
                                    </w14:solidFill>
                                  </w14:textFill>
                                </w:rPr>
                                <w:t>收到《</w:t>
                              </w:r>
                              <w:r>
                                <w:rPr>
                                  <w:rFonts w:hint="eastAsia" w:ascii="宋体" w:eastAsia="宋体" w:hAnsiTheme="minorBidi"/>
                                  <w:color w:val="000000" w:themeColor="text1"/>
                                  <w:kern w:val="24"/>
                                  <w:sz w:val="28"/>
                                  <w:szCs w:val="28"/>
                                  <w14:textFill>
                                    <w14:solidFill>
                                      <w14:schemeClr w14:val="tx1"/>
                                    </w14:solidFill>
                                  </w14:textFill>
                                </w:rPr>
                                <w:t>参保人员基本</w:t>
                              </w:r>
                              <w:r>
                                <w:rPr>
                                  <w:rFonts w:hint="eastAsia" w:ascii="宋体" w:eastAsia="宋体" w:hAnsiTheme="minorBidi"/>
                                  <w:color w:val="000000" w:themeColor="text1"/>
                                  <w:kern w:val="24"/>
                                  <w:sz w:val="28"/>
                                  <w:szCs w:val="28"/>
                                  <w14:textFill>
                                    <w14:solidFill>
                                      <w14:schemeClr w14:val="tx1"/>
                                    </w14:solidFill>
                                  </w14:textFill>
                                </w:rPr>
                                <w:br w:type="textWrapping"/>
                              </w:r>
                              <w:r>
                                <w:rPr>
                                  <w:rFonts w:hint="eastAsia" w:ascii="宋体" w:eastAsia="宋体" w:hAnsiTheme="minorBidi"/>
                                  <w:color w:val="000000" w:themeColor="text1"/>
                                  <w:kern w:val="24"/>
                                  <w:sz w:val="28"/>
                                  <w:szCs w:val="28"/>
                                  <w14:textFill>
                                    <w14:solidFill>
                                      <w14:schemeClr w14:val="tx1"/>
                                    </w14:solidFill>
                                  </w14:textFill>
                                </w:rPr>
                                <w:t>医疗保险</w:t>
                              </w:r>
                              <w:r>
                                <w:rPr>
                                  <w:rFonts w:ascii="宋体" w:eastAsia="宋体" w:hAnsiTheme="minorBidi"/>
                                  <w:color w:val="000000" w:themeColor="text1"/>
                                  <w:kern w:val="24"/>
                                  <w:sz w:val="28"/>
                                  <w:szCs w:val="28"/>
                                  <w14:textFill>
                                    <w14:solidFill>
                                      <w14:schemeClr w14:val="tx1"/>
                                    </w14:solidFill>
                                  </w14:textFill>
                                </w:rPr>
                                <w:t>信息表》</w:t>
                              </w:r>
                            </w:p>
                          </w:txbxContent>
                        </wps:txbx>
                        <wps:bodyPr anchor="ctr" upright="1"/>
                      </wps:wsp>
                    </wpg:wgp>
                  </a:graphicData>
                </a:graphic>
              </wp:inline>
            </w:drawing>
          </mc:Choice>
          <mc:Fallback>
            <w:pict>
              <v:group id="组合 70" o:spid="_x0000_s1026" o:spt="203" style="height:583.8pt;width:383.4pt;" coordorigin="6692,654" coordsize="7668,11676" o:gfxdata="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">
                <o:lock v:ext="edit" aspectratio="f"/>
                <v:shape id="流程图: 可选过程 4" o:spid="_x0000_s1026" o:spt="176" type="#_x0000_t176" style="position:absolute;left:8964;top:654;height:850;width:2835;v-text-anchor:middle;" filled="f" stroked="t" coordsize="21600,21600" o:gfxdata="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TOGt5twAAANwAAAAP&#10;AAAAAAAAAAEAIAAAACIAAABkcnMvZG93bnJldi54bWxQSwECFAAUAAAACACHTuJAMy8FnjsAAAA5&#10;AAAAEAAAAAAAAAABACAAAAAGAQAAZHJzL3NoYXBleG1sLnhtbFBLBQYAAAAABgAGAFsBAACwAwAA&#10;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28" o:spid="_x0000_s1026" o:spt="110" type="#_x0000_t110" style="position:absolute;left:8961;top:4056;height:1474;width:2835;v-text-anchor:middle;" filled="f" stroked="t" coordsize="21600,21600" o:gfxdata="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uD6LvQAA&#10;ANw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33" o:spid="_x0000_s1026" o:spt="114" type="#_x0000_t114" style="position:absolute;left:12146;top:654;height:3420;width:2214;" filled="f" stroked="t" coordsize="21600,21600" o:gfxdata="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NYdOugAAANwA&#10;AAAPAAAAAAAAAAEAIAAAACIAAABkcnMvZG93bnJldi54bWxQSwECFAAUAAAACACHTuJAMy8FnjsA&#10;AAA5AAAAEAAAAAAAAAABACAAAAAJAQAAZHJzL3NoYXBleG1sLnhtbFBLBQYAAAAABgAGAFsBAACz&#10;AwAAAAA=&#10;">
                  <v:fill on="f" focussize="0,0"/>
                  <v:stroke weight="1pt" color="#000000" joinstyle="miter"/>
                  <v:imagedata o:title=""/>
                  <o:lock v:ext="edit" aspectratio="f"/>
                  <v:textbox>
                    <w:txbxContent>
                      <w:p>
                        <w:pPr>
                          <w:pStyle w:val="5"/>
                          <w:jc w:val="both"/>
                          <w:textAlignment w:val="top"/>
                          <w:rPr>
                            <w:rFonts w:ascii="宋体" w:eastAsia="宋体" w:hAnsiTheme="minorBidi"/>
                            <w:color w:val="000000" w:themeColor="text1"/>
                            <w:kern w:val="24"/>
                            <w:sz w:val="20"/>
                            <w:szCs w:val="20"/>
                            <w14:textFill>
                              <w14:solidFill>
                                <w14:schemeClr w14:val="tx1"/>
                              </w14:solidFill>
                            </w14:textFill>
                          </w:rPr>
                        </w:pPr>
                        <w:r>
                          <w:rPr>
                            <w:rFonts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14:textFill>
                              <w14:solidFill>
                                <w14:schemeClr w14:val="tx1"/>
                              </w14:solidFill>
                            </w14:textFill>
                          </w:rPr>
                          <w:t>岳阳市基本医疗保险</w:t>
                        </w:r>
                        <w:r>
                          <w:rPr>
                            <w:rFonts w:ascii="宋体" w:eastAsia="宋体" w:hAnsiTheme="minorBidi"/>
                            <w:color w:val="000000" w:themeColor="text1"/>
                            <w:kern w:val="24"/>
                            <w:sz w:val="20"/>
                            <w:szCs w:val="20"/>
                            <w14:textFill>
                              <w14:solidFill>
                                <w14:schemeClr w14:val="tx1"/>
                              </w14:solidFill>
                            </w14:textFill>
                          </w:rPr>
                          <w:t>参保凭证》（含电子《参保凭证》）</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3.《</w:t>
                        </w:r>
                        <w:r>
                          <w:rPr>
                            <w:rFonts w:hint="eastAsia" w:ascii="宋体" w:eastAsia="宋体" w:hAnsiTheme="minorBidi"/>
                            <w:color w:val="000000" w:themeColor="text1"/>
                            <w:kern w:val="24"/>
                            <w:sz w:val="20"/>
                            <w:szCs w:val="20"/>
                            <w14:textFill>
                              <w14:solidFill>
                                <w14:schemeClr w14:val="tx1"/>
                              </w14:solidFill>
                            </w14:textFill>
                          </w:rPr>
                          <w:t>岳阳市</w:t>
                        </w:r>
                        <w:r>
                          <w:rPr>
                            <w:rFonts w:ascii="宋体" w:eastAsia="宋体" w:hAnsiTheme="minorBidi"/>
                            <w:color w:val="000000" w:themeColor="text1"/>
                            <w:kern w:val="24"/>
                            <w:sz w:val="20"/>
                            <w:szCs w:val="20"/>
                            <w14:textFill>
                              <w14:solidFill>
                                <w14:schemeClr w14:val="tx1"/>
                              </w14:solidFill>
                            </w14:textFill>
                          </w:rPr>
                          <w:t>基本医疗保险关系转移接续申请表》</w:t>
                        </w:r>
                      </w:p>
                    </w:txbxContent>
                  </v:textbox>
                </v:shape>
                <v:shape id="直接箭头连接符 37" o:spid="_x0000_s1026" o:spt="32" type="#_x0000_t32" style="position:absolute;left:10379;top:1506;height:850;width:0;" filled="f" stroked="t" coordsize="21600,21600" o:gfxdata="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8FAVvQAA&#10;ANwAAAAPAAAAAAAAAAEAIAAAACIAAABkcnMvZG93bnJldi54bWxQSwECFAAUAAAACACHTuJAMy8F&#10;njsAAAA5AAAAEAAAAAAAAAABACAAAAAMAQAAZHJzL3NoYXBleG1sLnhtbFBLBQYAAAAABgAGAFsB&#10;AAC2AwAAAAA=&#10;">
                  <v:fill on="f" focussize="0,0"/>
                  <v:stroke weight="1pt" color="#000000" joinstyle="miter" endarrow="open"/>
                  <v:imagedata o:title=""/>
                  <o:lock v:ext="edit" aspectratio="f"/>
                </v:shape>
                <v:shape id="直接箭头连接符 38" o:spid="_x0000_s1026" o:spt="32" type="#_x0000_t32" style="position:absolute;left:7599;top:1079;height:1134;width:0;" filled="f" stroked="t" coordsize="21600,21600" o:gfxdata="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eAxma/&#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shape id="直接箭头连接符 40" o:spid="_x0000_s1026" o:spt="32" type="#_x0000_t32" style="position:absolute;left:7597;top:3348;flip:y;height:1446;width:0;" filled="f" stroked="t" coordsize="21600,21600" o:gfxdata="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3SYOO&#10;wAAAANwAAAAPAAAAAAAAAAEAIAAAACIAAABkcnMvZG93bnJldi54bWxQSwECFAAUAAAACACHTuJA&#10;My8FnjsAAAA5AAAAEAAAAAAAAAABACAAAAAPAQAAZHJzL3NoYXBleG1sLnhtbFBLBQYAAAAABgAG&#10;AFsBAAC5AwAAAAA=&#10;">
                  <v:fill on="f" focussize="0,0"/>
                  <v:stroke weight="1pt" color="#000000" joinstyle="miter" endarrow="open"/>
                  <v:imagedata o:title=""/>
                  <o:lock v:ext="edit" aspectratio="f"/>
                </v:shape>
                <v:shape id="直接箭头连接符 41" o:spid="_x0000_s1026" o:spt="32" type="#_x0000_t32" style="position:absolute;left:11796;top:1079;flip:x;height:0;width:340;" filled="f" stroked="t" coordsize="21600,21600" o:gfxdata="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5PWRG/&#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rect id="矩形 42" o:spid="_x0000_s1026" o:spt="1" style="position:absolute;left:8569;top:6380;height:850;width:3588;v-text-anchor:middle;" filled="f" stroked="t" coordsize="21600,21600" o:gfxdata="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vbE1L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pStyle w:val="5"/>
                          <w:jc w:val="center"/>
                          <w:textAlignment w:val="top"/>
                          <w:rPr>
                            <w:rFonts w:ascii="宋体" w:eastAsia="宋体" w:hAnsiTheme="minorBidi"/>
                            <w:color w:val="000000" w:themeColor="text1"/>
                            <w:kern w:val="24"/>
                            <w:sz w:val="28"/>
                            <w:szCs w:val="28"/>
                            <w14:textFill>
                              <w14:solidFill>
                                <w14:schemeClr w14:val="tx1"/>
                              </w14:solidFill>
                            </w14:textFill>
                          </w:rPr>
                        </w:pPr>
                        <w:r>
                          <w:rPr>
                            <w:rFonts w:ascii="宋体" w:eastAsia="宋体" w:hAnsiTheme="minorBidi"/>
                            <w:color w:val="000000" w:themeColor="text1"/>
                            <w:kern w:val="24"/>
                            <w:sz w:val="28"/>
                            <w:szCs w:val="28"/>
                            <w14:textFill>
                              <w14:solidFill>
                                <w14:schemeClr w14:val="tx1"/>
                              </w14:solidFill>
                            </w14:textFill>
                          </w:rPr>
                          <w:t>发出《</w:t>
                        </w:r>
                        <w:r>
                          <w:rPr>
                            <w:rFonts w:hint="eastAsia" w:ascii="宋体" w:eastAsia="宋体" w:hAnsiTheme="minorBidi"/>
                            <w:color w:val="000000" w:themeColor="text1"/>
                            <w:kern w:val="24"/>
                            <w:sz w:val="28"/>
                            <w:szCs w:val="28"/>
                            <w14:textFill>
                              <w14:solidFill>
                                <w14:schemeClr w14:val="tx1"/>
                              </w14:solidFill>
                            </w14:textFill>
                          </w:rPr>
                          <w:t>转移接续</w:t>
                        </w:r>
                        <w:r>
                          <w:rPr>
                            <w:rFonts w:ascii="宋体" w:eastAsia="宋体" w:hAnsiTheme="minorBidi"/>
                            <w:color w:val="000000" w:themeColor="text1"/>
                            <w:kern w:val="24"/>
                            <w:sz w:val="28"/>
                            <w:szCs w:val="28"/>
                            <w14:textFill>
                              <w14:solidFill>
                                <w14:schemeClr w14:val="tx1"/>
                              </w14:solidFill>
                            </w14:textFill>
                          </w:rPr>
                          <w:t>联系函》</w:t>
                        </w:r>
                      </w:p>
                    </w:txbxContent>
                  </v:textbox>
                </v:rect>
                <v:shape id="流程图: 过程 43" o:spid="_x0000_s1026" o:spt="109" type="#_x0000_t109" style="position:absolute;left:8975;top:2356;height:850;width:2835;v-text-anchor:middle;" filled="f" stroked="t" coordsize="21600,21600" o:gfxdata="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wn8Yi5AAAA3AAA&#10;AA8AAAAAAAAAAQAgAAAAIgAAAGRycy9kb3ducmV2LnhtbFBLAQIUABQAAAAIAIdO4kAzLwWeOwAA&#10;ADkAAAAQAAAAAAAAAAEAIAAAAAgBAABkcnMvc2hhcGV4bWwueG1sUEsFBgAAAAAGAAYAWwEAALID&#10;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44" o:spid="_x0000_s1026" o:spt="32" type="#_x0000_t32" style="position:absolute;left:10392;top:5530;height:850;width:0;" filled="f" stroked="t" coordsize="21600,21600" o:gfxdata="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1Vbfq8AAAA&#10;3AAAAA8AAAAAAAAAAQAgAAAAIgAAAGRycy9kb3ducmV2LnhtbFBLAQIUABQAAAAIAIdO4kAzLwWe&#10;OwAAADkAAAAQAAAAAAAAAAEAIAAAAAsBAABkcnMvc2hhcGV4bWwueG1sUEsFBgAAAAAGAAYAWwEA&#10;ALUDAAAAAA==&#10;">
                  <v:fill on="f" focussize="0,0"/>
                  <v:stroke weight="1pt" color="#000000" joinstyle="miter" endarrow="open"/>
                  <v:imagedata o:title=""/>
                  <o:lock v:ext="edit" aspectratio="f"/>
                </v:shape>
                <v:shape id="直接箭头连接符 45" o:spid="_x0000_s1026" o:spt="32" type="#_x0000_t32" style="position:absolute;left:10364;top:9094;height:686;width:14;" filled="f" stroked="t" coordsize="21600,21600" o:gfxdata="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Mr5iLgAAADcAAAA&#10;DwAAAAAAAAABACAAAAAiAAAAZHJzL2Rvd25yZXYueG1sUEsBAhQAFAAAAAgAh07iQDMvBZ47AAAA&#10;OQAAABAAAAAAAAAAAQAgAAAABwEAAGRycy9zaGFwZXhtbC54bWxQSwUGAAAAAAYABgBbAQAAsQMA&#10;AAAA&#10;">
                  <v:fill on="f" focussize="0,0"/>
                  <v:stroke weight="1pt" color="#000000" joinstyle="miter" endarrow="open"/>
                  <v:imagedata o:title=""/>
                  <o:lock v:ext="edit" aspectratio="f"/>
                </v:shape>
                <v:shape id="流程图: 可选过程 46" o:spid="_x0000_s1026" o:spt="176" type="#_x0000_t176" style="position:absolute;left:8963;top:11480;height:850;width:2835;v-text-anchor:middle;" filled="f" stroked="t" coordsize="21600,21600" o:gfxdata="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a1YP7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47" o:spid="_x0000_s1026" o:spt="32" type="#_x0000_t32" style="position:absolute;left:13158;top:9099;height:2806;width:0;" filled="f" stroked="t" coordsize="21600,21600" o:gfxdata="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b1Z5C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shape>
                <v:shape id="直接箭头连接符 48" o:spid="_x0000_s1026" o:spt="32" type="#_x0000_t32" style="position:absolute;left:13158;top:4792;height:3175;width:0;" filled="f" stroked="t" coordsize="21600,21600" o:gfxdata="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byg+8AAAA&#10;3AAAAA8AAAAAAAAAAQAgAAAAIgAAAGRycy9kb3ducmV2LnhtbFBLAQIUABQAAAAIAIdO4kAzLwWe&#10;OwAAADkAAAAQAAAAAAAAAAEAIAAAAAsBAABkcnMvc2hhcGV4bWwueG1sUEsFBgAAAAAGAAYAWwEA&#10;ALUDAAAAAA==&#10;">
                  <v:fill on="f" focussize="0,0"/>
                  <v:stroke weight="1pt" color="#000000" joinstyle="miter" endarrow="open"/>
                  <v:imagedata o:title=""/>
                  <o:lock v:ext="edit" aspectratio="f"/>
                </v:shape>
                <v:shape id="直接箭头连接符 49" o:spid="_x0000_s1026" o:spt="32" type="#_x0000_t32" style="position:absolute;left:11794;top:11905;height:0;width:1361;" filled="f" stroked="t" coordsize="21600,21600" o:gfxdata="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lbEQugAAANwA&#10;AAAPAAAAAAAAAAEAIAAAACIAAABkcnMvZG93bnJldi54bWxQSwECFAAUAAAACACHTuJAMy8FnjsA&#10;AAA5AAAAEAAAAAAAAAABACAAAAAJAQAAZHJzL3NoYXBleG1sLnhtbFBLBQYAAAAABgAGAFsBAACz&#10;AwAAAAA=&#10;">
                  <v:fill on="f" focussize="0,0"/>
                  <v:stroke weight="1pt" color="#000000" joinstyle="miter" startarrow="open"/>
                  <v:imagedata o:title=""/>
                  <o:lock v:ext="edit" aspectratio="f"/>
                </v:shape>
                <v:shape id="直接箭头连接符 50" o:spid="_x0000_s1026" o:spt="32" type="#_x0000_t32" style="position:absolute;left:10392;top:3206;height:850;width:0;" filled="f" stroked="t" coordsize="21600,21600" o:gfxdata="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IXx47sAAADc&#10;AAAADwAAAAAAAAABACAAAAAiAAAAZHJzL2Rvd25yZXYueG1sUEsBAhQAFAAAAAgAh07iQDMvBZ47&#10;AAAAOQAAABAAAAAAAAAAAQAgAAAACgEAAGRycy9zaGFwZXhtbC54bWxQSwUGAAAAAAYABgBbAQAA&#10;tAMAAAAA&#10;">
                  <v:fill on="f" focussize="0,0"/>
                  <v:stroke weight="1pt" color="#000000" joinstyle="miter" endarrow="open"/>
                  <v:imagedata o:title=""/>
                  <o:lock v:ext="edit" aspectratio="f"/>
                </v:shape>
                <v:shape id="直接箭头连接符 51" o:spid="_x0000_s1026" o:spt="32" type="#_x0000_t32" style="position:absolute;left:7599;top:1079;height:0;width:1361;" filled="f" stroked="t" coordsize="21600,21600" o:gfxdata="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saZe8AAAA&#10;3AAAAA8AAAAAAAAAAQAgAAAAIgAAAGRycy9kb3ducmV2LnhtbFBLAQIUABQAAAAIAIdO4kAzLwWe&#10;OwAAADkAAAAQAAAAAAAAAAEAIAAAAAsBAABkcnMvc2hhcGV4bWwueG1sUEsFBgAAAAAGAAYAWwEA&#10;ALUDAAAAAA==&#10;">
                  <v:fill on="f" focussize="0,0"/>
                  <v:stroke weight="1pt" color="#000000" joinstyle="miter" endarrow="open"/>
                  <v:imagedata o:title=""/>
                  <o:lock v:ext="edit" aspectratio="f"/>
                </v:shape>
                <v:shape id="直接箭头连接符 52" o:spid="_x0000_s1026" o:spt="32" type="#_x0000_t32" style="position:absolute;left:7597;top:4793;flip:x;height:0;width:1361;" filled="f" stroked="t" coordsize="21600,21600" o:gfxdata="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hmkL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shape>
                <v:shape id="流程图: 过程 53" o:spid="_x0000_s1026" o:spt="109" type="#_x0000_t109" style="position:absolute;left:8069;top:4566;height:454;width:454;v-text-anchor:middle;" fillcolor="#FFFFFF" filled="t" stroked="f" coordsize="21600,21600" o:gfxdata="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CdogvQAA&#10;ANwAAAAPAAAAAAAAAAEAIAAAACIAAABkcnMvZG93bnJldi54bWxQSwECFAAUAAAACACHTuJAMy8F&#10;njsAAAA5AAAAEAAAAAAAAAABACAAAAAMAQAAZHJzL3NoYXBleG1sLnhtbFBLBQYAAAAABgAGAFsB&#10;AAC2Aw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54" o:spid="_x0000_s1026" o:spt="32" type="#_x0000_t32" style="position:absolute;left:11795;top:4793;flip:x;height:0;width:1361;" filled="f" stroked="t" coordsize="21600,21600" o:gfxdata="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B2XXy/&#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shape id="流程图: 过程 55" o:spid="_x0000_s1026" o:spt="109" type="#_x0000_t109" style="position:absolute;left:12249;top:4566;height:454;width:454;v-text-anchor:middle;" fillcolor="#FFFFFF" filled="t" stroked="f" coordsize="21600,21600" o:gfxdata="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2uvJugAAANwA&#10;AAAPAAAAAAAAAAEAIAAAACIAAABkcnMvZG93bnJldi54bWxQSwECFAAUAAAACACHTuJAMy8FnjsA&#10;AAA5AAAAEAAAAAAAAAABACAAAAAJAQAAZHJzL3NoYXBleG1sLnhtbFBLBQYAAAAABgAGAFsBAACz&#10;Aw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rect id="矩形 56" o:spid="_x0000_s1026" o:spt="1" style="position:absolute;left:8959;top:9780;height:850;width:2835;v-text-anchor:middle;" filled="f" stroked="t" coordsize="21600,21600" o:gfxdata="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VBUy7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直接箭头连接符 57" o:spid="_x0000_s1026" o:spt="32" type="#_x0000_t32" style="position:absolute;left:10362;top:10630;height:850;width:0;" filled="f" stroked="t" coordsize="21600,21600" o:gfxdata="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Y75SbgAAADcAAAA&#10;DwAAAAAAAAABACAAAAAiAAAAZHJzL2Rvd25yZXYueG1sUEsBAhQAFAAAAAgAh07iQDMvBZ47AAAA&#10;OQAAABAAAAAAAAAAAQAgAAAABwEAAGRycy9zaGFwZXhtbC54bWxQSwUGAAAAAAYABgBbAQAAsQMA&#10;AAAA&#10;">
                  <v:fill on="f" focussize="0,0"/>
                  <v:stroke weight="1pt" color="#000000" joinstyle="miter" endarrow="open"/>
                  <v:imagedata o:title=""/>
                  <o:lock v:ext="edit" aspectratio="f"/>
                </v:shape>
                <v:shape id="直接箭头连接符 61" o:spid="_x0000_s1026" o:spt="32" type="#_x0000_t32" style="position:absolute;left:10364;top:7230;flip:x;height:749;width:14;" filled="f" stroked="t" coordsize="21600,21600" o:gfxdata="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PltKW/&#10;AAAA3AAAAA8AAAAAAAAAAQAgAAAAIgAAAGRycy9kb3ducmV2LnhtbFBLAQIUABQAAAAIAIdO4kAz&#10;LwWeOwAAADkAAAAQAAAAAAAAAAEAIAAAAA4BAABkcnMvc2hhcGV4bWwueG1sUEsFBgAAAAAGAAYA&#10;WwEAALgDAAAAAA==&#10;">
                  <v:fill on="f" focussize="0,0"/>
                  <v:stroke weight="1pt" color="#000000" joinstyle="miter" endarrow="open"/>
                  <v:imagedata o:title=""/>
                  <o:lock v:ext="edit" aspectratio="f"/>
                </v:shape>
                <v:shape id="流程图: 过程 65" o:spid="_x0000_s1026" o:spt="109" type="#_x0000_t109" style="position:absolute;left:6692;top:2213;height:1134;width:1814;v-text-anchor:middle;" filled="f" stroked="t" coordsize="21600,21600" o:gfxdata="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gu+0y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流程图: 过程 66" o:spid="_x0000_s1026" o:spt="109" type="#_x0000_t109" style="position:absolute;left:12392;top:7965;height:1134;width:1539;v-text-anchor:middle;" filled="f" stroked="t" coordsize="21600,21600" o:gfxdata="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iXte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txbxContent>
                  </v:textbox>
                </v:shape>
                <v:rect id="矩形 68" o:spid="_x0000_s1026" o:spt="1" style="position:absolute;left:8611;top:7979;height:1115;width:3505;v-text-anchor:middle;" filled="f" stroked="t" coordsize="21600,21600" o:gfxdata="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ohtiL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pStyle w:val="5"/>
                          <w:spacing w:line="440" w:lineRule="exact"/>
                          <w:jc w:val="center"/>
                          <w:textAlignment w:val="top"/>
                          <w:rPr>
                            <w:rFonts w:ascii="宋体" w:eastAsia="宋体" w:hAnsiTheme="minorBidi"/>
                            <w:color w:val="000000" w:themeColor="text1"/>
                            <w:kern w:val="24"/>
                            <w:sz w:val="28"/>
                            <w:szCs w:val="28"/>
                            <w14:textFill>
                              <w14:solidFill>
                                <w14:schemeClr w14:val="tx1"/>
                              </w14:solidFill>
                            </w14:textFill>
                          </w:rPr>
                        </w:pPr>
                        <w:r>
                          <w:rPr>
                            <w:rFonts w:ascii="宋体" w:eastAsia="宋体" w:hAnsiTheme="minorBidi"/>
                            <w:color w:val="000000" w:themeColor="text1"/>
                            <w:kern w:val="24"/>
                            <w:sz w:val="28"/>
                            <w:szCs w:val="28"/>
                            <w14:textFill>
                              <w14:solidFill>
                                <w14:schemeClr w14:val="tx1"/>
                              </w14:solidFill>
                            </w14:textFill>
                          </w:rPr>
                          <w:t>收到《</w:t>
                        </w:r>
                        <w:r>
                          <w:rPr>
                            <w:rFonts w:hint="eastAsia" w:ascii="宋体" w:eastAsia="宋体" w:hAnsiTheme="minorBidi"/>
                            <w:color w:val="000000" w:themeColor="text1"/>
                            <w:kern w:val="24"/>
                            <w:sz w:val="28"/>
                            <w:szCs w:val="28"/>
                            <w14:textFill>
                              <w14:solidFill>
                                <w14:schemeClr w14:val="tx1"/>
                              </w14:solidFill>
                            </w14:textFill>
                          </w:rPr>
                          <w:t>参保人员基本</w:t>
                        </w:r>
                        <w:r>
                          <w:rPr>
                            <w:rFonts w:hint="eastAsia" w:ascii="宋体" w:eastAsia="宋体" w:hAnsiTheme="minorBidi"/>
                            <w:color w:val="000000" w:themeColor="text1"/>
                            <w:kern w:val="24"/>
                            <w:sz w:val="28"/>
                            <w:szCs w:val="28"/>
                            <w14:textFill>
                              <w14:solidFill>
                                <w14:schemeClr w14:val="tx1"/>
                              </w14:solidFill>
                            </w14:textFill>
                          </w:rPr>
                          <w:br w:type="textWrapping"/>
                        </w:r>
                        <w:r>
                          <w:rPr>
                            <w:rFonts w:hint="eastAsia" w:ascii="宋体" w:eastAsia="宋体" w:hAnsiTheme="minorBidi"/>
                            <w:color w:val="000000" w:themeColor="text1"/>
                            <w:kern w:val="24"/>
                            <w:sz w:val="28"/>
                            <w:szCs w:val="28"/>
                            <w14:textFill>
                              <w14:solidFill>
                                <w14:schemeClr w14:val="tx1"/>
                              </w14:solidFill>
                            </w14:textFill>
                          </w:rPr>
                          <w:t>医疗保险</w:t>
                        </w:r>
                        <w:r>
                          <w:rPr>
                            <w:rFonts w:ascii="宋体" w:eastAsia="宋体" w:hAnsiTheme="minorBidi"/>
                            <w:color w:val="000000" w:themeColor="text1"/>
                            <w:kern w:val="24"/>
                            <w:sz w:val="28"/>
                            <w:szCs w:val="28"/>
                            <w14:textFill>
                              <w14:solidFill>
                                <w14:schemeClr w14:val="tx1"/>
                              </w14:solidFill>
                            </w14:textFill>
                          </w:rPr>
                          <w:t>信息表》</w:t>
                        </w:r>
                      </w:p>
                    </w:txbxContent>
                  </v:textbox>
                </v:rect>
                <w10:wrap type="none"/>
                <w10:anchorlock/>
              </v:group>
            </w:pict>
          </mc:Fallback>
        </mc:AlternateContent>
      </w:r>
    </w:p>
    <w:p>
      <w:pPr>
        <w:ind w:firstLine="643" w:firstLineChars="200"/>
        <w:jc w:val="left"/>
        <w:rPr>
          <w:rFonts w:ascii="黑体" w:hAnsi="黑体" w:eastAsia="黑体" w:cs="黑体"/>
          <w:b/>
          <w:bCs/>
          <w:sz w:val="32"/>
          <w:szCs w:val="32"/>
        </w:rPr>
      </w:pPr>
    </w:p>
    <w:p>
      <w:pPr>
        <w:jc w:val="left"/>
        <w:rPr>
          <w:rFonts w:ascii="仿宋_GB2312" w:hAnsi="仿宋" w:eastAsia="仿宋_GB2312"/>
          <w:b/>
          <w:bCs/>
          <w:sz w:val="32"/>
          <w:szCs w:val="32"/>
        </w:rPr>
        <w:sectPr>
          <w:pgSz w:w="11906" w:h="16838"/>
          <w:pgMar w:top="1440" w:right="1803" w:bottom="1440" w:left="1803" w:header="851" w:footer="992" w:gutter="0"/>
          <w:pgNumType w:fmt="numberInDash"/>
          <w:cols w:space="0" w:num="1"/>
          <w:docGrid w:type="lines" w:linePitch="319" w:charSpace="0"/>
        </w:sectPr>
      </w:pPr>
    </w:p>
    <w:p>
      <w:pPr>
        <w:spacing w:line="360" w:lineRule="auto"/>
        <w:ind w:left="-21" w:leftChars="-10" w:firstLine="480" w:firstLineChars="150"/>
        <w:jc w:val="center"/>
        <w:rPr>
          <w:rFonts w:ascii="方正小标宋简体" w:eastAsia="方正小标宋简体"/>
          <w:sz w:val="32"/>
          <w:szCs w:val="32"/>
        </w:rPr>
      </w:pPr>
      <w:r>
        <w:rPr>
          <w:rFonts w:hint="eastAsia" w:ascii="方正小标宋简体" w:eastAsia="方正小标宋简体"/>
          <w:sz w:val="32"/>
          <w:szCs w:val="32"/>
        </w:rPr>
        <w:t>岳阳</w:t>
      </w:r>
      <w:r>
        <w:rPr>
          <w:rFonts w:ascii="方正小标宋简体" w:eastAsia="方正小标宋简体"/>
          <w:sz w:val="32"/>
          <w:szCs w:val="32"/>
        </w:rPr>
        <w:t>市</w:t>
      </w:r>
      <w:r>
        <w:rPr>
          <w:rFonts w:hint="eastAsia" w:ascii="方正小标宋简体" w:eastAsia="方正小标宋简体"/>
          <w:sz w:val="32"/>
          <w:szCs w:val="32"/>
        </w:rPr>
        <w:t>基本医疗保险关系转移接续申请表（参考样表12）</w:t>
      </w:r>
    </w:p>
    <w:p>
      <w:pPr>
        <w:spacing w:line="360" w:lineRule="auto"/>
        <w:ind w:hanging="142"/>
        <w:jc w:val="left"/>
        <w:rPr>
          <w:rFonts w:ascii="宋体" w:hAnsi="宋体"/>
          <w:sz w:val="24"/>
        </w:rPr>
      </w:pPr>
      <w:r>
        <w:rPr>
          <w:rFonts w:hint="eastAsia" w:ascii="宋体" w:hAnsi="宋体"/>
          <w:sz w:val="24"/>
        </w:rPr>
        <w:t>编号：岳阳市(统筹区)(年份)(第XXXX号)</w:t>
      </w:r>
    </w:p>
    <w:tbl>
      <w:tblPr>
        <w:tblStyle w:val="6"/>
        <w:tblW w:w="154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5"/>
        <w:gridCol w:w="719"/>
        <w:gridCol w:w="1007"/>
        <w:gridCol w:w="1671"/>
        <w:gridCol w:w="426"/>
        <w:gridCol w:w="1781"/>
        <w:gridCol w:w="316"/>
        <w:gridCol w:w="1260"/>
        <w:gridCol w:w="730"/>
        <w:gridCol w:w="790"/>
        <w:gridCol w:w="531"/>
        <w:gridCol w:w="1497"/>
        <w:gridCol w:w="552"/>
        <w:gridCol w:w="1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trPr>
        <w:tc>
          <w:tcPr>
            <w:tcW w:w="15477" w:type="dxa"/>
            <w:gridSpan w:val="14"/>
          </w:tcPr>
          <w:p>
            <w:pPr>
              <w:spacing w:line="360" w:lineRule="auto"/>
              <w:jc w:val="center"/>
              <w:rPr>
                <w:rFonts w:ascii="宋体" w:hAnsi="宋体"/>
                <w:b/>
                <w:sz w:val="24"/>
              </w:rPr>
            </w:pPr>
            <w:r>
              <w:rPr>
                <w:rFonts w:hint="eastAsia" w:ascii="宋体" w:hAnsi="宋体"/>
                <w:b/>
                <w:sz w:val="24"/>
              </w:rPr>
              <w:t>参保人员信息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4" w:hRule="atLeast"/>
        </w:trPr>
        <w:tc>
          <w:tcPr>
            <w:tcW w:w="3274" w:type="dxa"/>
            <w:gridSpan w:val="2"/>
          </w:tcPr>
          <w:p>
            <w:pPr>
              <w:spacing w:line="360" w:lineRule="auto"/>
              <w:jc w:val="center"/>
              <w:rPr>
                <w:rFonts w:ascii="宋体" w:hAnsi="宋体"/>
                <w:sz w:val="24"/>
              </w:rPr>
            </w:pPr>
            <w:r>
              <w:rPr>
                <w:rFonts w:hint="eastAsia" w:ascii="宋体" w:hAnsi="宋体"/>
                <w:sz w:val="24"/>
              </w:rPr>
              <w:t>姓名</w:t>
            </w:r>
          </w:p>
        </w:tc>
        <w:tc>
          <w:tcPr>
            <w:tcW w:w="2678" w:type="dxa"/>
            <w:gridSpan w:val="2"/>
          </w:tcPr>
          <w:p>
            <w:pPr>
              <w:spacing w:line="360" w:lineRule="auto"/>
              <w:jc w:val="center"/>
              <w:rPr>
                <w:rFonts w:ascii="宋体" w:hAnsi="宋体"/>
                <w:sz w:val="24"/>
              </w:rPr>
            </w:pPr>
          </w:p>
        </w:tc>
        <w:tc>
          <w:tcPr>
            <w:tcW w:w="2523" w:type="dxa"/>
            <w:gridSpan w:val="3"/>
          </w:tcPr>
          <w:p>
            <w:pPr>
              <w:spacing w:line="360" w:lineRule="auto"/>
              <w:jc w:val="center"/>
              <w:rPr>
                <w:rFonts w:ascii="宋体" w:hAnsi="宋体"/>
                <w:sz w:val="24"/>
              </w:rPr>
            </w:pPr>
            <w:r>
              <w:rPr>
                <w:rFonts w:hint="eastAsia" w:ascii="宋体" w:hAnsi="宋体"/>
                <w:sz w:val="24"/>
              </w:rPr>
              <w:t>性别</w:t>
            </w:r>
          </w:p>
        </w:tc>
        <w:tc>
          <w:tcPr>
            <w:tcW w:w="2780" w:type="dxa"/>
            <w:gridSpan w:val="3"/>
          </w:tcPr>
          <w:p>
            <w:pPr>
              <w:spacing w:line="360" w:lineRule="auto"/>
              <w:jc w:val="center"/>
              <w:rPr>
                <w:rFonts w:ascii="宋体" w:hAnsi="宋体"/>
                <w:sz w:val="24"/>
              </w:rPr>
            </w:pPr>
          </w:p>
        </w:tc>
        <w:tc>
          <w:tcPr>
            <w:tcW w:w="2028" w:type="dxa"/>
            <w:gridSpan w:val="2"/>
          </w:tcPr>
          <w:p>
            <w:pPr>
              <w:spacing w:line="360" w:lineRule="auto"/>
              <w:jc w:val="center"/>
              <w:rPr>
                <w:rFonts w:ascii="宋体" w:hAnsi="宋体"/>
                <w:sz w:val="24"/>
              </w:rPr>
            </w:pPr>
            <w:r>
              <w:rPr>
                <w:rFonts w:hint="eastAsia" w:ascii="宋体" w:hAnsi="宋体"/>
                <w:sz w:val="24"/>
              </w:rPr>
              <w:t>年龄</w:t>
            </w:r>
          </w:p>
        </w:tc>
        <w:tc>
          <w:tcPr>
            <w:tcW w:w="2194" w:type="dxa"/>
            <w:gridSpan w:val="2"/>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trPr>
        <w:tc>
          <w:tcPr>
            <w:tcW w:w="3274" w:type="dxa"/>
            <w:gridSpan w:val="2"/>
          </w:tcPr>
          <w:p>
            <w:pPr>
              <w:spacing w:line="360" w:lineRule="auto"/>
              <w:jc w:val="center"/>
              <w:rPr>
                <w:rFonts w:ascii="宋体" w:hAnsi="宋体"/>
                <w:sz w:val="24"/>
              </w:rPr>
            </w:pPr>
            <w:r>
              <w:rPr>
                <w:rFonts w:hint="eastAsia" w:ascii="宋体" w:hAnsi="宋体"/>
                <w:sz w:val="24"/>
              </w:rPr>
              <w:t>身份证件号码</w:t>
            </w:r>
          </w:p>
        </w:tc>
        <w:tc>
          <w:tcPr>
            <w:tcW w:w="5201" w:type="dxa"/>
            <w:gridSpan w:val="5"/>
          </w:tcPr>
          <w:p>
            <w:pPr>
              <w:spacing w:line="360" w:lineRule="auto"/>
              <w:jc w:val="center"/>
              <w:rPr>
                <w:rFonts w:ascii="宋体" w:hAnsi="宋体"/>
                <w:sz w:val="24"/>
              </w:rPr>
            </w:pPr>
          </w:p>
        </w:tc>
        <w:tc>
          <w:tcPr>
            <w:tcW w:w="2780" w:type="dxa"/>
            <w:gridSpan w:val="3"/>
          </w:tcPr>
          <w:p>
            <w:pPr>
              <w:spacing w:line="360" w:lineRule="auto"/>
              <w:jc w:val="center"/>
              <w:rPr>
                <w:rFonts w:ascii="宋体" w:hAnsi="宋体"/>
                <w:sz w:val="24"/>
              </w:rPr>
            </w:pPr>
            <w:r>
              <w:rPr>
                <w:rFonts w:hint="eastAsia" w:ascii="宋体" w:hAnsi="宋体"/>
                <w:sz w:val="24"/>
              </w:rPr>
              <w:t>联系电话</w:t>
            </w:r>
          </w:p>
        </w:tc>
        <w:tc>
          <w:tcPr>
            <w:tcW w:w="4222" w:type="dxa"/>
            <w:gridSpan w:val="4"/>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trPr>
        <w:tc>
          <w:tcPr>
            <w:tcW w:w="3274" w:type="dxa"/>
            <w:gridSpan w:val="2"/>
            <w:vMerge w:val="restart"/>
            <w:vAlign w:val="center"/>
          </w:tcPr>
          <w:p>
            <w:pPr>
              <w:spacing w:line="360" w:lineRule="auto"/>
              <w:jc w:val="center"/>
              <w:rPr>
                <w:rFonts w:ascii="宋体" w:hAnsi="宋体"/>
                <w:sz w:val="24"/>
              </w:rPr>
            </w:pPr>
            <w:r>
              <w:rPr>
                <w:rFonts w:hint="eastAsia" w:ascii="宋体" w:hAnsi="宋体"/>
                <w:sz w:val="24"/>
              </w:rPr>
              <w:t>户籍地址</w:t>
            </w:r>
          </w:p>
        </w:tc>
        <w:tc>
          <w:tcPr>
            <w:tcW w:w="7981" w:type="dxa"/>
            <w:gridSpan w:val="8"/>
            <w:vMerge w:val="restart"/>
            <w:vAlign w:val="center"/>
          </w:tcPr>
          <w:p>
            <w:pPr>
              <w:spacing w:line="360" w:lineRule="auto"/>
              <w:jc w:val="center"/>
              <w:rPr>
                <w:rFonts w:ascii="宋体" w:hAnsi="宋体"/>
                <w:sz w:val="24"/>
              </w:rPr>
            </w:pPr>
          </w:p>
        </w:tc>
        <w:tc>
          <w:tcPr>
            <w:tcW w:w="2028" w:type="dxa"/>
            <w:gridSpan w:val="2"/>
            <w:vMerge w:val="restart"/>
            <w:vAlign w:val="center"/>
          </w:tcPr>
          <w:p>
            <w:pPr>
              <w:spacing w:line="360" w:lineRule="auto"/>
              <w:jc w:val="center"/>
              <w:rPr>
                <w:rFonts w:ascii="宋体" w:hAnsi="宋体"/>
                <w:sz w:val="24"/>
              </w:rPr>
            </w:pPr>
            <w:r>
              <w:rPr>
                <w:rFonts w:hint="eastAsia" w:ascii="宋体" w:hAnsi="宋体"/>
                <w:sz w:val="24"/>
              </w:rPr>
              <w:t>户籍类型</w:t>
            </w:r>
          </w:p>
        </w:tc>
        <w:tc>
          <w:tcPr>
            <w:tcW w:w="2194" w:type="dxa"/>
            <w:gridSpan w:val="2"/>
          </w:tcPr>
          <w:p>
            <w:pPr>
              <w:spacing w:line="360" w:lineRule="auto"/>
              <w:rPr>
                <w:rFonts w:ascii="宋体" w:hAnsi="宋体"/>
                <w:sz w:val="24"/>
              </w:rPr>
            </w:pPr>
            <w:r>
              <w:rPr>
                <w:rFonts w:hint="eastAsia" w:ascii="宋体" w:hAnsi="宋体"/>
                <w:sz w:val="24"/>
              </w:rPr>
              <w:t>□居民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trPr>
        <w:tc>
          <w:tcPr>
            <w:tcW w:w="3274" w:type="dxa"/>
            <w:gridSpan w:val="2"/>
            <w:vMerge w:val="continue"/>
            <w:vAlign w:val="center"/>
          </w:tcPr>
          <w:p>
            <w:pPr>
              <w:spacing w:line="360" w:lineRule="auto"/>
              <w:jc w:val="center"/>
              <w:rPr>
                <w:rFonts w:ascii="宋体" w:hAnsi="宋体"/>
                <w:sz w:val="24"/>
              </w:rPr>
            </w:pPr>
          </w:p>
        </w:tc>
        <w:tc>
          <w:tcPr>
            <w:tcW w:w="7981" w:type="dxa"/>
            <w:gridSpan w:val="8"/>
            <w:vMerge w:val="continue"/>
            <w:vAlign w:val="center"/>
          </w:tcPr>
          <w:p>
            <w:pPr>
              <w:spacing w:line="360" w:lineRule="auto"/>
              <w:jc w:val="center"/>
              <w:rPr>
                <w:rFonts w:ascii="宋体" w:hAnsi="宋体"/>
                <w:sz w:val="24"/>
              </w:rPr>
            </w:pPr>
          </w:p>
        </w:tc>
        <w:tc>
          <w:tcPr>
            <w:tcW w:w="2028" w:type="dxa"/>
            <w:gridSpan w:val="2"/>
            <w:vMerge w:val="continue"/>
            <w:vAlign w:val="center"/>
          </w:tcPr>
          <w:p>
            <w:pPr>
              <w:spacing w:line="360" w:lineRule="auto"/>
              <w:jc w:val="center"/>
              <w:rPr>
                <w:rFonts w:ascii="宋体" w:hAnsi="宋体"/>
                <w:sz w:val="24"/>
              </w:rPr>
            </w:pPr>
          </w:p>
        </w:tc>
        <w:tc>
          <w:tcPr>
            <w:tcW w:w="2194" w:type="dxa"/>
            <w:gridSpan w:val="2"/>
          </w:tcPr>
          <w:p>
            <w:pPr>
              <w:spacing w:line="360" w:lineRule="auto"/>
              <w:rPr>
                <w:rFonts w:ascii="宋体" w:hAnsi="宋体"/>
                <w:sz w:val="24"/>
              </w:rPr>
            </w:pPr>
            <w:r>
              <w:rPr>
                <w:rFonts w:hint="eastAsia" w:ascii="宋体" w:hAnsi="宋体"/>
                <w:sz w:val="24"/>
              </w:rPr>
              <w:t>□农业  □非农业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trPr>
        <w:tc>
          <w:tcPr>
            <w:tcW w:w="3274" w:type="dxa"/>
            <w:gridSpan w:val="2"/>
            <w:vMerge w:val="continue"/>
            <w:vAlign w:val="center"/>
          </w:tcPr>
          <w:p>
            <w:pPr>
              <w:spacing w:line="360" w:lineRule="auto"/>
              <w:jc w:val="center"/>
              <w:rPr>
                <w:rFonts w:ascii="宋体" w:hAnsi="宋体"/>
                <w:sz w:val="24"/>
              </w:rPr>
            </w:pPr>
          </w:p>
        </w:tc>
        <w:tc>
          <w:tcPr>
            <w:tcW w:w="7981" w:type="dxa"/>
            <w:gridSpan w:val="8"/>
            <w:vMerge w:val="continue"/>
            <w:vAlign w:val="center"/>
          </w:tcPr>
          <w:p>
            <w:pPr>
              <w:spacing w:line="360" w:lineRule="auto"/>
              <w:jc w:val="center"/>
              <w:rPr>
                <w:rFonts w:ascii="宋体" w:hAnsi="宋体"/>
                <w:sz w:val="24"/>
              </w:rPr>
            </w:pPr>
          </w:p>
        </w:tc>
        <w:tc>
          <w:tcPr>
            <w:tcW w:w="2028" w:type="dxa"/>
            <w:gridSpan w:val="2"/>
            <w:vMerge w:val="continue"/>
            <w:vAlign w:val="center"/>
          </w:tcPr>
          <w:p>
            <w:pPr>
              <w:spacing w:line="360" w:lineRule="auto"/>
              <w:jc w:val="center"/>
              <w:rPr>
                <w:rFonts w:ascii="宋体" w:hAnsi="宋体"/>
                <w:sz w:val="24"/>
              </w:rPr>
            </w:pPr>
          </w:p>
        </w:tc>
        <w:tc>
          <w:tcPr>
            <w:tcW w:w="2194" w:type="dxa"/>
            <w:gridSpan w:val="2"/>
          </w:tcPr>
          <w:p>
            <w:pPr>
              <w:spacing w:line="360" w:lineRule="auto"/>
              <w:rPr>
                <w:rFonts w:ascii="宋体" w:hAnsi="宋体"/>
                <w:sz w:val="24"/>
              </w:rPr>
            </w:pPr>
            <w:r>
              <w:rPr>
                <w:rFonts w:hint="eastAsia" w:ascii="宋体" w:hAnsi="宋体"/>
                <w:sz w:val="24"/>
              </w:rPr>
              <w:t>□台港澳 □外籍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3274" w:type="dxa"/>
            <w:gridSpan w:val="2"/>
          </w:tcPr>
          <w:p>
            <w:pPr>
              <w:spacing w:line="360" w:lineRule="auto"/>
              <w:jc w:val="center"/>
              <w:rPr>
                <w:rFonts w:ascii="宋体" w:hAnsi="宋体"/>
                <w:sz w:val="24"/>
              </w:rPr>
            </w:pPr>
            <w:r>
              <w:rPr>
                <w:rFonts w:hint="eastAsia" w:ascii="宋体" w:hAnsi="宋体"/>
                <w:sz w:val="24"/>
              </w:rPr>
              <w:t>联系地址</w:t>
            </w:r>
          </w:p>
        </w:tc>
        <w:tc>
          <w:tcPr>
            <w:tcW w:w="7981" w:type="dxa"/>
            <w:gridSpan w:val="8"/>
          </w:tcPr>
          <w:p>
            <w:pPr>
              <w:spacing w:line="360" w:lineRule="auto"/>
              <w:rPr>
                <w:rFonts w:ascii="宋体" w:hAnsi="宋体"/>
                <w:sz w:val="24"/>
              </w:rPr>
            </w:pPr>
          </w:p>
        </w:tc>
        <w:tc>
          <w:tcPr>
            <w:tcW w:w="2028" w:type="dxa"/>
            <w:gridSpan w:val="2"/>
          </w:tcPr>
          <w:p>
            <w:pPr>
              <w:spacing w:line="360" w:lineRule="auto"/>
              <w:ind w:firstLine="360" w:firstLineChars="150"/>
              <w:rPr>
                <w:rFonts w:ascii="宋体" w:hAnsi="宋体"/>
                <w:sz w:val="24"/>
              </w:rPr>
            </w:pPr>
            <w:r>
              <w:rPr>
                <w:rFonts w:hint="eastAsia" w:ascii="宋体" w:hAnsi="宋体"/>
                <w:sz w:val="24"/>
              </w:rPr>
              <w:t>邮政编码</w:t>
            </w:r>
          </w:p>
        </w:tc>
        <w:tc>
          <w:tcPr>
            <w:tcW w:w="2194" w:type="dxa"/>
            <w:gridSpan w:val="2"/>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3274" w:type="dxa"/>
            <w:gridSpan w:val="2"/>
          </w:tcPr>
          <w:p>
            <w:pPr>
              <w:spacing w:line="360" w:lineRule="auto"/>
              <w:jc w:val="center"/>
              <w:rPr>
                <w:rFonts w:ascii="宋体" w:hAnsi="宋体"/>
                <w:b/>
                <w:sz w:val="24"/>
              </w:rPr>
            </w:pPr>
            <w:r>
              <w:rPr>
                <w:rFonts w:hint="eastAsia" w:ascii="宋体" w:hAnsi="宋体"/>
                <w:sz w:val="24"/>
              </w:rPr>
              <w:t>现参加的基本医疗保险类型</w:t>
            </w:r>
          </w:p>
        </w:tc>
        <w:tc>
          <w:tcPr>
            <w:tcW w:w="12203" w:type="dxa"/>
            <w:gridSpan w:val="12"/>
          </w:tcPr>
          <w:p>
            <w:pPr>
              <w:spacing w:line="360" w:lineRule="auto"/>
              <w:jc w:val="center"/>
              <w:rPr>
                <w:rFonts w:ascii="宋体" w:hAnsi="宋体"/>
                <w:b/>
                <w:sz w:val="24"/>
              </w:rPr>
            </w:pPr>
            <w:r>
              <w:rPr>
                <w:rFonts w:hint="eastAsia" w:ascii="宋体" w:hAnsi="宋体"/>
                <w:sz w:val="24"/>
              </w:rPr>
              <w:t>□职工医保     □城乡居民医保     □其他（请说明）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15477" w:type="dxa"/>
            <w:gridSpan w:val="14"/>
          </w:tcPr>
          <w:p>
            <w:pPr>
              <w:spacing w:line="360" w:lineRule="auto"/>
              <w:jc w:val="center"/>
              <w:rPr>
                <w:rFonts w:ascii="宋体" w:hAnsi="宋体"/>
                <w:sz w:val="24"/>
              </w:rPr>
            </w:pPr>
            <w:r>
              <w:rPr>
                <w:rFonts w:hint="eastAsia" w:ascii="宋体" w:hAnsi="宋体"/>
                <w:b/>
                <w:sz w:val="24"/>
              </w:rPr>
              <w:t>转出地医疗保障经办机构信息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trPr>
        <w:tc>
          <w:tcPr>
            <w:tcW w:w="2555" w:type="dxa"/>
          </w:tcPr>
          <w:p>
            <w:pPr>
              <w:spacing w:line="360" w:lineRule="auto"/>
              <w:jc w:val="center"/>
              <w:rPr>
                <w:rFonts w:ascii="宋体" w:hAnsi="宋体"/>
                <w:sz w:val="24"/>
              </w:rPr>
            </w:pPr>
            <w:r>
              <w:rPr>
                <w:rFonts w:hint="eastAsia" w:ascii="宋体" w:hAnsi="宋体"/>
                <w:sz w:val="24"/>
              </w:rPr>
              <w:t>机构名称</w:t>
            </w:r>
          </w:p>
        </w:tc>
        <w:tc>
          <w:tcPr>
            <w:tcW w:w="5604" w:type="dxa"/>
            <w:gridSpan w:val="5"/>
          </w:tcPr>
          <w:p>
            <w:pPr>
              <w:spacing w:line="360" w:lineRule="auto"/>
              <w:jc w:val="center"/>
              <w:rPr>
                <w:rFonts w:ascii="宋体" w:hAnsi="宋体"/>
                <w:sz w:val="24"/>
              </w:rPr>
            </w:pPr>
          </w:p>
        </w:tc>
        <w:tc>
          <w:tcPr>
            <w:tcW w:w="1576" w:type="dxa"/>
            <w:gridSpan w:val="2"/>
          </w:tcPr>
          <w:p>
            <w:pPr>
              <w:spacing w:line="360" w:lineRule="auto"/>
              <w:jc w:val="center"/>
              <w:rPr>
                <w:rFonts w:ascii="宋体" w:hAnsi="宋体"/>
                <w:sz w:val="24"/>
              </w:rPr>
            </w:pPr>
            <w:r>
              <w:rPr>
                <w:rFonts w:hint="eastAsia" w:ascii="宋体" w:hAnsi="宋体"/>
                <w:sz w:val="24"/>
              </w:rPr>
              <w:t>联系电话</w:t>
            </w:r>
          </w:p>
        </w:tc>
        <w:tc>
          <w:tcPr>
            <w:tcW w:w="2051" w:type="dxa"/>
            <w:gridSpan w:val="3"/>
          </w:tcPr>
          <w:p>
            <w:pPr>
              <w:spacing w:line="360" w:lineRule="auto"/>
              <w:jc w:val="center"/>
              <w:rPr>
                <w:rFonts w:ascii="宋体" w:hAnsi="宋体"/>
                <w:sz w:val="24"/>
              </w:rPr>
            </w:pPr>
          </w:p>
        </w:tc>
        <w:tc>
          <w:tcPr>
            <w:tcW w:w="2049" w:type="dxa"/>
            <w:gridSpan w:val="2"/>
          </w:tcPr>
          <w:p>
            <w:pPr>
              <w:spacing w:line="360" w:lineRule="auto"/>
              <w:jc w:val="center"/>
              <w:rPr>
                <w:rFonts w:ascii="宋体" w:hAnsi="宋体"/>
                <w:sz w:val="24"/>
              </w:rPr>
            </w:pPr>
            <w:r>
              <w:rPr>
                <w:rFonts w:hint="eastAsia" w:ascii="宋体" w:hAnsi="宋体"/>
                <w:sz w:val="24"/>
              </w:rPr>
              <w:t>行政区划代码</w:t>
            </w:r>
          </w:p>
        </w:tc>
        <w:tc>
          <w:tcPr>
            <w:tcW w:w="1642" w:type="dxa"/>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2555" w:type="dxa"/>
          </w:tcPr>
          <w:p>
            <w:pPr>
              <w:spacing w:line="360" w:lineRule="auto"/>
              <w:jc w:val="center"/>
              <w:rPr>
                <w:rFonts w:ascii="宋体" w:hAnsi="宋体"/>
                <w:sz w:val="24"/>
              </w:rPr>
            </w:pPr>
            <w:r>
              <w:rPr>
                <w:rFonts w:hint="eastAsia" w:ascii="宋体" w:hAnsi="宋体"/>
                <w:sz w:val="24"/>
              </w:rPr>
              <w:t>机构地址</w:t>
            </w:r>
          </w:p>
        </w:tc>
        <w:tc>
          <w:tcPr>
            <w:tcW w:w="9231" w:type="dxa"/>
            <w:gridSpan w:val="10"/>
          </w:tcPr>
          <w:p>
            <w:pPr>
              <w:spacing w:line="360" w:lineRule="auto"/>
              <w:jc w:val="center"/>
              <w:rPr>
                <w:rFonts w:ascii="宋体" w:hAnsi="宋体"/>
                <w:sz w:val="24"/>
              </w:rPr>
            </w:pPr>
          </w:p>
        </w:tc>
        <w:tc>
          <w:tcPr>
            <w:tcW w:w="2049" w:type="dxa"/>
            <w:gridSpan w:val="2"/>
          </w:tcPr>
          <w:p>
            <w:pPr>
              <w:spacing w:line="360" w:lineRule="auto"/>
              <w:jc w:val="center"/>
              <w:rPr>
                <w:rFonts w:ascii="宋体" w:hAnsi="宋体"/>
                <w:sz w:val="24"/>
              </w:rPr>
            </w:pPr>
            <w:r>
              <w:rPr>
                <w:rFonts w:hint="eastAsia" w:ascii="宋体" w:hAnsi="宋体"/>
                <w:sz w:val="24"/>
              </w:rPr>
              <w:t>邮政编码</w:t>
            </w:r>
          </w:p>
        </w:tc>
        <w:tc>
          <w:tcPr>
            <w:tcW w:w="1642" w:type="dxa"/>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15477" w:type="dxa"/>
            <w:gridSpan w:val="14"/>
          </w:tcPr>
          <w:p>
            <w:pPr>
              <w:spacing w:line="360" w:lineRule="auto"/>
              <w:jc w:val="center"/>
              <w:rPr>
                <w:rFonts w:ascii="宋体" w:hAnsi="宋体"/>
                <w:b/>
                <w:sz w:val="24"/>
              </w:rPr>
            </w:pPr>
            <w:r>
              <w:rPr>
                <w:rFonts w:hint="eastAsia" w:ascii="宋体" w:hAnsi="宋体"/>
                <w:b/>
                <w:sz w:val="24"/>
              </w:rPr>
              <w:t>申请人信息（若参保人办理，则不需填写）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2555" w:type="dxa"/>
          </w:tcPr>
          <w:p>
            <w:pPr>
              <w:spacing w:line="360" w:lineRule="auto"/>
              <w:ind w:firstLine="240" w:firstLineChars="100"/>
              <w:jc w:val="center"/>
              <w:rPr>
                <w:rFonts w:ascii="宋体" w:hAnsi="宋体"/>
                <w:sz w:val="24"/>
              </w:rPr>
            </w:pPr>
            <w:r>
              <w:rPr>
                <w:rFonts w:hint="eastAsia" w:ascii="宋体" w:hAnsi="宋体"/>
                <w:sz w:val="24"/>
              </w:rPr>
              <w:t>姓名</w:t>
            </w:r>
          </w:p>
        </w:tc>
        <w:tc>
          <w:tcPr>
            <w:tcW w:w="1726" w:type="dxa"/>
            <w:gridSpan w:val="2"/>
          </w:tcPr>
          <w:p>
            <w:pPr>
              <w:spacing w:line="360" w:lineRule="auto"/>
              <w:jc w:val="center"/>
              <w:rPr>
                <w:rFonts w:ascii="宋体" w:hAnsi="宋体"/>
                <w:sz w:val="24"/>
              </w:rPr>
            </w:pPr>
          </w:p>
        </w:tc>
        <w:tc>
          <w:tcPr>
            <w:tcW w:w="2097" w:type="dxa"/>
            <w:gridSpan w:val="2"/>
          </w:tcPr>
          <w:p>
            <w:pPr>
              <w:spacing w:line="360" w:lineRule="auto"/>
              <w:jc w:val="center"/>
              <w:rPr>
                <w:rFonts w:ascii="宋体" w:hAnsi="宋体"/>
                <w:sz w:val="24"/>
              </w:rPr>
            </w:pPr>
            <w:r>
              <w:rPr>
                <w:rFonts w:hint="eastAsia" w:ascii="宋体" w:hAnsi="宋体"/>
                <w:sz w:val="24"/>
              </w:rPr>
              <w:t>身份证件号码</w:t>
            </w:r>
          </w:p>
        </w:tc>
        <w:tc>
          <w:tcPr>
            <w:tcW w:w="2097" w:type="dxa"/>
            <w:gridSpan w:val="2"/>
          </w:tcPr>
          <w:p>
            <w:pPr>
              <w:spacing w:line="360" w:lineRule="auto"/>
              <w:jc w:val="center"/>
              <w:rPr>
                <w:rFonts w:ascii="宋体" w:hAnsi="宋体"/>
                <w:sz w:val="24"/>
              </w:rPr>
            </w:pPr>
          </w:p>
        </w:tc>
        <w:tc>
          <w:tcPr>
            <w:tcW w:w="1990" w:type="dxa"/>
            <w:gridSpan w:val="2"/>
          </w:tcPr>
          <w:p>
            <w:pPr>
              <w:spacing w:line="360" w:lineRule="auto"/>
              <w:jc w:val="center"/>
              <w:rPr>
                <w:rFonts w:ascii="宋体" w:hAnsi="宋体"/>
                <w:sz w:val="24"/>
              </w:rPr>
            </w:pPr>
            <w:r>
              <w:rPr>
                <w:rFonts w:hint="eastAsia" w:ascii="宋体" w:hAnsi="宋体"/>
                <w:sz w:val="24"/>
              </w:rPr>
              <w:t>与参保人关系</w:t>
            </w:r>
          </w:p>
        </w:tc>
        <w:tc>
          <w:tcPr>
            <w:tcW w:w="1321" w:type="dxa"/>
            <w:gridSpan w:val="2"/>
          </w:tcPr>
          <w:p>
            <w:pPr>
              <w:spacing w:line="360" w:lineRule="auto"/>
              <w:jc w:val="center"/>
              <w:rPr>
                <w:rFonts w:ascii="宋体" w:hAnsi="宋体"/>
                <w:sz w:val="24"/>
              </w:rPr>
            </w:pPr>
          </w:p>
        </w:tc>
        <w:tc>
          <w:tcPr>
            <w:tcW w:w="2049" w:type="dxa"/>
            <w:gridSpan w:val="2"/>
          </w:tcPr>
          <w:p>
            <w:pPr>
              <w:spacing w:line="360" w:lineRule="auto"/>
              <w:jc w:val="center"/>
              <w:rPr>
                <w:rFonts w:ascii="宋体" w:hAnsi="宋体"/>
                <w:sz w:val="24"/>
              </w:rPr>
            </w:pPr>
            <w:r>
              <w:rPr>
                <w:rFonts w:hint="eastAsia" w:ascii="宋体" w:hAnsi="宋体"/>
                <w:sz w:val="24"/>
              </w:rPr>
              <w:t>联系电话</w:t>
            </w:r>
          </w:p>
        </w:tc>
        <w:tc>
          <w:tcPr>
            <w:tcW w:w="1642" w:type="dxa"/>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trPr>
        <w:tc>
          <w:tcPr>
            <w:tcW w:w="2555" w:type="dxa"/>
          </w:tcPr>
          <w:p>
            <w:pPr>
              <w:spacing w:line="360" w:lineRule="auto"/>
              <w:ind w:firstLine="240" w:firstLineChars="100"/>
              <w:jc w:val="center"/>
              <w:rPr>
                <w:rFonts w:ascii="宋体" w:hAnsi="宋体"/>
                <w:sz w:val="24"/>
              </w:rPr>
            </w:pPr>
            <w:r>
              <w:rPr>
                <w:rFonts w:hint="eastAsia" w:ascii="宋体" w:hAnsi="宋体"/>
                <w:sz w:val="24"/>
              </w:rPr>
              <w:t>联系地址</w:t>
            </w:r>
          </w:p>
        </w:tc>
        <w:tc>
          <w:tcPr>
            <w:tcW w:w="9231" w:type="dxa"/>
            <w:gridSpan w:val="10"/>
          </w:tcPr>
          <w:p>
            <w:pPr>
              <w:spacing w:line="360" w:lineRule="auto"/>
              <w:jc w:val="center"/>
              <w:rPr>
                <w:rFonts w:ascii="宋体" w:hAnsi="宋体"/>
                <w:sz w:val="24"/>
              </w:rPr>
            </w:pPr>
          </w:p>
        </w:tc>
        <w:tc>
          <w:tcPr>
            <w:tcW w:w="2049" w:type="dxa"/>
            <w:gridSpan w:val="2"/>
          </w:tcPr>
          <w:p>
            <w:pPr>
              <w:spacing w:line="360" w:lineRule="auto"/>
              <w:jc w:val="center"/>
              <w:rPr>
                <w:rFonts w:ascii="宋体" w:hAnsi="宋体"/>
                <w:sz w:val="24"/>
              </w:rPr>
            </w:pPr>
            <w:r>
              <w:rPr>
                <w:rFonts w:hint="eastAsia" w:ascii="宋体" w:hAnsi="宋体"/>
                <w:sz w:val="24"/>
              </w:rPr>
              <w:t>邮政编码</w:t>
            </w:r>
          </w:p>
        </w:tc>
        <w:tc>
          <w:tcPr>
            <w:tcW w:w="1642" w:type="dxa"/>
          </w:tcPr>
          <w:p>
            <w:pPr>
              <w:spacing w:line="360" w:lineRule="auto"/>
              <w:jc w:val="center"/>
              <w:rPr>
                <w:rFonts w:ascii="宋体" w:hAnsi="宋体"/>
                <w:sz w:val="24"/>
              </w:rPr>
            </w:pPr>
          </w:p>
        </w:tc>
      </w:tr>
    </w:tbl>
    <w:p>
      <w:pPr>
        <w:spacing w:beforeLines="50" w:line="360" w:lineRule="auto"/>
        <w:ind w:left="0" w:leftChars="-10" w:hanging="21" w:hangingChars="9"/>
        <w:rPr>
          <w:rFonts w:ascii="宋体" w:hAnsi="宋体"/>
          <w:sz w:val="24"/>
        </w:rPr>
      </w:pPr>
      <w:r>
        <w:rPr>
          <w:rFonts w:hint="eastAsia" w:ascii="宋体" w:hAnsi="宋体"/>
          <w:sz w:val="24"/>
        </w:rPr>
        <w:t>申请人（签字）：                                                                               申请时间：    年   月   日</w:t>
      </w:r>
    </w:p>
    <w:p>
      <w:pPr>
        <w:spacing w:line="360" w:lineRule="auto"/>
        <w:ind w:firstLine="643" w:firstLineChars="200"/>
        <w:jc w:val="left"/>
        <w:rPr>
          <w:rFonts w:ascii="黑体" w:hAnsi="黑体" w:eastAsia="黑体" w:cs="黑体"/>
          <w:b/>
          <w:bCs/>
          <w:sz w:val="32"/>
          <w:szCs w:val="32"/>
        </w:rPr>
      </w:pPr>
    </w:p>
    <w:p>
      <w:pPr>
        <w:spacing w:line="360" w:lineRule="auto"/>
        <w:jc w:val="center"/>
        <w:rPr>
          <w:rFonts w:ascii="方正小标宋简体" w:eastAsia="方正小标宋简体"/>
          <w:sz w:val="32"/>
          <w:szCs w:val="32"/>
        </w:rPr>
      </w:pPr>
      <w:r>
        <w:rPr>
          <w:rFonts w:hint="eastAsia" w:ascii="方正小标宋简体" w:eastAsia="方正小标宋简体"/>
          <w:sz w:val="32"/>
          <w:szCs w:val="32"/>
        </w:rPr>
        <w:t>基本医疗保险关系转移接续联系函（参考样表13）</w:t>
      </w:r>
    </w:p>
    <w:p>
      <w:pPr>
        <w:spacing w:line="360" w:lineRule="auto"/>
        <w:ind w:firstLine="360" w:firstLineChars="150"/>
        <w:jc w:val="center"/>
        <w:rPr>
          <w:rFonts w:ascii="宋体" w:hAnsi="宋体"/>
          <w:sz w:val="24"/>
        </w:rPr>
      </w:pPr>
      <w:r>
        <w:rPr>
          <w:rFonts w:hint="eastAsia" w:ascii="宋体" w:hAnsi="宋体"/>
          <w:sz w:val="24"/>
        </w:rPr>
        <w:t>（此表由转入地医疗保障经办机构填写并提供给转出地医疗保障经办机构）</w:t>
      </w:r>
    </w:p>
    <w:p>
      <w:pPr>
        <w:spacing w:line="360" w:lineRule="auto"/>
        <w:jc w:val="left"/>
        <w:rPr>
          <w:rFonts w:ascii="宋体" w:hAnsi="宋体"/>
          <w:sz w:val="24"/>
        </w:rPr>
      </w:pPr>
      <w:r>
        <w:rPr>
          <w:rFonts w:hint="eastAsia" w:ascii="宋体" w:hAnsi="宋体"/>
          <w:sz w:val="24"/>
        </w:rPr>
        <w:t>编号：岳阳市(统筹区)(年份)(第XXXXXXX号)</w:t>
      </w:r>
    </w:p>
    <w:p>
      <w:pPr>
        <w:spacing w:line="360" w:lineRule="auto"/>
        <w:rPr>
          <w:rFonts w:ascii="宋体" w:hAnsi="宋体"/>
          <w:sz w:val="24"/>
          <w:u w:val="single"/>
        </w:rPr>
      </w:pPr>
      <w:r>
        <w:rPr>
          <w:rFonts w:hint="eastAsia" w:ascii="宋体" w:hAnsi="宋体"/>
          <w:sz w:val="24"/>
          <w:u w:val="single"/>
        </w:rPr>
        <w:t>转出地医疗保障经办机构名称：</w:t>
      </w:r>
    </w:p>
    <w:p>
      <w:pPr>
        <w:spacing w:line="360" w:lineRule="auto"/>
        <w:ind w:firstLine="480" w:firstLineChars="200"/>
        <w:rPr>
          <w:rFonts w:ascii="宋体" w:hAnsi="宋体"/>
          <w:sz w:val="24"/>
        </w:rPr>
      </w:pPr>
      <w:r>
        <w:rPr>
          <w:rFonts w:hint="eastAsia" w:ascii="宋体" w:hAnsi="宋体"/>
          <w:sz w:val="24"/>
        </w:rPr>
        <w:t>原在你处的参保人员，因流动就业等原因，现申请将其基本医疗保险关系转移至我处。若无不妥，请按相关规定办理转移手续。</w:t>
      </w:r>
    </w:p>
    <w:tbl>
      <w:tblPr>
        <w:tblStyle w:val="6"/>
        <w:tblW w:w="140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24"/>
        <w:gridCol w:w="1203"/>
        <w:gridCol w:w="1150"/>
        <w:gridCol w:w="1697"/>
        <w:gridCol w:w="624"/>
        <w:gridCol w:w="640"/>
        <w:gridCol w:w="1134"/>
        <w:gridCol w:w="251"/>
        <w:gridCol w:w="1401"/>
        <w:gridCol w:w="474"/>
        <w:gridCol w:w="1551"/>
        <w:gridCol w:w="174"/>
        <w:gridCol w:w="1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10" w:type="dxa"/>
            <w:gridSpan w:val="13"/>
          </w:tcPr>
          <w:p>
            <w:pPr>
              <w:spacing w:line="360" w:lineRule="auto"/>
              <w:jc w:val="center"/>
              <w:rPr>
                <w:rFonts w:ascii="宋体" w:hAnsi="宋体"/>
                <w:b/>
                <w:sz w:val="24"/>
              </w:rPr>
            </w:pPr>
            <w:r>
              <w:rPr>
                <w:rFonts w:hint="eastAsia" w:ascii="宋体" w:hAnsi="宋体"/>
                <w:b/>
                <w:sz w:val="24"/>
              </w:rPr>
              <w:t>参保人员信息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4" w:type="dxa"/>
          </w:tcPr>
          <w:p>
            <w:pPr>
              <w:spacing w:line="360" w:lineRule="auto"/>
              <w:jc w:val="center"/>
              <w:rPr>
                <w:rFonts w:ascii="宋体" w:hAnsi="宋体"/>
                <w:sz w:val="24"/>
              </w:rPr>
            </w:pPr>
            <w:r>
              <w:rPr>
                <w:rFonts w:hint="eastAsia" w:ascii="宋体" w:hAnsi="宋体"/>
                <w:sz w:val="24"/>
              </w:rPr>
              <w:t>姓名</w:t>
            </w:r>
          </w:p>
        </w:tc>
        <w:tc>
          <w:tcPr>
            <w:tcW w:w="2353" w:type="dxa"/>
            <w:gridSpan w:val="2"/>
          </w:tcPr>
          <w:p>
            <w:pPr>
              <w:spacing w:line="360" w:lineRule="auto"/>
              <w:jc w:val="center"/>
              <w:rPr>
                <w:rFonts w:ascii="宋体" w:hAnsi="宋体"/>
                <w:sz w:val="24"/>
              </w:rPr>
            </w:pPr>
          </w:p>
        </w:tc>
        <w:tc>
          <w:tcPr>
            <w:tcW w:w="1697" w:type="dxa"/>
          </w:tcPr>
          <w:p>
            <w:pPr>
              <w:spacing w:line="360" w:lineRule="auto"/>
              <w:jc w:val="center"/>
              <w:rPr>
                <w:rFonts w:ascii="宋体" w:hAnsi="宋体"/>
                <w:sz w:val="24"/>
              </w:rPr>
            </w:pPr>
            <w:r>
              <w:rPr>
                <w:rFonts w:hint="eastAsia" w:ascii="宋体" w:hAnsi="宋体"/>
                <w:sz w:val="24"/>
              </w:rPr>
              <w:t>性别</w:t>
            </w:r>
          </w:p>
        </w:tc>
        <w:tc>
          <w:tcPr>
            <w:tcW w:w="1264" w:type="dxa"/>
            <w:gridSpan w:val="2"/>
          </w:tcPr>
          <w:p>
            <w:pPr>
              <w:spacing w:line="360" w:lineRule="auto"/>
              <w:jc w:val="center"/>
              <w:rPr>
                <w:rFonts w:ascii="宋体" w:hAnsi="宋体"/>
                <w:sz w:val="24"/>
              </w:rPr>
            </w:pPr>
          </w:p>
        </w:tc>
        <w:tc>
          <w:tcPr>
            <w:tcW w:w="1134" w:type="dxa"/>
          </w:tcPr>
          <w:p>
            <w:pPr>
              <w:spacing w:line="360" w:lineRule="auto"/>
              <w:jc w:val="center"/>
              <w:rPr>
                <w:rFonts w:ascii="宋体" w:hAnsi="宋体"/>
                <w:sz w:val="24"/>
              </w:rPr>
            </w:pPr>
            <w:r>
              <w:rPr>
                <w:rFonts w:hint="eastAsia" w:ascii="宋体" w:hAnsi="宋体"/>
                <w:sz w:val="24"/>
              </w:rPr>
              <w:t>年龄</w:t>
            </w:r>
          </w:p>
        </w:tc>
        <w:tc>
          <w:tcPr>
            <w:tcW w:w="1652" w:type="dxa"/>
            <w:gridSpan w:val="2"/>
          </w:tcPr>
          <w:p>
            <w:pPr>
              <w:spacing w:line="360" w:lineRule="auto"/>
              <w:jc w:val="center"/>
              <w:rPr>
                <w:rFonts w:ascii="宋体" w:hAnsi="宋体"/>
                <w:sz w:val="24"/>
              </w:rPr>
            </w:pPr>
          </w:p>
        </w:tc>
        <w:tc>
          <w:tcPr>
            <w:tcW w:w="2025" w:type="dxa"/>
            <w:gridSpan w:val="2"/>
          </w:tcPr>
          <w:p>
            <w:pPr>
              <w:spacing w:line="360" w:lineRule="auto"/>
              <w:jc w:val="center"/>
              <w:rPr>
                <w:rFonts w:ascii="宋体" w:hAnsi="宋体"/>
                <w:sz w:val="24"/>
              </w:rPr>
            </w:pPr>
            <w:r>
              <w:rPr>
                <w:rFonts w:hint="eastAsia" w:ascii="宋体" w:hAnsi="宋体"/>
                <w:sz w:val="24"/>
              </w:rPr>
              <w:t>联系电话</w:t>
            </w:r>
          </w:p>
        </w:tc>
        <w:tc>
          <w:tcPr>
            <w:tcW w:w="1861" w:type="dxa"/>
            <w:gridSpan w:val="2"/>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 w:hRule="atLeast"/>
        </w:trPr>
        <w:tc>
          <w:tcPr>
            <w:tcW w:w="2024" w:type="dxa"/>
            <w:vMerge w:val="restart"/>
            <w:vAlign w:val="center"/>
          </w:tcPr>
          <w:p>
            <w:pPr>
              <w:spacing w:line="400" w:lineRule="exact"/>
              <w:jc w:val="center"/>
              <w:rPr>
                <w:rFonts w:ascii="宋体" w:hAnsi="宋体"/>
                <w:sz w:val="24"/>
              </w:rPr>
            </w:pPr>
            <w:r>
              <w:rPr>
                <w:rFonts w:hint="eastAsia" w:ascii="宋体" w:hAnsi="宋体"/>
                <w:sz w:val="24"/>
              </w:rPr>
              <w:t>身份证件号码</w:t>
            </w:r>
          </w:p>
        </w:tc>
        <w:tc>
          <w:tcPr>
            <w:tcW w:w="4050" w:type="dxa"/>
            <w:gridSpan w:val="3"/>
            <w:vMerge w:val="restart"/>
          </w:tcPr>
          <w:p>
            <w:pPr>
              <w:spacing w:beforeLines="100" w:line="360" w:lineRule="auto"/>
              <w:jc w:val="center"/>
              <w:rPr>
                <w:rFonts w:ascii="宋体" w:hAnsi="宋体"/>
                <w:sz w:val="24"/>
              </w:rPr>
            </w:pPr>
          </w:p>
        </w:tc>
        <w:tc>
          <w:tcPr>
            <w:tcW w:w="2398" w:type="dxa"/>
            <w:gridSpan w:val="3"/>
            <w:vMerge w:val="restart"/>
            <w:vAlign w:val="center"/>
          </w:tcPr>
          <w:p>
            <w:pPr>
              <w:spacing w:beforeLines="50" w:line="360" w:lineRule="auto"/>
              <w:jc w:val="center"/>
              <w:rPr>
                <w:rFonts w:ascii="宋体" w:hAnsi="宋体"/>
                <w:sz w:val="24"/>
              </w:rPr>
            </w:pPr>
            <w:r>
              <w:rPr>
                <w:rFonts w:hint="eastAsia" w:ascii="宋体" w:hAnsi="宋体"/>
                <w:sz w:val="24"/>
              </w:rPr>
              <w:t>户籍类型</w:t>
            </w:r>
          </w:p>
        </w:tc>
        <w:tc>
          <w:tcPr>
            <w:tcW w:w="5538" w:type="dxa"/>
            <w:gridSpan w:val="6"/>
          </w:tcPr>
          <w:p>
            <w:pPr>
              <w:spacing w:line="360" w:lineRule="auto"/>
              <w:ind w:firstLine="360" w:firstLineChars="150"/>
              <w:rPr>
                <w:rFonts w:ascii="宋体" w:hAnsi="宋体"/>
                <w:sz w:val="24"/>
              </w:rPr>
            </w:pPr>
            <w:r>
              <w:rPr>
                <w:rFonts w:hint="eastAsia" w:ascii="宋体" w:hAnsi="宋体"/>
                <w:sz w:val="24"/>
              </w:rPr>
              <w:t xml:space="preserve">□居民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2024" w:type="dxa"/>
            <w:vMerge w:val="continue"/>
          </w:tcPr>
          <w:p>
            <w:pPr>
              <w:spacing w:line="360" w:lineRule="auto"/>
              <w:jc w:val="center"/>
              <w:rPr>
                <w:rFonts w:ascii="宋体" w:hAnsi="宋体"/>
                <w:sz w:val="24"/>
              </w:rPr>
            </w:pPr>
          </w:p>
        </w:tc>
        <w:tc>
          <w:tcPr>
            <w:tcW w:w="4050" w:type="dxa"/>
            <w:gridSpan w:val="3"/>
            <w:vMerge w:val="continue"/>
          </w:tcPr>
          <w:p>
            <w:pPr>
              <w:spacing w:line="360" w:lineRule="auto"/>
              <w:jc w:val="center"/>
              <w:rPr>
                <w:rFonts w:ascii="宋体" w:hAnsi="宋体"/>
                <w:sz w:val="24"/>
              </w:rPr>
            </w:pPr>
          </w:p>
        </w:tc>
        <w:tc>
          <w:tcPr>
            <w:tcW w:w="2398" w:type="dxa"/>
            <w:gridSpan w:val="3"/>
            <w:vMerge w:val="continue"/>
          </w:tcPr>
          <w:p>
            <w:pPr>
              <w:spacing w:line="360" w:lineRule="auto"/>
              <w:jc w:val="center"/>
              <w:rPr>
                <w:rFonts w:ascii="宋体" w:hAnsi="宋体"/>
                <w:sz w:val="24"/>
              </w:rPr>
            </w:pPr>
          </w:p>
        </w:tc>
        <w:tc>
          <w:tcPr>
            <w:tcW w:w="5538" w:type="dxa"/>
            <w:gridSpan w:val="6"/>
          </w:tcPr>
          <w:p>
            <w:pPr>
              <w:spacing w:line="360" w:lineRule="auto"/>
              <w:ind w:firstLine="360" w:firstLineChars="150"/>
              <w:rPr>
                <w:rFonts w:ascii="宋体" w:hAnsi="宋体"/>
                <w:sz w:val="24"/>
              </w:rPr>
            </w:pPr>
            <w:r>
              <w:rPr>
                <w:rFonts w:hint="eastAsia" w:ascii="宋体" w:hAnsi="宋体"/>
                <w:sz w:val="24"/>
              </w:rPr>
              <w:t>□农业      □非农业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2024" w:type="dxa"/>
            <w:vMerge w:val="continue"/>
          </w:tcPr>
          <w:p>
            <w:pPr>
              <w:spacing w:line="360" w:lineRule="auto"/>
              <w:jc w:val="center"/>
              <w:rPr>
                <w:rFonts w:ascii="宋体" w:hAnsi="宋体"/>
                <w:sz w:val="24"/>
              </w:rPr>
            </w:pPr>
          </w:p>
        </w:tc>
        <w:tc>
          <w:tcPr>
            <w:tcW w:w="4050" w:type="dxa"/>
            <w:gridSpan w:val="3"/>
            <w:vMerge w:val="continue"/>
          </w:tcPr>
          <w:p>
            <w:pPr>
              <w:spacing w:line="360" w:lineRule="auto"/>
              <w:jc w:val="center"/>
              <w:rPr>
                <w:rFonts w:ascii="宋体" w:hAnsi="宋体"/>
                <w:sz w:val="24"/>
              </w:rPr>
            </w:pPr>
          </w:p>
        </w:tc>
        <w:tc>
          <w:tcPr>
            <w:tcW w:w="2398" w:type="dxa"/>
            <w:gridSpan w:val="3"/>
            <w:vMerge w:val="continue"/>
          </w:tcPr>
          <w:p>
            <w:pPr>
              <w:spacing w:line="360" w:lineRule="auto"/>
              <w:jc w:val="center"/>
              <w:rPr>
                <w:rFonts w:ascii="宋体" w:hAnsi="宋体"/>
                <w:sz w:val="24"/>
              </w:rPr>
            </w:pPr>
          </w:p>
        </w:tc>
        <w:tc>
          <w:tcPr>
            <w:tcW w:w="5538" w:type="dxa"/>
            <w:gridSpan w:val="6"/>
          </w:tcPr>
          <w:p>
            <w:pPr>
              <w:spacing w:line="360" w:lineRule="auto"/>
              <w:ind w:firstLine="360" w:firstLineChars="150"/>
              <w:rPr>
                <w:rFonts w:ascii="宋体" w:hAnsi="宋体"/>
                <w:sz w:val="24"/>
              </w:rPr>
            </w:pPr>
            <w:r>
              <w:rPr>
                <w:rFonts w:hint="eastAsia" w:ascii="宋体" w:hAnsi="宋体"/>
                <w:sz w:val="24"/>
              </w:rPr>
              <w:t>□台港澳    □外籍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 w:hRule="atLeast"/>
        </w:trPr>
        <w:tc>
          <w:tcPr>
            <w:tcW w:w="3227" w:type="dxa"/>
            <w:gridSpan w:val="2"/>
          </w:tcPr>
          <w:p>
            <w:pPr>
              <w:spacing w:line="360" w:lineRule="auto"/>
              <w:jc w:val="center"/>
              <w:rPr>
                <w:rFonts w:ascii="宋体" w:hAnsi="宋体"/>
                <w:sz w:val="24"/>
              </w:rPr>
            </w:pPr>
            <w:r>
              <w:rPr>
                <w:rFonts w:hint="eastAsia" w:ascii="宋体" w:hAnsi="宋体"/>
                <w:sz w:val="24"/>
              </w:rPr>
              <w:t>是否需要转移个人账户</w:t>
            </w:r>
          </w:p>
        </w:tc>
        <w:tc>
          <w:tcPr>
            <w:tcW w:w="10783" w:type="dxa"/>
            <w:gridSpan w:val="11"/>
          </w:tcPr>
          <w:p>
            <w:pPr>
              <w:spacing w:line="360" w:lineRule="auto"/>
              <w:ind w:firstLine="360" w:firstLineChars="150"/>
              <w:rPr>
                <w:rFonts w:ascii="宋体" w:hAnsi="宋体"/>
                <w:sz w:val="24"/>
              </w:rPr>
            </w:pPr>
            <w:r>
              <w:rPr>
                <w:rFonts w:hint="eastAsia" w:ascii="宋体" w:hAnsi="宋体"/>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27" w:type="dxa"/>
            <w:gridSpan w:val="2"/>
          </w:tcPr>
          <w:p>
            <w:pPr>
              <w:spacing w:line="360" w:lineRule="auto"/>
              <w:jc w:val="center"/>
              <w:rPr>
                <w:rFonts w:ascii="宋体" w:hAnsi="宋体"/>
                <w:b/>
                <w:sz w:val="24"/>
              </w:rPr>
            </w:pPr>
            <w:r>
              <w:rPr>
                <w:rFonts w:hint="eastAsia" w:ascii="宋体" w:hAnsi="宋体"/>
                <w:sz w:val="24"/>
              </w:rPr>
              <w:t>现参加的基本医疗保险类型</w:t>
            </w:r>
          </w:p>
        </w:tc>
        <w:tc>
          <w:tcPr>
            <w:tcW w:w="10783" w:type="dxa"/>
            <w:gridSpan w:val="11"/>
          </w:tcPr>
          <w:p>
            <w:pPr>
              <w:spacing w:line="360" w:lineRule="auto"/>
              <w:jc w:val="center"/>
              <w:rPr>
                <w:rFonts w:ascii="宋体" w:hAnsi="宋体"/>
                <w:b/>
                <w:sz w:val="24"/>
              </w:rPr>
            </w:pPr>
            <w:r>
              <w:rPr>
                <w:rFonts w:hint="eastAsia" w:ascii="宋体" w:hAnsi="宋体"/>
                <w:sz w:val="24"/>
              </w:rPr>
              <w:t>□职工医保     □城乡居民医保     □其他（请说明）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10" w:type="dxa"/>
            <w:gridSpan w:val="13"/>
          </w:tcPr>
          <w:p>
            <w:pPr>
              <w:spacing w:line="360" w:lineRule="auto"/>
              <w:jc w:val="center"/>
              <w:rPr>
                <w:rFonts w:ascii="宋体" w:hAnsi="宋体"/>
                <w:b/>
                <w:sz w:val="24"/>
              </w:rPr>
            </w:pPr>
            <w:r>
              <w:rPr>
                <w:rFonts w:hint="eastAsia" w:ascii="宋体" w:hAnsi="宋体"/>
                <w:b/>
                <w:sz w:val="24"/>
              </w:rPr>
              <w:t>转入地医疗保障经办机构信息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4" w:type="dxa"/>
          </w:tcPr>
          <w:p>
            <w:pPr>
              <w:spacing w:line="360" w:lineRule="auto"/>
              <w:jc w:val="center"/>
              <w:rPr>
                <w:rFonts w:ascii="宋体" w:hAnsi="宋体"/>
                <w:sz w:val="24"/>
              </w:rPr>
            </w:pPr>
            <w:r>
              <w:rPr>
                <w:rFonts w:hint="eastAsia" w:ascii="宋体" w:hAnsi="宋体"/>
                <w:sz w:val="24"/>
              </w:rPr>
              <w:t>开户全称</w:t>
            </w:r>
          </w:p>
        </w:tc>
        <w:tc>
          <w:tcPr>
            <w:tcW w:w="4674" w:type="dxa"/>
            <w:gridSpan w:val="4"/>
          </w:tcPr>
          <w:p>
            <w:pPr>
              <w:spacing w:line="360" w:lineRule="auto"/>
              <w:jc w:val="center"/>
              <w:rPr>
                <w:rFonts w:ascii="宋体" w:hAnsi="宋体"/>
                <w:sz w:val="24"/>
              </w:rPr>
            </w:pPr>
          </w:p>
        </w:tc>
        <w:tc>
          <w:tcPr>
            <w:tcW w:w="2025" w:type="dxa"/>
            <w:gridSpan w:val="3"/>
          </w:tcPr>
          <w:p>
            <w:pPr>
              <w:spacing w:line="360" w:lineRule="auto"/>
              <w:jc w:val="center"/>
              <w:rPr>
                <w:rFonts w:ascii="宋体" w:hAnsi="宋体"/>
                <w:sz w:val="24"/>
              </w:rPr>
            </w:pPr>
            <w:r>
              <w:rPr>
                <w:rFonts w:hint="eastAsia" w:ascii="宋体" w:hAnsi="宋体"/>
                <w:sz w:val="24"/>
              </w:rPr>
              <w:t>开户银行行号</w:t>
            </w:r>
          </w:p>
        </w:tc>
        <w:tc>
          <w:tcPr>
            <w:tcW w:w="5287" w:type="dxa"/>
            <w:gridSpan w:val="5"/>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4" w:type="dxa"/>
          </w:tcPr>
          <w:p>
            <w:pPr>
              <w:spacing w:line="360" w:lineRule="auto"/>
              <w:jc w:val="center"/>
              <w:rPr>
                <w:rFonts w:ascii="宋体" w:hAnsi="宋体"/>
                <w:sz w:val="24"/>
              </w:rPr>
            </w:pPr>
            <w:r>
              <w:rPr>
                <w:rFonts w:hint="eastAsia" w:ascii="宋体" w:hAnsi="宋体"/>
                <w:sz w:val="24"/>
              </w:rPr>
              <w:t>开户银行</w:t>
            </w:r>
          </w:p>
        </w:tc>
        <w:tc>
          <w:tcPr>
            <w:tcW w:w="4674" w:type="dxa"/>
            <w:gridSpan w:val="4"/>
          </w:tcPr>
          <w:p>
            <w:pPr>
              <w:spacing w:line="360" w:lineRule="auto"/>
              <w:jc w:val="center"/>
              <w:rPr>
                <w:rFonts w:ascii="宋体" w:hAnsi="宋体"/>
                <w:sz w:val="24"/>
              </w:rPr>
            </w:pPr>
          </w:p>
        </w:tc>
        <w:tc>
          <w:tcPr>
            <w:tcW w:w="2025" w:type="dxa"/>
            <w:gridSpan w:val="3"/>
          </w:tcPr>
          <w:p>
            <w:pPr>
              <w:spacing w:line="360" w:lineRule="auto"/>
              <w:jc w:val="center"/>
              <w:rPr>
                <w:rFonts w:ascii="宋体" w:hAnsi="宋体"/>
                <w:sz w:val="24"/>
              </w:rPr>
            </w:pPr>
            <w:r>
              <w:rPr>
                <w:rFonts w:hint="eastAsia" w:ascii="宋体" w:hAnsi="宋体"/>
                <w:sz w:val="24"/>
              </w:rPr>
              <w:t>银行账号</w:t>
            </w:r>
          </w:p>
        </w:tc>
        <w:tc>
          <w:tcPr>
            <w:tcW w:w="5287" w:type="dxa"/>
            <w:gridSpan w:val="5"/>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4" w:type="dxa"/>
          </w:tcPr>
          <w:p>
            <w:pPr>
              <w:spacing w:line="360" w:lineRule="auto"/>
              <w:jc w:val="center"/>
              <w:rPr>
                <w:rFonts w:ascii="宋体" w:hAnsi="宋体"/>
                <w:sz w:val="24"/>
              </w:rPr>
            </w:pPr>
            <w:r>
              <w:rPr>
                <w:rFonts w:hint="eastAsia" w:ascii="宋体" w:hAnsi="宋体"/>
                <w:sz w:val="24"/>
              </w:rPr>
              <w:t>机构地址</w:t>
            </w:r>
          </w:p>
        </w:tc>
        <w:tc>
          <w:tcPr>
            <w:tcW w:w="4674" w:type="dxa"/>
            <w:gridSpan w:val="4"/>
          </w:tcPr>
          <w:p>
            <w:pPr>
              <w:spacing w:line="360" w:lineRule="auto"/>
              <w:jc w:val="center"/>
              <w:rPr>
                <w:rFonts w:ascii="宋体" w:hAnsi="宋体"/>
                <w:sz w:val="24"/>
              </w:rPr>
            </w:pPr>
          </w:p>
        </w:tc>
        <w:tc>
          <w:tcPr>
            <w:tcW w:w="2025" w:type="dxa"/>
            <w:gridSpan w:val="3"/>
          </w:tcPr>
          <w:p>
            <w:pPr>
              <w:spacing w:line="360" w:lineRule="auto"/>
              <w:jc w:val="center"/>
              <w:rPr>
                <w:rFonts w:ascii="宋体" w:hAnsi="宋体"/>
                <w:sz w:val="24"/>
              </w:rPr>
            </w:pPr>
            <w:r>
              <w:rPr>
                <w:rFonts w:hint="eastAsia" w:ascii="宋体" w:hAnsi="宋体"/>
                <w:sz w:val="24"/>
              </w:rPr>
              <w:t>邮政编码</w:t>
            </w:r>
          </w:p>
        </w:tc>
        <w:tc>
          <w:tcPr>
            <w:tcW w:w="1875" w:type="dxa"/>
            <w:gridSpan w:val="2"/>
          </w:tcPr>
          <w:p>
            <w:pPr>
              <w:spacing w:line="360" w:lineRule="auto"/>
              <w:jc w:val="center"/>
              <w:rPr>
                <w:rFonts w:ascii="宋体" w:hAnsi="宋体"/>
                <w:sz w:val="24"/>
              </w:rPr>
            </w:pPr>
          </w:p>
        </w:tc>
        <w:tc>
          <w:tcPr>
            <w:tcW w:w="1725" w:type="dxa"/>
            <w:gridSpan w:val="2"/>
          </w:tcPr>
          <w:p>
            <w:pPr>
              <w:spacing w:line="360" w:lineRule="auto"/>
              <w:jc w:val="center"/>
              <w:rPr>
                <w:rFonts w:ascii="宋体" w:hAnsi="宋体"/>
                <w:sz w:val="24"/>
              </w:rPr>
            </w:pPr>
            <w:r>
              <w:rPr>
                <w:rFonts w:hint="eastAsia" w:ascii="宋体" w:hAnsi="宋体"/>
                <w:sz w:val="24"/>
              </w:rPr>
              <w:t>行政区划代码</w:t>
            </w:r>
          </w:p>
        </w:tc>
        <w:tc>
          <w:tcPr>
            <w:tcW w:w="1687" w:type="dxa"/>
          </w:tcPr>
          <w:p>
            <w:pPr>
              <w:spacing w:line="360" w:lineRule="auto"/>
              <w:jc w:val="center"/>
              <w:rPr>
                <w:rFonts w:ascii="宋体" w:hAnsi="宋体"/>
                <w:sz w:val="24"/>
              </w:rPr>
            </w:pPr>
          </w:p>
        </w:tc>
      </w:tr>
    </w:tbl>
    <w:p>
      <w:pPr>
        <w:spacing w:line="360" w:lineRule="auto"/>
        <w:rPr>
          <w:rFonts w:ascii="宋体" w:hAnsi="宋体"/>
          <w:sz w:val="24"/>
        </w:rPr>
      </w:pPr>
      <w:r>
        <w:rPr>
          <w:rFonts w:hint="eastAsia" w:ascii="宋体" w:hAnsi="宋体"/>
          <w:sz w:val="24"/>
        </w:rPr>
        <w:t>经办人（签章）：                                              转入地医疗保障经办机构名称（章）：</w:t>
      </w:r>
    </w:p>
    <w:p>
      <w:pPr>
        <w:spacing w:line="360" w:lineRule="auto"/>
        <w:rPr>
          <w:rFonts w:ascii="宋体" w:hAnsi="宋体"/>
          <w:sz w:val="24"/>
        </w:rPr>
      </w:pPr>
    </w:p>
    <w:p>
      <w:pPr>
        <w:spacing w:line="300" w:lineRule="exact"/>
        <w:rPr>
          <w:rFonts w:ascii="宋体" w:hAnsi="宋体"/>
          <w:sz w:val="24"/>
        </w:rPr>
        <w:sectPr>
          <w:pgSz w:w="16838" w:h="11906" w:orient="landscape"/>
          <w:pgMar w:top="1440" w:right="1080" w:bottom="1440" w:left="1080" w:header="851" w:footer="992" w:gutter="0"/>
          <w:pgNumType w:fmt="numberInDash"/>
          <w:cols w:space="720" w:num="1"/>
          <w:docGrid w:type="lines" w:linePitch="312" w:charSpace="0"/>
        </w:sectPr>
      </w:pPr>
      <w:r>
        <w:rPr>
          <w:rFonts w:hint="eastAsia" w:ascii="宋体" w:hAnsi="宋体"/>
          <w:sz w:val="24"/>
        </w:rPr>
        <w:t>联系电话：                                                   日期：   年  月  日</w:t>
      </w:r>
    </w:p>
    <w:tbl>
      <w:tblPr>
        <w:tblStyle w:val="6"/>
        <w:tblW w:w="15055" w:type="dxa"/>
        <w:jc w:val="center"/>
        <w:tblLayout w:type="fixed"/>
        <w:tblCellMar>
          <w:top w:w="0" w:type="dxa"/>
          <w:left w:w="108" w:type="dxa"/>
          <w:bottom w:w="0" w:type="dxa"/>
          <w:right w:w="108" w:type="dxa"/>
        </w:tblCellMar>
      </w:tblPr>
      <w:tblGrid>
        <w:gridCol w:w="1354"/>
        <w:gridCol w:w="530"/>
        <w:gridCol w:w="1973"/>
        <w:gridCol w:w="2196"/>
        <w:gridCol w:w="1643"/>
        <w:gridCol w:w="338"/>
        <w:gridCol w:w="2696"/>
        <w:gridCol w:w="392"/>
        <w:gridCol w:w="1966"/>
        <w:gridCol w:w="38"/>
        <w:gridCol w:w="1929"/>
      </w:tblGrid>
      <w:tr>
        <w:tblPrEx>
          <w:tblCellMar>
            <w:top w:w="0" w:type="dxa"/>
            <w:left w:w="108" w:type="dxa"/>
            <w:bottom w:w="0" w:type="dxa"/>
            <w:right w:w="108" w:type="dxa"/>
          </w:tblCellMar>
        </w:tblPrEx>
        <w:trPr>
          <w:trHeight w:val="444" w:hRule="atLeast"/>
          <w:jc w:val="center"/>
        </w:trPr>
        <w:tc>
          <w:tcPr>
            <w:tcW w:w="15055" w:type="dxa"/>
            <w:gridSpan w:val="11"/>
            <w:tcBorders>
              <w:top w:val="nil"/>
              <w:left w:val="nil"/>
              <w:bottom w:val="nil"/>
              <w:right w:val="nil"/>
            </w:tcBorders>
            <w:vAlign w:val="center"/>
          </w:tcPr>
          <w:p>
            <w:pPr>
              <w:spacing w:line="440" w:lineRule="exact"/>
              <w:rPr>
                <w:rFonts w:ascii="黑体" w:eastAsia="黑体"/>
                <w:color w:val="0000FF"/>
                <w:sz w:val="32"/>
                <w:szCs w:val="32"/>
                <w:highlight w:val="yellow"/>
              </w:rPr>
            </w:pPr>
          </w:p>
          <w:p>
            <w:pPr>
              <w:widowControl/>
              <w:jc w:val="center"/>
              <w:rPr>
                <w:rFonts w:ascii="方正小标宋简体" w:hAnsi="宋体" w:eastAsia="方正小标宋简体" w:cs="宋体"/>
                <w:bCs/>
                <w:color w:val="0000FF"/>
                <w:kern w:val="0"/>
                <w:sz w:val="18"/>
                <w:szCs w:val="18"/>
                <w:highlight w:val="yellow"/>
              </w:rPr>
            </w:pPr>
            <w:r>
              <w:rPr>
                <w:rFonts w:hint="eastAsia" w:ascii="方正小标宋简体" w:eastAsia="方正小标宋简体"/>
                <w:sz w:val="32"/>
                <w:szCs w:val="32"/>
              </w:rPr>
              <w:t>参保人员基本医疗保险信息表（参考样表14）</w:t>
            </w:r>
          </w:p>
        </w:tc>
      </w:tr>
      <w:tr>
        <w:tblPrEx>
          <w:tblCellMar>
            <w:top w:w="0" w:type="dxa"/>
            <w:left w:w="108" w:type="dxa"/>
            <w:bottom w:w="0" w:type="dxa"/>
            <w:right w:w="108" w:type="dxa"/>
          </w:tblCellMar>
        </w:tblPrEx>
        <w:trPr>
          <w:trHeight w:val="581" w:hRule="atLeast"/>
          <w:jc w:val="center"/>
        </w:trPr>
        <w:tc>
          <w:tcPr>
            <w:tcW w:w="15055" w:type="dxa"/>
            <w:gridSpan w:val="11"/>
            <w:tcBorders>
              <w:top w:val="nil"/>
              <w:left w:val="nil"/>
              <w:right w:val="nil"/>
            </w:tcBorders>
            <w:vAlign w:val="center"/>
          </w:tcPr>
          <w:p>
            <w:pPr>
              <w:widowControl/>
              <w:spacing w:afterLines="100"/>
              <w:jc w:val="center"/>
              <w:rPr>
                <w:rFonts w:ascii="宋体" w:hAnsi="宋体" w:cs="宋体"/>
                <w:kern w:val="0"/>
                <w:sz w:val="22"/>
                <w:szCs w:val="22"/>
              </w:rPr>
            </w:pPr>
            <w:r>
              <w:rPr>
                <w:rFonts w:hint="eastAsia" w:ascii="宋体" w:hAnsi="宋体" w:cs="宋体"/>
                <w:kern w:val="0"/>
                <w:sz w:val="24"/>
              </w:rPr>
              <w:t>（此表由转出地医疗保障经办机构提供给转入地医疗保障经办机构）</w:t>
            </w:r>
          </w:p>
        </w:tc>
      </w:tr>
      <w:tr>
        <w:tblPrEx>
          <w:tblCellMar>
            <w:top w:w="0" w:type="dxa"/>
            <w:left w:w="108" w:type="dxa"/>
            <w:bottom w:w="0" w:type="dxa"/>
            <w:right w:w="108" w:type="dxa"/>
          </w:tblCellMar>
        </w:tblPrEx>
        <w:trPr>
          <w:trHeight w:val="642" w:hRule="atLeast"/>
          <w:jc w:val="center"/>
        </w:trPr>
        <w:tc>
          <w:tcPr>
            <w:tcW w:w="1884" w:type="dxa"/>
            <w:gridSpan w:val="2"/>
            <w:tcBorders>
              <w:bottom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参保人员姓名：</w:t>
            </w:r>
          </w:p>
        </w:tc>
        <w:tc>
          <w:tcPr>
            <w:tcW w:w="1973" w:type="dxa"/>
            <w:tcBorders>
              <w:bottom w:val="single" w:color="auto" w:sz="4" w:space="0"/>
            </w:tcBorders>
            <w:vAlign w:val="center"/>
          </w:tcPr>
          <w:p>
            <w:pPr>
              <w:widowControl/>
              <w:spacing w:line="360" w:lineRule="auto"/>
              <w:jc w:val="left"/>
              <w:rPr>
                <w:rFonts w:ascii="宋体" w:hAnsi="宋体" w:cs="宋体"/>
                <w:kern w:val="0"/>
                <w:sz w:val="24"/>
              </w:rPr>
            </w:pPr>
          </w:p>
        </w:tc>
        <w:tc>
          <w:tcPr>
            <w:tcW w:w="3839" w:type="dxa"/>
            <w:gridSpan w:val="2"/>
            <w:tcBorders>
              <w:bottom w:val="single" w:color="auto" w:sz="4" w:space="0"/>
            </w:tcBorders>
            <w:vAlign w:val="center"/>
          </w:tcPr>
          <w:p>
            <w:pPr>
              <w:widowControl/>
              <w:spacing w:line="360" w:lineRule="auto"/>
              <w:ind w:firstLine="1200" w:firstLineChars="500"/>
              <w:jc w:val="left"/>
              <w:rPr>
                <w:rFonts w:ascii="宋体" w:hAnsi="宋体" w:cs="宋体"/>
                <w:kern w:val="0"/>
                <w:sz w:val="24"/>
              </w:rPr>
            </w:pPr>
            <w:r>
              <w:rPr>
                <w:rFonts w:hint="eastAsia" w:ascii="宋体" w:hAnsi="宋体" w:cs="宋体"/>
                <w:kern w:val="0"/>
                <w:sz w:val="24"/>
              </w:rPr>
              <w:t>身份证件号码：</w:t>
            </w:r>
          </w:p>
        </w:tc>
        <w:tc>
          <w:tcPr>
            <w:tcW w:w="3426" w:type="dxa"/>
            <w:gridSpan w:val="3"/>
            <w:tcBorders>
              <w:bottom w:val="single" w:color="auto" w:sz="4" w:space="0"/>
            </w:tcBorders>
            <w:vAlign w:val="center"/>
          </w:tcPr>
          <w:p>
            <w:pPr>
              <w:widowControl/>
              <w:spacing w:line="360" w:lineRule="auto"/>
              <w:jc w:val="left"/>
              <w:rPr>
                <w:rFonts w:ascii="宋体" w:hAnsi="宋体" w:cs="宋体"/>
                <w:kern w:val="0"/>
                <w:sz w:val="24"/>
              </w:rPr>
            </w:pPr>
          </w:p>
        </w:tc>
        <w:tc>
          <w:tcPr>
            <w:tcW w:w="1966" w:type="dxa"/>
            <w:tcBorders>
              <w:bottom w:val="single" w:color="auto" w:sz="4" w:space="0"/>
              <w:right w:val="nil"/>
            </w:tcBorders>
            <w:vAlign w:val="center"/>
          </w:tcPr>
          <w:p>
            <w:pPr>
              <w:widowControl/>
              <w:spacing w:line="360" w:lineRule="auto"/>
              <w:jc w:val="left"/>
              <w:rPr>
                <w:rFonts w:ascii="宋体" w:hAnsi="宋体" w:cs="宋体"/>
                <w:kern w:val="0"/>
                <w:sz w:val="22"/>
                <w:szCs w:val="22"/>
              </w:rPr>
            </w:pPr>
            <w:r>
              <w:rPr>
                <w:rFonts w:hint="eastAsia" w:ascii="宋体" w:hAnsi="宋体" w:cs="宋体"/>
                <w:kern w:val="0"/>
                <w:sz w:val="24"/>
              </w:rPr>
              <w:t>性别：</w:t>
            </w:r>
          </w:p>
        </w:tc>
        <w:tc>
          <w:tcPr>
            <w:tcW w:w="1967" w:type="dxa"/>
            <w:gridSpan w:val="2"/>
            <w:tcBorders>
              <w:bottom w:val="single" w:color="auto" w:sz="4" w:space="0"/>
            </w:tcBorders>
            <w:vAlign w:val="center"/>
          </w:tcPr>
          <w:p>
            <w:pPr>
              <w:widowControl/>
              <w:spacing w:line="36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810" w:hRule="atLeast"/>
          <w:jc w:val="center"/>
        </w:trPr>
        <w:tc>
          <w:tcPr>
            <w:tcW w:w="1354"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序号</w:t>
            </w:r>
          </w:p>
        </w:tc>
        <w:tc>
          <w:tcPr>
            <w:tcW w:w="2503"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时间</w:t>
            </w:r>
            <w:r>
              <w:rPr>
                <w:rFonts w:hint="eastAsia" w:ascii="宋体" w:hAnsi="宋体" w:cs="宋体"/>
                <w:kern w:val="0"/>
                <w:sz w:val="24"/>
              </w:rPr>
              <w:br w:type="textWrapping"/>
            </w:r>
            <w:r>
              <w:rPr>
                <w:rFonts w:hint="eastAsia" w:ascii="宋体" w:hAnsi="宋体" w:cs="宋体"/>
                <w:kern w:val="0"/>
                <w:sz w:val="24"/>
              </w:rPr>
              <w:t>自 年 月至 年 月</w:t>
            </w:r>
          </w:p>
        </w:tc>
        <w:tc>
          <w:tcPr>
            <w:tcW w:w="219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基本医疗保险类型</w:t>
            </w:r>
          </w:p>
        </w:tc>
        <w:tc>
          <w:tcPr>
            <w:tcW w:w="1981"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参保缴费月数</w:t>
            </w:r>
          </w:p>
          <w:p>
            <w:pPr>
              <w:widowControl/>
              <w:spacing w:line="360" w:lineRule="auto"/>
              <w:jc w:val="center"/>
              <w:rPr>
                <w:rFonts w:ascii="宋体" w:hAnsi="宋体" w:cs="宋体"/>
                <w:kern w:val="0"/>
                <w:sz w:val="24"/>
              </w:rPr>
            </w:pPr>
            <w:r>
              <w:rPr>
                <w:rFonts w:hint="eastAsia" w:ascii="宋体" w:hAnsi="宋体" w:cs="宋体"/>
                <w:kern w:val="0"/>
                <w:sz w:val="24"/>
              </w:rPr>
              <w:t>小计</w:t>
            </w:r>
          </w:p>
        </w:tc>
        <w:tc>
          <w:tcPr>
            <w:tcW w:w="269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统筹地区经办机构</w:t>
            </w:r>
          </w:p>
          <w:p>
            <w:pPr>
              <w:widowControl/>
              <w:spacing w:line="360" w:lineRule="auto"/>
              <w:jc w:val="center"/>
              <w:rPr>
                <w:rFonts w:ascii="宋体" w:hAnsi="宋体" w:cs="宋体"/>
                <w:kern w:val="0"/>
                <w:sz w:val="24"/>
              </w:rPr>
            </w:pPr>
            <w:r>
              <w:rPr>
                <w:rFonts w:hint="eastAsia" w:ascii="宋体" w:hAnsi="宋体" w:cs="宋体"/>
                <w:kern w:val="0"/>
                <w:sz w:val="24"/>
              </w:rPr>
              <w:t>名称</w:t>
            </w:r>
          </w:p>
        </w:tc>
        <w:tc>
          <w:tcPr>
            <w:tcW w:w="2396"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统筹地区经办机构</w:t>
            </w:r>
            <w:r>
              <w:rPr>
                <w:rFonts w:hint="eastAsia" w:ascii="宋体" w:hAnsi="宋体" w:cs="宋体"/>
                <w:kern w:val="0"/>
                <w:sz w:val="24"/>
              </w:rPr>
              <w:br w:type="textWrapping"/>
            </w:r>
            <w:r>
              <w:rPr>
                <w:rFonts w:hint="eastAsia" w:ascii="宋体" w:hAnsi="宋体" w:cs="宋体"/>
                <w:kern w:val="0"/>
                <w:sz w:val="24"/>
              </w:rPr>
              <w:t>行政区划代码</w:t>
            </w:r>
          </w:p>
        </w:tc>
        <w:tc>
          <w:tcPr>
            <w:tcW w:w="19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备注</w:t>
            </w:r>
          </w:p>
        </w:tc>
      </w:tr>
      <w:tr>
        <w:tblPrEx>
          <w:tblCellMar>
            <w:top w:w="0" w:type="dxa"/>
            <w:left w:w="108" w:type="dxa"/>
            <w:bottom w:w="0" w:type="dxa"/>
            <w:right w:w="108" w:type="dxa"/>
          </w:tblCellMar>
        </w:tblPrEx>
        <w:trPr>
          <w:trHeight w:val="427" w:hRule="atLeast"/>
          <w:jc w:val="center"/>
        </w:trPr>
        <w:tc>
          <w:tcPr>
            <w:tcW w:w="1354"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宋体" w:hAnsi="宋体" w:cs="宋体"/>
                <w:kern w:val="0"/>
                <w:sz w:val="24"/>
              </w:rPr>
            </w:pPr>
          </w:p>
        </w:tc>
        <w:tc>
          <w:tcPr>
            <w:tcW w:w="2503" w:type="dxa"/>
            <w:gridSpan w:val="2"/>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1</w:t>
            </w:r>
          </w:p>
        </w:tc>
        <w:tc>
          <w:tcPr>
            <w:tcW w:w="219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2</w:t>
            </w:r>
          </w:p>
        </w:tc>
        <w:tc>
          <w:tcPr>
            <w:tcW w:w="1981" w:type="dxa"/>
            <w:gridSpan w:val="2"/>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3</w:t>
            </w:r>
          </w:p>
        </w:tc>
        <w:tc>
          <w:tcPr>
            <w:tcW w:w="269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4</w:t>
            </w:r>
          </w:p>
        </w:tc>
        <w:tc>
          <w:tcPr>
            <w:tcW w:w="2396" w:type="dxa"/>
            <w:gridSpan w:val="3"/>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5</w:t>
            </w:r>
          </w:p>
        </w:tc>
        <w:tc>
          <w:tcPr>
            <w:tcW w:w="1929"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398" w:hRule="atLeast"/>
          <w:jc w:val="center"/>
        </w:trPr>
        <w:tc>
          <w:tcPr>
            <w:tcW w:w="135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1</w:t>
            </w:r>
          </w:p>
        </w:tc>
        <w:tc>
          <w:tcPr>
            <w:tcW w:w="2503" w:type="dxa"/>
            <w:gridSpan w:val="2"/>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19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981" w:type="dxa"/>
            <w:gridSpan w:val="2"/>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69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396" w:type="dxa"/>
            <w:gridSpan w:val="3"/>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92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82" w:hRule="atLeast"/>
          <w:jc w:val="center"/>
        </w:trPr>
        <w:tc>
          <w:tcPr>
            <w:tcW w:w="135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2</w:t>
            </w:r>
          </w:p>
        </w:tc>
        <w:tc>
          <w:tcPr>
            <w:tcW w:w="2503" w:type="dxa"/>
            <w:gridSpan w:val="2"/>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19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981" w:type="dxa"/>
            <w:gridSpan w:val="2"/>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69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396" w:type="dxa"/>
            <w:gridSpan w:val="3"/>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92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52" w:hRule="atLeast"/>
          <w:jc w:val="center"/>
        </w:trPr>
        <w:tc>
          <w:tcPr>
            <w:tcW w:w="135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3</w:t>
            </w:r>
          </w:p>
        </w:tc>
        <w:tc>
          <w:tcPr>
            <w:tcW w:w="2503" w:type="dxa"/>
            <w:gridSpan w:val="2"/>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19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981" w:type="dxa"/>
            <w:gridSpan w:val="2"/>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69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396" w:type="dxa"/>
            <w:gridSpan w:val="3"/>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92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35" w:hRule="atLeast"/>
          <w:jc w:val="center"/>
        </w:trPr>
        <w:tc>
          <w:tcPr>
            <w:tcW w:w="135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4</w:t>
            </w:r>
          </w:p>
        </w:tc>
        <w:tc>
          <w:tcPr>
            <w:tcW w:w="2503" w:type="dxa"/>
            <w:gridSpan w:val="2"/>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19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981" w:type="dxa"/>
            <w:gridSpan w:val="2"/>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69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396" w:type="dxa"/>
            <w:gridSpan w:val="3"/>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92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52" w:hRule="atLeast"/>
          <w:jc w:val="center"/>
        </w:trPr>
        <w:tc>
          <w:tcPr>
            <w:tcW w:w="135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w:t>
            </w:r>
          </w:p>
        </w:tc>
        <w:tc>
          <w:tcPr>
            <w:tcW w:w="2503" w:type="dxa"/>
            <w:gridSpan w:val="2"/>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19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981" w:type="dxa"/>
            <w:gridSpan w:val="2"/>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69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2396" w:type="dxa"/>
            <w:gridSpan w:val="3"/>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92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jc w:val="center"/>
        </w:trPr>
        <w:tc>
          <w:tcPr>
            <w:tcW w:w="6053" w:type="dxa"/>
            <w:gridSpan w:val="4"/>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基本医疗保险个人账户实际转出资金</w:t>
            </w:r>
          </w:p>
        </w:tc>
        <w:tc>
          <w:tcPr>
            <w:tcW w:w="1981" w:type="dxa"/>
            <w:gridSpan w:val="2"/>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大写</w:t>
            </w:r>
          </w:p>
        </w:tc>
        <w:tc>
          <w:tcPr>
            <w:tcW w:w="269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c>
          <w:tcPr>
            <w:tcW w:w="2396" w:type="dxa"/>
            <w:gridSpan w:val="3"/>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小写</w:t>
            </w:r>
          </w:p>
        </w:tc>
        <w:tc>
          <w:tcPr>
            <w:tcW w:w="192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2187" w:hRule="atLeast"/>
          <w:jc w:val="center"/>
        </w:trPr>
        <w:tc>
          <w:tcPr>
            <w:tcW w:w="15055" w:type="dxa"/>
            <w:gridSpan w:val="11"/>
            <w:tcBorders>
              <w:top w:val="nil"/>
              <w:left w:val="nil"/>
              <w:bottom w:val="nil"/>
              <w:right w:val="nil"/>
            </w:tcBorders>
            <w:vAlign w:val="center"/>
          </w:tcPr>
          <w:p>
            <w:pPr>
              <w:widowControl/>
              <w:jc w:val="left"/>
              <w:rPr>
                <w:rFonts w:ascii="宋体" w:hAnsi="宋体" w:cs="宋体"/>
                <w:kern w:val="0"/>
                <w:sz w:val="22"/>
                <w:szCs w:val="22"/>
              </w:rPr>
            </w:pPr>
            <w:r>
              <w:rPr>
                <w:rFonts w:hint="eastAsia" w:ascii="宋体" w:hAnsi="宋体" w:cs="宋体"/>
                <w:kern w:val="0"/>
                <w:sz w:val="24"/>
              </w:rPr>
              <w:t>经办人（签章）             联系电话：                医疗保障经办机构（章）：        日期：       年     月    日</w:t>
            </w:r>
          </w:p>
        </w:tc>
      </w:tr>
    </w:tbl>
    <w:p>
      <w:pPr>
        <w:spacing w:line="300" w:lineRule="exact"/>
        <w:rPr>
          <w:rFonts w:ascii="宋体" w:hAnsi="宋体"/>
          <w:sz w:val="24"/>
        </w:rPr>
        <w:sectPr>
          <w:pgSz w:w="16838" w:h="11906" w:orient="landscape"/>
          <w:pgMar w:top="1440" w:right="1080" w:bottom="1440" w:left="1080" w:header="851" w:footer="992" w:gutter="0"/>
          <w:pgNumType w:fmt="numberInDash"/>
          <w:cols w:space="720" w:num="1"/>
          <w:docGrid w:type="lines" w:linePitch="312" w:charSpace="0"/>
        </w:sectPr>
      </w:pPr>
    </w:p>
    <w:p>
      <w:pPr>
        <w:spacing w:line="360" w:lineRule="auto"/>
        <w:jc w:val="center"/>
        <w:rPr>
          <w:rFonts w:ascii="方正小标宋简体" w:hAnsi="方正小标宋_GBK" w:eastAsia="方正小标宋简体" w:cs="方正小标宋简体"/>
          <w:sz w:val="72"/>
          <w:szCs w:val="72"/>
        </w:rPr>
      </w:pPr>
    </w:p>
    <w:p>
      <w:pPr>
        <w:spacing w:line="360" w:lineRule="auto"/>
        <w:jc w:val="center"/>
        <w:rPr>
          <w:rFonts w:ascii="方正小标宋简体" w:hAnsi="方正小标宋_GBK" w:eastAsia="方正小标宋简体" w:cs="方正小标宋简体"/>
          <w:sz w:val="72"/>
          <w:szCs w:val="72"/>
        </w:rPr>
      </w:pPr>
    </w:p>
    <w:p>
      <w:pPr>
        <w:spacing w:line="360" w:lineRule="auto"/>
        <w:jc w:val="center"/>
        <w:rPr>
          <w:rFonts w:ascii="方正小标宋简体" w:hAnsi="方正小标宋_GBK" w:eastAsia="方正小标宋简体" w:cs="方正小标宋简体"/>
          <w:sz w:val="52"/>
          <w:szCs w:val="52"/>
        </w:rPr>
      </w:pPr>
    </w:p>
    <w:p>
      <w:pPr>
        <w:spacing w:line="360" w:lineRule="auto"/>
        <w:rPr>
          <w:rFonts w:ascii="方正小标宋简体" w:hAnsi="方正小标宋_GBK" w:eastAsia="方正小标宋简体" w:cs="方正小标宋简体"/>
          <w:sz w:val="52"/>
          <w:szCs w:val="52"/>
        </w:rPr>
      </w:pPr>
    </w:p>
    <w:p>
      <w:pPr>
        <w:spacing w:line="360" w:lineRule="auto"/>
        <w:jc w:val="center"/>
        <w:rPr>
          <w:rFonts w:ascii="方正小标宋简体" w:hAnsi="方正小标宋_GBK" w:eastAsia="方正小标宋简体" w:cs="方正小标宋简体"/>
          <w:sz w:val="52"/>
          <w:szCs w:val="52"/>
        </w:rPr>
      </w:pPr>
      <w:r>
        <w:rPr>
          <w:rFonts w:hint="eastAsia" w:ascii="方正小标宋简体" w:hAnsi="方正小标宋_GBK" w:eastAsia="方正小标宋简体" w:cs="方正小标宋简体"/>
          <w:sz w:val="52"/>
          <w:szCs w:val="52"/>
        </w:rPr>
        <w:t>第四部分：</w:t>
      </w:r>
    </w:p>
    <w:p>
      <w:pPr>
        <w:spacing w:line="360" w:lineRule="auto"/>
        <w:jc w:val="center"/>
        <w:rPr>
          <w:rFonts w:ascii="方正小标宋简体" w:hAnsi="方正小标宋_GBK" w:eastAsia="方正小标宋简体" w:cs="方正小标宋简体"/>
          <w:sz w:val="52"/>
          <w:szCs w:val="52"/>
        </w:rPr>
      </w:pPr>
      <w:r>
        <w:rPr>
          <w:rFonts w:hint="eastAsia" w:ascii="方正小标宋简体" w:hAnsi="方正小标宋_GBK" w:eastAsia="方正小标宋简体" w:cs="方正小标宋简体"/>
          <w:sz w:val="52"/>
          <w:szCs w:val="52"/>
        </w:rPr>
        <w:t>基本医疗保险参保人员</w:t>
      </w:r>
    </w:p>
    <w:p>
      <w:pPr>
        <w:spacing w:line="360" w:lineRule="auto"/>
        <w:jc w:val="center"/>
        <w:rPr>
          <w:rFonts w:ascii="方正小标宋简体" w:hAnsi="方正小标宋_GBK" w:eastAsia="方正小标宋简体" w:cs="方正小标宋简体"/>
          <w:sz w:val="52"/>
          <w:szCs w:val="52"/>
        </w:rPr>
      </w:pPr>
      <w:r>
        <w:rPr>
          <w:rFonts w:hint="eastAsia" w:ascii="方正小标宋简体" w:hAnsi="方正小标宋_GBK" w:eastAsia="方正小标宋简体" w:cs="方正小标宋简体"/>
          <w:sz w:val="52"/>
          <w:szCs w:val="52"/>
        </w:rPr>
        <w:t>异地就医备案</w:t>
      </w:r>
    </w:p>
    <w:p>
      <w:pPr>
        <w:spacing w:line="360" w:lineRule="auto"/>
        <w:jc w:val="center"/>
        <w:rPr>
          <w:rFonts w:ascii="方正小标宋简体" w:hAnsi="方正小标宋_GBK" w:eastAsia="方正小标宋简体" w:cs="方正小标宋简体"/>
          <w:sz w:val="52"/>
          <w:szCs w:val="52"/>
        </w:rPr>
      </w:pPr>
      <w:r>
        <w:rPr>
          <w:rFonts w:hint="eastAsia" w:ascii="方正小标宋简体" w:hAnsi="方正小标宋_GBK" w:eastAsia="方正小标宋简体" w:cs="方正小标宋简体"/>
          <w:sz w:val="52"/>
          <w:szCs w:val="52"/>
        </w:rPr>
        <w:t>（00203600400Y）</w:t>
      </w:r>
    </w:p>
    <w:p>
      <w:pPr>
        <w:pStyle w:val="5"/>
        <w:spacing w:before="0" w:beforeAutospacing="0" w:after="0" w:afterAutospacing="0" w:line="360" w:lineRule="auto"/>
        <w:jc w:val="both"/>
        <w:rPr>
          <w:rFonts w:ascii="黑体" w:hAnsi="黑体" w:eastAsia="黑体" w:cs="黑体"/>
          <w:sz w:val="32"/>
          <w:szCs w:val="32"/>
        </w:rPr>
      </w:pPr>
    </w:p>
    <w:p>
      <w:pPr>
        <w:pStyle w:val="5"/>
        <w:spacing w:before="0" w:beforeAutospacing="0" w:after="0" w:afterAutospacing="0" w:line="360" w:lineRule="auto"/>
        <w:jc w:val="both"/>
        <w:rPr>
          <w:rFonts w:ascii="黑体" w:hAnsi="黑体" w:eastAsia="黑体" w:cs="黑体"/>
          <w:sz w:val="32"/>
          <w:szCs w:val="32"/>
        </w:rPr>
      </w:pPr>
    </w:p>
    <w:p>
      <w:pPr>
        <w:pStyle w:val="5"/>
        <w:spacing w:before="0" w:beforeAutospacing="0" w:after="0" w:afterAutospacing="0" w:line="360" w:lineRule="auto"/>
        <w:jc w:val="both"/>
        <w:rPr>
          <w:rFonts w:ascii="黑体" w:hAnsi="黑体" w:eastAsia="黑体" w:cs="黑体"/>
          <w:sz w:val="32"/>
          <w:szCs w:val="32"/>
        </w:rPr>
      </w:pPr>
    </w:p>
    <w:p>
      <w:pPr>
        <w:pStyle w:val="5"/>
        <w:spacing w:before="0" w:beforeAutospacing="0" w:after="0" w:afterAutospacing="0" w:line="360" w:lineRule="auto"/>
        <w:jc w:val="both"/>
        <w:rPr>
          <w:rFonts w:ascii="黑体" w:hAnsi="黑体" w:eastAsia="黑体" w:cs="黑体"/>
          <w:sz w:val="32"/>
          <w:szCs w:val="32"/>
        </w:rPr>
      </w:pPr>
    </w:p>
    <w:p>
      <w:pPr>
        <w:pStyle w:val="5"/>
        <w:spacing w:before="0" w:beforeAutospacing="0" w:after="0" w:afterAutospacing="0" w:line="360" w:lineRule="auto"/>
        <w:jc w:val="both"/>
        <w:rPr>
          <w:rFonts w:ascii="黑体" w:hAnsi="黑体" w:eastAsia="黑体" w:cs="黑体"/>
          <w:sz w:val="32"/>
          <w:szCs w:val="32"/>
        </w:rPr>
      </w:pPr>
    </w:p>
    <w:p>
      <w:pPr>
        <w:pStyle w:val="5"/>
        <w:spacing w:before="0" w:beforeAutospacing="0" w:after="0" w:afterAutospacing="0" w:line="360" w:lineRule="auto"/>
        <w:jc w:val="both"/>
        <w:rPr>
          <w:rFonts w:ascii="黑体" w:hAnsi="黑体" w:eastAsia="黑体" w:cs="黑体"/>
          <w:sz w:val="32"/>
          <w:szCs w:val="32"/>
        </w:rPr>
      </w:pPr>
    </w:p>
    <w:p>
      <w:pPr>
        <w:pStyle w:val="5"/>
        <w:spacing w:before="0" w:beforeAutospacing="0" w:after="0" w:afterAutospacing="0" w:line="360" w:lineRule="auto"/>
        <w:jc w:val="both"/>
        <w:rPr>
          <w:rFonts w:ascii="黑体" w:hAnsi="黑体" w:eastAsia="黑体" w:cs="黑体"/>
          <w:sz w:val="32"/>
          <w:szCs w:val="32"/>
        </w:rPr>
      </w:pPr>
    </w:p>
    <w:p>
      <w:pPr>
        <w:pStyle w:val="5"/>
        <w:spacing w:before="0" w:beforeAutospacing="0" w:after="0" w:afterAutospacing="0" w:line="360" w:lineRule="auto"/>
        <w:jc w:val="both"/>
        <w:rPr>
          <w:rFonts w:ascii="黑体" w:hAnsi="黑体" w:eastAsia="黑体" w:cs="黑体"/>
          <w:sz w:val="32"/>
          <w:szCs w:val="32"/>
        </w:rPr>
      </w:pPr>
    </w:p>
    <w:p>
      <w:pPr>
        <w:pStyle w:val="5"/>
        <w:spacing w:before="0" w:beforeAutospacing="0" w:after="0" w:afterAutospacing="0" w:line="360" w:lineRule="auto"/>
        <w:jc w:val="both"/>
        <w:rPr>
          <w:rFonts w:ascii="黑体" w:hAnsi="黑体" w:eastAsia="黑体" w:cs="黑体"/>
          <w:sz w:val="32"/>
          <w:szCs w:val="32"/>
        </w:rPr>
      </w:pP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一、异地安置退休人员备案（002036004001）</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异地安置退休人员备案</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异地安置退休人员。</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（四）办理渠道：</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（五）办理流程：</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1.申请。申请人按属地管理原则通过线上或现场向医保经办机构申报。</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3.审核。医保经办机构对现场或网上提交的备案材料进行审核，审核通过的办理备案登记，审核不通过的将原因告知申请人。</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4.办结。</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（六）办理材料：</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1.医保电子凭证或有效身份证件或社保卡；</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2.《岳阳市异地就医备案登记表》；</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3.异地安置认定材料（“户口簿首页”和本人“常住人口登记卡”，或个人承诺书）。</w:t>
      </w:r>
    </w:p>
    <w:p>
      <w:pPr>
        <w:pStyle w:val="5"/>
        <w:spacing w:before="0" w:beforeAutospacing="0" w:after="0" w:afterAutospacing="0" w:line="360" w:lineRule="auto"/>
        <w:ind w:firstLine="640" w:firstLineChars="200"/>
        <w:jc w:val="both"/>
        <w:rPr>
          <w:rFonts w:ascii="仿宋_GB2312" w:hAnsi="仿宋_GB2312" w:eastAsia="仿宋_GB2312" w:cs="仿宋_GB2312"/>
          <w:color w:val="FF0000"/>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即时办结。</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spacing w:before="0" w:beforeAutospacing="0" w:after="0" w:afterAutospacing="0" w:line="360" w:lineRule="auto"/>
        <w:ind w:firstLine="640" w:firstLineChars="200"/>
        <w:jc w:val="both"/>
        <w:rPr>
          <w:rFonts w:ascii="仿宋_GB2312" w:hAnsi="仿宋_GB2312" w:eastAsia="仿宋_GB2312"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spacing w:before="0" w:beforeAutospacing="0" w:after="0" w:afterAutospacing="0" w:line="360" w:lineRule="auto"/>
        <w:ind w:right="210" w:firstLine="640" w:firstLineChars="200"/>
        <w:rPr>
          <w:rFonts w:ascii="仿宋_GB2312" w:hAnsi="仿宋_GB2312" w:eastAsia="仿宋_GB2312" w:cs="仿宋_GB2312"/>
          <w:b/>
          <w:bCs/>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right="210"/>
        <w:rPr>
          <w:rFonts w:ascii="宋体" w:hAnsi="宋体" w:eastAsia="宋体" w:cs="宋体"/>
          <w:b/>
          <w:bCs/>
          <w:sz w:val="28"/>
          <w:szCs w:val="28"/>
        </w:rPr>
      </w:pPr>
    </w:p>
    <w:p>
      <w:pPr>
        <w:pStyle w:val="5"/>
        <w:spacing w:before="0" w:beforeAutospacing="0" w:after="0" w:afterAutospacing="0" w:line="360" w:lineRule="auto"/>
        <w:jc w:val="center"/>
        <w:rPr>
          <w:rFonts w:ascii="黑体" w:hAnsi="黑体" w:eastAsia="黑体" w:cs="黑体"/>
          <w:sz w:val="44"/>
          <w:szCs w:val="44"/>
        </w:rPr>
      </w:pPr>
      <w:r>
        <w:rPr>
          <w:rFonts w:hint="eastAsia" w:ascii="黑体" w:hAnsi="黑体" w:eastAsia="黑体" w:cs="黑体"/>
          <w:sz w:val="44"/>
          <w:szCs w:val="44"/>
        </w:rPr>
        <w:t>异地安置退休人员备案办理流程图</w:t>
      </w:r>
    </w:p>
    <w:p>
      <w:pPr>
        <w:pStyle w:val="5"/>
        <w:spacing w:before="0" w:beforeAutospacing="0" w:after="0" w:afterAutospacing="0" w:line="360" w:lineRule="auto"/>
        <w:ind w:right="210"/>
        <w:rPr>
          <w:rFonts w:ascii="宋体" w:hAnsi="宋体" w:eastAsia="宋体" w:cs="宋体"/>
          <w:b/>
          <w:bCs/>
          <w:sz w:val="28"/>
          <w:szCs w:val="28"/>
        </w:rPr>
      </w:pPr>
    </w:p>
    <w:p>
      <w:pPr>
        <w:pStyle w:val="5"/>
        <w:spacing w:before="0" w:beforeAutospacing="0" w:after="0" w:afterAutospacing="0" w:line="360" w:lineRule="auto"/>
        <w:ind w:right="210"/>
        <w:rPr>
          <w:rFonts w:ascii="宋体" w:hAnsi="宋体" w:eastAsia="宋体" w:cs="宋体"/>
          <w:b/>
          <w:bCs/>
          <w:sz w:val="28"/>
          <w:szCs w:val="28"/>
        </w:rPr>
      </w:pPr>
      <w:r>
        <mc:AlternateContent>
          <mc:Choice Requires="wpg">
            <w:drawing>
              <wp:inline distT="0" distB="0" distL="114300" distR="114300">
                <wp:extent cx="4892040" cy="5255260"/>
                <wp:effectExtent l="6350" t="6350" r="16510" b="15240"/>
                <wp:docPr id="339" name="组合 317"/>
                <wp:cNvGraphicFramePr/>
                <a:graphic xmlns:a="http://schemas.openxmlformats.org/drawingml/2006/main">
                  <a:graphicData uri="http://schemas.microsoft.com/office/word/2010/wordprocessingGroup">
                    <wpg:wgp>
                      <wpg:cNvGrpSpPr/>
                      <wpg:grpSpPr>
                        <a:xfrm>
                          <a:off x="0" y="0"/>
                          <a:ext cx="4892040" cy="5255260"/>
                          <a:chOff x="6745" y="654"/>
                          <a:chExt cx="7704" cy="8276"/>
                        </a:xfrm>
                      </wpg:grpSpPr>
                      <wps:wsp>
                        <wps:cNvPr id="316" name="流程图: 过程 5"/>
                        <wps:cNvSpPr/>
                        <wps:spPr>
                          <a:xfrm>
                            <a:off x="6745" y="2213"/>
                            <a:ext cx="1717"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anchor="ctr" upright="1"/>
                      </wps:wsp>
                      <wps:wsp>
                        <wps:cNvPr id="317" name="自选图形 319"/>
                        <wps:cNvSpPr/>
                        <wps:spPr>
                          <a:xfrm>
                            <a:off x="8964" y="654"/>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anchor="ctr" upright="1"/>
                      </wps:wsp>
                      <wps:wsp>
                        <wps:cNvPr id="318" name="流程图: 决策 7"/>
                        <wps:cNvSpPr/>
                        <wps:spPr>
                          <a:xfrm>
                            <a:off x="8961" y="4056"/>
                            <a:ext cx="2835" cy="1474"/>
                          </a:xfrm>
                          <a:prstGeom prst="flowChartDecision">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anchor="ctr" upright="1"/>
                      </wps:wsp>
                      <wps:wsp>
                        <wps:cNvPr id="319" name="自选图形 321"/>
                        <wps:cNvSpPr/>
                        <wps:spPr>
                          <a:xfrm>
                            <a:off x="12146" y="654"/>
                            <a:ext cx="2303" cy="1822"/>
                          </a:xfrm>
                          <a:prstGeom prst="flowChartDocument">
                            <a:avLst/>
                          </a:prstGeom>
                          <a:noFill/>
                          <a:ln w="12700" cap="flat" cmpd="sng">
                            <a:solidFill>
                              <a:srgbClr val="000000"/>
                            </a:solidFill>
                            <a:prstDash val="solid"/>
                            <a:miter/>
                            <a:headEnd type="none" w="med" len="med"/>
                            <a:tailEnd type="none" w="med" len="med"/>
                          </a:ln>
                        </wps:spPr>
                        <wps:txbx>
                          <w:txbxContent>
                            <w:p>
                              <w:pPr>
                                <w:pStyle w:val="5"/>
                                <w:textAlignment w:val="top"/>
                                <w:rPr>
                                  <w:rFonts w:ascii="宋体" w:eastAsia="宋体" w:hAnsiTheme="minorBidi"/>
                                  <w:color w:val="000000" w:themeColor="text1"/>
                                  <w:kern w:val="24"/>
                                  <w:sz w:val="20"/>
                                  <w:szCs w:val="20"/>
                                  <w14:textFill>
                                    <w14:solidFill>
                                      <w14:schemeClr w14:val="tx1"/>
                                    </w14:solidFill>
                                  </w14:textFill>
                                </w:rPr>
                              </w:pPr>
                              <w:r>
                                <w:rPr>
                                  <w:rFonts w:hint="eastAsia"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14:textFill>
                                    <w14:solidFill>
                                      <w14:schemeClr w14:val="tx1"/>
                                    </w14:solidFill>
                                  </w14:textFill>
                                </w:rPr>
                                <w:t>.《岳阳市异地就医备案登记表》         3.异地安置认定材料</w:t>
                              </w:r>
                              <w:r>
                                <w:rPr>
                                  <w:rFonts w:hint="eastAsia"/>
                                </w:rPr>
                                <w:t>地安置认定材料</w:t>
                              </w:r>
                            </w:p>
                          </w:txbxContent>
                        </wps:txbx>
                        <wps:bodyPr upright="1"/>
                      </wps:wsp>
                      <wps:wsp>
                        <wps:cNvPr id="320" name="直接箭头连接符 9"/>
                        <wps:cNvCnPr/>
                        <wps:spPr>
                          <a:xfrm>
                            <a:off x="10379" y="1506"/>
                            <a:ext cx="0" cy="850"/>
                          </a:xfrm>
                          <a:prstGeom prst="straightConnector1">
                            <a:avLst/>
                          </a:prstGeom>
                          <a:ln w="12700" cap="flat" cmpd="sng">
                            <a:solidFill>
                              <a:srgbClr val="000000"/>
                            </a:solidFill>
                            <a:prstDash val="solid"/>
                            <a:miter/>
                            <a:headEnd type="none" w="med" len="med"/>
                            <a:tailEnd type="arrow" w="med" len="med"/>
                          </a:ln>
                        </wps:spPr>
                        <wps:bodyPr/>
                      </wps:wsp>
                      <wps:wsp>
                        <wps:cNvPr id="321" name="直接箭头连接符 10"/>
                        <wps:cNvCnPr/>
                        <wps:spPr>
                          <a:xfrm>
                            <a:off x="7599" y="1079"/>
                            <a:ext cx="0" cy="1134"/>
                          </a:xfrm>
                          <a:prstGeom prst="straightConnector1">
                            <a:avLst/>
                          </a:prstGeom>
                          <a:ln w="12700" cap="flat" cmpd="sng">
                            <a:solidFill>
                              <a:srgbClr val="000000"/>
                            </a:solidFill>
                            <a:prstDash val="solid"/>
                            <a:miter/>
                            <a:headEnd type="none" w="med" len="med"/>
                            <a:tailEnd type="none" w="med" len="med"/>
                          </a:ln>
                        </wps:spPr>
                        <wps:bodyPr/>
                      </wps:wsp>
                      <wps:wsp>
                        <wps:cNvPr id="322" name="直接箭头连接符 11"/>
                        <wps:cNvCnPr/>
                        <wps:spPr>
                          <a:xfrm flipV="1">
                            <a:off x="7613" y="3348"/>
                            <a:ext cx="0" cy="1446"/>
                          </a:xfrm>
                          <a:prstGeom prst="straightConnector1">
                            <a:avLst/>
                          </a:prstGeom>
                          <a:ln w="12700" cap="flat" cmpd="sng">
                            <a:solidFill>
                              <a:srgbClr val="000000"/>
                            </a:solidFill>
                            <a:prstDash val="solid"/>
                            <a:miter/>
                            <a:headEnd type="none" w="med" len="med"/>
                            <a:tailEnd type="arrow" w="med" len="med"/>
                          </a:ln>
                        </wps:spPr>
                        <wps:bodyPr/>
                      </wps:wsp>
                      <wps:wsp>
                        <wps:cNvPr id="323" name="自选图形 325"/>
                        <wps:cNvCnPr/>
                        <wps:spPr>
                          <a:xfrm flipH="1">
                            <a:off x="11796" y="1079"/>
                            <a:ext cx="340" cy="0"/>
                          </a:xfrm>
                          <a:prstGeom prst="straightConnector1">
                            <a:avLst/>
                          </a:prstGeom>
                          <a:ln w="12700" cap="flat" cmpd="sng">
                            <a:solidFill>
                              <a:srgbClr val="000000"/>
                            </a:solidFill>
                            <a:prstDash val="solid"/>
                            <a:miter/>
                            <a:headEnd type="none" w="med" len="med"/>
                            <a:tailEnd type="none" w="med" len="med"/>
                          </a:ln>
                        </wps:spPr>
                        <wps:bodyPr/>
                      </wps:wsp>
                      <wps:wsp>
                        <wps:cNvPr id="324" name="矩形 16"/>
                        <wps:cNvSpPr/>
                        <wps:spPr>
                          <a:xfrm>
                            <a:off x="8976" y="6380"/>
                            <a:ext cx="2835" cy="850"/>
                          </a:xfrm>
                          <a:prstGeom prst="rect">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anchor="ctr" upright="1"/>
                      </wps:wsp>
                      <wps:wsp>
                        <wps:cNvPr id="325" name="流程图: 过程 17"/>
                        <wps:cNvSpPr/>
                        <wps:spPr>
                          <a:xfrm>
                            <a:off x="8975" y="2356"/>
                            <a:ext cx="2835" cy="850"/>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anchor="ctr" upright="1"/>
                      </wps:wsp>
                      <wps:wsp>
                        <wps:cNvPr id="326" name="直接箭头连接符 19"/>
                        <wps:cNvCnPr/>
                        <wps:spPr>
                          <a:xfrm>
                            <a:off x="10392" y="5530"/>
                            <a:ext cx="0" cy="850"/>
                          </a:xfrm>
                          <a:prstGeom prst="straightConnector1">
                            <a:avLst/>
                          </a:prstGeom>
                          <a:ln w="12700" cap="flat" cmpd="sng">
                            <a:solidFill>
                              <a:srgbClr val="000000"/>
                            </a:solidFill>
                            <a:prstDash val="solid"/>
                            <a:miter/>
                            <a:headEnd type="none" w="med" len="med"/>
                            <a:tailEnd type="arrow" w="med" len="med"/>
                          </a:ln>
                        </wps:spPr>
                        <wps:bodyPr/>
                      </wps:wsp>
                      <wps:wsp>
                        <wps:cNvPr id="327" name="直接箭头连接符 20"/>
                        <wps:cNvCnPr/>
                        <wps:spPr>
                          <a:xfrm>
                            <a:off x="10379" y="7230"/>
                            <a:ext cx="0" cy="850"/>
                          </a:xfrm>
                          <a:prstGeom prst="straightConnector1">
                            <a:avLst/>
                          </a:prstGeom>
                          <a:ln w="12700" cap="flat" cmpd="sng">
                            <a:solidFill>
                              <a:srgbClr val="000000"/>
                            </a:solidFill>
                            <a:prstDash val="solid"/>
                            <a:miter/>
                            <a:headEnd type="none" w="med" len="med"/>
                            <a:tailEnd type="arrow" w="med" len="med"/>
                          </a:ln>
                        </wps:spPr>
                        <wps:bodyPr/>
                      </wps:wsp>
                      <wps:wsp>
                        <wps:cNvPr id="328" name="流程图: 可选过程 21"/>
                        <wps:cNvSpPr/>
                        <wps:spPr>
                          <a:xfrm>
                            <a:off x="8976" y="8080"/>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anchor="ctr" upright="1"/>
                      </wps:wsp>
                      <wps:wsp>
                        <wps:cNvPr id="329" name="直接箭头连接符 23"/>
                        <wps:cNvCnPr/>
                        <wps:spPr>
                          <a:xfrm>
                            <a:off x="13156" y="7387"/>
                            <a:ext cx="0" cy="1134"/>
                          </a:xfrm>
                          <a:prstGeom prst="straightConnector1">
                            <a:avLst/>
                          </a:prstGeom>
                          <a:ln w="12700" cap="flat" cmpd="sng">
                            <a:solidFill>
                              <a:srgbClr val="000000"/>
                            </a:solidFill>
                            <a:prstDash val="solid"/>
                            <a:miter/>
                            <a:headEnd type="none" w="med" len="med"/>
                            <a:tailEnd type="none" w="med" len="med"/>
                          </a:ln>
                        </wps:spPr>
                        <wps:bodyPr/>
                      </wps:wsp>
                      <wps:wsp>
                        <wps:cNvPr id="330" name="流程图: 过程 24"/>
                        <wps:cNvSpPr/>
                        <wps:spPr>
                          <a:xfrm>
                            <a:off x="12240" y="6254"/>
                            <a:ext cx="1833"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wps:txbx>
                        <wps:bodyPr anchor="ctr" upright="1"/>
                      </wps:wsp>
                      <wps:wsp>
                        <wps:cNvPr id="331" name="直接箭头连接符 25"/>
                        <wps:cNvCnPr/>
                        <wps:spPr>
                          <a:xfrm>
                            <a:off x="13157" y="4793"/>
                            <a:ext cx="0" cy="1474"/>
                          </a:xfrm>
                          <a:prstGeom prst="straightConnector1">
                            <a:avLst/>
                          </a:prstGeom>
                          <a:ln w="12700" cap="flat" cmpd="sng">
                            <a:solidFill>
                              <a:srgbClr val="000000"/>
                            </a:solidFill>
                            <a:prstDash val="solid"/>
                            <a:miter/>
                            <a:headEnd type="none" w="med" len="med"/>
                            <a:tailEnd type="arrow" w="med" len="med"/>
                          </a:ln>
                        </wps:spPr>
                        <wps:bodyPr/>
                      </wps:wsp>
                      <wps:wsp>
                        <wps:cNvPr id="332" name="直接箭头连接符 26"/>
                        <wps:cNvCnPr/>
                        <wps:spPr>
                          <a:xfrm>
                            <a:off x="11796" y="8521"/>
                            <a:ext cx="1361" cy="0"/>
                          </a:xfrm>
                          <a:prstGeom prst="straightConnector1">
                            <a:avLst/>
                          </a:prstGeom>
                          <a:ln w="12700" cap="flat" cmpd="sng">
                            <a:solidFill>
                              <a:srgbClr val="000000"/>
                            </a:solidFill>
                            <a:prstDash val="solid"/>
                            <a:miter/>
                            <a:headEnd type="arrow" w="med" len="med"/>
                            <a:tailEnd type="none" w="med" len="med"/>
                          </a:ln>
                        </wps:spPr>
                        <wps:bodyPr/>
                      </wps:wsp>
                      <wps:wsp>
                        <wps:cNvPr id="333" name="直接箭头连接符 27"/>
                        <wps:cNvCnPr/>
                        <wps:spPr>
                          <a:xfrm>
                            <a:off x="10392" y="3206"/>
                            <a:ext cx="0" cy="850"/>
                          </a:xfrm>
                          <a:prstGeom prst="straightConnector1">
                            <a:avLst/>
                          </a:prstGeom>
                          <a:ln w="12700" cap="flat" cmpd="sng">
                            <a:solidFill>
                              <a:srgbClr val="000000"/>
                            </a:solidFill>
                            <a:prstDash val="solid"/>
                            <a:miter/>
                            <a:headEnd type="none" w="med" len="med"/>
                            <a:tailEnd type="arrow" w="med" len="med"/>
                          </a:ln>
                        </wps:spPr>
                        <wps:bodyPr/>
                      </wps:wsp>
                      <wps:wsp>
                        <wps:cNvPr id="334" name="直接箭头连接符 35"/>
                        <wps:cNvCnPr/>
                        <wps:spPr>
                          <a:xfrm>
                            <a:off x="7599" y="1079"/>
                            <a:ext cx="1361" cy="0"/>
                          </a:xfrm>
                          <a:prstGeom prst="straightConnector1">
                            <a:avLst/>
                          </a:prstGeom>
                          <a:ln w="12700" cap="flat" cmpd="sng">
                            <a:solidFill>
                              <a:srgbClr val="000000"/>
                            </a:solidFill>
                            <a:prstDash val="solid"/>
                            <a:miter/>
                            <a:headEnd type="none" w="med" len="med"/>
                            <a:tailEnd type="arrow" w="med" len="med"/>
                          </a:ln>
                        </wps:spPr>
                        <wps:bodyPr/>
                      </wps:wsp>
                      <wps:wsp>
                        <wps:cNvPr id="335" name="直接箭头连接符 34"/>
                        <wps:cNvCnPr/>
                        <wps:spPr>
                          <a:xfrm flipH="1">
                            <a:off x="761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336" name="流程图: 过程 2"/>
                        <wps:cNvSpPr/>
                        <wps:spPr>
                          <a:xfrm>
                            <a:off x="806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s:wsp>
                        <wps:cNvPr id="337" name="直接箭头连接符 15"/>
                        <wps:cNvCnPr/>
                        <wps:spPr>
                          <a:xfrm flipH="1">
                            <a:off x="1179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338" name="流程图: 过程 30"/>
                        <wps:cNvSpPr/>
                        <wps:spPr>
                          <a:xfrm>
                            <a:off x="1224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g:wgp>
                  </a:graphicData>
                </a:graphic>
              </wp:inline>
            </w:drawing>
          </mc:Choice>
          <mc:Fallback>
            <w:pict>
              <v:group id="组合 317" o:spid="_x0000_s1026" o:spt="203" style="height:413.8pt;width:385.2pt;" coordorigin="6745,654" coordsize="7704,8276" o:gfxdata="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">
                <o:lock v:ext="edit" aspectratio="f"/>
                <v:shape id="流程图: 过程 5" o:spid="_x0000_s1026" o:spt="109" type="#_x0000_t109" style="position:absolute;left:6745;top:2213;height:1134;width:1717;v-text-anchor:middle;" filled="f" stroked="t" coordsize="21600,21600" o:gfxdata="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cV/U+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自选图形 319" o:spid="_x0000_s1026" o:spt="176" type="#_x0000_t176" style="position:absolute;left:8964;top:654;height:850;width:2835;v-text-anchor:middle;" filled="f" stroked="t" coordsize="21600,21600" o:gfxdata="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8TGUR&#10;wAAAANwAAAAPAAAAAAAAAAEAIAAAACIAAABkcnMvZG93bnJldi54bWxQSwECFAAUAAAACACHTuJA&#10;My8FnjsAAAA5AAAAEAAAAAAAAAABACAAAAAPAQAAZHJzL3NoYXBleG1sLnhtbFBLBQYAAAAABgAG&#10;AFsBAAC5Aw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Ph8BCroAAADc&#10;AAAADwAAAGRycy9kb3ducmV2LnhtbEVPy4rCMBTdC/5DuII7TasgYzUKKoows/C5cHdprm0xuSlN&#10;tM7fm8XALA/nPV++rREvanzlWEE6TEAQ505XXCi4nLeDLxA+IGs0jknBL3lYLrqdOWbatXyk1ykU&#10;Ioawz1BBGUKdSenzkiz6oauJI3d3jcUQYVNI3WAbw62RoySZSIsVx4YSa1qXlD9OT6tgM853h7X5&#10;4XZq2sPVfhu5uqVK9XtpMgMR6B3+xX/uvVYwTuPaeCYeAbn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wEKugAAANwA&#10;AAAPAAAAAAAAAAEAIAAAACIAAABkcnMvZG93bnJldi54bWxQSwECFAAUAAAACACHTuJAMy8FnjsA&#10;AAA5AAAAEAAAAAAAAAABACAAAAAJAQAAZHJzL3NoYXBleG1sLnhtbFBLBQYAAAAABgAGAFsBAACz&#10;Aw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自选图形 321" o:spid="_x0000_s1026" o:spt="114" type="#_x0000_t114" style="position:absolute;left:12146;top:654;height:1822;width:2303;" filled="f" stroked="t" coordsize="21600,21600" o:gfxdata="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PSIUvQAA&#10;ANw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pStyle w:val="5"/>
                          <w:textAlignment w:val="top"/>
                          <w:rPr>
                            <w:rFonts w:ascii="宋体" w:eastAsia="宋体" w:hAnsiTheme="minorBidi"/>
                            <w:color w:val="000000" w:themeColor="text1"/>
                            <w:kern w:val="24"/>
                            <w:sz w:val="20"/>
                            <w:szCs w:val="20"/>
                            <w14:textFill>
                              <w14:solidFill>
                                <w14:schemeClr w14:val="tx1"/>
                              </w14:solidFill>
                            </w14:textFill>
                          </w:rPr>
                        </w:pPr>
                        <w:r>
                          <w:rPr>
                            <w:rFonts w:hint="eastAsia"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14:textFill>
                              <w14:solidFill>
                                <w14:schemeClr w14:val="tx1"/>
                              </w14:solidFill>
                            </w14:textFill>
                          </w:rPr>
                          <w:t>.《岳阳市异地就医备案登记表》         3.异地安置认定材料</w:t>
                        </w:r>
                        <w:r>
                          <w:rPr>
                            <w:rFonts w:hint="eastAsia"/>
                          </w:rPr>
                          <w:t>地安置认定材料</w:t>
                        </w:r>
                      </w:p>
                    </w:txbxContent>
                  </v:textbox>
                </v:shape>
                <v:shape id="直接箭头连接符 9" o:spid="_x0000_s1026" o:spt="32" type="#_x0000_t32" style="position:absolute;left:10379;top:1506;height:850;width:0;" filled="f" stroked="t" coordsize="21600,21600" o:gfxdata="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n4jP0twAAANwAAAAP&#10;AAAAAAAAAAEAIAAAACIAAABkcnMvZG93bnJldi54bWxQSwECFAAUAAAACACHTuJAMy8FnjsAAAA5&#10;AAAAEAAAAAAAAAABACAAAAAGAQAAZHJzL3NoYXBleG1sLnhtbFBLBQYAAAAABgAGAFsBAACwAwAA&#10;AAA=&#10;">
                  <v:fill on="f" focussize="0,0"/>
                  <v:stroke weight="1pt" color="#000000"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8gyea78AAADc&#10;AAAADwAAAGRycy9kb3ducmV2LnhtbEWPQUsDMRSE7wX/Q3iCl9Jmtxaxa9MeFgoqQmmVnh+b52Yx&#10;eVmTtF399UYo9DjMzDfMcj04K04UYudZQTktQBA3XnfcKvh430weQcSErNF6JgU/FGG9uhktsdL+&#10;zDs67VMrMoRjhQpMSn0lZWwMOYxT3xNn79MHhynL0Eod8JzhzspZUTxIhx3nBYM91Yaar/3RKfht&#10;hnr8fVjM69cXE8JhW75pa5W6uy2LJxCJhnQNX9rPWsH9rIT/M/kIyN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IMnmu/&#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jVvgb8AAAADc&#10;AAAADwAAAGRycy9kb3ducmV2LnhtbEWPQWvCQBSE74X+h+UJ3uomEaSkrlJSCqFailoQb4/saxLM&#10;vg27a4z/vlsoeBxm5htmuR5NJwZyvrWsIJ0lIIgrq1uuFXwf3p+eQfiArLGzTApu5GG9enxYYq7t&#10;lXc07EMtIoR9jgqaEPpcSl81ZNDPbE8cvR/rDIYoXS21w2uEm05mSbKQBluOCw32VDRUnfcXo6Ds&#10;su3HZlsc39KivHxu3NfpdRyUmk7S5AVEoDHcw//tUiuYZxn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NW+Bv&#10;wAAAANwAAAAPAAAAAAAAAAEAIAAAACIAAABkcnMvZG93bnJldi54bWxQSwECFAAUAAAACACHTuJA&#10;My8FnjsAAAA5AAAAEAAAAAAAAAABACAAAAAPAQAAZHJzL3NoYXBleG1sLnhtbFBLBQYAAAAABgAG&#10;AFsBAAC5AwAAAAA=&#10;">
                  <v:fill on="f" focussize="0,0"/>
                  <v:stroke weight="1pt" color="#000000" joinstyle="miter" endarrow="open"/>
                  <v:imagedata o:title=""/>
                  <o:lock v:ext="edit" aspectratio="f"/>
                </v:shape>
                <v:shape id="自选图形 325" o:spid="_x0000_s1026" o:spt="32" type="#_x0000_t32" style="position:absolute;left:11796;top:1079;flip:x;height:0;width:340;" filled="f" stroked="t" coordsize="21600,21600" o:gfxdata="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PgHH7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OOSnNb4AAADc&#10;AAAADwAAAGRycy9kb3ducmV2LnhtbEWPT2sCMRTE74V+h/AK3mrivyKr0cOKoFgoVS/eHpvn7rab&#10;lyWJu/rtm0Khx2FmfsMs13fbiI58qB1rGA0VCOLCmZpLDefT9nUOIkRkg41j0vCgAOvV89MSM+N6&#10;/qTuGEuRIBwy1FDF2GZShqIii2HoWuLkXZ23GJP0pTQe+wS3jRwr9SYt1pwWKmwpr6j4Pt6shsvs&#10;S37UeY+39/3mMOu8U/nUaT14GakFiEj3+B/+a++Mhsl4Cr9n0hGQ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OSnNb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auphbwAAADc&#10;AAAADwAAAGRycy9kb3ducmV2LnhtbEWP3YrCMBSE74V9h3CEvdNEZcWtTb0QVlwQxXYf4NAc22Jz&#10;Upr49/ZmQfBymJlvmHR1t624Uu8bxxomYwWCuHSm4UrDX/EzWoDwAdlg65g0PMjDKvsYpJgYd+Mj&#10;XfNQiQhhn6CGOoQukdKXNVn0Y9cRR+/keoshyr6SpsdbhNtWTpWaS4sNx4UaO1rXVJ7zi9UgF4ct&#10;bX6LQxHW7UPl33vG3UXrz+FELUEEuod3+NXeGg2z6Rf8n4lHQG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rqYW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B0cOG7sAAADc&#10;AAAADwAAAGRycy9kb3ducmV2LnhtbEWPT4vCMBTE7wt+h/AEb2uqgizVKCII4s0/LHp7JM+0tnkp&#10;TbT67TcLgsdhZn7DzJdPV4sHtaH0rGA0zEAQa29KtgpOx833D4gQkQ3WnknBiwIsF72vOebGd7yn&#10;xyFakSAcclRQxNjkUgZdkMMw9A1x8q6+dRiTbK00LXYJ7mo5zrKpdFhyWiiwoXVBujrcnYJLZ/mm&#10;jf7lVbe72OpcBT6elBr0R9kMRKRn/ITf7a1RMBlP4f9MOgJy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0cOG7sAAADc&#10;AAAADwAAAAAAAAABACAAAAAiAAAAZHJzL2Rvd25yZXYueG1sUEsBAhQAFAAAAAgAh07iQDMvBZ47&#10;AAAAOQAAABAAAAAAAAAAAQAgAAAACgEAAGRycy9zaGFwZXhtbC54bWxQSwUGAAAAAAYABgBbAQAA&#10;tAMAAAAA&#10;">
                  <v:fill on="f" focussize="0,0"/>
                  <v:stroke weight="1pt" color="#000000"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aAurgLwAAADc&#10;AAAADwAAAGRycy9kb3ducmV2LnhtbEWPT4vCMBTE78J+h/AWvGmqgi5doywLgnjzD6K3R/JMa5uX&#10;0kSr394sLHgcZuY3zHz5cLW4UxtKzwpGwwwEsfamZKvgsF8NvkCEiGyw9kwKnhRgufjozTE3vuMt&#10;3XfRigThkKOCIsYmlzLoghyGoW+Ik3fxrcOYZGulabFLcFfLcZZNpcOS00KBDf0WpKvdzSk4d5av&#10;2ugj/3Sbs61OVeD9Qan+5yj7BhHpEd/h//baKJiMZ/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gLq4C8AAAA&#10;3AAAAA8AAAAAAAAAAQAgAAAAIgAAAGRycy9kb3ducmV2LnhtbFBLAQIUABQAAAAIAIdO4kAzLwWe&#10;OwAAADkAAAAQAAAAAAAAAAEAIAAAAAsBAABkcnMvc2hhcGV4bWwueG1sUEsFBgAAAAAGAAYAWwEA&#10;ALUDAAAAAA==&#10;">
                  <v:fill on="f" focussize="0,0"/>
                  <v:stroke weight="1pt" color="#000000"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w7873rwAAADc&#10;AAAADwAAAGRycy9kb3ducmV2LnhtbEVPy2rCQBTdF/yH4Qru6sRIi8ZMXAilKQRaXwt318w1CWbu&#10;hMw0sX/fWRS6PJx3un2YVgzUu8aygsU8AkFcWt1wpeB0fHtegXAeWWNrmRT8kINtNnlKMdF25D0N&#10;B1+JEMIuQQW1910ipStrMujmtiMO3M32Bn2AfSV1j2MIN62Mo+hVGmw4NNTY0a6m8n74Ngryte5e&#10;iqKwbM/v7nr5ujj8/FBqNl1EGxCeHv5f/OfOtYJlHNaGM+EIyO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O/O96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DHqSbb8AAADc&#10;AAAADwAAAGRycy9kb3ducmV2LnhtbEWPQUsDMRSE74L/ITyhF2mzW0XatWkPC0IrBbFKz4/Nc7OY&#10;vKxJbLf99U1B8DjMzDfMYjU4Kw4UYudZQTkpQBA3XnfcKvj8eBnPQMSErNF6JgUnirBa3t4ssNL+&#10;yO902KVWZAjHChWYlPpKytgYchgnvifO3pcPDlOWoZU64DHDnZXToniSDjvOCwZ7qg0137tfp+Dc&#10;DPX9z37+WL9uTAj7t3KrrVVqdFcWzyASDek//NdeawUP0zlcz+QjIJc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x6km2/&#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shape id="流程图: 过程 24" o:spid="_x0000_s1026" o:spt="109" type="#_x0000_t109" style="position:absolute;left:12240;top:6254;height:1134;width:1833;v-text-anchor:middle;" filled="f" stroked="t" coordsize="21600,21600" o:gfxdata="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wFnMC2AAAA3AAAAA8A&#10;AAAAAAAAAQAgAAAAIgAAAGRycy9kb3ducmV2LnhtbFBLAQIUABQAAAAIAIdO4kAzLwWeOwAAADkA&#10;AAAQAAAAAAAAAAEAIAAAAAUBAABkcnMvc2hhcGV4bWwueG1sUEsFBgAAAAAGAAYAWwEAAK8DAAAA&#10;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DXcAsrsAAADc&#10;AAAADwAAAGRycy9kb3ducmV2LnhtbEWPT4vCMBTE78J+h/AEb5pWQaRrFBEWxJt/EL09krdpbfNS&#10;mmjdb78RFvY4zMxvmOX65RrxpC5UnhXkkwwEsfamYqvgfPoaL0CEiGyw8UwKfijAevUxWGJhfM8H&#10;eh6jFQnCoUAFZYxtIWXQJTkME98SJ+/bdw5jkp2VpsM+wV0jp1k2lw4rTgsltrQtSdfHh1Nw6y3f&#10;tdEX3vT7m62vdeDTWanRMM8+QUR6xf/wX3tnFMxmObzPpCM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XcAsrsAAADc&#10;AAAADwAAAAAAAAABACAAAAAiAAAAZHJzL2Rvd25yZXYueG1sUEsBAhQAFAAAAAgAh07iQDMvBZ47&#10;AAAAOQAAABAAAAAAAAAAAQAgAAAACgEAAGRycy9zaGFwZXhtbC54bWxQSwUGAAAAAAYABgBbAQAA&#10;tAMAAAAA&#10;">
                  <v:fill on="f" focussize="0,0"/>
                  <v:stroke weight="1pt" color="#000000"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7Pl7rboAAADc&#10;AAAADwAAAGRycy9kb3ducmV2LnhtbEWPzQrCMBCE74LvEFbwZtMqiFSjB0FRPPnzAGuzttVmU5po&#10;69sbQfA4zM43O4tVZyrxosaVlhUkUQyCOLO65FzB5bwZzUA4j6yxskwK3uRgtez3Fphq2/KRXief&#10;iwBhl6KCwvs6ldJlBRl0ka2Jg3ezjUEfZJNL3WAb4KaS4zieSoMlh4YCa1oXlD1OTxPeOJSXzXZ/&#10;de/986i7e9LuHjZXajhI4jkIT53/H//SO61gMhnDd0wggF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XutugAAANwA&#10;AAAPAAAAAAAAAAEAIAAAACIAAABkcnMvZG93bnJldi54bWxQSwECFAAUAAAACACHTuJAMy8FnjsA&#10;AAA5AAAAEAAAAAAAAAABACAAAAAJAQAAZHJzL3NoYXBleG1sLnhtbFBLBQYAAAAABgAGAFsBAACz&#10;AwAAAAA=&#10;">
                  <v:fill on="f" focussize="0,0"/>
                  <v:stroke weight="1pt" color="#000000"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kuk7Xr0AAADc&#10;AAAADwAAAGRycy9kb3ducmV2LnhtbEWPwWrDMBBE74X8g9hAbrWcGkpxo4QSCJTeYocS3xZpK7u2&#10;VsZS4/Tvq0Igx2Fm3jCb3dUN4kJT6DwrWGc5CGLtTcdWwak+PL6ACBHZ4OCZFPxSgN128bDB0viZ&#10;j3SpohUJwqFEBW2MYyll0C05DJkfiZP35SeHMcnJSjPhnOBukE95/iwddpwWWhxp35Luqx+noJkt&#10;f2ujP/lt/mhsf+4D1yelVst1/goi0jXew7f2u1FQFAX8n0lHQG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6TtevQAA&#10;ANwAAAAPAAAAAAAAAAEAIAAAACIAAABkcnMvZG93bnJldi54bWxQSwECFAAUAAAACACHTuJAMy8F&#10;njsAAAA5AAAAEAAAAAAAAAABACAAAAAMAQAAZHJzL3NoYXBleG1sLnhtbFBLBQYAAAAABgAGAFsB&#10;AAC2AwAAAAA=&#10;">
                  <v:fill on="f" focussize="0,0"/>
                  <v:stroke weight="1pt" color="#000000"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HQCjKrwAAADc&#10;AAAADwAAAGRycy9kb3ducmV2LnhtbEWPS4sCMRCE78L+h9AL3jTjA1lmjbIsCOLNB6K3Jmkz40w6&#10;wyQ6+u/NwoLHoqq+oubLh6vFndpQelYwGmYgiLU3JVsFh/1q8AUiRGSDtWdS8KQAy8VHb4658R1v&#10;6b6LViQIhxwVFDE2uZRBF+QwDH1DnLyLbx3GJFsrTYtdgrtajrNsJh2WnBYKbOi3IF3tbk7BubN8&#10;1UYf+afbnG11qgLvD0r1P0fZN4hIj/gO/7fXRsFkMoW/M+kI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0Aoyq8AAAA&#10;3AAAAA8AAAAAAAAAAQAgAAAAIgAAAGRycy9kb3ducmV2LnhtbFBLAQIUABQAAAAIAIdO4kAzLwWe&#10;OwAAADkAAAAQAAAAAAAAAAEAIAAAAAsBAABkcnMvc2hhcGV4bWwueG1sUEsFBgAAAAAGAAYAWwEA&#10;ALUDAAAAAA==&#10;">
                  <v:fill on="f" focussize="0,0"/>
                  <v:stroke weight="1pt" color="#000000"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kYSsLb8AAADc&#10;AAAADwAAAGRycy9kb3ducmV2LnhtbEWPMW/CMBSEd6T+B+tVYkHgQASqQhyGSi0sGUo7dHzYjyQi&#10;fk5jQ8i/rytVYjzd3Xe6fHe3rbhR7xvHCpaLBASxdqbhSsHX59v8BYQPyAZbx6RgJA+74mmSY2bc&#10;wB90O4ZKRAj7DBXUIXSZlF7XZNEvXEccvbPrLYYo+0qaHocIt61cJclGWmw4LtTY0WtN+nK8WgV6&#10;8z3s/aw7lO9p+aPHUzmefVBq+rxMtiAC3cMj/N8+GAVpuoa/M/EIyO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GErC2/&#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h2UQnb0AAADc&#10;AAAADwAAAGRycy9kb3ducmV2LnhtbEWPQWsCMRSE74X+h/AEbzVZBbFbo2ChUIQeqovnx+a5CW5e&#10;lk10V399Uyj0OMzMN8x6O/pW3KiPLrCGYqZAENfBOG40VMePlxWImJANtoFJw50ibDfPT2ssTRj4&#10;m26H1IgM4ViiBptSV0oZa0se4yx0xNk7h95jyrJvpOlxyHDfyrlSS+nRcV6w2NG7pfpyuHoN9av7&#10;GlDtHm5X7VV1KsbreW61nk4K9QYi0Zj+w3/tT6NhsVjC75l8BOTm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ZRCdvQAA&#10;ANwAAAAPAAAAAAAAAAEAIAAAACIAAABkcnMvZG93bnJldi54bWxQSwECFAAUAAAACACHTuJAMy8F&#10;njsAAAA5AAAAEAAAAAAAAAABACAAAAAMAQAAZHJzL3NoYXBleG1sLnhtbFBLBQYAAAAABgAGAFsB&#10;AAC2Aw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DhqXwb8AAADc&#10;AAAADwAAAGRycy9kb3ducmV2LnhtbEWPMW/CMBSE90r9D9ar1KUiThqJooBhqETLkqHA0PFhP5Ko&#10;8XOI3YT8+7oSEuPp7r7TrTZX24qBet84VpAlKQhi7UzDlYLjYTtbgPAB2WDrmBRM5GGzfnxYYWHc&#10;yF807EMlIoR9gQrqELpCSq9rsugT1xFH7+x6iyHKvpKmxzHCbStf03QuLTYcF2rs6L0m/bP/tQr0&#10;/Hv89C/drvzIy4ueTuV09kGp56csXYIIdA338K29Mwry/A3+z8QjIN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4al8G/&#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mbYhdLoAAADc&#10;AAAADwAAAGRycy9kb3ducmV2LnhtbEVPz2vCMBS+D/Y/hDfwNpMqiOuMgoPBEHZQi+dH82zCmpfS&#10;RFv965eD4PHj+73ajL4VV+qjC6yhmCoQxHUwjhsN1fH7fQkiJmSDbWDScKMIm/XrywpLEwbe0/WQ&#10;GpFDOJaowabUlVLG2pLHOA0dcebOofeYMuwbaXoccrhv5UyphfToODdY7OjLUv13uHgN9Yf7HVBt&#10;725b7VR1KsbLeWa1nrwV6hNEojE9xQ/3j9Ewn+e1+Uw+AnL9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tiF0ugAAANwA&#10;AAAPAAAAAAAAAAEAIAAAACIAAABkcnMvZG93bnJldi54bWxQSwECFAAUAAAACACHTuJAMy8FnjsA&#10;AAA5AAAAEAAAAAAAAAABACAAAAAJAQAAZHJzL3NoYXBleG1sLnhtbFBLBQYAAAAABgAGAFsBAACz&#10;Aw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pStyle w:val="5"/>
        <w:spacing w:before="0" w:beforeAutospacing="0" w:after="0" w:afterAutospacing="0" w:line="360" w:lineRule="auto"/>
        <w:ind w:right="210"/>
        <w:rPr>
          <w:rFonts w:ascii="宋体" w:hAnsi="宋体" w:eastAsia="宋体" w:cs="宋体"/>
          <w:b/>
          <w:bCs/>
          <w:sz w:val="28"/>
          <w:szCs w:val="28"/>
        </w:rPr>
      </w:pPr>
    </w:p>
    <w:p>
      <w:pPr>
        <w:pStyle w:val="5"/>
        <w:spacing w:before="0" w:beforeAutospacing="0" w:after="0" w:afterAutospacing="0" w:line="360" w:lineRule="auto"/>
        <w:ind w:right="210"/>
        <w:rPr>
          <w:rFonts w:ascii="宋体" w:hAnsi="宋体" w:eastAsia="宋体" w:cs="宋体"/>
          <w:b/>
          <w:bCs/>
          <w:sz w:val="28"/>
          <w:szCs w:val="28"/>
        </w:rPr>
      </w:pPr>
    </w:p>
    <w:p>
      <w:pPr>
        <w:pStyle w:val="5"/>
        <w:spacing w:before="0" w:beforeAutospacing="0" w:after="0" w:afterAutospacing="0" w:line="360" w:lineRule="auto"/>
        <w:ind w:right="210"/>
        <w:rPr>
          <w:rFonts w:ascii="宋体" w:hAnsi="宋体" w:eastAsia="宋体" w:cs="宋体"/>
          <w:b/>
          <w:bCs/>
          <w:sz w:val="28"/>
          <w:szCs w:val="28"/>
        </w:rPr>
      </w:pPr>
    </w:p>
    <w:p>
      <w:pPr>
        <w:pStyle w:val="5"/>
        <w:spacing w:before="0" w:beforeAutospacing="0" w:after="0" w:afterAutospacing="0" w:line="360" w:lineRule="auto"/>
        <w:ind w:right="210"/>
        <w:rPr>
          <w:rFonts w:ascii="宋体" w:hAnsi="宋体" w:eastAsia="宋体" w:cs="宋体"/>
          <w:b/>
          <w:bCs/>
          <w:sz w:val="28"/>
          <w:szCs w:val="28"/>
        </w:rPr>
      </w:pPr>
    </w:p>
    <w:p>
      <w:pPr>
        <w:pStyle w:val="5"/>
        <w:spacing w:before="0" w:beforeAutospacing="0" w:after="0" w:afterAutospacing="0" w:line="360" w:lineRule="auto"/>
        <w:ind w:right="210"/>
        <w:rPr>
          <w:rFonts w:ascii="宋体" w:hAnsi="宋体" w:eastAsia="宋体" w:cs="宋体"/>
          <w:b/>
          <w:bCs/>
          <w:sz w:val="28"/>
          <w:szCs w:val="28"/>
        </w:rPr>
      </w:pPr>
    </w:p>
    <w:p>
      <w:pPr>
        <w:pStyle w:val="5"/>
        <w:spacing w:before="0" w:beforeAutospacing="0" w:after="0" w:afterAutospacing="0" w:line="360" w:lineRule="auto"/>
        <w:ind w:right="210"/>
        <w:rPr>
          <w:rFonts w:ascii="宋体" w:hAnsi="宋体" w:eastAsia="宋体" w:cs="宋体"/>
          <w:b/>
          <w:bCs/>
          <w:sz w:val="28"/>
          <w:szCs w:val="28"/>
        </w:rPr>
      </w:pPr>
    </w:p>
    <w:tbl>
      <w:tblPr>
        <w:tblStyle w:val="6"/>
        <w:tblpPr w:leftFromText="180" w:rightFromText="180" w:vertAnchor="page" w:horzAnchor="margin" w:tblpXSpec="center" w:tblpY="1711"/>
        <w:tblOverlap w:val="never"/>
        <w:tblW w:w="9781" w:type="dxa"/>
        <w:tblInd w:w="0" w:type="dxa"/>
        <w:tblLayout w:type="fixed"/>
        <w:tblCellMar>
          <w:top w:w="0" w:type="dxa"/>
          <w:left w:w="108" w:type="dxa"/>
          <w:bottom w:w="0" w:type="dxa"/>
          <w:right w:w="108" w:type="dxa"/>
        </w:tblCellMar>
      </w:tblPr>
      <w:tblGrid>
        <w:gridCol w:w="1389"/>
        <w:gridCol w:w="170"/>
        <w:gridCol w:w="1260"/>
        <w:gridCol w:w="431"/>
        <w:gridCol w:w="1278"/>
        <w:gridCol w:w="710"/>
        <w:gridCol w:w="1141"/>
        <w:gridCol w:w="988"/>
        <w:gridCol w:w="633"/>
        <w:gridCol w:w="361"/>
        <w:gridCol w:w="1420"/>
      </w:tblGrid>
      <w:tr>
        <w:tblPrEx>
          <w:tblCellMar>
            <w:top w:w="0" w:type="dxa"/>
            <w:left w:w="108" w:type="dxa"/>
            <w:bottom w:w="0" w:type="dxa"/>
            <w:right w:w="108" w:type="dxa"/>
          </w:tblCellMar>
        </w:tblPrEx>
        <w:trPr>
          <w:trHeight w:val="406" w:hRule="atLeast"/>
        </w:trPr>
        <w:tc>
          <w:tcPr>
            <w:tcW w:w="9781" w:type="dxa"/>
            <w:gridSpan w:val="11"/>
            <w:tcMar>
              <w:top w:w="15" w:type="dxa"/>
              <w:left w:w="15" w:type="dxa"/>
              <w:bottom w:w="15" w:type="dxa"/>
              <w:right w:w="15" w:type="dxa"/>
            </w:tcMar>
            <w:vAlign w:val="center"/>
          </w:tcPr>
          <w:p>
            <w:pPr>
              <w:ind w:firstLine="6120" w:firstLineChars="2550"/>
              <w:jc w:val="left"/>
              <w:rPr>
                <w:rFonts w:ascii="宋体" w:hAnsi="宋体" w:eastAsia="宋体" w:cs="宋体"/>
                <w:color w:val="000000"/>
                <w:sz w:val="22"/>
              </w:rPr>
            </w:pPr>
            <w:r>
              <w:rPr>
                <w:rFonts w:hint="eastAsia" w:ascii="宋体" w:hAnsi="宋体" w:eastAsia="宋体" w:cs="宋体"/>
                <w:color w:val="000000"/>
                <w:kern w:val="0"/>
                <w:sz w:val="24"/>
              </w:rPr>
              <w:t xml:space="preserve">备案编号： </w:t>
            </w:r>
          </w:p>
        </w:tc>
      </w:tr>
      <w:tr>
        <w:tblPrEx>
          <w:tblCellMar>
            <w:top w:w="0" w:type="dxa"/>
            <w:left w:w="108" w:type="dxa"/>
            <w:bottom w:w="0" w:type="dxa"/>
            <w:right w:w="108" w:type="dxa"/>
          </w:tblCellMar>
        </w:tblPrEx>
        <w:trPr>
          <w:trHeight w:val="1044" w:hRule="atLeast"/>
        </w:trPr>
        <w:tc>
          <w:tcPr>
            <w:tcW w:w="9781" w:type="dxa"/>
            <w:gridSpan w:val="11"/>
            <w:tcMar>
              <w:top w:w="15" w:type="dxa"/>
              <w:left w:w="15" w:type="dxa"/>
              <w:bottom w:w="15" w:type="dxa"/>
              <w:right w:w="15" w:type="dxa"/>
            </w:tcMar>
          </w:tcPr>
          <w:p>
            <w:pPr>
              <w:widowControl/>
              <w:spacing w:beforeLines="50"/>
              <w:jc w:val="center"/>
              <w:textAlignment w:val="center"/>
              <w:rPr>
                <w:rFonts w:ascii="方正小标宋简体" w:hAnsi="华文中宋" w:eastAsia="方正小标宋简体" w:cs="方正小标宋_GBK"/>
                <w:color w:val="000000"/>
                <w:kern w:val="0"/>
                <w:sz w:val="32"/>
                <w:szCs w:val="32"/>
              </w:rPr>
            </w:pPr>
            <w:r>
              <w:rPr>
                <w:rFonts w:hint="eastAsia" w:ascii="方正小标宋简体" w:hAnsi="华文中宋" w:eastAsia="方正小标宋简体" w:cs="方正小标宋_GBK"/>
                <w:color w:val="000000"/>
                <w:kern w:val="0"/>
                <w:sz w:val="32"/>
                <w:szCs w:val="32"/>
              </w:rPr>
              <w:t>岳阳市异地就医登记备案表（参考样表15）</w:t>
            </w:r>
          </w:p>
        </w:tc>
      </w:tr>
      <w:tr>
        <w:tblPrEx>
          <w:tblCellMar>
            <w:top w:w="0" w:type="dxa"/>
            <w:left w:w="108" w:type="dxa"/>
            <w:bottom w:w="0" w:type="dxa"/>
            <w:right w:w="108" w:type="dxa"/>
          </w:tblCellMar>
        </w:tblPrEx>
        <w:trPr>
          <w:trHeight w:val="1239"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姓   名</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c>
          <w:tcPr>
            <w:tcW w:w="170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性  别</w:t>
            </w: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162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险种</w:t>
            </w:r>
          </w:p>
        </w:tc>
        <w:tc>
          <w:tcPr>
            <w:tcW w:w="178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□职工医保</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□城乡居民医保</w:t>
            </w:r>
          </w:p>
        </w:tc>
      </w:tr>
      <w:tr>
        <w:tblPrEx>
          <w:tblCellMar>
            <w:top w:w="0" w:type="dxa"/>
            <w:left w:w="108" w:type="dxa"/>
            <w:bottom w:w="0" w:type="dxa"/>
            <w:right w:w="108" w:type="dxa"/>
          </w:tblCellMar>
        </w:tblPrEx>
        <w:trPr>
          <w:trHeight w:val="1381"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人员类别</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 xml:space="preserve">□异地安置退休人员 </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□异地长期居住人员</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□常驻异地工作人员</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□异地转诊（急诊）人员</w:t>
            </w:r>
          </w:p>
          <w:p>
            <w:pPr>
              <w:widowControl/>
              <w:spacing w:line="440" w:lineRule="exact"/>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□其他：</w:t>
            </w: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登记类别</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20" w:lineRule="exact"/>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□新增</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□变更</w:t>
            </w:r>
          </w:p>
        </w:tc>
      </w:tr>
      <w:tr>
        <w:tblPrEx>
          <w:tblCellMar>
            <w:top w:w="0" w:type="dxa"/>
            <w:left w:w="108" w:type="dxa"/>
            <w:bottom w:w="0" w:type="dxa"/>
            <w:right w:w="108" w:type="dxa"/>
          </w:tblCellMar>
        </w:tblPrEx>
        <w:trPr>
          <w:trHeight w:val="599"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身份证件号码</w:t>
            </w:r>
          </w:p>
        </w:tc>
        <w:tc>
          <w:tcPr>
            <w:tcW w:w="8222" w:type="dxa"/>
            <w:gridSpan w:val="9"/>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638"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参保地       联系地址</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就医地联系地址</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520"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联系电话1</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联系电话2</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706" w:hRule="atLeast"/>
        </w:trPr>
        <w:tc>
          <w:tcPr>
            <w:tcW w:w="1559" w:type="dxa"/>
            <w:gridSpan w:val="2"/>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转往省</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（市、区）</w:t>
            </w:r>
          </w:p>
        </w:tc>
        <w:tc>
          <w:tcPr>
            <w:tcW w:w="169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c>
          <w:tcPr>
            <w:tcW w:w="1988" w:type="dxa"/>
            <w:gridSpan w:val="2"/>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地区</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(市、州)</w:t>
            </w:r>
          </w:p>
        </w:tc>
        <w:tc>
          <w:tcPr>
            <w:tcW w:w="1141"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19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县（区）</w:t>
            </w:r>
          </w:p>
        </w:tc>
        <w:tc>
          <w:tcPr>
            <w:tcW w:w="14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2816" w:hRule="atLeast"/>
        </w:trPr>
        <w:tc>
          <w:tcPr>
            <w:tcW w:w="9781" w:type="dxa"/>
            <w:gridSpan w:val="11"/>
            <w:tcBorders>
              <w:top w:val="single" w:color="000000" w:sz="4" w:space="0"/>
              <w:left w:val="single" w:color="000000" w:sz="4" w:space="0"/>
              <w:bottom w:val="nil"/>
              <w:right w:val="single" w:color="000000" w:sz="4" w:space="0"/>
            </w:tcBorders>
            <w:tcMar>
              <w:top w:w="15" w:type="dxa"/>
              <w:left w:w="15" w:type="dxa"/>
              <w:bottom w:w="15" w:type="dxa"/>
              <w:right w:w="15" w:type="dxa"/>
            </w:tcMar>
          </w:tcPr>
          <w:p>
            <w:pPr>
              <w:widowControl/>
              <w:jc w:val="center"/>
              <w:textAlignment w:val="center"/>
              <w:rPr>
                <w:rFonts w:ascii="宋体" w:hAnsi="宋体" w:eastAsia="宋体" w:cs="宋体"/>
                <w:b/>
                <w:color w:val="000000"/>
                <w:kern w:val="0"/>
                <w:sz w:val="24"/>
              </w:rPr>
            </w:pPr>
          </w:p>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温馨提示</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1．跨省异地就医执行</w:t>
            </w:r>
            <w:r>
              <w:rPr>
                <w:rFonts w:hint="eastAsia" w:ascii="宋体" w:hAnsi="宋体" w:eastAsia="宋体" w:cs="宋体"/>
                <w:b/>
                <w:bCs/>
                <w:color w:val="000000"/>
                <w:kern w:val="0"/>
                <w:sz w:val="24"/>
              </w:rPr>
              <w:t>就医地</w:t>
            </w:r>
            <w:r>
              <w:rPr>
                <w:rFonts w:hint="eastAsia" w:ascii="宋体" w:hAnsi="宋体" w:eastAsia="宋体" w:cs="宋体"/>
                <w:color w:val="000000"/>
                <w:kern w:val="0"/>
                <w:sz w:val="24"/>
              </w:rPr>
              <w:t>目录、</w:t>
            </w:r>
            <w:r>
              <w:rPr>
                <w:rFonts w:hint="eastAsia" w:ascii="宋体" w:hAnsi="宋体" w:eastAsia="宋体" w:cs="宋体"/>
                <w:b/>
                <w:bCs/>
                <w:color w:val="000000"/>
                <w:kern w:val="0"/>
                <w:sz w:val="24"/>
              </w:rPr>
              <w:t>参保地</w:t>
            </w:r>
            <w:r>
              <w:rPr>
                <w:rFonts w:hint="eastAsia" w:ascii="宋体" w:hAnsi="宋体" w:eastAsia="宋体" w:cs="宋体"/>
                <w:color w:val="000000"/>
                <w:kern w:val="0"/>
                <w:sz w:val="24"/>
              </w:rPr>
              <w:t>起付线、封顶线及支付比例。因各地目录差异，直接结算与回参保地报销可能存在待遇差，属于正常现象。</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2．办理备案时直接备案到就医地市或省份。参保人员根据病情、居住地、交通等情况，自主选择就医地开通的跨省定点医疗机构住院就医。</w:t>
            </w:r>
          </w:p>
          <w:p>
            <w:pPr>
              <w:ind w:firstLine="480" w:firstLineChars="200"/>
              <w:rPr>
                <w:rFonts w:ascii="宋体" w:hAnsi="宋体" w:eastAsia="宋体" w:cs="宋体"/>
                <w:color w:val="000000"/>
                <w:kern w:val="0"/>
                <w:sz w:val="24"/>
              </w:rPr>
            </w:pPr>
            <w:r>
              <w:rPr>
                <w:rFonts w:hint="eastAsia" w:ascii="宋体" w:hAnsi="宋体" w:eastAsia="宋体" w:cs="宋体"/>
                <w:color w:val="000000"/>
                <w:kern w:val="0"/>
                <w:sz w:val="24"/>
              </w:rPr>
              <w:t>3．到北京、天津、上海、重庆、海南、西藏和新疆生产建设兵团就医，备案到就医省份即可。</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4．未按规定办理登记备案手续，或在就医地非跨省定点医疗机构发生的医疗费用，按参保地现有规定办理。</w:t>
            </w:r>
          </w:p>
        </w:tc>
      </w:tr>
      <w:tr>
        <w:tblPrEx>
          <w:tblCellMar>
            <w:top w:w="0" w:type="dxa"/>
            <w:left w:w="108" w:type="dxa"/>
            <w:bottom w:w="0" w:type="dxa"/>
            <w:right w:w="108" w:type="dxa"/>
          </w:tblCellMar>
        </w:tblPrEx>
        <w:trPr>
          <w:trHeight w:val="1084" w:hRule="atLeast"/>
        </w:trPr>
        <w:tc>
          <w:tcPr>
            <w:tcW w:w="138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□本人</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□被委托人</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 xml:space="preserve">   签名</w:t>
            </w:r>
          </w:p>
        </w:tc>
        <w:tc>
          <w:tcPr>
            <w:tcW w:w="3849"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212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填表日期</w:t>
            </w:r>
          </w:p>
        </w:tc>
        <w:tc>
          <w:tcPr>
            <w:tcW w:w="2414" w:type="dxa"/>
            <w:gridSpan w:val="3"/>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430" w:hRule="atLeast"/>
        </w:trPr>
        <w:tc>
          <w:tcPr>
            <w:tcW w:w="9781" w:type="dxa"/>
            <w:gridSpan w:val="11"/>
            <w:tcMar>
              <w:top w:w="15" w:type="dxa"/>
              <w:left w:w="15" w:type="dxa"/>
              <w:bottom w:w="15" w:type="dxa"/>
              <w:right w:w="15" w:type="dxa"/>
            </w:tcMar>
            <w:vAlign w:val="center"/>
          </w:tcPr>
          <w:p>
            <w:pPr>
              <w:widowControl/>
              <w:ind w:firstLine="480" w:firstLineChars="200"/>
              <w:jc w:val="left"/>
              <w:textAlignment w:val="center"/>
              <w:rPr>
                <w:rFonts w:ascii="宋体" w:hAnsi="宋体" w:eastAsia="宋体" w:cs="宋体"/>
                <w:color w:val="000000"/>
                <w:kern w:val="0"/>
                <w:sz w:val="24"/>
              </w:rPr>
            </w:pPr>
            <w:r>
              <w:rPr>
                <w:rFonts w:hint="eastAsia" w:ascii="宋体" w:hAnsi="宋体" w:eastAsia="宋体" w:cs="宋体"/>
                <w:kern w:val="0"/>
                <w:sz w:val="24"/>
              </w:rPr>
              <w:t>经办机构：             联系电话:</w:t>
            </w:r>
            <w:r>
              <w:rPr>
                <w:rFonts w:hint="eastAsia" w:ascii="宋体" w:hAnsi="宋体" w:eastAsia="宋体" w:cs="宋体"/>
                <w:color w:val="000000"/>
                <w:kern w:val="0"/>
                <w:sz w:val="24"/>
              </w:rPr>
              <w:t xml:space="preserve">             经办人:          经办日期：  </w:t>
            </w:r>
          </w:p>
        </w:tc>
      </w:tr>
    </w:tbl>
    <w:p>
      <w:pPr>
        <w:pStyle w:val="5"/>
        <w:spacing w:before="0" w:beforeAutospacing="0" w:after="0" w:afterAutospacing="0" w:line="360" w:lineRule="auto"/>
        <w:ind w:right="210"/>
        <w:rPr>
          <w:rFonts w:ascii="宋体" w:hAnsi="宋体" w:eastAsia="宋体" w:cs="宋体"/>
          <w:b/>
          <w:bCs/>
          <w:sz w:val="28"/>
          <w:szCs w:val="28"/>
        </w:rPr>
      </w:pPr>
    </w:p>
    <w:p>
      <w:pPr>
        <w:pStyle w:val="5"/>
        <w:spacing w:before="0" w:beforeAutospacing="0" w:after="0" w:afterAutospacing="0" w:line="360" w:lineRule="auto"/>
        <w:ind w:firstLine="640" w:firstLineChars="200"/>
        <w:jc w:val="both"/>
        <w:rPr>
          <w:rFonts w:ascii="黑体" w:hAnsi="黑体" w:eastAsia="黑体" w:cs="黑体"/>
          <w:sz w:val="32"/>
          <w:szCs w:val="32"/>
        </w:rPr>
      </w:pPr>
    </w:p>
    <w:p>
      <w:pPr>
        <w:pStyle w:val="5"/>
        <w:spacing w:before="0" w:beforeAutospacing="0" w:after="0" w:afterAutospacing="0" w:line="360" w:lineRule="auto"/>
        <w:ind w:firstLine="640" w:firstLineChars="200"/>
        <w:jc w:val="both"/>
        <w:rPr>
          <w:rFonts w:ascii="黑体" w:hAnsi="黑体" w:eastAsia="黑体" w:cs="黑体"/>
          <w:sz w:val="32"/>
          <w:szCs w:val="32"/>
        </w:rPr>
      </w:pPr>
    </w:p>
    <w:p>
      <w:pPr>
        <w:pStyle w:val="5"/>
        <w:spacing w:before="0" w:beforeAutospacing="0" w:after="0" w:afterAutospacing="0" w:line="360" w:lineRule="auto"/>
        <w:ind w:firstLine="640" w:firstLineChars="200"/>
        <w:jc w:val="both"/>
        <w:rPr>
          <w:rFonts w:ascii="黑体" w:hAnsi="黑体" w:eastAsia="黑体" w:cs="黑体"/>
          <w:sz w:val="32"/>
          <w:szCs w:val="32"/>
        </w:rPr>
      </w:pPr>
      <w:r>
        <w:rPr>
          <w:rFonts w:hint="eastAsia" w:ascii="黑体" w:hAnsi="黑体" w:eastAsia="黑体" w:cs="黑体"/>
          <w:sz w:val="32"/>
          <w:szCs w:val="32"/>
        </w:rPr>
        <w:t>二、异地长期居住人员备案（002036004002）</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异地长期居住人员备案</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异地长期居住人员。</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（四）办理渠道：</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（五）办理流程：</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1.申请。申请人按属地管理原则通过线上或现场向医保经办机构申报。</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3.审核。医保经办机构对现场或网上提交的备案材料进行审核，审核通过的办理备案登记，审核不通过的将原因告知申请人。</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4.办结。</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（六）办理材料：</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1.医保电子凭证或有效身份证件或社保卡；</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2.《岳阳市异地就医备案登记表》；</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3.长期居住认定材料（居住证明或个人承诺书）。</w:t>
      </w:r>
    </w:p>
    <w:p>
      <w:pPr>
        <w:pStyle w:val="5"/>
        <w:spacing w:before="0" w:beforeAutospacing="0" w:after="0" w:afterAutospacing="0" w:line="360" w:lineRule="auto"/>
        <w:ind w:firstLine="640" w:firstLineChars="200"/>
        <w:jc w:val="both"/>
        <w:rPr>
          <w:rFonts w:ascii="仿宋_GB2312" w:hAnsi="仿宋_GB2312" w:eastAsia="仿宋_GB2312" w:cs="仿宋_GB2312"/>
          <w:color w:val="FF0000"/>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即时办结。</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spacing w:before="0" w:beforeAutospacing="0" w:after="0" w:afterAutospacing="0" w:line="360" w:lineRule="auto"/>
        <w:ind w:firstLine="640" w:firstLineChars="200"/>
        <w:jc w:val="both"/>
        <w:rPr>
          <w:rFonts w:ascii="仿宋_GB2312" w:hAnsi="仿宋_GB2312" w:eastAsia="仿宋_GB2312"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spacing w:before="0" w:beforeAutospacing="0" w:after="0" w:afterAutospacing="0" w:line="360" w:lineRule="auto"/>
        <w:ind w:right="210" w:firstLine="640" w:firstLineChars="200"/>
        <w:rPr>
          <w:rFonts w:ascii="楷体" w:hAnsi="楷体" w:eastAsia="楷体" w:cs="楷体"/>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pStyle w:val="5"/>
        <w:spacing w:before="0" w:beforeAutospacing="0" w:after="0" w:afterAutospacing="0" w:line="360" w:lineRule="auto"/>
        <w:jc w:val="both"/>
        <w:rPr>
          <w:rFonts w:ascii="楷体" w:hAnsi="楷体" w:eastAsia="楷体" w:cs="楷体"/>
          <w:sz w:val="32"/>
          <w:szCs w:val="32"/>
        </w:rPr>
      </w:pPr>
    </w:p>
    <w:p>
      <w:pPr>
        <w:pStyle w:val="5"/>
        <w:spacing w:before="0" w:beforeAutospacing="0" w:after="0" w:afterAutospacing="0" w:line="360" w:lineRule="auto"/>
        <w:jc w:val="both"/>
        <w:rPr>
          <w:rFonts w:ascii="楷体" w:hAnsi="楷体" w:eastAsia="楷体" w:cs="楷体"/>
          <w:sz w:val="32"/>
          <w:szCs w:val="32"/>
        </w:rPr>
      </w:pPr>
    </w:p>
    <w:p>
      <w:pPr>
        <w:pStyle w:val="5"/>
        <w:spacing w:before="0" w:beforeAutospacing="0" w:after="0" w:afterAutospacing="0" w:line="360" w:lineRule="auto"/>
        <w:jc w:val="both"/>
        <w:rPr>
          <w:rFonts w:ascii="楷体" w:hAnsi="楷体" w:eastAsia="楷体" w:cs="楷体"/>
          <w:sz w:val="32"/>
          <w:szCs w:val="32"/>
        </w:rPr>
      </w:pPr>
    </w:p>
    <w:p>
      <w:pPr>
        <w:pStyle w:val="5"/>
        <w:spacing w:before="0" w:beforeAutospacing="0" w:after="0" w:afterAutospacing="0" w:line="360" w:lineRule="auto"/>
        <w:jc w:val="both"/>
        <w:rPr>
          <w:rFonts w:ascii="楷体" w:hAnsi="楷体" w:eastAsia="楷体" w:cs="楷体"/>
          <w:sz w:val="32"/>
          <w:szCs w:val="32"/>
        </w:rPr>
      </w:pPr>
    </w:p>
    <w:p>
      <w:pPr>
        <w:pStyle w:val="5"/>
        <w:spacing w:before="0" w:beforeAutospacing="0" w:after="0" w:afterAutospacing="0" w:line="360" w:lineRule="auto"/>
        <w:jc w:val="both"/>
        <w:rPr>
          <w:rFonts w:ascii="楷体" w:hAnsi="楷体" w:eastAsia="楷体" w:cs="楷体"/>
          <w:sz w:val="32"/>
          <w:szCs w:val="32"/>
        </w:rPr>
      </w:pPr>
    </w:p>
    <w:p>
      <w:pPr>
        <w:pStyle w:val="5"/>
        <w:spacing w:before="0" w:beforeAutospacing="0" w:after="0" w:afterAutospacing="0" w:line="360" w:lineRule="auto"/>
        <w:jc w:val="both"/>
        <w:rPr>
          <w:rFonts w:ascii="楷体" w:hAnsi="楷体" w:eastAsia="楷体" w:cs="楷体"/>
          <w:sz w:val="32"/>
          <w:szCs w:val="32"/>
        </w:rPr>
      </w:pPr>
    </w:p>
    <w:p>
      <w:pPr>
        <w:pStyle w:val="5"/>
        <w:spacing w:before="0" w:beforeAutospacing="0" w:after="0" w:afterAutospacing="0" w:line="360" w:lineRule="auto"/>
        <w:jc w:val="both"/>
        <w:rPr>
          <w:rFonts w:ascii="楷体" w:hAnsi="楷体" w:eastAsia="楷体" w:cs="楷体"/>
          <w:sz w:val="32"/>
          <w:szCs w:val="32"/>
        </w:rPr>
      </w:pPr>
    </w:p>
    <w:p>
      <w:pPr>
        <w:pStyle w:val="5"/>
        <w:spacing w:before="0" w:beforeAutospacing="0" w:after="0" w:afterAutospacing="0" w:line="360" w:lineRule="auto"/>
        <w:jc w:val="both"/>
        <w:rPr>
          <w:rFonts w:ascii="楷体" w:hAnsi="楷体" w:eastAsia="楷体" w:cs="楷体"/>
          <w:sz w:val="32"/>
          <w:szCs w:val="32"/>
        </w:rPr>
      </w:pPr>
    </w:p>
    <w:p>
      <w:pPr>
        <w:pStyle w:val="5"/>
        <w:spacing w:before="0" w:beforeAutospacing="0" w:after="0" w:afterAutospacing="0" w:line="360" w:lineRule="auto"/>
        <w:jc w:val="both"/>
        <w:rPr>
          <w:rFonts w:ascii="楷体" w:hAnsi="楷体" w:eastAsia="楷体" w:cs="楷体"/>
          <w:sz w:val="32"/>
          <w:szCs w:val="32"/>
        </w:rPr>
      </w:pPr>
    </w:p>
    <w:p>
      <w:pPr>
        <w:pStyle w:val="5"/>
        <w:spacing w:before="0" w:beforeAutospacing="0" w:after="0" w:afterAutospacing="0" w:line="360" w:lineRule="auto"/>
        <w:jc w:val="both"/>
        <w:rPr>
          <w:rFonts w:ascii="楷体" w:hAnsi="楷体" w:eastAsia="楷体" w:cs="楷体"/>
          <w:sz w:val="32"/>
          <w:szCs w:val="32"/>
        </w:rPr>
      </w:pPr>
    </w:p>
    <w:p>
      <w:pPr>
        <w:pStyle w:val="5"/>
        <w:spacing w:before="0" w:beforeAutospacing="0" w:after="0" w:afterAutospacing="0" w:line="360" w:lineRule="auto"/>
        <w:jc w:val="both"/>
        <w:rPr>
          <w:rFonts w:ascii="楷体" w:hAnsi="楷体" w:eastAsia="楷体" w:cs="楷体"/>
          <w:sz w:val="32"/>
          <w:szCs w:val="32"/>
        </w:rPr>
      </w:pPr>
    </w:p>
    <w:p>
      <w:pPr>
        <w:pStyle w:val="5"/>
        <w:spacing w:before="0" w:beforeAutospacing="0" w:after="0" w:afterAutospacing="0" w:line="360" w:lineRule="auto"/>
        <w:jc w:val="center"/>
        <w:rPr>
          <w:rFonts w:ascii="黑体" w:hAnsi="黑体" w:eastAsia="黑体" w:cs="黑体"/>
          <w:sz w:val="44"/>
          <w:szCs w:val="44"/>
        </w:rPr>
      </w:pPr>
      <w:r>
        <w:rPr>
          <w:rFonts w:hint="eastAsia" w:ascii="黑体" w:hAnsi="黑体" w:eastAsia="黑体" w:cs="黑体"/>
          <w:sz w:val="44"/>
          <w:szCs w:val="44"/>
        </w:rPr>
        <w:t>异地长期居住人员备案办理流程图</w:t>
      </w:r>
    </w:p>
    <w:p>
      <w:pPr>
        <w:pStyle w:val="5"/>
        <w:spacing w:before="0" w:beforeAutospacing="0" w:after="0" w:afterAutospacing="0" w:line="360" w:lineRule="auto"/>
        <w:ind w:right="210"/>
        <w:rPr>
          <w:rFonts w:ascii="宋体" w:hAnsi="宋体" w:eastAsia="宋体" w:cs="宋体"/>
          <w:b/>
          <w:bCs/>
          <w:sz w:val="28"/>
          <w:szCs w:val="28"/>
        </w:rPr>
      </w:pPr>
    </w:p>
    <w:p>
      <w:pPr>
        <w:pStyle w:val="5"/>
        <w:spacing w:before="0" w:beforeAutospacing="0" w:after="0" w:afterAutospacing="0" w:line="360" w:lineRule="auto"/>
        <w:ind w:right="210"/>
        <w:rPr>
          <w:rFonts w:ascii="宋体" w:hAnsi="宋体" w:eastAsia="宋体" w:cs="宋体"/>
          <w:b/>
          <w:bCs/>
          <w:sz w:val="28"/>
          <w:szCs w:val="28"/>
        </w:rPr>
      </w:pPr>
      <w:r>
        <mc:AlternateContent>
          <mc:Choice Requires="wpg">
            <w:drawing>
              <wp:inline distT="0" distB="0" distL="114300" distR="114300">
                <wp:extent cx="4892040" cy="5255260"/>
                <wp:effectExtent l="6350" t="6350" r="16510" b="15240"/>
                <wp:docPr id="644" name="组合 247"/>
                <wp:cNvGraphicFramePr/>
                <a:graphic xmlns:a="http://schemas.openxmlformats.org/drawingml/2006/main">
                  <a:graphicData uri="http://schemas.microsoft.com/office/word/2010/wordprocessingGroup">
                    <wpg:wgp>
                      <wpg:cNvGrpSpPr/>
                      <wpg:grpSpPr>
                        <a:xfrm>
                          <a:off x="0" y="0"/>
                          <a:ext cx="4892040" cy="5255260"/>
                          <a:chOff x="6745" y="654"/>
                          <a:chExt cx="7704" cy="8276"/>
                        </a:xfrm>
                      </wpg:grpSpPr>
                      <wps:wsp>
                        <wps:cNvPr id="621" name="流程图: 过程 5"/>
                        <wps:cNvSpPr/>
                        <wps:spPr>
                          <a:xfrm>
                            <a:off x="6745" y="2213"/>
                            <a:ext cx="1717"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vert="horz" anchor="ctr" upright="1"/>
                      </wps:wsp>
                      <wps:wsp>
                        <wps:cNvPr id="622" name="自选图形 249"/>
                        <wps:cNvSpPr/>
                        <wps:spPr>
                          <a:xfrm>
                            <a:off x="8964" y="654"/>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vert="horz" anchor="ctr" upright="1"/>
                      </wps:wsp>
                      <wps:wsp>
                        <wps:cNvPr id="623" name="流程图: 决策 7"/>
                        <wps:cNvSpPr/>
                        <wps:spPr>
                          <a:xfrm>
                            <a:off x="8961" y="4056"/>
                            <a:ext cx="2835" cy="1474"/>
                          </a:xfrm>
                          <a:prstGeom prst="flowChartDecision">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vert="horz" anchor="ctr" upright="1"/>
                      </wps:wsp>
                      <wps:wsp>
                        <wps:cNvPr id="624" name="自选图形 251"/>
                        <wps:cNvSpPr/>
                        <wps:spPr>
                          <a:xfrm>
                            <a:off x="12146" y="654"/>
                            <a:ext cx="2303" cy="2835"/>
                          </a:xfrm>
                          <a:prstGeom prst="flowChartDocument">
                            <a:avLst/>
                          </a:prstGeom>
                          <a:noFill/>
                          <a:ln w="12700" cap="flat" cmpd="sng">
                            <a:solidFill>
                              <a:srgbClr val="000000"/>
                            </a:solidFill>
                            <a:prstDash val="solid"/>
                            <a:miter/>
                            <a:headEnd type="none" w="med" len="med"/>
                            <a:tailEnd type="none" w="med" len="med"/>
                          </a:ln>
                        </wps:spPr>
                        <wps:txbx>
                          <w:txbxContent>
                            <w:p>
                              <w:pPr>
                                <w:pStyle w:val="5"/>
                                <w:textAlignment w:val="top"/>
                                <w:rPr>
                                  <w:rFonts w:ascii="宋体" w:eastAsia="宋体" w:hAnsiTheme="minorBidi"/>
                                  <w:color w:val="000000" w:themeColor="text1"/>
                                  <w:kern w:val="24"/>
                                  <w:sz w:val="20"/>
                                  <w:szCs w:val="20"/>
                                  <w14:textFill>
                                    <w14:solidFill>
                                      <w14:schemeClr w14:val="tx1"/>
                                    </w14:solidFill>
                                  </w14:textFill>
                                </w:rPr>
                              </w:pPr>
                              <w:r>
                                <w:rPr>
                                  <w:rFonts w:hint="eastAsia"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14:textFill>
                                    <w14:solidFill>
                                      <w14:schemeClr w14:val="tx1"/>
                                    </w14:solidFill>
                                  </w14:textFill>
                                </w:rPr>
                                <w:t>.《岳阳市异地就医备案登记表》          3.长期居住认定材料</w:t>
                              </w:r>
                              <w:r>
                                <w:rPr>
                                  <w:rFonts w:hint="eastAsia"/>
                                  <w:sz w:val="20"/>
                                  <w:szCs w:val="20"/>
                                </w:rPr>
                                <w:t>地安置认定材料</w:t>
                              </w:r>
                            </w:p>
                          </w:txbxContent>
                        </wps:txbx>
                        <wps:bodyPr vert="horz" anchor="t" upright="1"/>
                      </wps:wsp>
                      <wps:wsp>
                        <wps:cNvPr id="625" name="直接箭头连接符 9"/>
                        <wps:cNvCnPr/>
                        <wps:spPr>
                          <a:xfrm>
                            <a:off x="10379" y="1506"/>
                            <a:ext cx="0" cy="850"/>
                          </a:xfrm>
                          <a:prstGeom prst="straightConnector1">
                            <a:avLst/>
                          </a:prstGeom>
                          <a:ln w="12700" cap="flat" cmpd="sng">
                            <a:solidFill>
                              <a:srgbClr val="000000"/>
                            </a:solidFill>
                            <a:prstDash val="solid"/>
                            <a:miter/>
                            <a:headEnd type="none" w="med" len="med"/>
                            <a:tailEnd type="arrow" w="med" len="med"/>
                          </a:ln>
                        </wps:spPr>
                        <wps:bodyPr/>
                      </wps:wsp>
                      <wps:wsp>
                        <wps:cNvPr id="626" name="直接箭头连接符 10"/>
                        <wps:cNvCnPr/>
                        <wps:spPr>
                          <a:xfrm>
                            <a:off x="7599" y="1079"/>
                            <a:ext cx="0" cy="1134"/>
                          </a:xfrm>
                          <a:prstGeom prst="straightConnector1">
                            <a:avLst/>
                          </a:prstGeom>
                          <a:ln w="12700" cap="flat" cmpd="sng">
                            <a:solidFill>
                              <a:srgbClr val="000000"/>
                            </a:solidFill>
                            <a:prstDash val="solid"/>
                            <a:miter/>
                            <a:headEnd type="none" w="med" len="med"/>
                            <a:tailEnd type="none" w="med" len="med"/>
                          </a:ln>
                        </wps:spPr>
                        <wps:bodyPr/>
                      </wps:wsp>
                      <wps:wsp>
                        <wps:cNvPr id="627" name="直接箭头连接符 11"/>
                        <wps:cNvCnPr/>
                        <wps:spPr>
                          <a:xfrm flipV="1">
                            <a:off x="7613" y="3348"/>
                            <a:ext cx="0" cy="1446"/>
                          </a:xfrm>
                          <a:prstGeom prst="straightConnector1">
                            <a:avLst/>
                          </a:prstGeom>
                          <a:ln w="12700" cap="flat" cmpd="sng">
                            <a:solidFill>
                              <a:srgbClr val="000000"/>
                            </a:solidFill>
                            <a:prstDash val="solid"/>
                            <a:miter/>
                            <a:headEnd type="none" w="med" len="med"/>
                            <a:tailEnd type="arrow" w="med" len="med"/>
                          </a:ln>
                        </wps:spPr>
                        <wps:bodyPr/>
                      </wps:wsp>
                      <wps:wsp>
                        <wps:cNvPr id="628" name="自选图形 255"/>
                        <wps:cNvCnPr/>
                        <wps:spPr>
                          <a:xfrm flipH="1">
                            <a:off x="11796" y="1079"/>
                            <a:ext cx="340" cy="0"/>
                          </a:xfrm>
                          <a:prstGeom prst="straightConnector1">
                            <a:avLst/>
                          </a:prstGeom>
                          <a:ln w="12700" cap="flat" cmpd="sng">
                            <a:solidFill>
                              <a:srgbClr val="000000"/>
                            </a:solidFill>
                            <a:prstDash val="solid"/>
                            <a:miter/>
                            <a:headEnd type="none" w="med" len="med"/>
                            <a:tailEnd type="none" w="med" len="med"/>
                          </a:ln>
                        </wps:spPr>
                        <wps:bodyPr/>
                      </wps:wsp>
                      <wps:wsp>
                        <wps:cNvPr id="629" name="矩形 256"/>
                        <wps:cNvSpPr/>
                        <wps:spPr>
                          <a:xfrm>
                            <a:off x="8976" y="6380"/>
                            <a:ext cx="2835" cy="850"/>
                          </a:xfrm>
                          <a:prstGeom prst="rect">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vert="horz" anchor="ctr" upright="1"/>
                      </wps:wsp>
                      <wps:wsp>
                        <wps:cNvPr id="630" name="流程图: 过程 17"/>
                        <wps:cNvSpPr/>
                        <wps:spPr>
                          <a:xfrm>
                            <a:off x="8975" y="2356"/>
                            <a:ext cx="2835" cy="850"/>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vert="horz" anchor="ctr" upright="1"/>
                      </wps:wsp>
                      <wps:wsp>
                        <wps:cNvPr id="631" name="直接箭头连接符 19"/>
                        <wps:cNvCnPr/>
                        <wps:spPr>
                          <a:xfrm>
                            <a:off x="10392" y="5530"/>
                            <a:ext cx="0" cy="850"/>
                          </a:xfrm>
                          <a:prstGeom prst="straightConnector1">
                            <a:avLst/>
                          </a:prstGeom>
                          <a:ln w="12700" cap="flat" cmpd="sng">
                            <a:solidFill>
                              <a:srgbClr val="000000"/>
                            </a:solidFill>
                            <a:prstDash val="solid"/>
                            <a:miter/>
                            <a:headEnd type="none" w="med" len="med"/>
                            <a:tailEnd type="arrow" w="med" len="med"/>
                          </a:ln>
                        </wps:spPr>
                        <wps:bodyPr/>
                      </wps:wsp>
                      <wps:wsp>
                        <wps:cNvPr id="632" name="直接箭头连接符 20"/>
                        <wps:cNvCnPr/>
                        <wps:spPr>
                          <a:xfrm>
                            <a:off x="10379" y="7230"/>
                            <a:ext cx="0" cy="850"/>
                          </a:xfrm>
                          <a:prstGeom prst="straightConnector1">
                            <a:avLst/>
                          </a:prstGeom>
                          <a:ln w="12700" cap="flat" cmpd="sng">
                            <a:solidFill>
                              <a:srgbClr val="000000"/>
                            </a:solidFill>
                            <a:prstDash val="solid"/>
                            <a:miter/>
                            <a:headEnd type="none" w="med" len="med"/>
                            <a:tailEnd type="arrow" w="med" len="med"/>
                          </a:ln>
                        </wps:spPr>
                        <wps:bodyPr/>
                      </wps:wsp>
                      <wps:wsp>
                        <wps:cNvPr id="633" name="流程图: 可选过程 21"/>
                        <wps:cNvSpPr/>
                        <wps:spPr>
                          <a:xfrm>
                            <a:off x="8976" y="8080"/>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vert="horz" anchor="ctr" upright="1"/>
                      </wps:wsp>
                      <wps:wsp>
                        <wps:cNvPr id="634" name="直接箭头连接符 23"/>
                        <wps:cNvCnPr/>
                        <wps:spPr>
                          <a:xfrm>
                            <a:off x="13156" y="7387"/>
                            <a:ext cx="0" cy="1134"/>
                          </a:xfrm>
                          <a:prstGeom prst="straightConnector1">
                            <a:avLst/>
                          </a:prstGeom>
                          <a:ln w="12700" cap="flat" cmpd="sng">
                            <a:solidFill>
                              <a:srgbClr val="000000"/>
                            </a:solidFill>
                            <a:prstDash val="solid"/>
                            <a:miter/>
                            <a:headEnd type="none" w="med" len="med"/>
                            <a:tailEnd type="none" w="med" len="med"/>
                          </a:ln>
                        </wps:spPr>
                        <wps:bodyPr/>
                      </wps:wsp>
                      <wps:wsp>
                        <wps:cNvPr id="635" name="流程图: 过程 24"/>
                        <wps:cNvSpPr/>
                        <wps:spPr>
                          <a:xfrm>
                            <a:off x="12240" y="6254"/>
                            <a:ext cx="1833"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wps:txbx>
                        <wps:bodyPr vert="horz" anchor="ctr" upright="1"/>
                      </wps:wsp>
                      <wps:wsp>
                        <wps:cNvPr id="636" name="直接箭头连接符 25"/>
                        <wps:cNvCnPr/>
                        <wps:spPr>
                          <a:xfrm>
                            <a:off x="13157" y="4793"/>
                            <a:ext cx="0" cy="1474"/>
                          </a:xfrm>
                          <a:prstGeom prst="straightConnector1">
                            <a:avLst/>
                          </a:prstGeom>
                          <a:ln w="12700" cap="flat" cmpd="sng">
                            <a:solidFill>
                              <a:srgbClr val="000000"/>
                            </a:solidFill>
                            <a:prstDash val="solid"/>
                            <a:miter/>
                            <a:headEnd type="none" w="med" len="med"/>
                            <a:tailEnd type="arrow" w="med" len="med"/>
                          </a:ln>
                        </wps:spPr>
                        <wps:bodyPr/>
                      </wps:wsp>
                      <wps:wsp>
                        <wps:cNvPr id="637" name="直接箭头连接符 26"/>
                        <wps:cNvCnPr/>
                        <wps:spPr>
                          <a:xfrm>
                            <a:off x="11796" y="8521"/>
                            <a:ext cx="1361" cy="0"/>
                          </a:xfrm>
                          <a:prstGeom prst="straightConnector1">
                            <a:avLst/>
                          </a:prstGeom>
                          <a:ln w="12700" cap="flat" cmpd="sng">
                            <a:solidFill>
                              <a:srgbClr val="000000"/>
                            </a:solidFill>
                            <a:prstDash val="solid"/>
                            <a:miter/>
                            <a:headEnd type="arrow" w="med" len="med"/>
                            <a:tailEnd type="none" w="med" len="med"/>
                          </a:ln>
                        </wps:spPr>
                        <wps:bodyPr/>
                      </wps:wsp>
                      <wps:wsp>
                        <wps:cNvPr id="638" name="直接箭头连接符 27"/>
                        <wps:cNvCnPr/>
                        <wps:spPr>
                          <a:xfrm>
                            <a:off x="10392" y="3206"/>
                            <a:ext cx="0" cy="850"/>
                          </a:xfrm>
                          <a:prstGeom prst="straightConnector1">
                            <a:avLst/>
                          </a:prstGeom>
                          <a:ln w="12700" cap="flat" cmpd="sng">
                            <a:solidFill>
                              <a:srgbClr val="000000"/>
                            </a:solidFill>
                            <a:prstDash val="solid"/>
                            <a:miter/>
                            <a:headEnd type="none" w="med" len="med"/>
                            <a:tailEnd type="arrow" w="med" len="med"/>
                          </a:ln>
                        </wps:spPr>
                        <wps:bodyPr/>
                      </wps:wsp>
                      <wps:wsp>
                        <wps:cNvPr id="639" name="直接箭头连接符 35"/>
                        <wps:cNvCnPr/>
                        <wps:spPr>
                          <a:xfrm>
                            <a:off x="7599" y="1079"/>
                            <a:ext cx="1361" cy="0"/>
                          </a:xfrm>
                          <a:prstGeom prst="straightConnector1">
                            <a:avLst/>
                          </a:prstGeom>
                          <a:ln w="12700" cap="flat" cmpd="sng">
                            <a:solidFill>
                              <a:srgbClr val="000000"/>
                            </a:solidFill>
                            <a:prstDash val="solid"/>
                            <a:miter/>
                            <a:headEnd type="none" w="med" len="med"/>
                            <a:tailEnd type="arrow" w="med" len="med"/>
                          </a:ln>
                        </wps:spPr>
                        <wps:bodyPr/>
                      </wps:wsp>
                      <wps:wsp>
                        <wps:cNvPr id="640" name="直接箭头连接符 34"/>
                        <wps:cNvCnPr/>
                        <wps:spPr>
                          <a:xfrm flipH="1">
                            <a:off x="761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641" name="流程图: 过程 2"/>
                        <wps:cNvSpPr/>
                        <wps:spPr>
                          <a:xfrm>
                            <a:off x="806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vert="horz" anchor="ctr" upright="1"/>
                      </wps:wsp>
                      <wps:wsp>
                        <wps:cNvPr id="642" name="直接箭头连接符 15"/>
                        <wps:cNvCnPr/>
                        <wps:spPr>
                          <a:xfrm flipH="1">
                            <a:off x="1179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643" name="流程图: 过程 30"/>
                        <wps:cNvSpPr/>
                        <wps:spPr>
                          <a:xfrm>
                            <a:off x="1224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vert="horz" anchor="ctr" upright="1"/>
                      </wps:wsp>
                    </wpg:wgp>
                  </a:graphicData>
                </a:graphic>
              </wp:inline>
            </w:drawing>
          </mc:Choice>
          <mc:Fallback>
            <w:pict>
              <v:group id="组合 247" o:spid="_x0000_s1026" o:spt="203" style="height:413.8pt;width:385.2pt;" coordorigin="6745,654" coordsize="7704,8276" o:gfxdata="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">
                <o:lock v:ext="edit" aspectratio="f"/>
                <v:shape id="流程图: 过程 5" o:spid="_x0000_s1026" o:spt="109" type="#_x0000_t109" style="position:absolute;left:6745;top:2213;height:1134;width:1717;v-text-anchor:middle;" filled="f" stroked="t" coordsize="21600,21600" o:gfxdata="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gwCvQAA&#10;ANw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自选图形 249" o:spid="_x0000_s1026" o:spt="176" type="#_x0000_t176" style="position:absolute;left:8964;top:654;height:850;width:2835;v-text-anchor:middle;" filled="f" stroked="t" coordsize="21600,21600" o:gfxdata="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Oa+wvQAA&#10;ANw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k7n6Qr8AAADc&#10;AAAADwAAAGRycy9kb3ducmV2LnhtbEWPQWvCQBSE7wX/w/IEb80mCtJGV6GKRWgPNq0Hb4/sMwnd&#10;fRuy2yT9911B6HGYmW+Y9Xa0RvTU+caxgixJQRCXTjdcKfj6PDw+gfABWaNxTAp+ycN2M3lYY67d&#10;wB/UF6ESEcI+RwV1CG0upS9rsugT1xJH7+o6iyHKrpK6wyHCrZHzNF1Kiw3HhRpb2tVUfhc/VsF+&#10;Ub6eduadh2cznM72zciXS6bUbJqlKxCBxvAfvrePWsFyvoDbmXgE5OY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O5+kK/&#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自选图形 251" o:spid="_x0000_s1026" o:spt="114" type="#_x0000_t114" style="position:absolute;left:12146;top:654;height:2835;width:2303;" filled="f" stroked="t" coordsize="21600,21600" o:gfxdata="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PuSzvQAA&#10;ANw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pStyle w:val="5"/>
                          <w:textAlignment w:val="top"/>
                          <w:rPr>
                            <w:rFonts w:ascii="宋体" w:eastAsia="宋体" w:hAnsiTheme="minorBidi"/>
                            <w:color w:val="000000" w:themeColor="text1"/>
                            <w:kern w:val="24"/>
                            <w:sz w:val="20"/>
                            <w:szCs w:val="20"/>
                            <w14:textFill>
                              <w14:solidFill>
                                <w14:schemeClr w14:val="tx1"/>
                              </w14:solidFill>
                            </w14:textFill>
                          </w:rPr>
                        </w:pPr>
                        <w:r>
                          <w:rPr>
                            <w:rFonts w:hint="eastAsia"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14:textFill>
                              <w14:solidFill>
                                <w14:schemeClr w14:val="tx1"/>
                              </w14:solidFill>
                            </w14:textFill>
                          </w:rPr>
                          <w:t>.《岳阳市异地就医备案登记表》          3.长期居住认定材料</w:t>
                        </w:r>
                        <w:r>
                          <w:rPr>
                            <w:rFonts w:hint="eastAsia"/>
                            <w:sz w:val="20"/>
                            <w:szCs w:val="20"/>
                          </w:rPr>
                          <w:t>地安置认定材料</w:t>
                        </w:r>
                      </w:p>
                    </w:txbxContent>
                  </v:textbox>
                </v:shape>
                <v:shape id="直接箭头连接符 9" o:spid="_x0000_s1026" o:spt="32" type="#_x0000_t32" style="position:absolute;left:10379;top:1506;height:850;width:0;" filled="f" stroked="t" coordsize="21600,21600" o:gfxdata="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sz6LsAAADc&#10;AAAADwAAAAAAAAABACAAAAAiAAAAZHJzL2Rvd25yZXYueG1sUEsBAhQAFAAAAAgAh07iQDMvBZ47&#10;AAAAOQAAABAAAAAAAAAAAQAgAAAACgEAAGRycy9zaGFwZXhtbC54bWxQSwUGAAAAAAYABgBbAQAA&#10;tAMAAAAA&#10;">
                  <v:fill on="f" focussize="0,0"/>
                  <v:stroke weight="1pt" color="#000000"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EIulm78AAADc&#10;AAAADwAAAGRycy9kb3ducmV2LnhtbEWPQUsDMRSE7wX/Q3hCL8Vmt8iia9MeFgRbhGKVnh+b52Yx&#10;eVmT2G799aYg9DjMzDfMcj06K44UYu9ZQTkvQBC3XvfcKfh4f757ABETskbrmRScKcJ6dTNZYq39&#10;id/ouE+dyBCONSowKQ21lLE15DDO/UCcvU8fHKYsQyd1wFOGOysXRVFJhz3nBYMDNYbar/2PU/Db&#10;js3s+/B432w3JoTDrnzV1io1vS2LJxCJxnQN/7dftIJqUcHlTD4CcvU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CLpZu/&#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8ELgc8AAAADc&#10;AAAADwAAAGRycy9kb3ducmV2LnhtbEWPQWvCQBSE74X+h+UVequb5GBLdBVJKYRqKdqCeHtkn0kw&#10;+zbsrjH9911B8DjMzDfMfDmaTgzkfGtZQTpJQBBXVrdcK/j9+Xh5A+EDssbOMin4Iw/LxePDHHNt&#10;L7ylYRdqESHsc1TQhNDnUvqqIYN+Ynvi6B2tMxiidLXUDi8RbjqZJclUGmw5LjTYU9FQddqdjYKy&#10;yzaf602xf0+L8vy1dt+H1Tgo9fyUJjMQgcZwD9/apVYwzV7heiYeAbn4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wQuBz&#10;wAAAANwAAAAPAAAAAAAAAAEAIAAAACIAAABkcnMvZG93bnJldi54bWxQSwECFAAUAAAACACHTuJA&#10;My8FnjsAAAA5AAAAEAAAAAAAAAABACAAAAAPAQAAZHJzL3NoYXBleG1sLnhtbFBLBQYAAAAABgAG&#10;AFsBAAC5AwAAAAA=&#10;">
                  <v:fill on="f" focussize="0,0"/>
                  <v:stroke weight="1pt" color="#000000" joinstyle="miter" endarrow="open"/>
                  <v:imagedata o:title=""/>
                  <o:lock v:ext="edit" aspectratio="f"/>
                </v:shape>
                <v:shape id="自选图形 255" o:spid="_x0000_s1026" o:spt="32" type="#_x0000_t32" style="position:absolute;left:11796;top:1079;flip:x;height:0;width:340;" filled="f" stroked="t" coordsize="21600,21600" o:gfxdata="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MjbqugAAANwA&#10;AAAPAAAAAAAAAAEAIAAAACIAAABkcnMvZG93bnJldi54bWxQSwECFAAUAAAACACHTuJAMy8FnjsA&#10;AAA5AAAAEAAAAAAAAAABACAAAAAJAQAAZHJzL3NoYXBleG1sLnhtbFBLBQYAAAAABgAGAFsBAACz&#10;AwAAAAA=&#10;">
                  <v:fill on="f" focussize="0,0"/>
                  <v:stroke weight="1pt" color="#000000" joinstyle="miter"/>
                  <v:imagedata o:title=""/>
                  <o:lock v:ext="edit" aspectratio="f"/>
                </v:shape>
                <v:rect id="矩形 256" o:spid="_x0000_s1026" o:spt="1" style="position:absolute;left:8976;top:6380;height:850;width:2835;v-text-anchor:middle;" filled="f" stroked="t" coordsize="21600,21600" o:gfxdata="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4urL7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AWs/RLYAAADc&#10;AAAADwAAAGRycy9kb3ducmV2LnhtbEVPSwrCMBDdC94hjOBOExVEq9GFoCiIYusBhmZsi82kNPF3&#10;e7MQXD7ef7l+21o8qfWVYw2joQJBnDtTcaHhmm0HMxA+IBusHZOGD3lYr7qdJSbGvfhCzzQUIoaw&#10;T1BDGUKTSOnzkiz6oWuII3dzrcUQYVtI0+IrhttajpWaSosVx4YSG9qUlN/Th9UgZ+c97Q7ZOQub&#10;+qPS+Ynx+NC63xupBYhA7/AX/9x7o2E6ifPjmXgE5Oo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FrP0S2AAAA3AAAAA8A&#10;AAAAAAAAAQAgAAAAIgAAAGRycy9kb3ducmV2LnhtbFBLAQIUABQAAAAIAIdO4kAzLwWeOwAAADkA&#10;AAAQAAAAAAAAAAEAIAAAAAUBAABkcnMvc2hhcGV4bWwueG1sUEsFBgAAAAAGAAYAWwEAAK8DAAAA&#10;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YBmjNr0AAADc&#10;AAAADwAAAGRycy9kb3ducmV2LnhtbEWPwWrDMBBE74X8g9hCbo3sFkxxooRSCJTeGoeS3BZpI7u2&#10;VsZSbefvo0Chx2Fm3jCb3ew6MdIQGs8K8lUGglh707BVcKz2T68gQkQ22HkmBVcKsNsuHjZYGj/x&#10;F42HaEWCcChRQR1jX0oZdE0Ow8r3xMm7+MFhTHKw0gw4Jbjr5HOWFdJhw2mhxp7ea9Lt4dcpOE+W&#10;f7TR3/w2fZ5te2oDV0ello95tgYRaY7/4b/2h1FQvORwP5OOgNze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GaM2vQAA&#10;ANwAAAAPAAAAAAAAAAEAIAAAACIAAABkcnMvZG93bnJldi54bWxQSwECFAAUAAAACACHTuJAMy8F&#10;njsAAAA5AAAAEAAAAAAAAAABACAAAAAMAQAAZHJzL3NoYXBleG1sLnhtbFBLBQYAAAAABgAGAFsB&#10;AAC2AwAAAAA=&#10;">
                  <v:fill on="f" focussize="0,0"/>
                  <v:stroke weight="1pt" color="#000000"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kMs9QbsAAADc&#10;AAAADwAAAGRycy9kb3ducmV2LnhtbEWPT4vCMBTE7wt+h/AEb2uqgizVKCII4s0/LHp7JM+0tnkp&#10;TbT67TcLgsdhZn7DzJdPV4sHtaH0rGA0zEAQa29KtgpOx833D4gQkQ3WnknBiwIsF72vOebGd7yn&#10;xyFakSAcclRQxNjkUgZdkMMw9A1x8q6+dRiTbK00LXYJ7mo5zrKpdFhyWiiwoXVBujrcnYJLZ/mm&#10;jf7lVbe72OpcBT6elBr0R9kMRKRn/ITf7a1RMJ2M4f9MOgJy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Ms9QbsAAADc&#10;AAAADwAAAAAAAAABACAAAAAiAAAAZHJzL2Rvd25yZXYueG1sUEsBAhQAFAAAAAgAh07iQDMvBZ47&#10;AAAAOQAAABAAAAAAAAAAAQAgAAAACgEAAGRycy9zaGFwZXhtbC54bWxQSwUGAAAAAAYABgBbAQAA&#10;tAMAAAAA&#10;">
                  <v:fill on="f" focussize="0,0"/>
                  <v:stroke weight="1pt" color="#000000"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Jayc9r4AAADc&#10;AAAADwAAAGRycy9kb3ducmV2LnhtbEWPS4vCQBCE74L/YWjBm05UVjTrJAdBVAi4PvbgrTfTmwQz&#10;PSEzPvbfOwuCx6KqvqIW6cPU4katqywrGA0jEMS51RUXCk7H1WAGwnlkjbVlUvBHDtKk21lgrO2d&#10;93Q7+EIECLsYFZTeN7GULi/JoBvahjh4v7Y16INsC6lbvAe4qeU4iqbSYMVhocSGliXll8PVKNjM&#10;dfORZZll+712P+evs8PdVql+bxR9gvD08O/wq73RCqaTCfyfCUdAJk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ayc9r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CswIqr8AAADc&#10;AAAADwAAAGRycy9kb3ducmV2LnhtbEWPQUsDMRSE7wX/Q3iCl9JmV0tpt017WBCqCGKVnh+b183S&#10;5GVN0nb11xtB8DjMzDfMejs4Ky4UYudZQTktQBA3XnfcKvh4f5wsQMSErNF6JgVfFGG7uRmtsdL+&#10;ym902adWZAjHChWYlPpKytgYchinvifO3tEHhynL0Eod8Jrhzsr7ophLhx3nBYM91Yaa0/7sFHw3&#10;Qz3+PCxn9fOTCeHwWr5oa5W6uy2LFYhEQ/oP/7V3WsH8YQa/Z/IRkJ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MCKq/&#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shape id="流程图: 过程 24" o:spid="_x0000_s1026" o:spt="109" type="#_x0000_t109" style="position:absolute;left:12240;top:6254;height:1134;width:1833;v-text-anchor:middle;" filled="f" stroked="t" coordsize="21600,21600" o:gfxdata="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EcnNy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7/A7Qr0AAADc&#10;AAAADwAAAGRycy9kb3ducmV2LnhtbEWPwWrDMBBE74H+g9hCbomcFkxxo4RSKJTcaoeS3BZpK7u2&#10;VsZSbOfvq0Igx2Fm3jDb/ew6MdIQGs8KNusMBLH2pmGr4Fh9rF5AhIhssPNMCq4UYL97WGyxMH7i&#10;LxrLaEWCcChQQR1jX0gZdE0Ow9r3xMn78YPDmORgpRlwSnDXyacsy6XDhtNCjT2916Tb8uIUnCfL&#10;v9rob36bDmfbntrA1VGp5eMmewURaY738K39aRTkzzn8n0lHQO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8DtCvQAA&#10;ANwAAAAPAAAAAAAAAAEAIAAAACIAAABkcnMvZG93bnJldi54bWxQSwECFAAUAAAACACHTuJAMy8F&#10;njsAAAA5AAAAEAAAAAAAAAABACAAAAAMAQAAZHJzL3NoYXBleG1sLnhtbFBLBQYAAAAABgAGAFsB&#10;AAC2AwAAAAA=&#10;">
                  <v:fill on="f" focussize="0,0"/>
                  <v:stroke weight="1pt" color="#000000"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keB7sboAAADc&#10;AAAADwAAAGRycy9kb3ducmV2LnhtbEWPzQrCMBCE74LvEFbwpmkVVKrRg6Aonvx5gLVZ22qzKU20&#10;9e2NIHgcZuebncWqNaV4Ue0KywriYQSCOLW64EzB5bwZzEA4j6yxtEwK3uRgtex2Fpho2/CRXief&#10;iQBhl6CC3PsqkdKlORl0Q1sRB+9ma4M+yDqTusYmwE0pR1E0kQYLDg05VrTOKX2cnia8cSgum+3+&#10;6t7751G397jZPWymVL8XR3MQnlr/P/6ld1rBZDyF75hAALn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4HuxugAAANwA&#10;AAAPAAAAAAAAAAEAIAAAACIAAABkcnMvZG93bnJldi54bWxQSwECFAAUAAAACACHTuJAMy8FnjsA&#10;AAA5AAAAEAAAAAAAAAABACAAAAAJAQAAZHJzL3NoYXBleG1sLnhtbFBLBQYAAAAABgAGAFsBAACz&#10;AwAAAAA=&#10;">
                  <v:fill on="f" focussize="0,0"/>
                  <v:stroke weight="1pt" color="#000000"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8SMKq7oAAADc&#10;AAAADwAAAGRycy9kb3ducmV2LnhtbEVPz0vDMBS+D/Y/hDfwtqVVKFKXFREGw5tdEXd7JM+0tnkp&#10;TVzrf28Ogx0/vt/7anGDuNIUOs8K8l0Gglh707FV0JyP22cQISIbHDyTgj8KUB3Wqz2Wxs/8Qdc6&#10;WpFCOJSooI1xLKUMuiWHYedH4sR9+8lhTHCy0kw4p3A3yMcsK6TDjlNDiyO9taT7+tcpuMyWf7TR&#10;n/w6v19s/9UHPjdKPWzy7AVEpCXexTf3ySgontLadCYdAXn4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IwqrugAAANwA&#10;AAAPAAAAAAAAAAEAIAAAACIAAABkcnMvZG93bnJldi54bWxQSwECFAAUAAAACACHTuJAMy8FnjsA&#10;AAA5AAAAEAAAAAAAAAABACAAAAAJAQAAZHJzL3NoYXBleG1sLnhtbFBLBQYAAAAABgAGAFsBAACz&#10;AwAAAAA=&#10;">
                  <v:fill on="f" focussize="0,0"/>
                  <v:stroke weight="1pt" color="#000000"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nm+vMLsAAADc&#10;AAAADwAAAGRycy9kb3ducmV2LnhtbEWPQYvCMBSE7wv+h/CEva2pK4hWo4iwIN5WRfT2SJ5pbfNS&#10;mmjdf78RBI/DzHzDzJcPV4s7taH0rGA4yEAQa29KtgoO+5+vCYgQkQ3WnknBHwVYLnofc8yN7/iX&#10;7rtoRYJwyFFBEWOTSxl0QQ7DwDfEybv41mFMsrXStNgluKvld5aNpcOS00KBDa0L0tXu5hScO8tX&#10;bfSRV932bKtTFXh/UOqzP8xmICI94jv8am+MgvFoCs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m+vMLsAAADc&#10;AAAADwAAAAAAAAABACAAAAAiAAAAZHJzL2Rvd25yZXYueG1sUEsBAhQAFAAAAAgAh07iQDMvBZ47&#10;AAAAOQAAABAAAAAAAAAAAQAgAAAACgEAAGRycy9zaGFwZXhtbC54bWxQSwUGAAAAAAYABgBbAQAA&#10;tAMAAAAA&#10;">
                  <v:fill on="f" focussize="0,0"/>
                  <v:stroke weight="1pt" color="#000000"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tJvfTLsAAADc&#10;AAAADwAAAGRycy9kb3ducmV2LnhtbEVPPW/CMBDdK/EfrENiqcCBoggFDANSC0uGAgPjYR9JRHwO&#10;sSHk39dDJcan973avGwtntT6yrGC6SQBQaydqbhQcDp+jxcgfEA2WDsmBT152KwHHyvMjOv4l56H&#10;UIgYwj5DBWUITSal1yVZ9BPXEEfu6lqLIcK2kKbFLobbWs6SJJUWK44NJTa0LUnfDg+rQKfnbuc/&#10;m33+85XfdX/J+6sPSo2G02QJItArvMX/7r1RkM7j/HgmHgG5/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JvfTLsAAADc&#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PeRYEL0AAADc&#10;AAAADwAAAGRycy9kb3ducmV2LnhtbEWPQWsCMRSE74L/ITyhN01WititUbBQkEIP6tLzY/PchG5e&#10;lk101/76Rij0OMzMN8xmN/pW3KiPLrCGYqFAENfBOG40VOf3+RpETMgG28Ck4U4RdtvpZIOlCQMf&#10;6XZKjcgQjiVqsCl1pZSxtuQxLkJHnL1L6D2mLPtGmh6HDPetXCq1kh4d5wWLHb1Zqr9PV6+hfnGf&#10;A6r9j9tXH6r6KsbrZWm1fpoV6hVEojH9h//aB6Nh9VzA40w+AnL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5FgQvQAA&#10;ANwAAAAPAAAAAAAAAAEAIAAAACIAAABkcnMvZG93bnJldi54bWxQSwECFAAUAAAACACHTuJAMy8F&#10;njsAAAA5AAAAEAAAAAAAAAABACAAAAAMAQAAZHJzL3NoYXBleG1sLnhtbFBLBQYAAAAABgAGAFsB&#10;AAC2Aw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KwXkoL8AAADc&#10;AAAADwAAAGRycy9kb3ducmV2LnhtbEWPMW/CMBSE90r9D9ar1KVqnAQUoRTDgNTCkqG0A+Or/Uii&#10;xs8hNoT8+xqpEuPp7r7TLddX24kLDb51rCBLUhDE2pmWawXfX++vCxA+IBvsHJOCiTysV48PSyyN&#10;G/mTLvtQiwhhX6KCJoS+lNLrhiz6xPXE0Tu6wWKIcqilGXCMcNvJPE0LabHluNBgT5uG9O/+bBXo&#10;4jBu/Uu/qz5m1UlPP9V09EGp56csfQMR6Bru4f/2zigo5jnczsQjIF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sF5KC/&#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onpj/L4AAADc&#10;AAAADwAAAGRycy9kb3ducmV2LnhtbEWPQWsCMRSE70L/Q3iF3jRZK9JujYKFQil4UJeeH5vnJnTz&#10;smyiu+2vbwTB4zAz3zCrzehbcaE+usAaipkCQVwH47jRUB0/pi8gYkI22AYmDb8UYbN+mKywNGHg&#10;PV0OqREZwrFEDTalrpQy1pY8xlnoiLN3Cr3HlGXfSNPjkOG+lXOlltKj47xgsaN3S/XP4ew11K9u&#10;N6Da/rlt9aWq72I8n+ZW66fHQr2BSDSme/jW/jQalotnuJ7JR0C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npj/L4A&#10;AADcAAAADwAAAAAAAAABACAAAAAiAAAAZHJzL2Rvd25yZXYueG1sUEsBAhQAFAAAAAgAh07iQDMv&#10;BZ47AAAAOQAAABAAAAAAAAAAAQAgAAAADQEAAGRycy9zaGFwZXhtbC54bWxQSwUGAAAAAAYABgBb&#10;AQAAtwM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pStyle w:val="5"/>
        <w:spacing w:before="0" w:beforeAutospacing="0" w:after="0" w:afterAutospacing="0" w:line="360" w:lineRule="auto"/>
        <w:ind w:right="210"/>
        <w:rPr>
          <w:rFonts w:ascii="宋体" w:hAnsi="宋体" w:eastAsia="宋体" w:cs="宋体"/>
          <w:b/>
          <w:bCs/>
          <w:sz w:val="28"/>
          <w:szCs w:val="28"/>
        </w:rPr>
      </w:pPr>
    </w:p>
    <w:p>
      <w:pPr>
        <w:pStyle w:val="5"/>
        <w:spacing w:before="0" w:beforeAutospacing="0" w:after="0" w:afterAutospacing="0" w:line="360" w:lineRule="auto"/>
        <w:ind w:right="210"/>
        <w:rPr>
          <w:rFonts w:ascii="宋体" w:hAnsi="宋体" w:eastAsia="宋体" w:cs="宋体"/>
          <w:b/>
          <w:bCs/>
          <w:sz w:val="28"/>
          <w:szCs w:val="28"/>
        </w:rPr>
      </w:pPr>
    </w:p>
    <w:p>
      <w:pPr>
        <w:pStyle w:val="5"/>
        <w:spacing w:before="0" w:beforeAutospacing="0" w:after="0" w:afterAutospacing="0" w:line="360" w:lineRule="auto"/>
        <w:ind w:right="210"/>
        <w:rPr>
          <w:rFonts w:ascii="宋体" w:hAnsi="宋体" w:eastAsia="宋体" w:cs="宋体"/>
          <w:b/>
          <w:bCs/>
          <w:sz w:val="28"/>
          <w:szCs w:val="28"/>
        </w:rPr>
      </w:pPr>
    </w:p>
    <w:p>
      <w:pPr>
        <w:pStyle w:val="5"/>
        <w:spacing w:before="0" w:beforeAutospacing="0" w:after="0" w:afterAutospacing="0" w:line="360" w:lineRule="auto"/>
        <w:ind w:right="210"/>
        <w:rPr>
          <w:rFonts w:ascii="宋体" w:hAnsi="宋体" w:eastAsia="宋体" w:cs="宋体"/>
          <w:b/>
          <w:bCs/>
          <w:sz w:val="28"/>
          <w:szCs w:val="28"/>
        </w:rPr>
      </w:pPr>
    </w:p>
    <w:p>
      <w:pPr>
        <w:pStyle w:val="5"/>
        <w:spacing w:before="0" w:beforeAutospacing="0" w:after="0" w:afterAutospacing="0" w:line="360" w:lineRule="auto"/>
        <w:ind w:right="210"/>
        <w:rPr>
          <w:rFonts w:ascii="宋体" w:hAnsi="宋体" w:eastAsia="宋体" w:cs="宋体"/>
          <w:b/>
          <w:bCs/>
          <w:sz w:val="28"/>
          <w:szCs w:val="28"/>
        </w:rPr>
      </w:pPr>
    </w:p>
    <w:p>
      <w:pPr>
        <w:pStyle w:val="5"/>
        <w:spacing w:before="0" w:beforeAutospacing="0" w:after="0" w:afterAutospacing="0" w:line="360" w:lineRule="auto"/>
        <w:ind w:right="210"/>
        <w:rPr>
          <w:rFonts w:ascii="宋体" w:hAnsi="宋体" w:eastAsia="宋体" w:cs="宋体"/>
          <w:b/>
          <w:bCs/>
          <w:sz w:val="28"/>
          <w:szCs w:val="28"/>
        </w:rPr>
      </w:pPr>
    </w:p>
    <w:tbl>
      <w:tblPr>
        <w:tblStyle w:val="6"/>
        <w:tblpPr w:leftFromText="180" w:rightFromText="180" w:vertAnchor="page" w:horzAnchor="margin" w:tblpXSpec="center" w:tblpY="1711"/>
        <w:tblOverlap w:val="never"/>
        <w:tblW w:w="9781" w:type="dxa"/>
        <w:tblInd w:w="0" w:type="dxa"/>
        <w:tblLayout w:type="fixed"/>
        <w:tblCellMar>
          <w:top w:w="0" w:type="dxa"/>
          <w:left w:w="108" w:type="dxa"/>
          <w:bottom w:w="0" w:type="dxa"/>
          <w:right w:w="108" w:type="dxa"/>
        </w:tblCellMar>
      </w:tblPr>
      <w:tblGrid>
        <w:gridCol w:w="1389"/>
        <w:gridCol w:w="170"/>
        <w:gridCol w:w="1260"/>
        <w:gridCol w:w="431"/>
        <w:gridCol w:w="1278"/>
        <w:gridCol w:w="710"/>
        <w:gridCol w:w="1141"/>
        <w:gridCol w:w="988"/>
        <w:gridCol w:w="633"/>
        <w:gridCol w:w="361"/>
        <w:gridCol w:w="1420"/>
      </w:tblGrid>
      <w:tr>
        <w:tblPrEx>
          <w:tblCellMar>
            <w:top w:w="0" w:type="dxa"/>
            <w:left w:w="108" w:type="dxa"/>
            <w:bottom w:w="0" w:type="dxa"/>
            <w:right w:w="108" w:type="dxa"/>
          </w:tblCellMar>
        </w:tblPrEx>
        <w:trPr>
          <w:trHeight w:val="406" w:hRule="atLeast"/>
        </w:trPr>
        <w:tc>
          <w:tcPr>
            <w:tcW w:w="9781" w:type="dxa"/>
            <w:gridSpan w:val="11"/>
            <w:tcMar>
              <w:top w:w="15" w:type="dxa"/>
              <w:left w:w="15" w:type="dxa"/>
              <w:bottom w:w="15" w:type="dxa"/>
              <w:right w:w="15" w:type="dxa"/>
            </w:tcMar>
            <w:vAlign w:val="center"/>
          </w:tcPr>
          <w:p>
            <w:pPr>
              <w:ind w:firstLine="6120" w:firstLineChars="2550"/>
              <w:jc w:val="left"/>
              <w:rPr>
                <w:rFonts w:ascii="宋体" w:hAnsi="宋体" w:eastAsia="宋体" w:cs="宋体"/>
                <w:color w:val="000000"/>
                <w:sz w:val="22"/>
              </w:rPr>
            </w:pPr>
            <w:r>
              <w:rPr>
                <w:rFonts w:hint="eastAsia" w:ascii="宋体" w:hAnsi="宋体" w:eastAsia="宋体" w:cs="宋体"/>
                <w:color w:val="000000"/>
                <w:kern w:val="0"/>
                <w:sz w:val="24"/>
              </w:rPr>
              <w:t xml:space="preserve">备案编号： </w:t>
            </w:r>
          </w:p>
        </w:tc>
      </w:tr>
      <w:tr>
        <w:tblPrEx>
          <w:tblCellMar>
            <w:top w:w="0" w:type="dxa"/>
            <w:left w:w="108" w:type="dxa"/>
            <w:bottom w:w="0" w:type="dxa"/>
            <w:right w:w="108" w:type="dxa"/>
          </w:tblCellMar>
        </w:tblPrEx>
        <w:trPr>
          <w:trHeight w:val="1044" w:hRule="atLeast"/>
        </w:trPr>
        <w:tc>
          <w:tcPr>
            <w:tcW w:w="9781" w:type="dxa"/>
            <w:gridSpan w:val="11"/>
            <w:tcMar>
              <w:top w:w="15" w:type="dxa"/>
              <w:left w:w="15" w:type="dxa"/>
              <w:bottom w:w="15" w:type="dxa"/>
              <w:right w:w="15" w:type="dxa"/>
            </w:tcMar>
          </w:tcPr>
          <w:p>
            <w:pPr>
              <w:widowControl/>
              <w:spacing w:beforeLines="50"/>
              <w:jc w:val="center"/>
              <w:textAlignment w:val="center"/>
              <w:rPr>
                <w:rFonts w:ascii="方正小标宋简体" w:hAnsi="华文中宋" w:eastAsia="方正小标宋简体" w:cs="方正小标宋_GBK"/>
                <w:color w:val="000000"/>
                <w:kern w:val="0"/>
                <w:sz w:val="32"/>
                <w:szCs w:val="32"/>
              </w:rPr>
            </w:pPr>
            <w:r>
              <w:rPr>
                <w:rFonts w:hint="eastAsia" w:ascii="方正小标宋简体" w:hAnsi="华文中宋" w:eastAsia="方正小标宋简体" w:cs="方正小标宋_GBK"/>
                <w:color w:val="000000"/>
                <w:kern w:val="0"/>
                <w:sz w:val="32"/>
                <w:szCs w:val="32"/>
              </w:rPr>
              <w:t>岳阳市异地就医登记备案表（参考样表16）</w:t>
            </w:r>
          </w:p>
        </w:tc>
      </w:tr>
      <w:tr>
        <w:tblPrEx>
          <w:tblCellMar>
            <w:top w:w="0" w:type="dxa"/>
            <w:left w:w="108" w:type="dxa"/>
            <w:bottom w:w="0" w:type="dxa"/>
            <w:right w:w="108" w:type="dxa"/>
          </w:tblCellMar>
        </w:tblPrEx>
        <w:trPr>
          <w:trHeight w:val="1239"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姓   名</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c>
          <w:tcPr>
            <w:tcW w:w="170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性  别</w:t>
            </w: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162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险种</w:t>
            </w:r>
          </w:p>
        </w:tc>
        <w:tc>
          <w:tcPr>
            <w:tcW w:w="178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□职工医保</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□城乡居民医保</w:t>
            </w:r>
          </w:p>
        </w:tc>
      </w:tr>
      <w:tr>
        <w:tblPrEx>
          <w:tblCellMar>
            <w:top w:w="0" w:type="dxa"/>
            <w:left w:w="108" w:type="dxa"/>
            <w:bottom w:w="0" w:type="dxa"/>
            <w:right w:w="108" w:type="dxa"/>
          </w:tblCellMar>
        </w:tblPrEx>
        <w:trPr>
          <w:trHeight w:val="1381"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kern w:val="0"/>
                <w:sz w:val="24"/>
              </w:rPr>
            </w:pPr>
            <w:r>
              <w:rPr>
                <w:rFonts w:hint="eastAsia" w:ascii="宋体" w:hAnsi="宋体" w:eastAsia="宋体" w:cs="宋体"/>
                <w:kern w:val="0"/>
                <w:sz w:val="24"/>
              </w:rPr>
              <w:t>人员类别</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left"/>
              <w:textAlignment w:val="center"/>
              <w:rPr>
                <w:rFonts w:ascii="宋体" w:hAnsi="宋体" w:eastAsia="宋体" w:cs="宋体"/>
                <w:kern w:val="0"/>
                <w:sz w:val="24"/>
              </w:rPr>
            </w:pPr>
            <w:r>
              <w:rPr>
                <w:rFonts w:hint="eastAsia" w:ascii="宋体" w:hAnsi="宋体" w:eastAsia="宋体" w:cs="宋体"/>
                <w:kern w:val="0"/>
                <w:sz w:val="24"/>
              </w:rPr>
              <w:t xml:space="preserve">□异地安置退休人员 </w:t>
            </w:r>
            <w:r>
              <w:rPr>
                <w:rFonts w:hint="eastAsia" w:ascii="宋体" w:hAnsi="宋体" w:eastAsia="宋体" w:cs="宋体"/>
                <w:kern w:val="0"/>
                <w:sz w:val="24"/>
              </w:rPr>
              <w:br w:type="textWrapping"/>
            </w:r>
            <w:r>
              <w:rPr>
                <w:rFonts w:hint="eastAsia" w:ascii="宋体" w:hAnsi="宋体" w:eastAsia="宋体" w:cs="宋体"/>
                <w:kern w:val="0"/>
                <w:sz w:val="24"/>
              </w:rPr>
              <w:t>□异地长期居住人员</w:t>
            </w:r>
            <w:r>
              <w:rPr>
                <w:rFonts w:hint="eastAsia" w:ascii="宋体" w:hAnsi="宋体" w:eastAsia="宋体" w:cs="宋体"/>
                <w:kern w:val="0"/>
                <w:sz w:val="24"/>
              </w:rPr>
              <w:br w:type="textWrapping"/>
            </w:r>
            <w:r>
              <w:rPr>
                <w:rFonts w:hint="eastAsia" w:ascii="宋体" w:hAnsi="宋体" w:eastAsia="宋体" w:cs="宋体"/>
                <w:kern w:val="0"/>
                <w:sz w:val="24"/>
              </w:rPr>
              <w:t>□常驻异地工作人员</w:t>
            </w:r>
            <w:r>
              <w:rPr>
                <w:rFonts w:hint="eastAsia" w:ascii="宋体" w:hAnsi="宋体" w:eastAsia="宋体" w:cs="宋体"/>
                <w:kern w:val="0"/>
                <w:sz w:val="24"/>
              </w:rPr>
              <w:br w:type="textWrapping"/>
            </w:r>
            <w:r>
              <w:rPr>
                <w:rFonts w:hint="eastAsia" w:ascii="宋体" w:hAnsi="宋体" w:eastAsia="宋体" w:cs="宋体"/>
                <w:kern w:val="0"/>
                <w:sz w:val="24"/>
              </w:rPr>
              <w:t>□异地转诊（急诊）人员</w:t>
            </w:r>
          </w:p>
          <w:p>
            <w:pPr>
              <w:widowControl/>
              <w:spacing w:line="440" w:lineRule="exact"/>
              <w:jc w:val="left"/>
              <w:textAlignment w:val="center"/>
              <w:rPr>
                <w:rFonts w:ascii="宋体" w:hAnsi="宋体" w:eastAsia="宋体" w:cs="宋体"/>
                <w:kern w:val="0"/>
                <w:sz w:val="24"/>
              </w:rPr>
            </w:pPr>
            <w:r>
              <w:rPr>
                <w:rFonts w:hint="eastAsia" w:ascii="宋体" w:hAnsi="宋体" w:eastAsia="宋体" w:cs="宋体"/>
                <w:kern w:val="0"/>
                <w:sz w:val="24"/>
              </w:rPr>
              <w:t>□其他：</w:t>
            </w: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登记类别</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20" w:lineRule="exact"/>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□新增</w:t>
            </w:r>
            <w:r>
              <w:rPr>
                <w:rFonts w:hint="eastAsia" w:ascii="宋体" w:hAnsi="宋体" w:eastAsia="宋体" w:cs="宋体"/>
                <w:color w:val="000000"/>
                <w:kern w:val="0"/>
                <w:sz w:val="24"/>
              </w:rPr>
              <w:br w:type="textWrapping"/>
            </w:r>
            <w:bookmarkStart w:id="0" w:name="_GoBack"/>
            <w:bookmarkEnd w:id="0"/>
            <w:r>
              <w:rPr>
                <w:rFonts w:hint="eastAsia" w:ascii="宋体" w:hAnsi="宋体" w:eastAsia="宋体" w:cs="宋体"/>
                <w:color w:val="000000"/>
                <w:kern w:val="0"/>
                <w:sz w:val="24"/>
              </w:rPr>
              <w:t>□变更</w:t>
            </w:r>
          </w:p>
        </w:tc>
      </w:tr>
      <w:tr>
        <w:tblPrEx>
          <w:tblCellMar>
            <w:top w:w="0" w:type="dxa"/>
            <w:left w:w="108" w:type="dxa"/>
            <w:bottom w:w="0" w:type="dxa"/>
            <w:right w:w="108" w:type="dxa"/>
          </w:tblCellMar>
        </w:tblPrEx>
        <w:trPr>
          <w:trHeight w:val="599"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身份证件号码</w:t>
            </w:r>
          </w:p>
        </w:tc>
        <w:tc>
          <w:tcPr>
            <w:tcW w:w="8222" w:type="dxa"/>
            <w:gridSpan w:val="9"/>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638"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参保地       联系地址</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就医地联系地址</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520"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联系电话1</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联系电话2</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706" w:hRule="atLeast"/>
        </w:trPr>
        <w:tc>
          <w:tcPr>
            <w:tcW w:w="1559" w:type="dxa"/>
            <w:gridSpan w:val="2"/>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转往省</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（市、区）</w:t>
            </w:r>
          </w:p>
        </w:tc>
        <w:tc>
          <w:tcPr>
            <w:tcW w:w="169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c>
          <w:tcPr>
            <w:tcW w:w="1988" w:type="dxa"/>
            <w:gridSpan w:val="2"/>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地区</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(市、州)</w:t>
            </w:r>
          </w:p>
        </w:tc>
        <w:tc>
          <w:tcPr>
            <w:tcW w:w="1141"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19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县（区）</w:t>
            </w:r>
          </w:p>
        </w:tc>
        <w:tc>
          <w:tcPr>
            <w:tcW w:w="14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2816" w:hRule="atLeast"/>
        </w:trPr>
        <w:tc>
          <w:tcPr>
            <w:tcW w:w="9781" w:type="dxa"/>
            <w:gridSpan w:val="11"/>
            <w:tcBorders>
              <w:top w:val="single" w:color="000000" w:sz="4" w:space="0"/>
              <w:left w:val="single" w:color="000000" w:sz="4" w:space="0"/>
              <w:bottom w:val="nil"/>
              <w:right w:val="single" w:color="000000" w:sz="4" w:space="0"/>
            </w:tcBorders>
            <w:tcMar>
              <w:top w:w="15" w:type="dxa"/>
              <w:left w:w="15" w:type="dxa"/>
              <w:bottom w:w="15" w:type="dxa"/>
              <w:right w:w="15" w:type="dxa"/>
            </w:tcMar>
          </w:tcPr>
          <w:p>
            <w:pPr>
              <w:widowControl/>
              <w:jc w:val="center"/>
              <w:textAlignment w:val="center"/>
              <w:rPr>
                <w:rFonts w:ascii="宋体" w:hAnsi="宋体" w:eastAsia="宋体" w:cs="宋体"/>
                <w:b/>
                <w:color w:val="000000"/>
                <w:kern w:val="0"/>
                <w:sz w:val="24"/>
              </w:rPr>
            </w:pPr>
          </w:p>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温馨提示</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1．跨省异地就医执行</w:t>
            </w:r>
            <w:r>
              <w:rPr>
                <w:rFonts w:hint="eastAsia" w:ascii="宋体" w:hAnsi="宋体" w:eastAsia="宋体" w:cs="宋体"/>
                <w:b/>
                <w:bCs/>
                <w:color w:val="000000"/>
                <w:kern w:val="0"/>
                <w:sz w:val="24"/>
              </w:rPr>
              <w:t>就医地</w:t>
            </w:r>
            <w:r>
              <w:rPr>
                <w:rFonts w:hint="eastAsia" w:ascii="宋体" w:hAnsi="宋体" w:eastAsia="宋体" w:cs="宋体"/>
                <w:color w:val="000000"/>
                <w:kern w:val="0"/>
                <w:sz w:val="24"/>
              </w:rPr>
              <w:t>目录、</w:t>
            </w:r>
            <w:r>
              <w:rPr>
                <w:rFonts w:hint="eastAsia" w:ascii="宋体" w:hAnsi="宋体" w:eastAsia="宋体" w:cs="宋体"/>
                <w:b/>
                <w:bCs/>
                <w:color w:val="000000"/>
                <w:kern w:val="0"/>
                <w:sz w:val="24"/>
              </w:rPr>
              <w:t>参保地</w:t>
            </w:r>
            <w:r>
              <w:rPr>
                <w:rFonts w:hint="eastAsia" w:ascii="宋体" w:hAnsi="宋体" w:eastAsia="宋体" w:cs="宋体"/>
                <w:color w:val="000000"/>
                <w:kern w:val="0"/>
                <w:sz w:val="24"/>
              </w:rPr>
              <w:t>起付线、封顶线及支付比例。因各地目录差异，直接结算与回参保地报销可能存在待遇差，属于正常现象。</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2．办理备案时直接备案到就医地市或省份。参保人员根据病情、居住地、交通等情况，自主选择就医地开通的跨省定点医疗机构住院就医。</w:t>
            </w:r>
          </w:p>
          <w:p>
            <w:pPr>
              <w:ind w:firstLine="480" w:firstLineChars="200"/>
              <w:rPr>
                <w:rFonts w:ascii="宋体" w:hAnsi="宋体" w:eastAsia="宋体" w:cs="宋体"/>
                <w:color w:val="000000"/>
                <w:kern w:val="0"/>
                <w:sz w:val="24"/>
              </w:rPr>
            </w:pPr>
            <w:r>
              <w:rPr>
                <w:rFonts w:hint="eastAsia" w:ascii="宋体" w:hAnsi="宋体" w:eastAsia="宋体" w:cs="宋体"/>
                <w:color w:val="000000"/>
                <w:kern w:val="0"/>
                <w:sz w:val="24"/>
              </w:rPr>
              <w:t>3．到北京、天津、上海、重庆、海南、西藏和新疆生产建设兵团就医，备案到就医省份即可。</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4．未按规定办理登记备案手续，或在就医地非跨省定点医疗机构发生的医疗费用，按参保地现有规定办理。</w:t>
            </w:r>
          </w:p>
        </w:tc>
      </w:tr>
      <w:tr>
        <w:tblPrEx>
          <w:tblCellMar>
            <w:top w:w="0" w:type="dxa"/>
            <w:left w:w="108" w:type="dxa"/>
            <w:bottom w:w="0" w:type="dxa"/>
            <w:right w:w="108" w:type="dxa"/>
          </w:tblCellMar>
        </w:tblPrEx>
        <w:trPr>
          <w:trHeight w:val="1084" w:hRule="atLeast"/>
        </w:trPr>
        <w:tc>
          <w:tcPr>
            <w:tcW w:w="138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□本人</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□被委托人</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 xml:space="preserve">   签名</w:t>
            </w:r>
          </w:p>
        </w:tc>
        <w:tc>
          <w:tcPr>
            <w:tcW w:w="3849"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212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填表日期</w:t>
            </w:r>
          </w:p>
        </w:tc>
        <w:tc>
          <w:tcPr>
            <w:tcW w:w="2414" w:type="dxa"/>
            <w:gridSpan w:val="3"/>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430" w:hRule="atLeast"/>
        </w:trPr>
        <w:tc>
          <w:tcPr>
            <w:tcW w:w="9781" w:type="dxa"/>
            <w:gridSpan w:val="11"/>
            <w:tcMar>
              <w:top w:w="15" w:type="dxa"/>
              <w:left w:w="15" w:type="dxa"/>
              <w:bottom w:w="15" w:type="dxa"/>
              <w:right w:w="15" w:type="dxa"/>
            </w:tcMar>
            <w:vAlign w:val="center"/>
          </w:tcPr>
          <w:p>
            <w:pPr>
              <w:widowControl/>
              <w:ind w:firstLine="480" w:firstLineChars="200"/>
              <w:jc w:val="left"/>
              <w:textAlignment w:val="center"/>
              <w:rPr>
                <w:rFonts w:ascii="宋体" w:hAnsi="宋体" w:eastAsia="宋体" w:cs="宋体"/>
                <w:color w:val="000000"/>
                <w:kern w:val="0"/>
                <w:sz w:val="24"/>
              </w:rPr>
            </w:pPr>
            <w:r>
              <w:rPr>
                <w:rFonts w:hint="eastAsia" w:ascii="宋体" w:hAnsi="宋体" w:eastAsia="宋体" w:cs="宋体"/>
                <w:kern w:val="0"/>
                <w:sz w:val="24"/>
              </w:rPr>
              <w:t>经办机构：             联系电话:</w:t>
            </w:r>
            <w:r>
              <w:rPr>
                <w:rFonts w:hint="eastAsia" w:ascii="宋体" w:hAnsi="宋体" w:eastAsia="宋体" w:cs="宋体"/>
                <w:color w:val="000000"/>
                <w:kern w:val="0"/>
                <w:sz w:val="24"/>
              </w:rPr>
              <w:t xml:space="preserve">             经办人:          经办日期：  </w:t>
            </w:r>
          </w:p>
        </w:tc>
      </w:tr>
      <w:tr>
        <w:tblPrEx>
          <w:tblCellMar>
            <w:top w:w="0" w:type="dxa"/>
            <w:left w:w="108" w:type="dxa"/>
            <w:bottom w:w="0" w:type="dxa"/>
            <w:right w:w="108" w:type="dxa"/>
          </w:tblCellMar>
        </w:tblPrEx>
        <w:trPr>
          <w:trHeight w:val="430" w:hRule="atLeast"/>
        </w:trPr>
        <w:tc>
          <w:tcPr>
            <w:tcW w:w="9781" w:type="dxa"/>
            <w:gridSpan w:val="11"/>
            <w:tcMar>
              <w:top w:w="15" w:type="dxa"/>
              <w:left w:w="15" w:type="dxa"/>
              <w:bottom w:w="15" w:type="dxa"/>
              <w:right w:w="15" w:type="dxa"/>
            </w:tcMar>
            <w:vAlign w:val="center"/>
          </w:tcPr>
          <w:p>
            <w:pPr>
              <w:widowControl/>
              <w:ind w:firstLine="480" w:firstLineChars="200"/>
              <w:jc w:val="left"/>
              <w:textAlignment w:val="center"/>
              <w:rPr>
                <w:rFonts w:ascii="宋体" w:hAnsi="宋体" w:eastAsia="宋体" w:cs="宋体"/>
                <w:kern w:val="0"/>
                <w:sz w:val="24"/>
              </w:rPr>
            </w:pPr>
          </w:p>
        </w:tc>
      </w:tr>
    </w:tbl>
    <w:p>
      <w:pPr>
        <w:pStyle w:val="5"/>
        <w:spacing w:before="0" w:beforeAutospacing="0" w:after="0" w:afterAutospacing="0" w:line="360" w:lineRule="auto"/>
        <w:ind w:firstLine="640" w:firstLineChars="200"/>
        <w:jc w:val="both"/>
        <w:rPr>
          <w:rFonts w:hint="eastAsia" w:ascii="黑体" w:hAnsi="黑体" w:eastAsia="黑体" w:cs="黑体"/>
          <w:sz w:val="32"/>
          <w:szCs w:val="32"/>
        </w:rPr>
      </w:pPr>
    </w:p>
    <w:p>
      <w:pPr>
        <w:pStyle w:val="5"/>
        <w:spacing w:before="0" w:beforeAutospacing="0" w:after="0" w:afterAutospacing="0" w:line="360" w:lineRule="auto"/>
        <w:ind w:firstLine="640" w:firstLineChars="200"/>
        <w:jc w:val="both"/>
        <w:rPr>
          <w:rFonts w:ascii="黑体" w:hAnsi="黑体" w:eastAsia="黑体" w:cs="黑体"/>
          <w:sz w:val="32"/>
          <w:szCs w:val="32"/>
        </w:rPr>
      </w:pPr>
      <w:r>
        <w:rPr>
          <w:rFonts w:hint="eastAsia" w:ascii="黑体" w:hAnsi="黑体" w:eastAsia="黑体" w:cs="黑体"/>
          <w:sz w:val="32"/>
          <w:szCs w:val="32"/>
        </w:rPr>
        <w:t>三、常驻异地工作人员备案（002036004003）</w:t>
      </w:r>
    </w:p>
    <w:p>
      <w:pPr>
        <w:pStyle w:val="5"/>
        <w:numPr>
          <w:ilvl w:val="0"/>
          <w:numId w:val="2"/>
        </w:numPr>
        <w:spacing w:before="0" w:beforeAutospacing="0" w:after="0" w:afterAutospacing="0" w:line="360" w:lineRule="auto"/>
        <w:ind w:left="420" w:leftChars="200"/>
        <w:jc w:val="both"/>
        <w:rPr>
          <w:rFonts w:ascii="仿宋_GB2312" w:hAnsi="仿宋_GB2312" w:eastAsia="仿宋_GB2312" w:cs="仿宋_GB2312"/>
          <w:sz w:val="32"/>
          <w:szCs w:val="32"/>
        </w:rPr>
      </w:pPr>
      <w:r>
        <w:rPr>
          <w:rFonts w:hint="eastAsia" w:ascii="楷体" w:hAnsi="楷体" w:eastAsia="楷体" w:cs="楷体"/>
          <w:sz w:val="32"/>
          <w:szCs w:val="32"/>
        </w:rPr>
        <w:t>事项名称：</w:t>
      </w:r>
      <w:r>
        <w:rPr>
          <w:rFonts w:hint="eastAsia" w:ascii="仿宋_GB2312" w:hAnsi="仿宋_GB2312" w:eastAsia="仿宋_GB2312" w:cs="仿宋_GB2312"/>
          <w:sz w:val="32"/>
          <w:szCs w:val="32"/>
        </w:rPr>
        <w:t>常驻异地工作人员备案</w:t>
      </w:r>
    </w:p>
    <w:p>
      <w:pPr>
        <w:pStyle w:val="5"/>
        <w:numPr>
          <w:ilvl w:val="0"/>
          <w:numId w:val="2"/>
        </w:numPr>
        <w:spacing w:before="0" w:beforeAutospacing="0" w:after="0" w:afterAutospacing="0" w:line="360" w:lineRule="auto"/>
        <w:ind w:left="420" w:leftChars="200"/>
        <w:jc w:val="both"/>
        <w:rPr>
          <w:rFonts w:ascii="仿宋_GB2312" w:hAnsi="仿宋_GB2312" w:eastAsia="仿宋_GB2312" w:cs="仿宋_GB2312"/>
          <w:sz w:val="32"/>
          <w:szCs w:val="32"/>
        </w:rPr>
      </w:pPr>
      <w:r>
        <w:rPr>
          <w:rFonts w:hint="eastAsia" w:ascii="楷体" w:hAnsi="楷体" w:eastAsia="楷体" w:cs="楷体"/>
          <w:sz w:val="32"/>
          <w:szCs w:val="32"/>
        </w:rPr>
        <w:t>受理单位：</w:t>
      </w:r>
      <w:r>
        <w:rPr>
          <w:rFonts w:hint="eastAsia" w:ascii="仿宋_GB2312" w:hAnsi="仿宋_GB2312" w:eastAsia="仿宋_GB2312" w:cs="仿宋_GB2312"/>
          <w:sz w:val="32"/>
          <w:szCs w:val="32"/>
        </w:rPr>
        <w:t>全省各级医疗保障经办机构（以下简称“医保经办机构”）。</w:t>
      </w:r>
    </w:p>
    <w:p>
      <w:pPr>
        <w:pStyle w:val="5"/>
        <w:numPr>
          <w:ilvl w:val="0"/>
          <w:numId w:val="2"/>
        </w:numPr>
        <w:spacing w:before="0" w:beforeAutospacing="0" w:after="0" w:afterAutospacing="0" w:line="360" w:lineRule="auto"/>
        <w:ind w:left="420" w:leftChars="200"/>
        <w:jc w:val="both"/>
        <w:rPr>
          <w:rFonts w:ascii="楷体" w:hAnsi="楷体" w:eastAsia="楷体" w:cs="楷体"/>
          <w:sz w:val="32"/>
          <w:szCs w:val="32"/>
        </w:rPr>
      </w:pPr>
      <w:r>
        <w:rPr>
          <w:rFonts w:hint="eastAsia" w:ascii="楷体" w:hAnsi="楷体" w:eastAsia="楷体" w:cs="楷体"/>
          <w:sz w:val="32"/>
          <w:szCs w:val="32"/>
        </w:rPr>
        <w:t>服务对象：</w:t>
      </w:r>
      <w:r>
        <w:rPr>
          <w:rFonts w:hint="eastAsia" w:ascii="仿宋_GB2312" w:hAnsi="仿宋_GB2312" w:eastAsia="仿宋_GB2312" w:cs="仿宋_GB2312"/>
          <w:sz w:val="32"/>
          <w:szCs w:val="32"/>
        </w:rPr>
        <w:t>常驻异地工作人员。</w:t>
      </w:r>
    </w:p>
    <w:p>
      <w:pPr>
        <w:pStyle w:val="5"/>
        <w:numPr>
          <w:ilvl w:val="0"/>
          <w:numId w:val="2"/>
        </w:numPr>
        <w:spacing w:before="0" w:beforeAutospacing="0" w:after="0" w:afterAutospacing="0" w:line="360" w:lineRule="auto"/>
        <w:ind w:left="420" w:leftChars="200"/>
        <w:jc w:val="both"/>
        <w:rPr>
          <w:rFonts w:ascii="仿宋_GB2312" w:hAnsi="仿宋_GB2312" w:eastAsia="仿宋_GB2312" w:cs="仿宋_GB2312"/>
          <w:sz w:val="32"/>
          <w:szCs w:val="32"/>
        </w:rPr>
      </w:pPr>
      <w:r>
        <w:rPr>
          <w:rFonts w:hint="eastAsia" w:ascii="楷体" w:hAnsi="楷体" w:eastAsia="楷体" w:cs="楷体"/>
          <w:sz w:val="32"/>
          <w:szCs w:val="32"/>
        </w:rPr>
        <w:t>办理渠道：</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（五）办理流程：</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1.申请。申请人按属地管理原则通过线上或现场向医保经办机构申报。</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3.审核。医保经办机构对现场或网上提交的备案材料进行审核，审核通过的办理备案登记，审核不通过的将原因告知申请人。</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4.办结。</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（六）办理材料：</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1.医保电子凭证或有效身份证件或社保卡；</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2.《岳阳市异地就医备案登记表》；</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3.异地工作证明材料（参保地工作单位派出证明、异地工作单位证明、工作合同任选其一或个人承诺书）。</w:t>
      </w:r>
    </w:p>
    <w:p>
      <w:pPr>
        <w:pStyle w:val="5"/>
        <w:spacing w:before="0" w:beforeAutospacing="0" w:after="0" w:afterAutospacing="0" w:line="360" w:lineRule="auto"/>
        <w:ind w:firstLine="640" w:firstLineChars="200"/>
        <w:jc w:val="both"/>
        <w:rPr>
          <w:rFonts w:ascii="仿宋_GB2312" w:hAnsi="仿宋_GB2312" w:eastAsia="仿宋_GB2312" w:cs="仿宋_GB2312"/>
          <w:color w:val="FF0000"/>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即时办结。</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spacing w:before="0" w:beforeAutospacing="0" w:after="0" w:afterAutospacing="0" w:line="360" w:lineRule="auto"/>
        <w:ind w:firstLine="640" w:firstLineChars="200"/>
        <w:jc w:val="both"/>
        <w:rPr>
          <w:rFonts w:ascii="仿宋_GB2312" w:hAnsi="仿宋_GB2312" w:eastAsia="仿宋_GB2312"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spacing w:before="0" w:beforeAutospacing="0" w:after="0" w:afterAutospacing="0" w:line="360" w:lineRule="auto"/>
        <w:ind w:right="210" w:firstLine="640" w:firstLineChars="200"/>
        <w:rPr>
          <w:rFonts w:ascii="仿宋_GB2312" w:hAnsi="仿宋_GB2312" w:eastAsia="仿宋_GB2312" w:cs="仿宋_GB2312"/>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jc w:val="both"/>
        <w:rPr>
          <w:rFonts w:ascii="黑体" w:hAnsi="黑体" w:eastAsia="黑体" w:cs="黑体"/>
          <w:sz w:val="44"/>
          <w:szCs w:val="44"/>
        </w:rPr>
      </w:pPr>
    </w:p>
    <w:p>
      <w:pPr>
        <w:pStyle w:val="5"/>
        <w:spacing w:before="0" w:beforeAutospacing="0" w:after="0" w:afterAutospacing="0" w:line="360" w:lineRule="auto"/>
        <w:jc w:val="center"/>
        <w:rPr>
          <w:rFonts w:ascii="黑体" w:hAnsi="黑体" w:eastAsia="黑体" w:cs="黑体"/>
          <w:sz w:val="44"/>
          <w:szCs w:val="44"/>
        </w:rPr>
      </w:pPr>
      <w:r>
        <w:rPr>
          <w:rFonts w:hint="eastAsia" w:ascii="黑体" w:hAnsi="黑体" w:eastAsia="黑体" w:cs="黑体"/>
          <w:sz w:val="44"/>
          <w:szCs w:val="44"/>
        </w:rPr>
        <w:t>常驻异地工作人员备案办理流程图</w:t>
      </w:r>
    </w:p>
    <w:p>
      <w:pPr>
        <w:pStyle w:val="5"/>
        <w:spacing w:before="0" w:beforeAutospacing="0" w:after="0" w:afterAutospacing="0" w:line="360" w:lineRule="auto"/>
        <w:ind w:right="210"/>
        <w:rPr>
          <w:rFonts w:ascii="宋体" w:hAnsi="宋体" w:eastAsia="宋体" w:cs="宋体"/>
          <w:b/>
          <w:bCs/>
          <w:sz w:val="28"/>
          <w:szCs w:val="28"/>
        </w:rPr>
      </w:pPr>
    </w:p>
    <w:p>
      <w:pPr>
        <w:pStyle w:val="5"/>
        <w:spacing w:before="0" w:beforeAutospacing="0" w:after="0" w:afterAutospacing="0" w:line="360" w:lineRule="auto"/>
        <w:ind w:right="210"/>
        <w:rPr>
          <w:rFonts w:ascii="宋体" w:hAnsi="宋体" w:eastAsia="宋体" w:cs="宋体"/>
          <w:b/>
          <w:bCs/>
          <w:sz w:val="28"/>
          <w:szCs w:val="28"/>
        </w:rPr>
      </w:pPr>
      <w:r>
        <mc:AlternateContent>
          <mc:Choice Requires="wpg">
            <w:drawing>
              <wp:inline distT="0" distB="0" distL="114300" distR="114300">
                <wp:extent cx="4892040" cy="5255260"/>
                <wp:effectExtent l="6350" t="6350" r="16510" b="15240"/>
                <wp:docPr id="363" name="组合 365"/>
                <wp:cNvGraphicFramePr/>
                <a:graphic xmlns:a="http://schemas.openxmlformats.org/drawingml/2006/main">
                  <a:graphicData uri="http://schemas.microsoft.com/office/word/2010/wordprocessingGroup">
                    <wpg:wgp>
                      <wpg:cNvGrpSpPr/>
                      <wpg:grpSpPr>
                        <a:xfrm>
                          <a:off x="0" y="0"/>
                          <a:ext cx="4892040" cy="5255260"/>
                          <a:chOff x="6745" y="654"/>
                          <a:chExt cx="7704" cy="8276"/>
                        </a:xfrm>
                      </wpg:grpSpPr>
                      <wps:wsp>
                        <wps:cNvPr id="340" name="流程图: 过程 5"/>
                        <wps:cNvSpPr/>
                        <wps:spPr>
                          <a:xfrm>
                            <a:off x="6745" y="2213"/>
                            <a:ext cx="1717"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anchor="ctr" upright="1"/>
                      </wps:wsp>
                      <wps:wsp>
                        <wps:cNvPr id="341" name="自选图形 367"/>
                        <wps:cNvSpPr/>
                        <wps:spPr>
                          <a:xfrm>
                            <a:off x="8964" y="654"/>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anchor="ctr" upright="1"/>
                      </wps:wsp>
                      <wps:wsp>
                        <wps:cNvPr id="342" name="流程图: 决策 7"/>
                        <wps:cNvSpPr/>
                        <wps:spPr>
                          <a:xfrm>
                            <a:off x="8961" y="4056"/>
                            <a:ext cx="2835" cy="1474"/>
                          </a:xfrm>
                          <a:prstGeom prst="flowChartDecision">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anchor="ctr" upright="1"/>
                      </wps:wsp>
                      <wps:wsp>
                        <wps:cNvPr id="343" name="自选图形 369"/>
                        <wps:cNvSpPr/>
                        <wps:spPr>
                          <a:xfrm>
                            <a:off x="12146" y="654"/>
                            <a:ext cx="2303" cy="2235"/>
                          </a:xfrm>
                          <a:prstGeom prst="flowChartDocument">
                            <a:avLst/>
                          </a:prstGeom>
                          <a:noFill/>
                          <a:ln w="12700" cap="flat" cmpd="sng">
                            <a:solidFill>
                              <a:srgbClr val="000000"/>
                            </a:solidFill>
                            <a:prstDash val="solid"/>
                            <a:miter/>
                            <a:headEnd type="none" w="med" len="med"/>
                            <a:tailEnd type="none" w="med" len="med"/>
                          </a:ln>
                        </wps:spPr>
                        <wps:txbx>
                          <w:txbxContent>
                            <w:p>
                              <w:pPr>
                                <w:pStyle w:val="5"/>
                                <w:textAlignment w:val="top"/>
                                <w:rPr>
                                  <w:rFonts w:ascii="宋体" w:eastAsia="宋体" w:hAnsiTheme="minorBidi"/>
                                  <w:color w:val="000000" w:themeColor="text1"/>
                                  <w:kern w:val="24"/>
                                  <w:sz w:val="20"/>
                                  <w:szCs w:val="20"/>
                                  <w14:textFill>
                                    <w14:solidFill>
                                      <w14:schemeClr w14:val="tx1"/>
                                    </w14:solidFill>
                                  </w14:textFill>
                                </w:rPr>
                              </w:pPr>
                              <w:r>
                                <w:rPr>
                                  <w:rFonts w:hint="eastAsia"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14:textFill>
                                    <w14:solidFill>
                                      <w14:schemeClr w14:val="tx1"/>
                                    </w14:solidFill>
                                  </w14:textFill>
                                </w:rPr>
                                <w:t>.《岳阳市异地就医备案登记表》          3.异地工作证明材料</w:t>
                              </w:r>
                              <w:r>
                                <w:rPr>
                                  <w:rFonts w:hint="eastAsia"/>
                                </w:rPr>
                                <w:t>地安置认定材料</w:t>
                              </w:r>
                            </w:p>
                          </w:txbxContent>
                        </wps:txbx>
                        <wps:bodyPr upright="1"/>
                      </wps:wsp>
                      <wps:wsp>
                        <wps:cNvPr id="344" name="直接箭头连接符 9"/>
                        <wps:cNvCnPr/>
                        <wps:spPr>
                          <a:xfrm>
                            <a:off x="10379" y="1506"/>
                            <a:ext cx="0" cy="850"/>
                          </a:xfrm>
                          <a:prstGeom prst="straightConnector1">
                            <a:avLst/>
                          </a:prstGeom>
                          <a:ln w="12700" cap="flat" cmpd="sng">
                            <a:solidFill>
                              <a:srgbClr val="000000"/>
                            </a:solidFill>
                            <a:prstDash val="solid"/>
                            <a:miter/>
                            <a:headEnd type="none" w="med" len="med"/>
                            <a:tailEnd type="arrow" w="med" len="med"/>
                          </a:ln>
                        </wps:spPr>
                        <wps:bodyPr/>
                      </wps:wsp>
                      <wps:wsp>
                        <wps:cNvPr id="345" name="直接箭头连接符 10"/>
                        <wps:cNvCnPr/>
                        <wps:spPr>
                          <a:xfrm>
                            <a:off x="7599" y="1079"/>
                            <a:ext cx="0" cy="1134"/>
                          </a:xfrm>
                          <a:prstGeom prst="straightConnector1">
                            <a:avLst/>
                          </a:prstGeom>
                          <a:ln w="12700" cap="flat" cmpd="sng">
                            <a:solidFill>
                              <a:srgbClr val="000000"/>
                            </a:solidFill>
                            <a:prstDash val="solid"/>
                            <a:miter/>
                            <a:headEnd type="none" w="med" len="med"/>
                            <a:tailEnd type="none" w="med" len="med"/>
                          </a:ln>
                        </wps:spPr>
                        <wps:bodyPr/>
                      </wps:wsp>
                      <wps:wsp>
                        <wps:cNvPr id="346" name="直接箭头连接符 11"/>
                        <wps:cNvCnPr/>
                        <wps:spPr>
                          <a:xfrm flipV="1">
                            <a:off x="7613" y="3348"/>
                            <a:ext cx="0" cy="1446"/>
                          </a:xfrm>
                          <a:prstGeom prst="straightConnector1">
                            <a:avLst/>
                          </a:prstGeom>
                          <a:ln w="12700" cap="flat" cmpd="sng">
                            <a:solidFill>
                              <a:srgbClr val="000000"/>
                            </a:solidFill>
                            <a:prstDash val="solid"/>
                            <a:miter/>
                            <a:headEnd type="none" w="med" len="med"/>
                            <a:tailEnd type="arrow" w="med" len="med"/>
                          </a:ln>
                        </wps:spPr>
                        <wps:bodyPr/>
                      </wps:wsp>
                      <wps:wsp>
                        <wps:cNvPr id="347" name="自选图形 373"/>
                        <wps:cNvCnPr/>
                        <wps:spPr>
                          <a:xfrm flipH="1">
                            <a:off x="11796" y="1079"/>
                            <a:ext cx="340" cy="0"/>
                          </a:xfrm>
                          <a:prstGeom prst="straightConnector1">
                            <a:avLst/>
                          </a:prstGeom>
                          <a:ln w="12700" cap="flat" cmpd="sng">
                            <a:solidFill>
                              <a:srgbClr val="000000"/>
                            </a:solidFill>
                            <a:prstDash val="solid"/>
                            <a:miter/>
                            <a:headEnd type="none" w="med" len="med"/>
                            <a:tailEnd type="none" w="med" len="med"/>
                          </a:ln>
                        </wps:spPr>
                        <wps:bodyPr/>
                      </wps:wsp>
                      <wps:wsp>
                        <wps:cNvPr id="348" name="矩形 16"/>
                        <wps:cNvSpPr/>
                        <wps:spPr>
                          <a:xfrm>
                            <a:off x="8976" y="6380"/>
                            <a:ext cx="2835" cy="850"/>
                          </a:xfrm>
                          <a:prstGeom prst="rect">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anchor="ctr" upright="1"/>
                      </wps:wsp>
                      <wps:wsp>
                        <wps:cNvPr id="349" name="流程图: 过程 17"/>
                        <wps:cNvSpPr/>
                        <wps:spPr>
                          <a:xfrm>
                            <a:off x="8975" y="2356"/>
                            <a:ext cx="2835" cy="850"/>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anchor="ctr" upright="1"/>
                      </wps:wsp>
                      <wps:wsp>
                        <wps:cNvPr id="350" name="直接箭头连接符 19"/>
                        <wps:cNvCnPr/>
                        <wps:spPr>
                          <a:xfrm>
                            <a:off x="10392" y="5530"/>
                            <a:ext cx="0" cy="850"/>
                          </a:xfrm>
                          <a:prstGeom prst="straightConnector1">
                            <a:avLst/>
                          </a:prstGeom>
                          <a:ln w="12700" cap="flat" cmpd="sng">
                            <a:solidFill>
                              <a:srgbClr val="000000"/>
                            </a:solidFill>
                            <a:prstDash val="solid"/>
                            <a:miter/>
                            <a:headEnd type="none" w="med" len="med"/>
                            <a:tailEnd type="arrow" w="med" len="med"/>
                          </a:ln>
                        </wps:spPr>
                        <wps:bodyPr/>
                      </wps:wsp>
                      <wps:wsp>
                        <wps:cNvPr id="351" name="直接箭头连接符 20"/>
                        <wps:cNvCnPr/>
                        <wps:spPr>
                          <a:xfrm>
                            <a:off x="10379" y="7230"/>
                            <a:ext cx="0" cy="850"/>
                          </a:xfrm>
                          <a:prstGeom prst="straightConnector1">
                            <a:avLst/>
                          </a:prstGeom>
                          <a:ln w="12700" cap="flat" cmpd="sng">
                            <a:solidFill>
                              <a:srgbClr val="000000"/>
                            </a:solidFill>
                            <a:prstDash val="solid"/>
                            <a:miter/>
                            <a:headEnd type="none" w="med" len="med"/>
                            <a:tailEnd type="arrow" w="med" len="med"/>
                          </a:ln>
                        </wps:spPr>
                        <wps:bodyPr/>
                      </wps:wsp>
                      <wps:wsp>
                        <wps:cNvPr id="352" name="流程图: 可选过程 21"/>
                        <wps:cNvSpPr/>
                        <wps:spPr>
                          <a:xfrm>
                            <a:off x="8976" y="8080"/>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anchor="ctr" upright="1"/>
                      </wps:wsp>
                      <wps:wsp>
                        <wps:cNvPr id="353" name="直接箭头连接符 23"/>
                        <wps:cNvCnPr/>
                        <wps:spPr>
                          <a:xfrm>
                            <a:off x="13156" y="7387"/>
                            <a:ext cx="0" cy="1134"/>
                          </a:xfrm>
                          <a:prstGeom prst="straightConnector1">
                            <a:avLst/>
                          </a:prstGeom>
                          <a:ln w="12700" cap="flat" cmpd="sng">
                            <a:solidFill>
                              <a:srgbClr val="000000"/>
                            </a:solidFill>
                            <a:prstDash val="solid"/>
                            <a:miter/>
                            <a:headEnd type="none" w="med" len="med"/>
                            <a:tailEnd type="none" w="med" len="med"/>
                          </a:ln>
                        </wps:spPr>
                        <wps:bodyPr/>
                      </wps:wsp>
                      <wps:wsp>
                        <wps:cNvPr id="354" name="流程图: 过程 24"/>
                        <wps:cNvSpPr/>
                        <wps:spPr>
                          <a:xfrm>
                            <a:off x="12240" y="6254"/>
                            <a:ext cx="1833"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wps:txbx>
                        <wps:bodyPr anchor="ctr" upright="1"/>
                      </wps:wsp>
                      <wps:wsp>
                        <wps:cNvPr id="355" name="直接箭头连接符 25"/>
                        <wps:cNvCnPr/>
                        <wps:spPr>
                          <a:xfrm>
                            <a:off x="13157" y="4793"/>
                            <a:ext cx="0" cy="1474"/>
                          </a:xfrm>
                          <a:prstGeom prst="straightConnector1">
                            <a:avLst/>
                          </a:prstGeom>
                          <a:ln w="12700" cap="flat" cmpd="sng">
                            <a:solidFill>
                              <a:srgbClr val="000000"/>
                            </a:solidFill>
                            <a:prstDash val="solid"/>
                            <a:miter/>
                            <a:headEnd type="none" w="med" len="med"/>
                            <a:tailEnd type="arrow" w="med" len="med"/>
                          </a:ln>
                        </wps:spPr>
                        <wps:bodyPr/>
                      </wps:wsp>
                      <wps:wsp>
                        <wps:cNvPr id="356" name="直接箭头连接符 26"/>
                        <wps:cNvCnPr/>
                        <wps:spPr>
                          <a:xfrm>
                            <a:off x="11796" y="8521"/>
                            <a:ext cx="1361" cy="0"/>
                          </a:xfrm>
                          <a:prstGeom prst="straightConnector1">
                            <a:avLst/>
                          </a:prstGeom>
                          <a:ln w="12700" cap="flat" cmpd="sng">
                            <a:solidFill>
                              <a:srgbClr val="000000"/>
                            </a:solidFill>
                            <a:prstDash val="solid"/>
                            <a:miter/>
                            <a:headEnd type="arrow" w="med" len="med"/>
                            <a:tailEnd type="none" w="med" len="med"/>
                          </a:ln>
                        </wps:spPr>
                        <wps:bodyPr/>
                      </wps:wsp>
                      <wps:wsp>
                        <wps:cNvPr id="357" name="直接箭头连接符 27"/>
                        <wps:cNvCnPr/>
                        <wps:spPr>
                          <a:xfrm>
                            <a:off x="10392" y="3206"/>
                            <a:ext cx="0" cy="850"/>
                          </a:xfrm>
                          <a:prstGeom prst="straightConnector1">
                            <a:avLst/>
                          </a:prstGeom>
                          <a:ln w="12700" cap="flat" cmpd="sng">
                            <a:solidFill>
                              <a:srgbClr val="000000"/>
                            </a:solidFill>
                            <a:prstDash val="solid"/>
                            <a:miter/>
                            <a:headEnd type="none" w="med" len="med"/>
                            <a:tailEnd type="arrow" w="med" len="med"/>
                          </a:ln>
                        </wps:spPr>
                        <wps:bodyPr/>
                      </wps:wsp>
                      <wps:wsp>
                        <wps:cNvPr id="358" name="直接箭头连接符 35"/>
                        <wps:cNvCnPr/>
                        <wps:spPr>
                          <a:xfrm>
                            <a:off x="7599" y="1079"/>
                            <a:ext cx="1361" cy="0"/>
                          </a:xfrm>
                          <a:prstGeom prst="straightConnector1">
                            <a:avLst/>
                          </a:prstGeom>
                          <a:ln w="12700" cap="flat" cmpd="sng">
                            <a:solidFill>
                              <a:srgbClr val="000000"/>
                            </a:solidFill>
                            <a:prstDash val="solid"/>
                            <a:miter/>
                            <a:headEnd type="none" w="med" len="med"/>
                            <a:tailEnd type="arrow" w="med" len="med"/>
                          </a:ln>
                        </wps:spPr>
                        <wps:bodyPr/>
                      </wps:wsp>
                      <wps:wsp>
                        <wps:cNvPr id="359" name="直接箭头连接符 34"/>
                        <wps:cNvCnPr/>
                        <wps:spPr>
                          <a:xfrm flipH="1">
                            <a:off x="761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360" name="流程图: 过程 2"/>
                        <wps:cNvSpPr/>
                        <wps:spPr>
                          <a:xfrm>
                            <a:off x="806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s:wsp>
                        <wps:cNvPr id="361" name="直接箭头连接符 15"/>
                        <wps:cNvCnPr/>
                        <wps:spPr>
                          <a:xfrm flipH="1">
                            <a:off x="1179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362" name="流程图: 过程 30"/>
                        <wps:cNvSpPr/>
                        <wps:spPr>
                          <a:xfrm>
                            <a:off x="1224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g:wgp>
                  </a:graphicData>
                </a:graphic>
              </wp:inline>
            </w:drawing>
          </mc:Choice>
          <mc:Fallback>
            <w:pict>
              <v:group id="组合 365" o:spid="_x0000_s1026" o:spt="203" style="height:413.8pt;width:385.2pt;" coordorigin="6745,654" coordsize="7704,8276" o:gfxdata="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">
                <o:lock v:ext="edit" aspectratio="f"/>
                <v:shape id="流程图: 过程 5" o:spid="_x0000_s1026" o:spt="109" type="#_x0000_t109" style="position:absolute;left:6745;top:2213;height:1134;width:1717;v-text-anchor:middle;" filled="f" stroked="t" coordsize="21600,21600" o:gfxdata="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APvvbgAAADcAAAA&#10;DwAAAAAAAAABACAAAAAiAAAAZHJzL2Rvd25yZXYueG1sUEsBAhQAFAAAAAgAh07iQDMvBZ47AAAA&#10;OQAAABAAAAAAAAAAAQAgAAAABwEAAGRycy9zaGFwZXhtbC54bWxQSwUGAAAAAAYABgBbAQAAsQMA&#10;AA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自选图形 367" o:spid="_x0000_s1026" o:spt="176" type="#_x0000_t176" style="position:absolute;left:8964;top:654;height:850;width:2835;v-text-anchor:middle;" filled="f" stroked="t" coordsize="21600,21600" o:gfxdata="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PWnfj&#10;wAAAANwAAAAPAAAAAAAAAAEAIAAAACIAAABkcnMvZG93bnJldi54bWxQSwECFAAUAAAACACHTuJA&#10;My8FnjsAAAA5AAAAEAAAAAAAAAABACAAAAAPAQAAZHJzL3NoYXBleG1sLnhtbFBLBQYAAAAABgAG&#10;AFsBAAC5Aw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TEQZ/b8AAADc&#10;AAAADwAAAGRycy9kb3ducmV2LnhtbEWPT2vCQBTE7wW/w/IEb3WTWIpGV8GUloI9WP8cvD2yzyS4&#10;+zZkV2O/vVso9DjMzG+YxepujbhR5xvHCtJxAoK4dLrhSsFh//48BeEDskbjmBT8kIfVcvC0wFy7&#10;nr/ptguViBD2OSqoQ2hzKX1Zk0U/di1x9M6usxii7CqpO+wj3BqZJcmrtNhwXKixpaKm8rK7WgVv&#10;k/JjW5gv7mem3x7txsj1KVVqNEyTOYhA9/Af/mt/agWTlwx+z8QjIJ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EGf2/&#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自选图形 369" o:spid="_x0000_s1026" o:spt="114" type="#_x0000_t114" style="position:absolute;left:12146;top:654;height:2235;width:2303;" filled="f" stroked="t" coordsize="21600,21600" o:gfxdata="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ZjrjvQAA&#10;ANw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pStyle w:val="5"/>
                          <w:textAlignment w:val="top"/>
                          <w:rPr>
                            <w:rFonts w:ascii="宋体" w:eastAsia="宋体" w:hAnsiTheme="minorBidi"/>
                            <w:color w:val="000000" w:themeColor="text1"/>
                            <w:kern w:val="24"/>
                            <w:sz w:val="20"/>
                            <w:szCs w:val="20"/>
                            <w14:textFill>
                              <w14:solidFill>
                                <w14:schemeClr w14:val="tx1"/>
                              </w14:solidFill>
                            </w14:textFill>
                          </w:rPr>
                        </w:pPr>
                        <w:r>
                          <w:rPr>
                            <w:rFonts w:hint="eastAsia"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14:textFill>
                              <w14:solidFill>
                                <w14:schemeClr w14:val="tx1"/>
                              </w14:solidFill>
                            </w14:textFill>
                          </w:rPr>
                          <w:t>.《岳阳市异地就医备案登记表》          3.异地工作证明材料</w:t>
                        </w:r>
                        <w:r>
                          <w:rPr>
                            <w:rFonts w:hint="eastAsia"/>
                          </w:rPr>
                          <w:t>地安置认定材料</w:t>
                        </w:r>
                      </w:p>
                    </w:txbxContent>
                  </v:textbox>
                </v:shape>
                <v:shape id="直接箭头连接符 9" o:spid="_x0000_s1026" o:spt="32" type="#_x0000_t32" style="position:absolute;left:10379;top:1506;height:850;width:0;" filled="f" stroked="t" coordsize="21600,21600" o:gfxdata="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QbQV7sAAADc&#10;AAAADwAAAAAAAAABACAAAAAiAAAAZHJzL2Rvd25yZXYueG1sUEsBAhQAFAAAAAgAh07iQDMvBZ47&#10;AAAAOQAAABAAAAAAAAAAAQAgAAAACgEAAGRycy9zaGFwZXhtbC54bWxQSwUGAAAAAAYABgBbAQAA&#10;tAMAAAAA&#10;">
                  <v:fill on="f" focussize="0,0"/>
                  <v:stroke weight="1pt" color="#000000"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UOh9yL8AAADc&#10;AAAADwAAAGRycy9kb3ducmV2LnhtbEWPQUsDMRSE74L/ITyhF2mzW2tp16Y9LBRUBLGWnh+b181i&#10;8rJNYrv6640geBxm5htmtRmcFWcKsfOsoJwUIIgbrztuFezft+MFiJiQNVrPpOCLImzW11crrLS/&#10;8Budd6kVGcKxQgUmpb6SMjaGHMaJ74mzd/TBYcoytFIHvGS4s3JaFHPpsOO8YLCn2lDzsft0Cr6b&#10;ob49HZaz+vnJhHB4LV+0tUqNbsriAUSiIf2H/9qPWsHd7B5+z+QjIN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Dofci/&#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L78DzMAAAADc&#10;AAAADwAAAGRycy9kb3ducmV2LnhtbEWPQWvCQBSE70L/w/IKvdVNbJESXUUiQqgWqQrS2yP7mgSz&#10;b8PuGtN/3y0UPA4z8w0zXw6mFT0531hWkI4TEMSl1Q1XCk7HzfMbCB+QNbaWScEPeVguHkZzzLS9&#10;8Sf1h1CJCGGfoYI6hC6T0pc1GfRj2xFH79s6gyFKV0nt8BbhppWTJJlKgw3HhRo7ymsqL4erUVC0&#10;k937dpef12leXD+2bv+1Gnqlnh7TZAYi0BDu4f92oRW8vE7h70w8AnLx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vwPM&#10;wAAAANwAAAAPAAAAAAAAAAEAIAAAACIAAABkcnMvZG93bnJldi54bWxQSwECFAAUAAAACACHTuJA&#10;My8FnjsAAAA5AAAAEAAAAAAAAAABACAAAAAPAQAAZHJzL3NoYXBleG1sLnhtbFBLBQYAAAAABgAG&#10;AFsBAAC5AwAAAAA=&#10;">
                  <v:fill on="f" focussize="0,0"/>
                  <v:stroke weight="1pt" color="#000000" joinstyle="miter" endarrow="open"/>
                  <v:imagedata o:title=""/>
                  <o:lock v:ext="edit" aspectratio="f"/>
                </v:shape>
                <v:shape id="自选图形 373" o:spid="_x0000_s1026" o:spt="32" type="#_x0000_t32" style="position:absolute;left:11796;top:1079;flip:x;height:0;width:340;" filled="f" stroked="t" coordsize="21600,21600" o:gfxdata="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HOS8&#10;wAAAANwAAAAPAAAAAAAAAAEAIAAAACIAAABkcnMvZG93bnJldi54bWxQSwECFAAUAAAACACHTuJA&#10;My8FnjsAAAA5AAAAEAAAAAAAAAABACAAAAAPAQAAZHJzL3NoYXBleG1sLnhtbFBLBQYAAAAABgAG&#10;AFsBAAC5AwAAAAA=&#10;">
                  <v:fill on="f" focussize="0,0"/>
                  <v:stroke weight="1pt" color="#000000"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ZHZIkLsAAADc&#10;AAAADwAAAGRycy9kb3ducmV2LnhtbEVPy2oCMRTdC/2HcAvuNLE+kKnRxRRBqVB8bNxdJrcz005u&#10;hiTO6N83C6HLw3mvNnfbiI58qB1rmIwVCOLCmZpLDZfzdrQEESKywcYxaXhQgM36ZbDCzLiej9Sd&#10;YilSCIcMNVQxtpmUoajIYhi7ljhx385bjAn6UhqPfQq3jXxTaiEt1pwaKmwpr6j4Pd2shuv8R37V&#10;eY+3w/7jc955p/KZ03r4OlHvICLd47/46d4ZDdNZWpvOpCMg1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HZIkLsAAADc&#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pTlGILwAAADc&#10;AAAADwAAAGRycy9kb3ducmV2LnhtbEWP3YrCMBSE74V9h3AWvNOk6yLaNfVCWFEQxXYf4NAc22Jz&#10;Upr49/ZmQfBymJlvmMXybltxpd43jjUkYwWCuHSm4UrDX/E7moHwAdlg65g0PMjDMvsYLDA17sZH&#10;uuahEhHCPkUNdQhdKqUva7Lox64jjt7J9RZDlH0lTY+3CLet/FJqKi02HBdq7GhVU3nOL1aDnB02&#10;tN4WhyKs2ofK53vG3UXr4WeifkAEuod3+NXeGA2T7zn8n4lHQG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5RiC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v+RAiboAAADc&#10;AAAADwAAAGRycy9kb3ducmV2LnhtbEVPz2vCMBS+C/4P4Q28aeqGQ6pRhjCQ3VZlzNsjeUu7Ni8l&#10;ibb+98tB2PHj+73dj64TNwqx8axguShAEGtvGrYKzqf3+RpETMgGO8+k4E4R9rvpZIul8QN/0q1K&#10;VuQQjiUqqFPqSymjrslhXPieOHM/PjhMGQYrTcAhh7tOPhfFq3TYcG6osadDTbqtrk7BZbD8q43+&#10;4rfh42Lb7zby6azU7GlZbEAkGtO/+OE+GgUvqzw/n8lHQO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5ECJugAAANwA&#10;AAAPAAAAAAAAAAEAIAAAACIAAABkcnMvZG93bnJldi54bWxQSwECFAAUAAAACACHTuJAMy8FnjsA&#10;AAA5AAAAEAAAAAAAAAABACAAAAAJAQAAZHJzL3NoYXBleG1sLnhtbFBLBQYAAAAABgAGAFsBAACz&#10;AwAAAAA=&#10;">
                  <v:fill on="f" focussize="0,0"/>
                  <v:stroke weight="1pt" color="#000000"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0KjlEr0AAADc&#10;AAAADwAAAGRycy9kb3ducmV2LnhtbEWPT2sCMRTE70K/Q3gFb252FaVsjVIKhdKbf5B6eySv2e1u&#10;XpZNdPXbG0HwOMzMb5jl+uJacaY+1J4VFFkOglh7U7NVsN99Td5AhIhssPVMCq4UYL16GS2xNH7g&#10;DZ230YoE4VCigirGrpQy6Iochsx3xMn7873DmGRvpelxSHDXymmeL6TDmtNChR19VqSb7ckpOA6W&#10;/7XRB/4Yfo62+W0C7/ZKjV+L/B1EpEt8hh/tb6NgNi/gfiYdAb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qOUSvQAA&#10;ANwAAAAPAAAAAAAAAAEAIAAAACIAAABkcnMvZG93bnJldi54bWxQSwECFAAUAAAACACHTuJAMy8F&#10;njsAAAA5AAAAEAAAAAAAAAABACAAAAAMAQAAZHJzL3NoYXBleG1sLnhtbFBLBQYAAAAABgAGAFsB&#10;AAC2AwAAAAA=&#10;">
                  <v:fill on="f" focussize="0,0"/>
                  <v:stroke weight="1pt" color="#000000"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lF/Sb4AAADc&#10;AAAADwAAAGRycy9kb3ducmV2LnhtbEWPS4vCQBCE7wv+h6EFbzpRcdGskxwEUSHg+tiDt95MbxLM&#10;9ITM+Pr3jiDssaiqr6h5eje1uFLrKssKhoMIBHFudcWFguNh2Z+CcB5ZY22ZFDzIQZp0PuYYa3vj&#10;HV33vhABwi5GBaX3TSyly0sy6Aa2IQ7en20N+iDbQuoWbwFuajmKok9psOKwUGJDi5Ly8/5iFKxn&#10;uplkWWbZ/qzc7+n75HC7UarXHUZfIDzd/X/43V5rBePJCF5nwhGQy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F/Sb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NZTW+r8AAADc&#10;AAAADwAAAGRycy9kb3ducmV2LnhtbEWPQUsDMRSE74L/ITyhF2mz22pp16Y9LAhVBLGWnh+b181i&#10;8rImabv6640geBxm5htmtRmcFWcKsfOsoJwUIIgbrztuFezfH8cLEDEha7SeScEXRdisr69WWGl/&#10;4Tc671IrMoRjhQpMSn0lZWwMOYwT3xNn7+iDw5RlaKUOeMlwZ+W0KObSYcd5wWBPtaHmY3dyCr6b&#10;ob79PCzv6ucnE8LhtXzR1io1uimLBxCJhvQf/mtvtYLZ/Qx+z+QjIN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WU1vq/&#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shape id="流程图: 过程 24" o:spid="_x0000_s1026" o:spt="109" type="#_x0000_t109" style="position:absolute;left:12240;top:6254;height:1134;width:1833;v-text-anchor:middle;" filled="f" stroked="t" coordsize="21600,21600" o:gfxdata="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7hf2O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r5PjEbsAAADc&#10;AAAADwAAAGRycy9kb3ducmV2LnhtbEWPQYvCMBSE7wv+h/CEva2pK4pUo4iwIN5WRfT2SJ5pbfNS&#10;mmjdf78RBI/DzHzDzJcPV4s7taH0rGA4yEAQa29KtgoO+5+vKYgQkQ3WnknBHwVYLnofc8yN7/iX&#10;7rtoRYJwyFFBEWOTSxl0QQ7DwDfEybv41mFMsrXStNgluKvld5ZNpMOS00KBDa0L0tXu5hScO8tX&#10;bfSRV932bKtTFXh/UOqzP8xmICI94jv8am+MgtF4DM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PjEbsAAADc&#10;AAAADwAAAAAAAAABACAAAAAiAAAAZHJzL2Rvd25yZXYueG1sUEsBAhQAFAAAAAgAh07iQDMvBZ47&#10;AAAAOQAAABAAAAAAAAAAAQAgAAAACgEAAGRycy9zaGFwZXhtbC54bWxQSwUGAAAAAAYABgBbAQAA&#10;tAMAAAAA&#10;">
                  <v:fill on="f" focussize="0,0"/>
                  <v:stroke weight="1pt" color="#000000"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Th2YDroAAADc&#10;AAAADwAAAGRycy9kb3ducmV2LnhtbEWPzQrCMBCE74LvEFbwpmkVRarRg6Aonvx5gLVZ22qzKU20&#10;9e2NIHgcZuebncWqNaV4Ue0KywriYQSCOLW64EzB5bwZzEA4j6yxtEwK3uRgtex2Fpho2/CRXief&#10;iQBhl6CC3PsqkdKlORl0Q1sRB+9ma4M+yDqTusYmwE0pR1E0lQYLDg05VrTOKX2cnia8cSgum+3+&#10;6t7751G397jZPWymVL8XR3MQnlr/P/6ld1rBeDKF75hAALn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HZgOugAAANwA&#10;AAAPAAAAAAAAAAEAIAAAACIAAABkcnMvZG93bnJldi54bWxQSwECFAAUAAAACACHTuJAMy8FnjsA&#10;AAA5AAAAEAAAAAAAAAABACAAAAAJAQAAZHJzL3NoYXBleG1sLnhtbFBLBQYAAAAABgAGAFsBAACz&#10;AwAAAAA=&#10;">
                  <v:fill on="f" focussize="0,0"/>
                  <v:stroke weight="1pt" color="#000000"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MA3Y/bwAAADc&#10;AAAADwAAAGRycy9kb3ducmV2LnhtbEWPQWsCMRSE7wX/Q3hCbzWrYiurUUQoSG/qUvT2SJ7ZdTcv&#10;yyZ17b9vBKHHYWa+YZbru2vEjbpQeVYwHmUgiLU3FVsFxfHzbQ4iRGSDjWdS8EsB1qvByxJz43ve&#10;0+0QrUgQDjkqKGNscymDLslhGPmWOHkX3zmMSXZWmg77BHeNnGTZu3RYcVoosaVtSbo+/DgF597y&#10;VRv9zZv+62zrUx34WCj1OhxnCxCR7vE//GzvjILp7AMeZ9IR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AN2P28AAAA&#10;3AAAAA8AAAAAAAAAAQAgAAAAIgAAAGRycy9kb3ducmV2LnhtbFBLAQIUABQAAAAIAIdO4kAzLwWe&#10;OwAAADkAAAAQAAAAAAAAAAEAIAAAAAsBAABkcnMvc2hhcGV4bWwueG1sUEsFBgAAAAAGAAYAWwEA&#10;ALUDAAAAAA==&#10;">
                  <v:fill on="f" focussize="0,0"/>
                  <v:stroke weight="1pt" color="#000000"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QZJMj7oAAADc&#10;AAAADwAAAGRycy9kb3ducmV2LnhtbEVPz2vCMBS+C/4P4Q28aeqGQ6pRhjCQ3VZlzNsjeUu7Ni8l&#10;ibb+98tB2PHj+73dj64TNwqx8axguShAEGtvGrYKzqf3+RpETMgGO8+k4E4R9rvpZIul8QN/0q1K&#10;VuQQjiUqqFPqSymjrslhXPieOHM/PjhMGQYrTcAhh7tOPhfFq3TYcG6osadDTbqtrk7BZbD8q43+&#10;4rfh42Lb7zby6azU7GlZbEAkGtO/+OE+GgUvq7w2n8lHQO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kkyPugAAANwA&#10;AAAPAAAAAAAAAAEAIAAAACIAAABkcnMvZG93bnJldi54bWxQSwECFAAUAAAACACHTuJAMy8FnjsA&#10;AAA5AAAAEAAAAAAAAAABACAAAAAJAQAAZHJzL3NoYXBleG1sLnhtbFBLBQYAAAAABgAGAFsBAACz&#10;AwAAAAA=&#10;">
                  <v:fill on="f" focussize="0,0"/>
                  <v:stroke weight="1pt" color="#000000"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zRZDiMAAAADc&#10;AAAADwAAAGRycy9kb3ducmV2LnhtbEWPMW/CMBSE90r9D9arxFKBA6gRTeMwVGphyVDagfFhP5Ko&#10;8XMau4T8e4yExHi6u+90+fpsW3Gi3jeOFcxnCQhi7UzDlYKf74/pCoQPyAZbx6RgJA/r4vEhx8y4&#10;gb/otAuViBD2GSqoQ+gyKb2uyaKfuY44ekfXWwxR9pU0PQ4Rblu5SJJUWmw4LtTY0XtN+nf3bxXo&#10;dD9s/HO3LT+X5Z8eD+V49EGpydM8eQMR6Bzu4Vt7axQsX17heiYeAVl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NFkOI&#10;wAAAANwAAAAPAAAAAAAAAAEAIAAAACIAAABkcnMvZG93bnJldi54bWxQSwECFAAUAAAACACHTuJA&#10;My8FnjsAAAA5AAAAEAAAAAAAAAABACAAAAAPAQAAZHJzL3NoYXBleG1sLnhtbFBLBQYAAAAABgAG&#10;AFsBAAC5AwAAAAA=&#10;">
                  <v:fill on="f" focussize="0,0"/>
                  <v:stroke weight="1pt" color="#000000"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dHMCb7oAAADc&#10;AAAADwAAAGRycy9kb3ducmV2LnhtbEVPz2vCMBS+C/sfwhvspkkdiOuMggNBBA/T4vnRPJuw5qU0&#10;0db99ctB2PHj+73ajL4Vd+qjC6yhmCkQxHUwjhsN1Xk3XYKICdlgG5g0PCjCZv0yWWFpwsDfdD+l&#10;RuQQjiVqsCl1pZSxtuQxzkJHnLlr6D2mDPtGmh6HHO5bOVdqIT06zg0WO/qyVP+cbl5D/eGOA6rt&#10;r9tWB1VdivF2nVut314L9Qki0Zj+xU/33mh4X+T5+Uw+AnL9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0cwJvugAAANwA&#10;AAAPAAAAAAAAAAEAIAAAACIAAABkcnMvZG93bnJldi54bWxQSwECFAAUAAAACACHTuJAMy8FnjsA&#10;AAA5AAAAEAAAAAAAAAABACAAAAAJAQAAZHJzL3NoYXBleG1sLnhtbFBLBQYAAAAABgAGAFsBAACz&#10;Aw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QyFM78AAADc&#10;AAAADwAAAGRycy9kb3ducmV2LnhtbEWPT4vCMBTE74LfIbyFvciadoUi1ehhQddLD/45eHybPNti&#10;81KbrLXf3iwseBxm5jfMcv2wjbhT52vHCtJpAoJYO1NzqeB03HzMQfiAbLBxTAoG8rBejUdLzI3r&#10;eU/3QyhFhLDPUUEVQptL6XVFFv3UtcTRu7jOYoiyK6XpsI9w28jPJMmkxZrjQoUtfVWkr4dfq0Bn&#10;5/7bT9pdsZ0VNz38FMPFB6Xe39JkASLQI7zC/+2dUTDLUvg7E4+AXD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0MhTO/&#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6+05g70AAADc&#10;AAAADwAAAGRycy9kb3ducmV2LnhtbEWPwWrDMBBE74X8g9hAb41kF0LrRAmkUAiFHpqanhdrY4lY&#10;K2MpsdOvrwqBHIeZecOst5PvxIWG6AJrKBYKBHETjONWQ/39/vQCIiZkg11g0nClCNvN7GGNlQkj&#10;f9HlkFqRIRwr1GBT6ispY2PJY1yEnjh7xzB4TFkOrTQDjhnuO1kqtZQeHecFiz29WWpOh7PX0Ly6&#10;zxHV7tft6g9V/xTT+VharR/nhVqBSDSle/jW3hsNz8sS/s/kI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7TmDvQAA&#10;ANwAAAAPAAAAAAAAAAEAIAAAACIAAABkcnMvZG93bnJldi54bWxQSwECFAAUAAAACACHTuJAMy8F&#10;njsAAAA5AAAAEAAAAAAAAAABACAAAAAMAQAAZHJzL3NoYXBleG1sLnhtbFBLBQYAAAAABgAGAFsB&#10;AAC2Aw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pStyle w:val="5"/>
        <w:spacing w:before="0" w:beforeAutospacing="0" w:after="0" w:afterAutospacing="0" w:line="360" w:lineRule="auto"/>
        <w:ind w:right="210"/>
        <w:rPr>
          <w:rFonts w:ascii="宋体" w:hAnsi="宋体" w:eastAsia="宋体" w:cs="宋体"/>
          <w:b/>
          <w:bCs/>
          <w:sz w:val="28"/>
          <w:szCs w:val="28"/>
        </w:rPr>
      </w:pPr>
    </w:p>
    <w:p>
      <w:pPr>
        <w:pStyle w:val="5"/>
        <w:spacing w:before="0" w:beforeAutospacing="0" w:after="0" w:afterAutospacing="0" w:line="360" w:lineRule="auto"/>
        <w:ind w:right="210"/>
        <w:rPr>
          <w:rFonts w:ascii="宋体" w:hAnsi="宋体" w:eastAsia="宋体" w:cs="宋体"/>
          <w:b/>
          <w:bCs/>
          <w:sz w:val="28"/>
          <w:szCs w:val="28"/>
        </w:rPr>
      </w:pPr>
    </w:p>
    <w:p>
      <w:pPr>
        <w:pStyle w:val="5"/>
        <w:spacing w:before="0" w:beforeAutospacing="0" w:after="0" w:afterAutospacing="0" w:line="360" w:lineRule="auto"/>
        <w:ind w:right="210"/>
        <w:rPr>
          <w:rFonts w:ascii="宋体" w:hAnsi="宋体" w:eastAsia="宋体" w:cs="宋体"/>
          <w:b/>
          <w:bCs/>
          <w:sz w:val="28"/>
          <w:szCs w:val="28"/>
        </w:rPr>
      </w:pPr>
    </w:p>
    <w:p>
      <w:pPr>
        <w:pStyle w:val="5"/>
        <w:spacing w:before="0" w:beforeAutospacing="0" w:after="0" w:afterAutospacing="0" w:line="360" w:lineRule="auto"/>
        <w:ind w:right="210"/>
        <w:rPr>
          <w:rFonts w:ascii="宋体" w:hAnsi="宋体" w:eastAsia="宋体" w:cs="宋体"/>
          <w:b/>
          <w:bCs/>
          <w:sz w:val="28"/>
          <w:szCs w:val="28"/>
        </w:rPr>
      </w:pPr>
    </w:p>
    <w:p>
      <w:pPr>
        <w:pStyle w:val="5"/>
        <w:spacing w:before="0" w:beforeAutospacing="0" w:after="0" w:afterAutospacing="0" w:line="360" w:lineRule="auto"/>
        <w:ind w:right="210"/>
        <w:rPr>
          <w:rFonts w:ascii="宋体" w:hAnsi="宋体" w:eastAsia="宋体" w:cs="宋体"/>
          <w:b/>
          <w:bCs/>
          <w:sz w:val="28"/>
          <w:szCs w:val="28"/>
        </w:rPr>
      </w:pPr>
    </w:p>
    <w:p>
      <w:pPr>
        <w:pStyle w:val="5"/>
        <w:spacing w:before="0" w:beforeAutospacing="0" w:after="0" w:afterAutospacing="0" w:line="360" w:lineRule="auto"/>
        <w:ind w:right="210"/>
        <w:rPr>
          <w:rFonts w:ascii="宋体" w:hAnsi="宋体" w:eastAsia="宋体" w:cs="宋体"/>
          <w:b/>
          <w:bCs/>
          <w:sz w:val="28"/>
          <w:szCs w:val="28"/>
        </w:rPr>
      </w:pPr>
    </w:p>
    <w:tbl>
      <w:tblPr>
        <w:tblStyle w:val="6"/>
        <w:tblpPr w:leftFromText="180" w:rightFromText="180" w:vertAnchor="page" w:horzAnchor="margin" w:tblpXSpec="center" w:tblpY="1711"/>
        <w:tblOverlap w:val="never"/>
        <w:tblW w:w="9781" w:type="dxa"/>
        <w:tblInd w:w="0" w:type="dxa"/>
        <w:tblLayout w:type="fixed"/>
        <w:tblCellMar>
          <w:top w:w="0" w:type="dxa"/>
          <w:left w:w="108" w:type="dxa"/>
          <w:bottom w:w="0" w:type="dxa"/>
          <w:right w:w="108" w:type="dxa"/>
        </w:tblCellMar>
      </w:tblPr>
      <w:tblGrid>
        <w:gridCol w:w="1389"/>
        <w:gridCol w:w="170"/>
        <w:gridCol w:w="1260"/>
        <w:gridCol w:w="431"/>
        <w:gridCol w:w="1278"/>
        <w:gridCol w:w="710"/>
        <w:gridCol w:w="1141"/>
        <w:gridCol w:w="988"/>
        <w:gridCol w:w="633"/>
        <w:gridCol w:w="361"/>
        <w:gridCol w:w="1420"/>
      </w:tblGrid>
      <w:tr>
        <w:tblPrEx>
          <w:tblCellMar>
            <w:top w:w="0" w:type="dxa"/>
            <w:left w:w="108" w:type="dxa"/>
            <w:bottom w:w="0" w:type="dxa"/>
            <w:right w:w="108" w:type="dxa"/>
          </w:tblCellMar>
        </w:tblPrEx>
        <w:trPr>
          <w:trHeight w:val="406" w:hRule="atLeast"/>
        </w:trPr>
        <w:tc>
          <w:tcPr>
            <w:tcW w:w="9781" w:type="dxa"/>
            <w:gridSpan w:val="11"/>
            <w:tcMar>
              <w:top w:w="15" w:type="dxa"/>
              <w:left w:w="15" w:type="dxa"/>
              <w:bottom w:w="15" w:type="dxa"/>
              <w:right w:w="15" w:type="dxa"/>
            </w:tcMar>
            <w:vAlign w:val="center"/>
          </w:tcPr>
          <w:p>
            <w:pPr>
              <w:ind w:firstLine="6120" w:firstLineChars="2550"/>
              <w:jc w:val="left"/>
              <w:rPr>
                <w:rFonts w:ascii="宋体" w:hAnsi="宋体" w:eastAsia="宋体" w:cs="宋体"/>
                <w:color w:val="000000"/>
                <w:sz w:val="22"/>
              </w:rPr>
            </w:pPr>
            <w:r>
              <w:rPr>
                <w:rFonts w:hint="eastAsia" w:ascii="宋体" w:hAnsi="宋体" w:eastAsia="宋体" w:cs="宋体"/>
                <w:color w:val="000000"/>
                <w:kern w:val="0"/>
                <w:sz w:val="24"/>
              </w:rPr>
              <w:t xml:space="preserve">备案编号： </w:t>
            </w:r>
          </w:p>
        </w:tc>
      </w:tr>
      <w:tr>
        <w:tblPrEx>
          <w:tblCellMar>
            <w:top w:w="0" w:type="dxa"/>
            <w:left w:w="108" w:type="dxa"/>
            <w:bottom w:w="0" w:type="dxa"/>
            <w:right w:w="108" w:type="dxa"/>
          </w:tblCellMar>
        </w:tblPrEx>
        <w:trPr>
          <w:trHeight w:val="1044" w:hRule="atLeast"/>
        </w:trPr>
        <w:tc>
          <w:tcPr>
            <w:tcW w:w="9781" w:type="dxa"/>
            <w:gridSpan w:val="11"/>
            <w:tcMar>
              <w:top w:w="15" w:type="dxa"/>
              <w:left w:w="15" w:type="dxa"/>
              <w:bottom w:w="15" w:type="dxa"/>
              <w:right w:w="15" w:type="dxa"/>
            </w:tcMar>
          </w:tcPr>
          <w:p>
            <w:pPr>
              <w:widowControl/>
              <w:spacing w:beforeLines="50"/>
              <w:jc w:val="center"/>
              <w:textAlignment w:val="center"/>
              <w:rPr>
                <w:rFonts w:ascii="方正小标宋简体" w:hAnsi="华文中宋" w:eastAsia="方正小标宋简体" w:cs="方正小标宋_GBK"/>
                <w:color w:val="000000"/>
                <w:kern w:val="0"/>
                <w:sz w:val="32"/>
                <w:szCs w:val="32"/>
              </w:rPr>
            </w:pPr>
            <w:r>
              <w:rPr>
                <w:rFonts w:hint="eastAsia" w:ascii="方正小标宋简体" w:hAnsi="华文中宋" w:eastAsia="方正小标宋简体" w:cs="方正小标宋_GBK"/>
                <w:color w:val="000000"/>
                <w:kern w:val="0"/>
                <w:sz w:val="32"/>
                <w:szCs w:val="32"/>
              </w:rPr>
              <w:t>岳阳市异地就医登记备案表（参考样表17）</w:t>
            </w:r>
          </w:p>
        </w:tc>
      </w:tr>
      <w:tr>
        <w:tblPrEx>
          <w:tblCellMar>
            <w:top w:w="0" w:type="dxa"/>
            <w:left w:w="108" w:type="dxa"/>
            <w:bottom w:w="0" w:type="dxa"/>
            <w:right w:w="108" w:type="dxa"/>
          </w:tblCellMar>
        </w:tblPrEx>
        <w:trPr>
          <w:trHeight w:val="1239"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姓   名</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c>
          <w:tcPr>
            <w:tcW w:w="170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性  别</w:t>
            </w: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162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险种</w:t>
            </w:r>
          </w:p>
        </w:tc>
        <w:tc>
          <w:tcPr>
            <w:tcW w:w="178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□职工医保</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□城乡居民医保</w:t>
            </w:r>
          </w:p>
        </w:tc>
      </w:tr>
      <w:tr>
        <w:tblPrEx>
          <w:tblCellMar>
            <w:top w:w="0" w:type="dxa"/>
            <w:left w:w="108" w:type="dxa"/>
            <w:bottom w:w="0" w:type="dxa"/>
            <w:right w:w="108" w:type="dxa"/>
          </w:tblCellMar>
        </w:tblPrEx>
        <w:trPr>
          <w:trHeight w:val="1381"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人员类别</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 xml:space="preserve">□异地安置退休人员 </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□异地长期居住人员</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□常驻异地工作人员</w:t>
            </w:r>
            <w:r>
              <w:rPr>
                <w:rFonts w:hint="eastAsia" w:ascii="宋体" w:hAnsi="宋体" w:eastAsia="宋体" w:cs="宋体"/>
                <w:color w:val="000000"/>
                <w:kern w:val="0"/>
                <w:sz w:val="24"/>
              </w:rPr>
              <w:br w:type="textWrapping"/>
            </w:r>
            <w:r>
              <w:rPr>
                <w:rFonts w:hint="eastAsia" w:ascii="宋体" w:hAnsi="宋体" w:eastAsia="宋体" w:cs="宋体"/>
                <w:kern w:val="0"/>
                <w:sz w:val="24"/>
              </w:rPr>
              <w:t>□异地转诊（急诊）人员</w:t>
            </w:r>
          </w:p>
          <w:p>
            <w:pPr>
              <w:widowControl/>
              <w:spacing w:line="440" w:lineRule="exact"/>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□其他：</w:t>
            </w: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登记类别</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20" w:lineRule="exact"/>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□新增</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□变更</w:t>
            </w:r>
          </w:p>
        </w:tc>
      </w:tr>
      <w:tr>
        <w:tblPrEx>
          <w:tblCellMar>
            <w:top w:w="0" w:type="dxa"/>
            <w:left w:w="108" w:type="dxa"/>
            <w:bottom w:w="0" w:type="dxa"/>
            <w:right w:w="108" w:type="dxa"/>
          </w:tblCellMar>
        </w:tblPrEx>
        <w:trPr>
          <w:trHeight w:val="599"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身份证件号码</w:t>
            </w:r>
          </w:p>
        </w:tc>
        <w:tc>
          <w:tcPr>
            <w:tcW w:w="8222" w:type="dxa"/>
            <w:gridSpan w:val="9"/>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638"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参保地       联系地址</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就医地联系地址</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520"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联系电话1</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联系电话2</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706" w:hRule="atLeast"/>
        </w:trPr>
        <w:tc>
          <w:tcPr>
            <w:tcW w:w="1559" w:type="dxa"/>
            <w:gridSpan w:val="2"/>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转往省</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（市、区）</w:t>
            </w:r>
          </w:p>
        </w:tc>
        <w:tc>
          <w:tcPr>
            <w:tcW w:w="169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c>
          <w:tcPr>
            <w:tcW w:w="1988" w:type="dxa"/>
            <w:gridSpan w:val="2"/>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地区</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(市、州)</w:t>
            </w:r>
          </w:p>
        </w:tc>
        <w:tc>
          <w:tcPr>
            <w:tcW w:w="1141"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19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县（区）</w:t>
            </w:r>
          </w:p>
        </w:tc>
        <w:tc>
          <w:tcPr>
            <w:tcW w:w="14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2816" w:hRule="atLeast"/>
        </w:trPr>
        <w:tc>
          <w:tcPr>
            <w:tcW w:w="9781" w:type="dxa"/>
            <w:gridSpan w:val="11"/>
            <w:tcBorders>
              <w:top w:val="single" w:color="000000" w:sz="4" w:space="0"/>
              <w:left w:val="single" w:color="000000" w:sz="4" w:space="0"/>
              <w:bottom w:val="nil"/>
              <w:right w:val="single" w:color="000000" w:sz="4" w:space="0"/>
            </w:tcBorders>
            <w:tcMar>
              <w:top w:w="15" w:type="dxa"/>
              <w:left w:w="15" w:type="dxa"/>
              <w:bottom w:w="15" w:type="dxa"/>
              <w:right w:w="15" w:type="dxa"/>
            </w:tcMar>
          </w:tcPr>
          <w:p>
            <w:pPr>
              <w:widowControl/>
              <w:jc w:val="center"/>
              <w:textAlignment w:val="center"/>
              <w:rPr>
                <w:rFonts w:ascii="宋体" w:hAnsi="宋体" w:eastAsia="宋体" w:cs="宋体"/>
                <w:b/>
                <w:color w:val="000000"/>
                <w:kern w:val="0"/>
                <w:sz w:val="24"/>
              </w:rPr>
            </w:pPr>
          </w:p>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温馨提示</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1．跨省异地就医执行</w:t>
            </w:r>
            <w:r>
              <w:rPr>
                <w:rFonts w:hint="eastAsia" w:ascii="宋体" w:hAnsi="宋体" w:eastAsia="宋体" w:cs="宋体"/>
                <w:b/>
                <w:bCs/>
                <w:color w:val="000000"/>
                <w:kern w:val="0"/>
                <w:sz w:val="24"/>
              </w:rPr>
              <w:t>就医地</w:t>
            </w:r>
            <w:r>
              <w:rPr>
                <w:rFonts w:hint="eastAsia" w:ascii="宋体" w:hAnsi="宋体" w:eastAsia="宋体" w:cs="宋体"/>
                <w:color w:val="000000"/>
                <w:kern w:val="0"/>
                <w:sz w:val="24"/>
              </w:rPr>
              <w:t>目录、</w:t>
            </w:r>
            <w:r>
              <w:rPr>
                <w:rFonts w:hint="eastAsia" w:ascii="宋体" w:hAnsi="宋体" w:eastAsia="宋体" w:cs="宋体"/>
                <w:b/>
                <w:bCs/>
                <w:color w:val="000000"/>
                <w:kern w:val="0"/>
                <w:sz w:val="24"/>
              </w:rPr>
              <w:t>参保地</w:t>
            </w:r>
            <w:r>
              <w:rPr>
                <w:rFonts w:hint="eastAsia" w:ascii="宋体" w:hAnsi="宋体" w:eastAsia="宋体" w:cs="宋体"/>
                <w:color w:val="000000"/>
                <w:kern w:val="0"/>
                <w:sz w:val="24"/>
              </w:rPr>
              <w:t>起付线、封顶线及支付比例。因各地目录差异，直接结算与回参保地报销可能存在待遇差，属于正常现象。</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2．办理备案时直接备案到就医地市或省份。参保人员根据病情、居住地、交通等情况，自主选择就医地开通的跨省定点医疗机构住院就医。</w:t>
            </w:r>
          </w:p>
          <w:p>
            <w:pPr>
              <w:ind w:firstLine="480" w:firstLineChars="200"/>
              <w:rPr>
                <w:rFonts w:ascii="宋体" w:hAnsi="宋体" w:eastAsia="宋体" w:cs="宋体"/>
                <w:color w:val="000000"/>
                <w:kern w:val="0"/>
                <w:sz w:val="24"/>
              </w:rPr>
            </w:pPr>
            <w:r>
              <w:rPr>
                <w:rFonts w:hint="eastAsia" w:ascii="宋体" w:hAnsi="宋体" w:eastAsia="宋体" w:cs="宋体"/>
                <w:color w:val="000000"/>
                <w:kern w:val="0"/>
                <w:sz w:val="24"/>
              </w:rPr>
              <w:t>3．到北京、天津、上海、重庆、海南、西藏和新疆生产建设兵团就医，备案到就医省份即可。</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4．未按规定办理登记备案手续，或在就医地非跨省定点医疗机构发生的医疗费用，按参保地现有规定办理。</w:t>
            </w:r>
          </w:p>
        </w:tc>
      </w:tr>
      <w:tr>
        <w:tblPrEx>
          <w:tblCellMar>
            <w:top w:w="0" w:type="dxa"/>
            <w:left w:w="108" w:type="dxa"/>
            <w:bottom w:w="0" w:type="dxa"/>
            <w:right w:w="108" w:type="dxa"/>
          </w:tblCellMar>
        </w:tblPrEx>
        <w:trPr>
          <w:trHeight w:val="1084" w:hRule="atLeast"/>
        </w:trPr>
        <w:tc>
          <w:tcPr>
            <w:tcW w:w="138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□本人</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□被委托人</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 xml:space="preserve">   签名</w:t>
            </w:r>
          </w:p>
        </w:tc>
        <w:tc>
          <w:tcPr>
            <w:tcW w:w="3849"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212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填表日期</w:t>
            </w:r>
          </w:p>
        </w:tc>
        <w:tc>
          <w:tcPr>
            <w:tcW w:w="2414" w:type="dxa"/>
            <w:gridSpan w:val="3"/>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430" w:hRule="atLeast"/>
        </w:trPr>
        <w:tc>
          <w:tcPr>
            <w:tcW w:w="9781" w:type="dxa"/>
            <w:gridSpan w:val="11"/>
            <w:tcMar>
              <w:top w:w="15" w:type="dxa"/>
              <w:left w:w="15" w:type="dxa"/>
              <w:bottom w:w="15" w:type="dxa"/>
              <w:right w:w="15" w:type="dxa"/>
            </w:tcMar>
            <w:vAlign w:val="center"/>
          </w:tcPr>
          <w:p>
            <w:pPr>
              <w:widowControl/>
              <w:ind w:firstLine="480" w:firstLineChars="200"/>
              <w:jc w:val="left"/>
              <w:textAlignment w:val="center"/>
              <w:rPr>
                <w:rFonts w:ascii="宋体" w:hAnsi="宋体" w:eastAsia="宋体" w:cs="宋体"/>
                <w:color w:val="000000"/>
                <w:kern w:val="0"/>
                <w:sz w:val="24"/>
              </w:rPr>
            </w:pPr>
            <w:r>
              <w:rPr>
                <w:rFonts w:hint="eastAsia" w:ascii="宋体" w:hAnsi="宋体" w:eastAsia="宋体" w:cs="宋体"/>
                <w:kern w:val="0"/>
                <w:sz w:val="24"/>
              </w:rPr>
              <w:t>经办机构：             联系电话:</w:t>
            </w:r>
            <w:r>
              <w:rPr>
                <w:rFonts w:hint="eastAsia" w:ascii="宋体" w:hAnsi="宋体" w:eastAsia="宋体" w:cs="宋体"/>
                <w:color w:val="000000"/>
                <w:kern w:val="0"/>
                <w:sz w:val="24"/>
              </w:rPr>
              <w:t xml:space="preserve">             经办人:          经办日期：  </w:t>
            </w:r>
          </w:p>
        </w:tc>
      </w:tr>
    </w:tbl>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right="210" w:firstLine="640" w:firstLineChars="200"/>
        <w:rPr>
          <w:rFonts w:ascii="黑体" w:hAnsi="黑体" w:eastAsia="黑体" w:cs="黑体"/>
          <w:sz w:val="32"/>
          <w:szCs w:val="32"/>
        </w:rPr>
      </w:pPr>
    </w:p>
    <w:p>
      <w:pPr>
        <w:pStyle w:val="5"/>
        <w:spacing w:before="0" w:beforeAutospacing="0" w:after="0" w:afterAutospacing="0" w:line="360" w:lineRule="auto"/>
        <w:ind w:right="210" w:firstLine="640" w:firstLineChars="200"/>
        <w:rPr>
          <w:rFonts w:ascii="黑体" w:hAnsi="黑体" w:eastAsia="黑体" w:cs="黑体"/>
          <w:sz w:val="32"/>
          <w:szCs w:val="32"/>
        </w:rPr>
      </w:pPr>
    </w:p>
    <w:p>
      <w:pPr>
        <w:pStyle w:val="5"/>
        <w:spacing w:before="0" w:beforeAutospacing="0" w:after="0" w:afterAutospacing="0" w:line="360" w:lineRule="auto"/>
        <w:ind w:right="210" w:firstLine="640" w:firstLineChars="200"/>
        <w:rPr>
          <w:rFonts w:ascii="黑体" w:hAnsi="黑体" w:eastAsia="黑体" w:cs="黑体"/>
          <w:sz w:val="32"/>
          <w:szCs w:val="32"/>
        </w:rPr>
      </w:pPr>
      <w:r>
        <w:rPr>
          <w:rFonts w:hint="eastAsia" w:ascii="黑体" w:hAnsi="黑体" w:eastAsia="黑体" w:cs="黑体"/>
          <w:sz w:val="32"/>
          <w:szCs w:val="32"/>
        </w:rPr>
        <w:t>四、异地转诊人员备案（002036004004）</w:t>
      </w:r>
    </w:p>
    <w:p>
      <w:pPr>
        <w:pStyle w:val="5"/>
        <w:spacing w:before="0" w:beforeAutospacing="0" w:after="0" w:afterAutospacing="0" w:line="360" w:lineRule="auto"/>
        <w:ind w:right="210" w:firstLine="640" w:firstLineChars="200"/>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异地转诊人员备案</w:t>
      </w:r>
    </w:p>
    <w:p>
      <w:pPr>
        <w:pStyle w:val="5"/>
        <w:spacing w:before="0" w:beforeAutospacing="0" w:after="0" w:afterAutospacing="0" w:line="360" w:lineRule="auto"/>
        <w:ind w:firstLine="640" w:firstLineChars="200"/>
        <w:jc w:val="both"/>
        <w:rPr>
          <w:rFonts w:ascii="仿宋_GB2312" w:hAnsi="仿宋_GB2312" w:eastAsia="仿宋_GB2312" w:cs="仿宋_GB2312"/>
          <w:b/>
          <w:bCs/>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异地转诊人员。</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（四）办理渠道：</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（五）办理流程：</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1.申请。申请人按属地管理原则通过线上或现场向医保经办机构申报。</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3.审核。医保经办机构对现场或网上提交的备案材料进行审核，审核通过的办理备案登记，审核不通过的将原因告知申请人。</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4.办结。</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（六）办理材料：</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1.医保电子凭证或有效身份证件或社保卡；</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2.《岳阳市异地就医备案登记表》；</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3.具有转诊资格的协议医疗机构开具的转诊转院证明材料。</w:t>
      </w:r>
    </w:p>
    <w:p>
      <w:pPr>
        <w:pStyle w:val="5"/>
        <w:spacing w:before="0" w:beforeAutospacing="0" w:after="0" w:afterAutospacing="0" w:line="360" w:lineRule="auto"/>
        <w:ind w:firstLine="640" w:firstLineChars="200"/>
        <w:jc w:val="both"/>
        <w:rPr>
          <w:rFonts w:ascii="仿宋_GB2312" w:hAnsi="仿宋_GB2312" w:eastAsia="仿宋_GB2312" w:cs="仿宋_GB2312"/>
          <w:color w:val="FF0000"/>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即时办结。</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spacing w:before="0" w:beforeAutospacing="0" w:after="0" w:afterAutospacing="0" w:line="360" w:lineRule="auto"/>
        <w:ind w:firstLine="640" w:firstLineChars="200"/>
        <w:jc w:val="both"/>
        <w:rPr>
          <w:rFonts w:ascii="仿宋_GB2312" w:hAnsi="仿宋_GB2312" w:eastAsia="仿宋_GB2312"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spacing w:before="0" w:beforeAutospacing="0" w:after="0" w:afterAutospacing="0" w:line="360" w:lineRule="auto"/>
        <w:ind w:right="210" w:firstLine="640" w:firstLineChars="200"/>
        <w:rPr>
          <w:rFonts w:ascii="楷体" w:hAnsi="楷体" w:eastAsia="楷体" w:cs="楷体"/>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jc w:val="center"/>
        <w:rPr>
          <w:rFonts w:ascii="黑体" w:hAnsi="黑体" w:eastAsia="黑体" w:cs="黑体"/>
          <w:sz w:val="44"/>
          <w:szCs w:val="44"/>
        </w:rPr>
      </w:pPr>
      <w:r>
        <w:rPr>
          <w:rFonts w:hint="eastAsia" w:ascii="黑体" w:hAnsi="黑体" w:eastAsia="黑体" w:cs="黑体"/>
          <w:sz w:val="44"/>
          <w:szCs w:val="44"/>
        </w:rPr>
        <w:t>异地转诊人员备案办理流程图</w:t>
      </w:r>
    </w:p>
    <w:p>
      <w:pPr>
        <w:pStyle w:val="5"/>
        <w:spacing w:before="0" w:beforeAutospacing="0" w:after="0" w:afterAutospacing="0" w:line="360" w:lineRule="auto"/>
        <w:ind w:right="210"/>
        <w:rPr>
          <w:rFonts w:ascii="宋体" w:hAnsi="宋体" w:eastAsia="宋体" w:cs="宋体"/>
          <w:b/>
          <w:bCs/>
          <w:sz w:val="28"/>
          <w:szCs w:val="28"/>
        </w:rPr>
      </w:pPr>
    </w:p>
    <w:p>
      <w:pPr>
        <w:pStyle w:val="5"/>
        <w:spacing w:before="0" w:beforeAutospacing="0" w:after="0" w:afterAutospacing="0" w:line="360" w:lineRule="auto"/>
        <w:ind w:right="210"/>
        <w:rPr>
          <w:rFonts w:ascii="宋体" w:hAnsi="宋体" w:eastAsia="宋体" w:cs="宋体"/>
          <w:b/>
          <w:bCs/>
          <w:sz w:val="28"/>
          <w:szCs w:val="28"/>
        </w:rPr>
      </w:pPr>
      <w:r>
        <mc:AlternateContent>
          <mc:Choice Requires="wpg">
            <w:drawing>
              <wp:inline distT="0" distB="0" distL="114300" distR="114300">
                <wp:extent cx="4892040" cy="5255260"/>
                <wp:effectExtent l="6350" t="6350" r="16510" b="15240"/>
                <wp:docPr id="387" name="组合 389"/>
                <wp:cNvGraphicFramePr/>
                <a:graphic xmlns:a="http://schemas.openxmlformats.org/drawingml/2006/main">
                  <a:graphicData uri="http://schemas.microsoft.com/office/word/2010/wordprocessingGroup">
                    <wpg:wgp>
                      <wpg:cNvGrpSpPr/>
                      <wpg:grpSpPr>
                        <a:xfrm>
                          <a:off x="0" y="0"/>
                          <a:ext cx="4892040" cy="5255260"/>
                          <a:chOff x="6745" y="654"/>
                          <a:chExt cx="7704" cy="8276"/>
                        </a:xfrm>
                      </wpg:grpSpPr>
                      <wps:wsp>
                        <wps:cNvPr id="364" name="流程图: 过程 5"/>
                        <wps:cNvSpPr/>
                        <wps:spPr>
                          <a:xfrm>
                            <a:off x="6745" y="2213"/>
                            <a:ext cx="1717"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anchor="ctr" upright="1"/>
                      </wps:wsp>
                      <wps:wsp>
                        <wps:cNvPr id="365" name="自选图形 391"/>
                        <wps:cNvSpPr/>
                        <wps:spPr>
                          <a:xfrm>
                            <a:off x="8964" y="654"/>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anchor="ctr" upright="1"/>
                      </wps:wsp>
                      <wps:wsp>
                        <wps:cNvPr id="366" name="流程图: 决策 7"/>
                        <wps:cNvSpPr/>
                        <wps:spPr>
                          <a:xfrm>
                            <a:off x="8961" y="4056"/>
                            <a:ext cx="2835" cy="1474"/>
                          </a:xfrm>
                          <a:prstGeom prst="flowChartDecision">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anchor="ctr" upright="1"/>
                      </wps:wsp>
                      <wps:wsp>
                        <wps:cNvPr id="367" name="自选图形 393"/>
                        <wps:cNvSpPr/>
                        <wps:spPr>
                          <a:xfrm>
                            <a:off x="12146" y="654"/>
                            <a:ext cx="2303" cy="2828"/>
                          </a:xfrm>
                          <a:prstGeom prst="flowChartDocument">
                            <a:avLst/>
                          </a:prstGeom>
                          <a:noFill/>
                          <a:ln w="12700" cap="flat" cmpd="sng">
                            <a:solidFill>
                              <a:srgbClr val="000000"/>
                            </a:solidFill>
                            <a:prstDash val="solid"/>
                            <a:miter/>
                            <a:headEnd type="none" w="med" len="med"/>
                            <a:tailEnd type="none" w="med" len="med"/>
                          </a:ln>
                        </wps:spPr>
                        <wps:txbx>
                          <w:txbxContent>
                            <w:p>
                              <w:pPr>
                                <w:pStyle w:val="5"/>
                                <w:textAlignment w:val="top"/>
                                <w:rPr>
                                  <w:rFonts w:ascii="宋体" w:eastAsia="宋体" w:hAnsiTheme="minorBidi"/>
                                  <w:color w:val="000000" w:themeColor="text1"/>
                                  <w:kern w:val="24"/>
                                  <w:sz w:val="20"/>
                                  <w:szCs w:val="20"/>
                                  <w14:textFill>
                                    <w14:solidFill>
                                      <w14:schemeClr w14:val="tx1"/>
                                    </w14:solidFill>
                                  </w14:textFill>
                                </w:rPr>
                              </w:pPr>
                              <w:r>
                                <w:rPr>
                                  <w:rFonts w:hint="eastAsia"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14:textFill>
                                    <w14:solidFill>
                                      <w14:schemeClr w14:val="tx1"/>
                                    </w14:solidFill>
                                  </w14:textFill>
                                </w:rPr>
                                <w:t>.《岳阳市异地就医备案登记表》          3.具有转诊资格的协议医疗机构开具的转诊转院证明材料</w:t>
                              </w:r>
                              <w:r>
                                <w:rPr>
                                  <w:rFonts w:hint="eastAsia"/>
                                </w:rPr>
                                <w:t>地安置认定材料</w:t>
                              </w:r>
                            </w:p>
                          </w:txbxContent>
                        </wps:txbx>
                        <wps:bodyPr upright="1"/>
                      </wps:wsp>
                      <wps:wsp>
                        <wps:cNvPr id="368" name="直接箭头连接符 9"/>
                        <wps:cNvCnPr/>
                        <wps:spPr>
                          <a:xfrm>
                            <a:off x="10379" y="1506"/>
                            <a:ext cx="0" cy="850"/>
                          </a:xfrm>
                          <a:prstGeom prst="straightConnector1">
                            <a:avLst/>
                          </a:prstGeom>
                          <a:ln w="12700" cap="flat" cmpd="sng">
                            <a:solidFill>
                              <a:srgbClr val="000000"/>
                            </a:solidFill>
                            <a:prstDash val="solid"/>
                            <a:miter/>
                            <a:headEnd type="none" w="med" len="med"/>
                            <a:tailEnd type="arrow" w="med" len="med"/>
                          </a:ln>
                        </wps:spPr>
                        <wps:bodyPr/>
                      </wps:wsp>
                      <wps:wsp>
                        <wps:cNvPr id="369" name="直接箭头连接符 10"/>
                        <wps:cNvCnPr/>
                        <wps:spPr>
                          <a:xfrm>
                            <a:off x="7599" y="1079"/>
                            <a:ext cx="0" cy="1134"/>
                          </a:xfrm>
                          <a:prstGeom prst="straightConnector1">
                            <a:avLst/>
                          </a:prstGeom>
                          <a:ln w="12700" cap="flat" cmpd="sng">
                            <a:solidFill>
                              <a:srgbClr val="000000"/>
                            </a:solidFill>
                            <a:prstDash val="solid"/>
                            <a:miter/>
                            <a:headEnd type="none" w="med" len="med"/>
                            <a:tailEnd type="none" w="med" len="med"/>
                          </a:ln>
                        </wps:spPr>
                        <wps:bodyPr/>
                      </wps:wsp>
                      <wps:wsp>
                        <wps:cNvPr id="370" name="直接箭头连接符 11"/>
                        <wps:cNvCnPr/>
                        <wps:spPr>
                          <a:xfrm flipV="1">
                            <a:off x="7613" y="3348"/>
                            <a:ext cx="0" cy="1446"/>
                          </a:xfrm>
                          <a:prstGeom prst="straightConnector1">
                            <a:avLst/>
                          </a:prstGeom>
                          <a:ln w="12700" cap="flat" cmpd="sng">
                            <a:solidFill>
                              <a:srgbClr val="000000"/>
                            </a:solidFill>
                            <a:prstDash val="solid"/>
                            <a:miter/>
                            <a:headEnd type="none" w="med" len="med"/>
                            <a:tailEnd type="arrow" w="med" len="med"/>
                          </a:ln>
                        </wps:spPr>
                        <wps:bodyPr/>
                      </wps:wsp>
                      <wps:wsp>
                        <wps:cNvPr id="371" name="自选图形 397"/>
                        <wps:cNvCnPr/>
                        <wps:spPr>
                          <a:xfrm flipH="1">
                            <a:off x="11796" y="1079"/>
                            <a:ext cx="340" cy="0"/>
                          </a:xfrm>
                          <a:prstGeom prst="straightConnector1">
                            <a:avLst/>
                          </a:prstGeom>
                          <a:ln w="12700" cap="flat" cmpd="sng">
                            <a:solidFill>
                              <a:srgbClr val="000000"/>
                            </a:solidFill>
                            <a:prstDash val="solid"/>
                            <a:miter/>
                            <a:headEnd type="none" w="med" len="med"/>
                            <a:tailEnd type="none" w="med" len="med"/>
                          </a:ln>
                        </wps:spPr>
                        <wps:bodyPr/>
                      </wps:wsp>
                      <wps:wsp>
                        <wps:cNvPr id="372" name="矩形 16"/>
                        <wps:cNvSpPr/>
                        <wps:spPr>
                          <a:xfrm>
                            <a:off x="8976" y="6380"/>
                            <a:ext cx="2835" cy="850"/>
                          </a:xfrm>
                          <a:prstGeom prst="rect">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anchor="ctr" upright="1"/>
                      </wps:wsp>
                      <wps:wsp>
                        <wps:cNvPr id="373" name="流程图: 过程 17"/>
                        <wps:cNvSpPr/>
                        <wps:spPr>
                          <a:xfrm>
                            <a:off x="8975" y="2356"/>
                            <a:ext cx="2835" cy="850"/>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anchor="ctr" upright="1"/>
                      </wps:wsp>
                      <wps:wsp>
                        <wps:cNvPr id="374" name="直接箭头连接符 19"/>
                        <wps:cNvCnPr/>
                        <wps:spPr>
                          <a:xfrm>
                            <a:off x="10392" y="5530"/>
                            <a:ext cx="0" cy="850"/>
                          </a:xfrm>
                          <a:prstGeom prst="straightConnector1">
                            <a:avLst/>
                          </a:prstGeom>
                          <a:ln w="12700" cap="flat" cmpd="sng">
                            <a:solidFill>
                              <a:srgbClr val="000000"/>
                            </a:solidFill>
                            <a:prstDash val="solid"/>
                            <a:miter/>
                            <a:headEnd type="none" w="med" len="med"/>
                            <a:tailEnd type="arrow" w="med" len="med"/>
                          </a:ln>
                        </wps:spPr>
                        <wps:bodyPr/>
                      </wps:wsp>
                      <wps:wsp>
                        <wps:cNvPr id="375" name="直接箭头连接符 20"/>
                        <wps:cNvCnPr/>
                        <wps:spPr>
                          <a:xfrm>
                            <a:off x="10379" y="7230"/>
                            <a:ext cx="0" cy="850"/>
                          </a:xfrm>
                          <a:prstGeom prst="straightConnector1">
                            <a:avLst/>
                          </a:prstGeom>
                          <a:ln w="12700" cap="flat" cmpd="sng">
                            <a:solidFill>
                              <a:srgbClr val="000000"/>
                            </a:solidFill>
                            <a:prstDash val="solid"/>
                            <a:miter/>
                            <a:headEnd type="none" w="med" len="med"/>
                            <a:tailEnd type="arrow" w="med" len="med"/>
                          </a:ln>
                        </wps:spPr>
                        <wps:bodyPr/>
                      </wps:wsp>
                      <wps:wsp>
                        <wps:cNvPr id="376" name="流程图: 可选过程 21"/>
                        <wps:cNvSpPr/>
                        <wps:spPr>
                          <a:xfrm>
                            <a:off x="8976" y="8080"/>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anchor="ctr" upright="1"/>
                      </wps:wsp>
                      <wps:wsp>
                        <wps:cNvPr id="377" name="直接箭头连接符 23"/>
                        <wps:cNvCnPr/>
                        <wps:spPr>
                          <a:xfrm>
                            <a:off x="13156" y="7387"/>
                            <a:ext cx="0" cy="1134"/>
                          </a:xfrm>
                          <a:prstGeom prst="straightConnector1">
                            <a:avLst/>
                          </a:prstGeom>
                          <a:ln w="12700" cap="flat" cmpd="sng">
                            <a:solidFill>
                              <a:srgbClr val="000000"/>
                            </a:solidFill>
                            <a:prstDash val="solid"/>
                            <a:miter/>
                            <a:headEnd type="none" w="med" len="med"/>
                            <a:tailEnd type="none" w="med" len="med"/>
                          </a:ln>
                        </wps:spPr>
                        <wps:bodyPr/>
                      </wps:wsp>
                      <wps:wsp>
                        <wps:cNvPr id="378" name="流程图: 过程 24"/>
                        <wps:cNvSpPr/>
                        <wps:spPr>
                          <a:xfrm>
                            <a:off x="12240" y="6254"/>
                            <a:ext cx="1833"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wps:txbx>
                        <wps:bodyPr anchor="ctr" upright="1"/>
                      </wps:wsp>
                      <wps:wsp>
                        <wps:cNvPr id="379" name="直接箭头连接符 25"/>
                        <wps:cNvCnPr/>
                        <wps:spPr>
                          <a:xfrm>
                            <a:off x="13157" y="4793"/>
                            <a:ext cx="0" cy="1474"/>
                          </a:xfrm>
                          <a:prstGeom prst="straightConnector1">
                            <a:avLst/>
                          </a:prstGeom>
                          <a:ln w="12700" cap="flat" cmpd="sng">
                            <a:solidFill>
                              <a:srgbClr val="000000"/>
                            </a:solidFill>
                            <a:prstDash val="solid"/>
                            <a:miter/>
                            <a:headEnd type="none" w="med" len="med"/>
                            <a:tailEnd type="arrow" w="med" len="med"/>
                          </a:ln>
                        </wps:spPr>
                        <wps:bodyPr/>
                      </wps:wsp>
                      <wps:wsp>
                        <wps:cNvPr id="380" name="直接箭头连接符 26"/>
                        <wps:cNvCnPr/>
                        <wps:spPr>
                          <a:xfrm>
                            <a:off x="11796" y="8521"/>
                            <a:ext cx="1361" cy="0"/>
                          </a:xfrm>
                          <a:prstGeom prst="straightConnector1">
                            <a:avLst/>
                          </a:prstGeom>
                          <a:ln w="12700" cap="flat" cmpd="sng">
                            <a:solidFill>
                              <a:srgbClr val="000000"/>
                            </a:solidFill>
                            <a:prstDash val="solid"/>
                            <a:miter/>
                            <a:headEnd type="arrow" w="med" len="med"/>
                            <a:tailEnd type="none" w="med" len="med"/>
                          </a:ln>
                        </wps:spPr>
                        <wps:bodyPr/>
                      </wps:wsp>
                      <wps:wsp>
                        <wps:cNvPr id="381" name="直接箭头连接符 27"/>
                        <wps:cNvCnPr/>
                        <wps:spPr>
                          <a:xfrm>
                            <a:off x="10392" y="3206"/>
                            <a:ext cx="0" cy="850"/>
                          </a:xfrm>
                          <a:prstGeom prst="straightConnector1">
                            <a:avLst/>
                          </a:prstGeom>
                          <a:ln w="12700" cap="flat" cmpd="sng">
                            <a:solidFill>
                              <a:srgbClr val="000000"/>
                            </a:solidFill>
                            <a:prstDash val="solid"/>
                            <a:miter/>
                            <a:headEnd type="none" w="med" len="med"/>
                            <a:tailEnd type="arrow" w="med" len="med"/>
                          </a:ln>
                        </wps:spPr>
                        <wps:bodyPr/>
                      </wps:wsp>
                      <wps:wsp>
                        <wps:cNvPr id="382" name="直接箭头连接符 35"/>
                        <wps:cNvCnPr/>
                        <wps:spPr>
                          <a:xfrm>
                            <a:off x="7599" y="1079"/>
                            <a:ext cx="1361" cy="0"/>
                          </a:xfrm>
                          <a:prstGeom prst="straightConnector1">
                            <a:avLst/>
                          </a:prstGeom>
                          <a:ln w="12700" cap="flat" cmpd="sng">
                            <a:solidFill>
                              <a:srgbClr val="000000"/>
                            </a:solidFill>
                            <a:prstDash val="solid"/>
                            <a:miter/>
                            <a:headEnd type="none" w="med" len="med"/>
                            <a:tailEnd type="arrow" w="med" len="med"/>
                          </a:ln>
                        </wps:spPr>
                        <wps:bodyPr/>
                      </wps:wsp>
                      <wps:wsp>
                        <wps:cNvPr id="383" name="直接箭头连接符 34"/>
                        <wps:cNvCnPr/>
                        <wps:spPr>
                          <a:xfrm flipH="1">
                            <a:off x="761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384" name="流程图: 过程 2"/>
                        <wps:cNvSpPr/>
                        <wps:spPr>
                          <a:xfrm>
                            <a:off x="806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s:wsp>
                        <wps:cNvPr id="385" name="直接箭头连接符 15"/>
                        <wps:cNvCnPr/>
                        <wps:spPr>
                          <a:xfrm flipH="1">
                            <a:off x="1179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386" name="流程图: 过程 30"/>
                        <wps:cNvSpPr/>
                        <wps:spPr>
                          <a:xfrm>
                            <a:off x="1224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g:wgp>
                  </a:graphicData>
                </a:graphic>
              </wp:inline>
            </w:drawing>
          </mc:Choice>
          <mc:Fallback>
            <w:pict>
              <v:group id="组合 389" o:spid="_x0000_s1026" o:spt="203" style="height:413.8pt;width:385.2pt;" coordorigin="6745,654" coordsize="7704,8276" o:gfxdata="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">
                <o:lock v:ext="edit" aspectratio="f"/>
                <v:shape id="流程图: 过程 5" o:spid="_x0000_s1026" o:spt="109" type="#_x0000_t109" style="position:absolute;left:6745;top:2213;height:1134;width:1717;v-text-anchor:middle;" filled="f" stroked="t" coordsize="21600,21600" o:gfxdata="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Ntd6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自选图形 391" o:spid="_x0000_s1026" o:spt="176" type="#_x0000_t176" style="position:absolute;left:8964;top:654;height:850;width:2835;v-text-anchor:middle;" filled="f" stroked="t" coordsize="21600,21600" o:gfxdata="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9QtgL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eMpDnr4AAADc&#10;AAAADwAAAGRycy9kb3ducmV2LnhtbEWPT4vCMBTE7wt+h/CEvWnaFYpWo6CysqAH/+wevD2at23Z&#10;5KU00eq3N4Kwx2FmfsPMFjdrxJVaXztWkA4TEMSF0zWXCr5Pn4MxCB+QNRrHpOBOHhbz3tsMc+06&#10;PtD1GEoRIexzVFCF0ORS+qIii37oGuLo/brWYoiyLaVusYtwa+RHkmTSYs1xocKGVhUVf8eLVbAe&#10;FZv9yuy4m5hu/2O3Ri7PqVLv/TSZggh0C//hV/tLKxhlGTzPxCMg5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MpDnr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自选图形 393" o:spid="_x0000_s1026" o:spt="114" type="#_x0000_t114" style="position:absolute;left:12146;top:654;height:2828;width:2303;" filled="f" stroked="t" coordsize="21600,21600" o:gfxdata="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6GCAvQAA&#10;ANw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pStyle w:val="5"/>
                          <w:textAlignment w:val="top"/>
                          <w:rPr>
                            <w:rFonts w:ascii="宋体" w:eastAsia="宋体" w:hAnsiTheme="minorBidi"/>
                            <w:color w:val="000000" w:themeColor="text1"/>
                            <w:kern w:val="24"/>
                            <w:sz w:val="20"/>
                            <w:szCs w:val="20"/>
                            <w14:textFill>
                              <w14:solidFill>
                                <w14:schemeClr w14:val="tx1"/>
                              </w14:solidFill>
                            </w14:textFill>
                          </w:rPr>
                        </w:pPr>
                        <w:r>
                          <w:rPr>
                            <w:rFonts w:hint="eastAsia"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14:textFill>
                              <w14:solidFill>
                                <w14:schemeClr w14:val="tx1"/>
                              </w14:solidFill>
                            </w14:textFill>
                          </w:rPr>
                          <w:t>.《岳阳市异地就医备案登记表》          3.具有转诊资格的协议医疗机构开具的转诊转院证明材料</w:t>
                        </w:r>
                        <w:r>
                          <w:rPr>
                            <w:rFonts w:hint="eastAsia"/>
                          </w:rPr>
                          <w:t>地安置认定材料</w:t>
                        </w:r>
                      </w:p>
                    </w:txbxContent>
                  </v:textbox>
                </v:shape>
                <v:shape id="直接箭头连接符 9" o:spid="_x0000_s1026" o:spt="32" type="#_x0000_t32" style="position:absolute;left:10379;top:1506;height:850;width:0;" filled="f" stroked="t" coordsize="21600,21600" o:gfxdata="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oYyugAAANwA&#10;AAAPAAAAAAAAAAEAIAAAACIAAABkcnMvZG93bnJldi54bWxQSwECFAAUAAAACACHTuJAMy8FnjsA&#10;AAA5AAAAEAAAAAAAAAABACAAAAAJAQAAZHJzL3NoYXBleG1sLnhtbFBLBQYAAAAABgAGAFsBAACz&#10;AwAAAAA=&#10;">
                  <v:fill on="f" focussize="0,0"/>
                  <v:stroke weight="1pt" color="#000000"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mhArrb8AAADc&#10;AAAADwAAAGRycy9kb3ducmV2LnhtbEWPQUsDMRSE74L/IbyCF2mzW6W0a9MeFgpVCmKVnh+b52Zp&#10;8rImabv66xtB8DjMzDfMcj04K84UYudZQTkpQBA3XnfcKvh434znIGJC1mg9k4JvirBe3d4ssdL+&#10;wm903qdWZAjHChWYlPpKytgYchgnvifO3qcPDlOWoZU64CXDnZXTophJhx3nBYM91Yaa4/7kFPw0&#10;Q33/dVg81i/PJoTDa7nT1ip1NyqLJxCJhvQf/mtvtYKH2QJ+z+QjIF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oQK62/&#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AXb0nr0AAADc&#10;AAAADwAAAGRycy9kb3ducmV2LnhtbEVPXWvCMBR9H/gfwhV8m2kVnHRGkY5BUYfoBsO3S3Nti81N&#10;SWLt/v3yMNjj4XyvNoNpRU/ON5YVpNMEBHFpdcOVgq/P9+clCB+QNbaWScEPedisR08rzLR98In6&#10;c6hEDGGfoYI6hC6T0pc1GfRT2xFH7mqdwRChq6R2+IjhppWzJFlIgw3Hhho7ymsqb+e7UVC0s8Nu&#10;f8i/39K8uH/s3fGyHXqlJuM0eQURaAj/4j93oRXMX+L8eCYeAbn+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dvSevQAA&#10;ANwAAAAPAAAAAAAAAAEAIAAAACIAAABkcnMvZG93bnJldi54bWxQSwECFAAUAAAACACHTuJAMy8F&#10;njsAAAA5AAAAEAAAAAAAAAABACAAAAAMAQAAZHJzL3NoYXBleG1sLnhtbFBLBQYAAAAABgAGAFsB&#10;AAC2AwAAAAA=&#10;">
                  <v:fill on="f" focussize="0,0"/>
                  <v:stroke weight="1pt" color="#000000" joinstyle="miter" endarrow="open"/>
                  <v:imagedata o:title=""/>
                  <o:lock v:ext="edit" aspectratio="f"/>
                </v:shape>
                <v:shape id="自选图形 397" o:spid="_x0000_s1026" o:spt="32" type="#_x0000_t32" style="position:absolute;left:11796;top:1079;flip:x;height:0;width:340;" filled="f" stroked="t" coordsize="21600,21600" o:gfxdata="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41RPu&#10;wAAAANwAAAAPAAAAAAAAAAEAIAAAACIAAABkcnMvZG93bnJldi54bWxQSwECFAAUAAAACACHTuJA&#10;My8FnjsAAAA5AAAAEAAAAAAAAAABACAAAAAPAQAAZHJzL3NoYXBleG1sLnhtbFBLBQYAAAAABgAG&#10;AFsBAAC5AwAAAAA=&#10;">
                  <v:fill on="f" focussize="0,0"/>
                  <v:stroke weight="1pt" color="#000000"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y/K1x78AAADc&#10;AAAADwAAAGRycy9kb3ducmV2LnhtbEWPQWsCMRSE70L/Q3iF3mqi1Va2Rg8rQksF0fbi7bF53V3d&#10;vCxJ3NV/3wgFj8PMfMPMlxfbiI58qB1rGA0VCOLCmZpLDT/f6+cZiBCRDTaOScOVAiwXD4M5Zsb1&#10;vKNuH0uRIBwy1FDF2GZShqIii2HoWuLk/TpvMSbpS2k89gluGzlW6lVarDktVNhSXlFx2p+thsP0&#10;KLd13uN587n6mnbeqXzitH56HKl3EJEu8R7+b38YDS9vY7idSUdAL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vytce/&#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Cr27d7wAAADc&#10;AAAADwAAAGRycy9kb3ducmV2LnhtbEWP3YrCMBSE7wXfIRxh7zSpwupWUy8ExYVFsd0HODTHttic&#10;lCb+vf1mQfBymJlvmNX6YVtxo943jjUkEwWCuHSm4UrDb7EdL0D4gGywdUwanuRhnQ0HK0yNu/OJ&#10;bnmoRISwT1FDHUKXSunLmiz6ieuIo3d2vcUQZV9J0+M9wm0rp0p9SosNx4UaO9rUVF7yq9UgF8c9&#10;7b6LYxE27VPlXwfGn6vWH6NELUEEeoR3+NXeGw2z+Qz+z8QjI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9u3e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i2oa6r0AAADc&#10;AAAADwAAAGRycy9kb3ducmV2LnhtbEWPT2sCMRTE7wW/Q3hCbzXrH1pZjSJCQXpTl6K3R/LMrrt5&#10;WTapa799Iwg9DjPzG2a5vrtG3KgLlWcF41EGglh7U7FVUBw/3+YgQkQ22HgmBb8UYL0avCwxN77n&#10;Pd0O0YoE4ZCjgjLGNpcy6JIchpFviZN38Z3DmGRnpemwT3DXyEmWvUuHFaeFElvalqTrw49TcO4t&#10;X7XR37zpv862PtWBj4VSr8NxtgAR6R7/w8/2ziiYfszgcSYdAb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ahrqvQAA&#10;ANwAAAAPAAAAAAAAAAEAIAAAACIAAABkcnMvZG93bnJldi54bWxQSwECFAAUAAAACACHTuJAMy8F&#10;njsAAAA5AAAAEAAAAAAAAAABACAAAAAMAQAAZHJzL3NoYXBleG1sLnhtbFBLBQYAAAAABgAGAFsB&#10;AAC2AwAAAAA=&#10;">
                  <v:fill on="f" focussize="0,0"/>
                  <v:stroke weight="1pt" color="#000000"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5Ca/cbwAAADc&#10;AAAADwAAAGRycy9kb3ducmV2LnhtbEWPQWsCMRSE7wX/Q3hCbzWrYiurUUQoSG/qUvT2SJ7ZdTcv&#10;yyZ17b9vBKHHYWa+YZbru2vEjbpQeVYwHmUgiLU3FVsFxfHzbQ4iRGSDjWdS8EsB1qvByxJz43ve&#10;0+0QrUgQDjkqKGNscymDLslhGPmWOHkX3zmMSXZWmg77BHeNnGTZu3RYcVoosaVtSbo+/DgF597y&#10;VRv9zZv+62zrUx34WCj1OhxnCxCR7vE//GzvjILpxwweZ9IR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mv3G8AAAA&#10;3AAAAA8AAAAAAAAAAQAgAAAAIgAAAGRycy9kb3ducmV2LnhtbFBLAQIUABQAAAAIAIdO4kAzLwWe&#10;OwAAADkAAAAQAAAAAAAAAAEAIAAAAAsBAABkcnMvc2hhcGV4bWwueG1sUEsFBgAAAAAGAAYAWwEA&#10;ALUDAAAAAA==&#10;">
                  <v:fill on="f" focussize="0,0"/>
                  <v:stroke weight="1pt" color="#000000"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zt8lKr4AAADc&#10;AAAADwAAAGRycy9kb3ducmV2LnhtbEWPS4vCQBCE78L+h6EXvOlEFx+bdfQgyCoE1KgHb72Z3iSY&#10;6QmZ8fXvHUHwWFTVV9RkdjOVuFDjSssKet0IBHFmdcm5gv1u0RmDcB5ZY2WZFNzJwWz60ZpgrO2V&#10;t3RJfS4ChF2MCgrv61hKlxVk0HVtTRy8f9sY9EE2udQNXgPcVLIfRUNpsOSwUGBN84KyU3o2Cpbf&#10;uh4kSWLZHn7d33FzdLheKdX+7EU/IDzd/Dv8ai+1gq/REJ5nwh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t8lKr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ARqMmcAAAADc&#10;AAAADwAAAGRycy9kb3ducmV2LnhtbEWPT0sDMRTE74LfITyhF2mzq9I/a9MeFoRWBLEtPT82z81i&#10;8rImabv66Y0geBxm5jfMcj04K84UYudZQTkpQBA3XnfcKjjsn8ZzEDEha7SeScEXRVivrq+WWGl/&#10;4Tc671IrMoRjhQpMSn0lZWwMOYwT3xNn790HhynL0Eod8JLhzsq7ophKhx3nBYM91Yaaj93JKfhu&#10;hvr287h4qJ+3JoTja/mirVVqdFMWjyASDek//NfeaAX3sxn8nslHQK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BGoyZ&#10;wAAAANwAAAAPAAAAAAAAAAEAIAAAACIAAABkcnMvZG93bnJldi54bWxQSwECFAAUAAAACACHTuJA&#10;My8FnjsAAAA5AAAAEAAAAAAAAAABACAAAAAPAQAAZHJzL3NoYXBleG1sLnhtbFBLBQYAAAAABgAG&#10;AFsBAAC5AwAAAAA=&#10;">
                  <v:fill on="f" focussize="0,0"/>
                  <v:stroke weight="1pt" color="#000000" joinstyle="miter"/>
                  <v:imagedata o:title=""/>
                  <o:lock v:ext="edit" aspectratio="f"/>
                </v:shape>
                <v:shape id="流程图: 过程 24" o:spid="_x0000_s1026" o:spt="109" type="#_x0000_t109" style="position:absolute;left:12240;top:6254;height:1134;width:1833;v-text-anchor:middle;" filled="f" stroked="t" coordsize="21600,21600" o:gfxdata="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BkpBrgAAADcAAAA&#10;DwAAAAAAAAABACAAAAAiAAAAZHJzL2Rvd25yZXYueG1sUEsBAhQAFAAAAAgAh07iQDMvBZ47AAAA&#10;OQAAABAAAAAAAAAAAQAgAAAABwEAAGRycy9zaGFwZXhtbC54bWxQSwUGAAAAAAYABgBbAQAAsQMA&#10;AA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ZWu1dLwAAADc&#10;AAAADwAAAGRycy9kb3ducmV2LnhtbEWPQWsCMRSE7wX/Q3hCbzWrgq2rUUQoSG/qUvT2SJ7ZdTcv&#10;yyZ17b9vBKHHYWa+YZbru2vEjbpQeVYwHmUgiLU3FVsFxfHz7QNEiMgGG8+k4JcCrFeDlyXmxve8&#10;p9shWpEgHHJUUMbY5lIGXZLDMPItcfIuvnMYk+ysNB32Ce4aOcmymXRYcVoosaVtSbo+/DgF597y&#10;VRv9zZv+62zrUx34WCj1OhxnCxCR7vE//GzvjILp+xweZ9IR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VrtXS8AAAA&#10;3AAAAA8AAAAAAAAAAQAgAAAAIgAAAGRycy9kb3ducmV2LnhtbFBLAQIUABQAAAAIAIdO4kAzLwWe&#10;OwAAADkAAAAQAAAAAAAAAAEAIAAAAAsBAABkcnMvc2hhcGV4bWwueG1sUEsFBgAAAAAGAAYAWwEA&#10;ALUDAAAAAA==&#10;">
                  <v:fill on="f" focussize="0,0"/>
                  <v:stroke weight="1pt" color="#000000"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0NiJpr0AAADc&#10;AAAADwAAAGRycy9kb3ducmV2LnhtbEWPTYvCQAyG78L+hyELe9NpFUSqo4cFpeLJjx8QO7Ht2smU&#10;ztTWf785LOwxvHmfPNnsRteoF3Wh9mwgnSWgiAtvay4N3K776QpUiMgWG89k4E0BdtuPyQYz6wc+&#10;0+sSSyUQDhkaqGJsM61DUZHDMPMtsWQP3zmMMnalth0OAneNnifJUjusWS5U2NJ3RcXz0jvRONW3&#10;/eF4D+9jf7bjTzrkT18a8/WZJmtQkcb4v/zXzq2BxUr05RkhgN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2ImmvQAA&#10;ANwAAAAPAAAAAAAAAAEAIAAAACIAAABkcnMvZG93bnJldi54bWxQSwECFAAUAAAACACHTuJAMy8F&#10;njsAAAA5AAAAEAAAAAAAAAABACAAAAAMAQAAZHJzL3NoYXBleG1sLnhtbFBLBQYAAAAABgAGAFsB&#10;AAC2AwAAAAA=&#10;">
                  <v:fill on="f" focussize="0,0"/>
                  <v:stroke weight="1pt" color="#000000"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rsjJVb0AAADc&#10;AAAADwAAAGRycy9kb3ducmV2LnhtbEWPwWrDMBBE74X8g9hCb7XsBkpwooRSCJTeEpsS3xZpI7u2&#10;VsZS4/Tvo0Chx2Fm3jCb3dUN4kJT6DwrKLIcBLH2pmOroK72zysQISIbHDyTgl8KsNsuHjZYGj/z&#10;gS7HaEWCcChRQRvjWEoZdEsOQ+ZH4uSd/eQwJjlZaSacE9wN8iXPX6XDjtNCiyO9t6T7449T0MyW&#10;v7XRX/w2fza2P/WBq1qpp8ciX4OIdI3/4b/2h1GwXBVwP5OOgNze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yMlVvQAA&#10;ANwAAAAPAAAAAAAAAAEAIAAAACIAAABkcnMvZG93bnJldi54bWxQSwECFAAUAAAACACHTuJAMy8F&#10;njsAAAA5AAAAEAAAAAAAAAABACAAAAAMAQAAZHJzL3NoYXBleG1sLnhtbFBLBQYAAAAABgAGAFsB&#10;AAC2AwAAAAA=&#10;">
                  <v:fill on="f" focussize="0,0"/>
                  <v:stroke weight="1pt" color="#000000"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XhpXIr0AAADc&#10;AAAADwAAAGRycy9kb3ducmV2LnhtbEWPwWrDMBBE74H+g9hCb4mcFIpxo4QQKJTcmphQ3xZpK7u2&#10;VsZSbPfvq0Ihx2Fm3jDb/ew6MdIQGs8K1qsMBLH2pmGroLy8LXMQISIb7DyTgh8KsN89LLZYGD/x&#10;B43naEWCcChQQR1jX0gZdE0Ow8r3xMn78oPDmORgpRlwSnDXyU2WvUiHDaeFGns61qTb880pqCbL&#10;39roKx+mU2XbzzbwpVTq6XGdvYKINMd7+L/9bhQ85xv4O5OOgN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GlcivQAA&#10;ANwAAAAPAAAAAAAAAAEAIAAAACIAAABkcnMvZG93bnJldi54bWxQSwECFAAUAAAACACHTuJAMy8F&#10;njsAAAA5AAAAEAAAAAAAAAABACAAAAAMAQAAZHJzL3NoYXBleG1sLnhtbFBLBQYAAAAABgAGAFsB&#10;AAC2AwAAAAA=&#10;">
                  <v:fill on="f" focussize="0,0"/>
                  <v:stroke weight="1pt" color="#000000"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0p5YJb4AAADc&#10;AAAADwAAAGRycy9kb3ducmV2LnhtbEWPT4vCMBTE78J+h/CEvciaugWRavQg6HrpwT8Hj2+TZ1ts&#10;XrpN1tpvbwTB4zAzv2EWq7utxY1aXzlWMBknIIi1MxUXCk7HzdcMhA/IBmvHpKAnD6vlx2CBmXEd&#10;7+l2CIWIEPYZKihDaDIpvS7Joh+7hjh6F9daDFG2hTQtdhFua/mdJFNpseK4UGJD65L09fBvFejp&#10;ufvxo2aXb9P8T/e/eX/xQanP4SSZgwh0D+/wq70zCtJZCs8z8QjI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p5YJb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u0Tilr4AAADc&#10;AAAADwAAAGRycy9kb3ducmV2LnhtbEWPQWsCMRSE7wX/Q3iCt5qsLcVujYKFQil4UJeeH5vnJnTz&#10;smyiu/bXm4LQ4zAz3zCrzehbcaE+usAairkCQVwH47jRUB0/HpcgYkI22AYmDVeKsFlPHlZYmjDw&#10;ni6H1IgM4ViiBptSV0oZa0se4zx0xNk7hd5jyrJvpOlxyHDfyoVSL9Kj47xgsaN3S/XP4ew11K9u&#10;N6Da/rpt9aWq72I8nxZW69m0UG8gEo3pP3xvfxoNT8tn+DuTj4B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0Tilr4A&#10;AADcAAAADwAAAAAAAAABACAAAAAiAAAAZHJzL2Rvd25yZXYueG1sUEsBAhQAFAAAAAgAh07iQDMv&#10;BZ47AAAAOQAAABAAAAAAAAAAAQAgAAAADQEAAGRycy9zaGFwZXhtbC54bWxQSwUGAAAAAAYABgBb&#10;AQAAtwM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Mjtlyr4AAADc&#10;AAAADwAAAGRycy9kb3ducmV2LnhtbEWPT4vCMBTE78J+h/AWvIimKopUo4cF/1x6UPewx2fybIvN&#10;S7eJ1n77zYLgcZiZ3zCrzdNW4kGNLx0rGI8SEMTamZJzBd/n7XABwgdkg5VjUtCRh836o7fC1LiW&#10;j/Q4hVxECPsUFRQh1KmUXhdk0Y9cTRy9q2sshiibXJoG2wi3lZwkyVxaLDkuFFjTV0H6drpbBXr+&#10;0+79oD5ku2n2q7tL1l19UKr/OU6WIAI9wzv8ah+MguliBv9n4hGQ6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jtlyr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JNrZer0AAADc&#10;AAAADwAAAGRycy9kb3ducmV2LnhtbEWPQWsCMRSE7wX/Q3gFbzVZBdHVKCgUSqGH6uL5sXluQjcv&#10;yya62/76plDwOMzMN8x2P/pW3KmPLrCGYqZAENfBOG40VOfXlxWImJANtoFJwzdF2O8mT1ssTRj4&#10;k+6n1IgM4ViiBptSV0oZa0se4yx0xNm7ht5jyrJvpOlxyHDfyrlSS+nRcV6w2NHRUv11unkN9dp9&#10;DKgOP+5QvavqUoy369xqPX0u1AZEojE9wv/tN6NhsVrC35l8BO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2tl6vQAA&#10;ANwAAAAPAAAAAAAAAAEAIAAAACIAAABkcnMvZG93bnJldi54bWxQSwECFAAUAAAACACHTuJAMy8F&#10;njsAAAA5AAAAEAAAAAAAAAABACAAAAAMAQAAZHJzL3NoYXBleG1sLnhtbFBLBQYAAAAABgAGAFsB&#10;AAC2Aw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pStyle w:val="5"/>
        <w:spacing w:before="0" w:beforeAutospacing="0" w:after="0" w:afterAutospacing="0" w:line="360" w:lineRule="auto"/>
        <w:ind w:right="210"/>
        <w:rPr>
          <w:rFonts w:ascii="宋体" w:hAnsi="宋体" w:eastAsia="宋体" w:cs="宋体"/>
          <w:b/>
          <w:bCs/>
          <w:sz w:val="28"/>
          <w:szCs w:val="28"/>
        </w:rPr>
      </w:pPr>
    </w:p>
    <w:p>
      <w:pPr>
        <w:pStyle w:val="5"/>
        <w:spacing w:before="0" w:beforeAutospacing="0" w:after="0" w:afterAutospacing="0" w:line="360" w:lineRule="auto"/>
        <w:ind w:right="210"/>
        <w:rPr>
          <w:rFonts w:ascii="宋体" w:hAnsi="宋体" w:eastAsia="宋体" w:cs="宋体"/>
          <w:b/>
          <w:bCs/>
          <w:sz w:val="28"/>
          <w:szCs w:val="28"/>
        </w:rPr>
      </w:pPr>
    </w:p>
    <w:p>
      <w:pPr>
        <w:pStyle w:val="5"/>
        <w:spacing w:before="0" w:beforeAutospacing="0" w:after="0" w:afterAutospacing="0" w:line="360" w:lineRule="auto"/>
        <w:ind w:right="210"/>
        <w:rPr>
          <w:rFonts w:ascii="宋体" w:hAnsi="宋体" w:eastAsia="宋体" w:cs="宋体"/>
          <w:b/>
          <w:bCs/>
          <w:sz w:val="28"/>
          <w:szCs w:val="28"/>
        </w:rPr>
      </w:pPr>
    </w:p>
    <w:p>
      <w:pPr>
        <w:pStyle w:val="5"/>
        <w:spacing w:before="0" w:beforeAutospacing="0" w:after="0" w:afterAutospacing="0" w:line="360" w:lineRule="auto"/>
        <w:ind w:right="210"/>
        <w:rPr>
          <w:rFonts w:ascii="宋体" w:hAnsi="宋体" w:eastAsia="宋体" w:cs="宋体"/>
          <w:b/>
          <w:bCs/>
          <w:sz w:val="28"/>
          <w:szCs w:val="28"/>
        </w:rPr>
      </w:pPr>
    </w:p>
    <w:p>
      <w:pPr>
        <w:pStyle w:val="5"/>
        <w:spacing w:before="0" w:beforeAutospacing="0" w:after="0" w:afterAutospacing="0" w:line="360" w:lineRule="auto"/>
        <w:ind w:right="210"/>
        <w:rPr>
          <w:rFonts w:ascii="宋体" w:hAnsi="宋体" w:eastAsia="宋体" w:cs="宋体"/>
          <w:b/>
          <w:bCs/>
          <w:sz w:val="28"/>
          <w:szCs w:val="28"/>
        </w:rPr>
      </w:pPr>
    </w:p>
    <w:p>
      <w:pPr>
        <w:pStyle w:val="5"/>
        <w:spacing w:before="0" w:beforeAutospacing="0" w:after="0" w:afterAutospacing="0" w:line="360" w:lineRule="auto"/>
        <w:ind w:right="210"/>
        <w:rPr>
          <w:rFonts w:ascii="宋体" w:hAnsi="宋体" w:eastAsia="宋体" w:cs="宋体"/>
          <w:b/>
          <w:bCs/>
          <w:sz w:val="28"/>
          <w:szCs w:val="28"/>
        </w:rPr>
      </w:pPr>
    </w:p>
    <w:tbl>
      <w:tblPr>
        <w:tblStyle w:val="6"/>
        <w:tblpPr w:leftFromText="180" w:rightFromText="180" w:vertAnchor="page" w:horzAnchor="margin" w:tblpXSpec="center" w:tblpY="1711"/>
        <w:tblOverlap w:val="never"/>
        <w:tblW w:w="9781" w:type="dxa"/>
        <w:tblInd w:w="0" w:type="dxa"/>
        <w:tblLayout w:type="fixed"/>
        <w:tblCellMar>
          <w:top w:w="0" w:type="dxa"/>
          <w:left w:w="108" w:type="dxa"/>
          <w:bottom w:w="0" w:type="dxa"/>
          <w:right w:w="108" w:type="dxa"/>
        </w:tblCellMar>
      </w:tblPr>
      <w:tblGrid>
        <w:gridCol w:w="1389"/>
        <w:gridCol w:w="170"/>
        <w:gridCol w:w="1260"/>
        <w:gridCol w:w="431"/>
        <w:gridCol w:w="1278"/>
        <w:gridCol w:w="710"/>
        <w:gridCol w:w="1141"/>
        <w:gridCol w:w="988"/>
        <w:gridCol w:w="633"/>
        <w:gridCol w:w="361"/>
        <w:gridCol w:w="1420"/>
      </w:tblGrid>
      <w:tr>
        <w:tblPrEx>
          <w:tblCellMar>
            <w:top w:w="0" w:type="dxa"/>
            <w:left w:w="108" w:type="dxa"/>
            <w:bottom w:w="0" w:type="dxa"/>
            <w:right w:w="108" w:type="dxa"/>
          </w:tblCellMar>
        </w:tblPrEx>
        <w:trPr>
          <w:trHeight w:val="406" w:hRule="atLeast"/>
        </w:trPr>
        <w:tc>
          <w:tcPr>
            <w:tcW w:w="9781" w:type="dxa"/>
            <w:gridSpan w:val="11"/>
            <w:tcMar>
              <w:top w:w="15" w:type="dxa"/>
              <w:left w:w="15" w:type="dxa"/>
              <w:bottom w:w="15" w:type="dxa"/>
              <w:right w:w="15" w:type="dxa"/>
            </w:tcMar>
            <w:vAlign w:val="center"/>
          </w:tcPr>
          <w:p>
            <w:pPr>
              <w:ind w:firstLine="6120" w:firstLineChars="2550"/>
              <w:jc w:val="left"/>
              <w:rPr>
                <w:rFonts w:ascii="宋体" w:hAnsi="宋体" w:eastAsia="宋体" w:cs="宋体"/>
                <w:color w:val="000000"/>
                <w:sz w:val="22"/>
              </w:rPr>
            </w:pPr>
            <w:r>
              <w:rPr>
                <w:rFonts w:hint="eastAsia" w:ascii="宋体" w:hAnsi="宋体" w:eastAsia="宋体" w:cs="宋体"/>
                <w:color w:val="000000"/>
                <w:kern w:val="0"/>
                <w:sz w:val="24"/>
              </w:rPr>
              <w:t xml:space="preserve">备案编号： </w:t>
            </w:r>
          </w:p>
        </w:tc>
      </w:tr>
      <w:tr>
        <w:tblPrEx>
          <w:tblCellMar>
            <w:top w:w="0" w:type="dxa"/>
            <w:left w:w="108" w:type="dxa"/>
            <w:bottom w:w="0" w:type="dxa"/>
            <w:right w:w="108" w:type="dxa"/>
          </w:tblCellMar>
        </w:tblPrEx>
        <w:trPr>
          <w:trHeight w:val="1044" w:hRule="atLeast"/>
        </w:trPr>
        <w:tc>
          <w:tcPr>
            <w:tcW w:w="9781" w:type="dxa"/>
            <w:gridSpan w:val="11"/>
            <w:tcMar>
              <w:top w:w="15" w:type="dxa"/>
              <w:left w:w="15" w:type="dxa"/>
              <w:bottom w:w="15" w:type="dxa"/>
              <w:right w:w="15" w:type="dxa"/>
            </w:tcMar>
          </w:tcPr>
          <w:p>
            <w:pPr>
              <w:widowControl/>
              <w:spacing w:beforeLines="50"/>
              <w:jc w:val="center"/>
              <w:textAlignment w:val="center"/>
              <w:rPr>
                <w:rFonts w:ascii="方正小标宋简体" w:hAnsi="华文中宋" w:eastAsia="方正小标宋简体" w:cs="方正小标宋_GBK"/>
                <w:color w:val="000000"/>
                <w:kern w:val="0"/>
                <w:sz w:val="32"/>
                <w:szCs w:val="32"/>
              </w:rPr>
            </w:pPr>
            <w:r>
              <w:rPr>
                <w:rFonts w:hint="eastAsia" w:ascii="方正小标宋简体" w:hAnsi="华文中宋" w:eastAsia="方正小标宋简体" w:cs="方正小标宋_GBK"/>
                <w:color w:val="000000"/>
                <w:kern w:val="0"/>
                <w:sz w:val="32"/>
                <w:szCs w:val="32"/>
              </w:rPr>
              <w:t>岳阳市异地就医登记备案表（参考样表18）</w:t>
            </w:r>
          </w:p>
        </w:tc>
      </w:tr>
      <w:tr>
        <w:tblPrEx>
          <w:tblCellMar>
            <w:top w:w="0" w:type="dxa"/>
            <w:left w:w="108" w:type="dxa"/>
            <w:bottom w:w="0" w:type="dxa"/>
            <w:right w:w="108" w:type="dxa"/>
          </w:tblCellMar>
        </w:tblPrEx>
        <w:trPr>
          <w:trHeight w:val="1239"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姓   名</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c>
          <w:tcPr>
            <w:tcW w:w="170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性  别</w:t>
            </w: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162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险种</w:t>
            </w:r>
          </w:p>
        </w:tc>
        <w:tc>
          <w:tcPr>
            <w:tcW w:w="178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□职工医保</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□城乡居民医保</w:t>
            </w:r>
          </w:p>
        </w:tc>
      </w:tr>
      <w:tr>
        <w:tblPrEx>
          <w:tblCellMar>
            <w:top w:w="0" w:type="dxa"/>
            <w:left w:w="108" w:type="dxa"/>
            <w:bottom w:w="0" w:type="dxa"/>
            <w:right w:w="108" w:type="dxa"/>
          </w:tblCellMar>
        </w:tblPrEx>
        <w:trPr>
          <w:trHeight w:val="1381"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人员类别</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 xml:space="preserve">□异地安置退休人员 </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□异地长期居住人员</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□常驻异地工作人员</w:t>
            </w:r>
            <w:r>
              <w:rPr>
                <w:rFonts w:hint="eastAsia" w:ascii="宋体" w:hAnsi="宋体" w:eastAsia="宋体" w:cs="宋体"/>
                <w:color w:val="000000"/>
                <w:kern w:val="0"/>
                <w:sz w:val="24"/>
              </w:rPr>
              <w:br w:type="textWrapping"/>
            </w:r>
            <w:r>
              <w:rPr>
                <w:rFonts w:hint="eastAsia" w:ascii="宋体" w:hAnsi="宋体" w:eastAsia="宋体" w:cs="宋体"/>
                <w:kern w:val="0"/>
                <w:sz w:val="24"/>
              </w:rPr>
              <w:t>□异地转诊（急诊）人员</w:t>
            </w:r>
          </w:p>
          <w:p>
            <w:pPr>
              <w:widowControl/>
              <w:spacing w:line="440" w:lineRule="exact"/>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□其他：</w:t>
            </w: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登记类别</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20" w:lineRule="exact"/>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□新增</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□变更</w:t>
            </w:r>
          </w:p>
        </w:tc>
      </w:tr>
      <w:tr>
        <w:tblPrEx>
          <w:tblCellMar>
            <w:top w:w="0" w:type="dxa"/>
            <w:left w:w="108" w:type="dxa"/>
            <w:bottom w:w="0" w:type="dxa"/>
            <w:right w:w="108" w:type="dxa"/>
          </w:tblCellMar>
        </w:tblPrEx>
        <w:trPr>
          <w:trHeight w:val="599"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身份证件号码</w:t>
            </w:r>
          </w:p>
        </w:tc>
        <w:tc>
          <w:tcPr>
            <w:tcW w:w="8222" w:type="dxa"/>
            <w:gridSpan w:val="9"/>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638"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参保地       联系地址</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就医地联系地址</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520"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联系电话1</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联系电话2</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706" w:hRule="atLeast"/>
        </w:trPr>
        <w:tc>
          <w:tcPr>
            <w:tcW w:w="1559" w:type="dxa"/>
            <w:gridSpan w:val="2"/>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转往省</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（市、区）</w:t>
            </w:r>
          </w:p>
        </w:tc>
        <w:tc>
          <w:tcPr>
            <w:tcW w:w="169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c>
          <w:tcPr>
            <w:tcW w:w="1988" w:type="dxa"/>
            <w:gridSpan w:val="2"/>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地区</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(市、州)</w:t>
            </w:r>
          </w:p>
        </w:tc>
        <w:tc>
          <w:tcPr>
            <w:tcW w:w="1141"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19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县（区）</w:t>
            </w:r>
          </w:p>
        </w:tc>
        <w:tc>
          <w:tcPr>
            <w:tcW w:w="14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2816" w:hRule="atLeast"/>
        </w:trPr>
        <w:tc>
          <w:tcPr>
            <w:tcW w:w="9781" w:type="dxa"/>
            <w:gridSpan w:val="11"/>
            <w:tcBorders>
              <w:top w:val="single" w:color="000000" w:sz="4" w:space="0"/>
              <w:left w:val="single" w:color="000000" w:sz="4" w:space="0"/>
              <w:bottom w:val="nil"/>
              <w:right w:val="single" w:color="000000" w:sz="4" w:space="0"/>
            </w:tcBorders>
            <w:tcMar>
              <w:top w:w="15" w:type="dxa"/>
              <w:left w:w="15" w:type="dxa"/>
              <w:bottom w:w="15" w:type="dxa"/>
              <w:right w:w="15" w:type="dxa"/>
            </w:tcMar>
          </w:tcPr>
          <w:p>
            <w:pPr>
              <w:widowControl/>
              <w:jc w:val="center"/>
              <w:textAlignment w:val="center"/>
              <w:rPr>
                <w:rFonts w:ascii="宋体" w:hAnsi="宋体" w:eastAsia="宋体" w:cs="宋体"/>
                <w:b/>
                <w:color w:val="000000"/>
                <w:kern w:val="0"/>
                <w:sz w:val="24"/>
              </w:rPr>
            </w:pPr>
          </w:p>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温馨提示</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1．跨省异地就医执行</w:t>
            </w:r>
            <w:r>
              <w:rPr>
                <w:rFonts w:hint="eastAsia" w:ascii="宋体" w:hAnsi="宋体" w:eastAsia="宋体" w:cs="宋体"/>
                <w:b/>
                <w:bCs/>
                <w:color w:val="000000"/>
                <w:kern w:val="0"/>
                <w:sz w:val="24"/>
              </w:rPr>
              <w:t>就医地</w:t>
            </w:r>
            <w:r>
              <w:rPr>
                <w:rFonts w:hint="eastAsia" w:ascii="宋体" w:hAnsi="宋体" w:eastAsia="宋体" w:cs="宋体"/>
                <w:color w:val="000000"/>
                <w:kern w:val="0"/>
                <w:sz w:val="24"/>
              </w:rPr>
              <w:t>目录、</w:t>
            </w:r>
            <w:r>
              <w:rPr>
                <w:rFonts w:hint="eastAsia" w:ascii="宋体" w:hAnsi="宋体" w:eastAsia="宋体" w:cs="宋体"/>
                <w:b/>
                <w:bCs/>
                <w:color w:val="000000"/>
                <w:kern w:val="0"/>
                <w:sz w:val="24"/>
              </w:rPr>
              <w:t>参保地</w:t>
            </w:r>
            <w:r>
              <w:rPr>
                <w:rFonts w:hint="eastAsia" w:ascii="宋体" w:hAnsi="宋体" w:eastAsia="宋体" w:cs="宋体"/>
                <w:color w:val="000000"/>
                <w:kern w:val="0"/>
                <w:sz w:val="24"/>
              </w:rPr>
              <w:t>起付线、封顶线及支付比例。因各地目录差异，直接结算与回参保地报销可能存在待遇差，属于正常现象。</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2．办理备案时直接备案到就医地市或省份。参保人员根据病情、居住地、交通等情况，自主选择就医地开通的跨省定点医疗机构住院就医。</w:t>
            </w:r>
          </w:p>
          <w:p>
            <w:pPr>
              <w:ind w:firstLine="480" w:firstLineChars="200"/>
              <w:rPr>
                <w:rFonts w:ascii="宋体" w:hAnsi="宋体" w:eastAsia="宋体" w:cs="宋体"/>
                <w:color w:val="000000"/>
                <w:kern w:val="0"/>
                <w:sz w:val="24"/>
              </w:rPr>
            </w:pPr>
            <w:r>
              <w:rPr>
                <w:rFonts w:hint="eastAsia" w:ascii="宋体" w:hAnsi="宋体" w:eastAsia="宋体" w:cs="宋体"/>
                <w:color w:val="000000"/>
                <w:kern w:val="0"/>
                <w:sz w:val="24"/>
              </w:rPr>
              <w:t>3．到北京、天津、上海、重庆、海南、西藏和新疆生产建设兵团就医，备案到就医省份即可。</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4．未按规定办理登记备案手续，或在就医地非跨省定点医疗机构发生的医疗费用，按参保地现有规定办理。</w:t>
            </w:r>
          </w:p>
        </w:tc>
      </w:tr>
      <w:tr>
        <w:tblPrEx>
          <w:tblCellMar>
            <w:top w:w="0" w:type="dxa"/>
            <w:left w:w="108" w:type="dxa"/>
            <w:bottom w:w="0" w:type="dxa"/>
            <w:right w:w="108" w:type="dxa"/>
          </w:tblCellMar>
        </w:tblPrEx>
        <w:trPr>
          <w:trHeight w:val="1084" w:hRule="atLeast"/>
        </w:trPr>
        <w:tc>
          <w:tcPr>
            <w:tcW w:w="138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□本人</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□被委托人</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 xml:space="preserve">   签名</w:t>
            </w:r>
          </w:p>
        </w:tc>
        <w:tc>
          <w:tcPr>
            <w:tcW w:w="3849"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212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填表日期</w:t>
            </w:r>
          </w:p>
        </w:tc>
        <w:tc>
          <w:tcPr>
            <w:tcW w:w="2414" w:type="dxa"/>
            <w:gridSpan w:val="3"/>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430" w:hRule="atLeast"/>
        </w:trPr>
        <w:tc>
          <w:tcPr>
            <w:tcW w:w="9781" w:type="dxa"/>
            <w:gridSpan w:val="11"/>
            <w:tcMar>
              <w:top w:w="15" w:type="dxa"/>
              <w:left w:w="15" w:type="dxa"/>
              <w:bottom w:w="15" w:type="dxa"/>
              <w:right w:w="15" w:type="dxa"/>
            </w:tcMar>
            <w:vAlign w:val="center"/>
          </w:tcPr>
          <w:p>
            <w:pPr>
              <w:widowControl/>
              <w:ind w:firstLine="480" w:firstLineChars="200"/>
              <w:jc w:val="left"/>
              <w:textAlignment w:val="center"/>
              <w:rPr>
                <w:rFonts w:ascii="宋体" w:hAnsi="宋体" w:eastAsia="宋体" w:cs="宋体"/>
                <w:color w:val="000000"/>
                <w:kern w:val="0"/>
                <w:sz w:val="24"/>
              </w:rPr>
            </w:pPr>
            <w:r>
              <w:rPr>
                <w:rFonts w:hint="eastAsia" w:ascii="宋体" w:hAnsi="宋体" w:eastAsia="宋体" w:cs="宋体"/>
                <w:kern w:val="0"/>
                <w:sz w:val="24"/>
              </w:rPr>
              <w:t>经办机构：             联系电话:</w:t>
            </w:r>
            <w:r>
              <w:rPr>
                <w:rFonts w:hint="eastAsia" w:ascii="宋体" w:hAnsi="宋体" w:eastAsia="宋体" w:cs="宋体"/>
                <w:color w:val="000000"/>
                <w:kern w:val="0"/>
                <w:sz w:val="24"/>
              </w:rPr>
              <w:t xml:space="preserve">             经办人:          经办日期：  </w:t>
            </w:r>
          </w:p>
        </w:tc>
      </w:tr>
    </w:tbl>
    <w:p>
      <w:pPr>
        <w:pStyle w:val="5"/>
        <w:spacing w:before="0" w:beforeAutospacing="0" w:after="0" w:afterAutospacing="0" w:line="360" w:lineRule="auto"/>
        <w:ind w:firstLine="640" w:firstLineChars="200"/>
        <w:jc w:val="both"/>
        <w:rPr>
          <w:rFonts w:ascii="楷体" w:hAnsi="楷体" w:eastAsia="楷体" w:cs="楷体"/>
          <w:sz w:val="32"/>
          <w:szCs w:val="32"/>
        </w:rPr>
      </w:pPr>
    </w:p>
    <w:p>
      <w:pPr>
        <w:spacing w:line="580" w:lineRule="exact"/>
        <w:jc w:val="left"/>
        <w:rPr>
          <w:rFonts w:ascii="黑体" w:hAnsi="黑体" w:eastAsia="黑体" w:cs="黑体"/>
          <w:b/>
          <w:bCs/>
          <w:color w:val="FF0000"/>
          <w:sz w:val="32"/>
          <w:szCs w:val="32"/>
        </w:rPr>
        <w:sectPr>
          <w:footerReference r:id="rId8" w:type="default"/>
          <w:pgSz w:w="11906" w:h="16838"/>
          <w:pgMar w:top="1440" w:right="1800" w:bottom="1440" w:left="1800" w:header="851" w:footer="992" w:gutter="0"/>
          <w:pgNumType w:fmt="numberInDash"/>
          <w:cols w:space="720" w:num="1"/>
          <w:docGrid w:type="lines" w:linePitch="312" w:charSpace="0"/>
        </w:sectPr>
      </w:pPr>
    </w:p>
    <w:p>
      <w:pPr>
        <w:spacing w:line="360" w:lineRule="auto"/>
        <w:ind w:firstLine="640" w:firstLineChars="200"/>
        <w:jc w:val="left"/>
        <w:rPr>
          <w:rFonts w:ascii="楷体" w:hAnsi="楷体" w:eastAsia="楷体" w:cs="楷体"/>
          <w:b/>
          <w:bCs/>
          <w:sz w:val="28"/>
          <w:szCs w:val="28"/>
        </w:rPr>
      </w:pPr>
      <w:r>
        <w:rPr>
          <w:rFonts w:hint="eastAsia" w:ascii="黑体" w:hAnsi="黑体" w:eastAsia="黑体" w:cs="黑体"/>
          <w:sz w:val="32"/>
          <w:szCs w:val="32"/>
        </w:rPr>
        <w:t>五、异地急诊人员备案（002036004005）</w:t>
      </w:r>
    </w:p>
    <w:p>
      <w:pPr>
        <w:pStyle w:val="5"/>
        <w:spacing w:before="0" w:beforeAutospacing="0" w:after="0" w:afterAutospacing="0" w:line="360" w:lineRule="auto"/>
        <w:ind w:right="210" w:firstLine="640" w:firstLineChars="200"/>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异地急诊人员备案</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异地急诊参保人员。</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（四）办理渠道：</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（五）办理流程：</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1.申请。参保人在急诊后三个工作日内，按属地管理原则通过线上或现场向医保经办机构申报。</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3.审核。医保经办机构对现场或网上提交的备案材料进行审核，审核通过的办理备案登记，审核不通过的将原因告知申请人。</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4.办结。</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（六）办理材料：</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1.医保电子凭证或有效身份证件或社保卡；</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2.《岳阳市异地就医备案登记表》；</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3.就医地联网医疗机构出具的病情介绍资料，包括门（急）诊病历、入院证明等资料。</w:t>
      </w:r>
    </w:p>
    <w:p>
      <w:pPr>
        <w:pStyle w:val="5"/>
        <w:spacing w:before="0" w:beforeAutospacing="0" w:after="0" w:afterAutospacing="0" w:line="360" w:lineRule="auto"/>
        <w:ind w:firstLine="640" w:firstLineChars="200"/>
        <w:jc w:val="both"/>
        <w:rPr>
          <w:rFonts w:ascii="仿宋_GB2312" w:hAnsi="仿宋_GB2312" w:eastAsia="仿宋_GB2312" w:cs="仿宋_GB2312"/>
          <w:color w:val="FF0000"/>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即时办结。</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spacing w:before="0" w:beforeAutospacing="0" w:after="0" w:afterAutospacing="0" w:line="360" w:lineRule="auto"/>
        <w:ind w:firstLine="640" w:firstLineChars="200"/>
        <w:jc w:val="both"/>
        <w:rPr>
          <w:rFonts w:ascii="仿宋_GB2312" w:hAnsi="仿宋_GB2312" w:eastAsia="仿宋_GB2312"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spacing w:before="0" w:beforeAutospacing="0" w:after="0" w:afterAutospacing="0" w:line="360" w:lineRule="auto"/>
        <w:ind w:right="210" w:firstLine="640" w:firstLineChars="200"/>
        <w:rPr>
          <w:rFonts w:ascii="楷体" w:hAnsi="楷体" w:eastAsia="楷体" w:cs="楷体"/>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right="210"/>
        <w:rPr>
          <w:rFonts w:ascii="仿宋_GB2312" w:hAnsi="仿宋_GB2312" w:eastAsia="仿宋_GB2312" w:cs="仿宋_GB2312"/>
          <w:sz w:val="32"/>
          <w:szCs w:val="32"/>
        </w:rPr>
      </w:pPr>
    </w:p>
    <w:p>
      <w:pPr>
        <w:pStyle w:val="5"/>
        <w:spacing w:before="0" w:beforeAutospacing="0" w:after="0" w:afterAutospacing="0" w:line="360" w:lineRule="auto"/>
        <w:ind w:right="210"/>
        <w:rPr>
          <w:rFonts w:ascii="仿宋_GB2312" w:hAnsi="仿宋_GB2312" w:eastAsia="仿宋_GB2312" w:cs="仿宋_GB2312"/>
          <w:sz w:val="32"/>
          <w:szCs w:val="32"/>
        </w:rPr>
      </w:pPr>
    </w:p>
    <w:p>
      <w:pPr>
        <w:pStyle w:val="5"/>
        <w:spacing w:before="0" w:beforeAutospacing="0" w:after="0" w:afterAutospacing="0" w:line="360" w:lineRule="auto"/>
        <w:ind w:right="210"/>
        <w:jc w:val="center"/>
        <w:rPr>
          <w:rFonts w:ascii="黑体" w:hAnsi="黑体" w:eastAsia="黑体" w:cs="黑体"/>
          <w:sz w:val="44"/>
          <w:szCs w:val="44"/>
        </w:rPr>
      </w:pPr>
      <w:r>
        <w:rPr>
          <w:rFonts w:hint="eastAsia" w:ascii="黑体" w:hAnsi="黑体" w:eastAsia="黑体" w:cs="黑体"/>
          <w:sz w:val="44"/>
          <w:szCs w:val="44"/>
        </w:rPr>
        <w:t>异地急诊人员备案办理流程图</w:t>
      </w:r>
    </w:p>
    <w:p>
      <w:pPr>
        <w:pStyle w:val="5"/>
        <w:spacing w:before="0" w:beforeAutospacing="0" w:after="0" w:afterAutospacing="0" w:line="360" w:lineRule="auto"/>
        <w:jc w:val="both"/>
        <w:rPr>
          <w:rFonts w:ascii="楷体" w:hAnsi="楷体" w:eastAsia="楷体" w:cs="楷体"/>
          <w:sz w:val="32"/>
          <w:szCs w:val="32"/>
        </w:rPr>
      </w:pPr>
    </w:p>
    <w:p>
      <w:pPr>
        <w:pStyle w:val="5"/>
        <w:spacing w:before="0" w:beforeAutospacing="0" w:after="0" w:afterAutospacing="0" w:line="360" w:lineRule="auto"/>
        <w:ind w:right="210"/>
        <w:rPr>
          <w:rFonts w:ascii="宋体" w:hAnsi="宋体" w:eastAsia="宋体" w:cs="宋体"/>
          <w:b/>
          <w:bCs/>
          <w:sz w:val="28"/>
          <w:szCs w:val="28"/>
        </w:rPr>
      </w:pPr>
      <w:r>
        <mc:AlternateContent>
          <mc:Choice Requires="wpg">
            <w:drawing>
              <wp:inline distT="0" distB="0" distL="114300" distR="114300">
                <wp:extent cx="4892040" cy="5255260"/>
                <wp:effectExtent l="6350" t="6350" r="16510" b="15240"/>
                <wp:docPr id="411" name="组合 413"/>
                <wp:cNvGraphicFramePr/>
                <a:graphic xmlns:a="http://schemas.openxmlformats.org/drawingml/2006/main">
                  <a:graphicData uri="http://schemas.microsoft.com/office/word/2010/wordprocessingGroup">
                    <wpg:wgp>
                      <wpg:cNvGrpSpPr/>
                      <wpg:grpSpPr>
                        <a:xfrm>
                          <a:off x="0" y="0"/>
                          <a:ext cx="4892040" cy="5255260"/>
                          <a:chOff x="6745" y="654"/>
                          <a:chExt cx="7704" cy="8276"/>
                        </a:xfrm>
                      </wpg:grpSpPr>
                      <wps:wsp>
                        <wps:cNvPr id="388" name="流程图: 过程 5"/>
                        <wps:cNvSpPr/>
                        <wps:spPr>
                          <a:xfrm>
                            <a:off x="6745" y="2213"/>
                            <a:ext cx="1717"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anchor="ctr" upright="1"/>
                      </wps:wsp>
                      <wps:wsp>
                        <wps:cNvPr id="389" name="自选图形 415"/>
                        <wps:cNvSpPr/>
                        <wps:spPr>
                          <a:xfrm>
                            <a:off x="8964" y="654"/>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anchor="ctr" upright="1"/>
                      </wps:wsp>
                      <wps:wsp>
                        <wps:cNvPr id="390" name="流程图: 决策 7"/>
                        <wps:cNvSpPr/>
                        <wps:spPr>
                          <a:xfrm>
                            <a:off x="8961" y="4056"/>
                            <a:ext cx="2835" cy="1474"/>
                          </a:xfrm>
                          <a:prstGeom prst="flowChartDecision">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anchor="ctr" upright="1"/>
                      </wps:wsp>
                      <wps:wsp>
                        <wps:cNvPr id="391" name="自选图形 417"/>
                        <wps:cNvSpPr/>
                        <wps:spPr>
                          <a:xfrm>
                            <a:off x="12146" y="654"/>
                            <a:ext cx="2303" cy="3007"/>
                          </a:xfrm>
                          <a:prstGeom prst="flowChartDocument">
                            <a:avLst/>
                          </a:prstGeom>
                          <a:noFill/>
                          <a:ln w="12700" cap="flat" cmpd="sng">
                            <a:solidFill>
                              <a:srgbClr val="000000"/>
                            </a:solidFill>
                            <a:prstDash val="solid"/>
                            <a:miter/>
                            <a:headEnd type="none" w="med" len="med"/>
                            <a:tailEnd type="none" w="med" len="med"/>
                          </a:ln>
                        </wps:spPr>
                        <wps:txbx>
                          <w:txbxContent>
                            <w:p>
                              <w:pPr>
                                <w:pStyle w:val="5"/>
                                <w:textAlignment w:val="top"/>
                                <w:rPr>
                                  <w:rFonts w:ascii="宋体" w:eastAsia="宋体" w:hAnsiTheme="minorBidi"/>
                                  <w:color w:val="000000" w:themeColor="text1"/>
                                  <w:kern w:val="24"/>
                                  <w:sz w:val="20"/>
                                  <w:szCs w:val="20"/>
                                  <w14:textFill>
                                    <w14:solidFill>
                                      <w14:schemeClr w14:val="tx1"/>
                                    </w14:solidFill>
                                  </w14:textFill>
                                </w:rPr>
                              </w:pPr>
                              <w:r>
                                <w:rPr>
                                  <w:rFonts w:hint="eastAsia"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14:textFill>
                                    <w14:solidFill>
                                      <w14:schemeClr w14:val="tx1"/>
                                    </w14:solidFill>
                                  </w14:textFill>
                                </w:rPr>
                                <w:t>.《岳阳市异地就医备案登记表》          3.就医地联网医疗机构出具的病情介绍资料，包括门（急）诊病历、入院证明等资料。</w:t>
                              </w:r>
                              <w:r>
                                <w:rPr>
                                  <w:rFonts w:hint="eastAsia"/>
                                </w:rPr>
                                <w:t>安置认定材料</w:t>
                              </w:r>
                            </w:p>
                          </w:txbxContent>
                        </wps:txbx>
                        <wps:bodyPr upright="1"/>
                      </wps:wsp>
                      <wps:wsp>
                        <wps:cNvPr id="392" name="直接箭头连接符 9"/>
                        <wps:cNvCnPr/>
                        <wps:spPr>
                          <a:xfrm>
                            <a:off x="10379" y="1506"/>
                            <a:ext cx="0" cy="850"/>
                          </a:xfrm>
                          <a:prstGeom prst="straightConnector1">
                            <a:avLst/>
                          </a:prstGeom>
                          <a:ln w="12700" cap="flat" cmpd="sng">
                            <a:solidFill>
                              <a:srgbClr val="000000"/>
                            </a:solidFill>
                            <a:prstDash val="solid"/>
                            <a:miter/>
                            <a:headEnd type="none" w="med" len="med"/>
                            <a:tailEnd type="arrow" w="med" len="med"/>
                          </a:ln>
                        </wps:spPr>
                        <wps:bodyPr/>
                      </wps:wsp>
                      <wps:wsp>
                        <wps:cNvPr id="393" name="直接箭头连接符 10"/>
                        <wps:cNvCnPr/>
                        <wps:spPr>
                          <a:xfrm>
                            <a:off x="7599" y="1079"/>
                            <a:ext cx="0" cy="1134"/>
                          </a:xfrm>
                          <a:prstGeom prst="straightConnector1">
                            <a:avLst/>
                          </a:prstGeom>
                          <a:ln w="12700" cap="flat" cmpd="sng">
                            <a:solidFill>
                              <a:srgbClr val="000000"/>
                            </a:solidFill>
                            <a:prstDash val="solid"/>
                            <a:miter/>
                            <a:headEnd type="none" w="med" len="med"/>
                            <a:tailEnd type="none" w="med" len="med"/>
                          </a:ln>
                        </wps:spPr>
                        <wps:bodyPr/>
                      </wps:wsp>
                      <wps:wsp>
                        <wps:cNvPr id="394" name="直接箭头连接符 11"/>
                        <wps:cNvCnPr/>
                        <wps:spPr>
                          <a:xfrm flipV="1">
                            <a:off x="7613" y="3348"/>
                            <a:ext cx="0" cy="1446"/>
                          </a:xfrm>
                          <a:prstGeom prst="straightConnector1">
                            <a:avLst/>
                          </a:prstGeom>
                          <a:ln w="12700" cap="flat" cmpd="sng">
                            <a:solidFill>
                              <a:srgbClr val="000000"/>
                            </a:solidFill>
                            <a:prstDash val="solid"/>
                            <a:miter/>
                            <a:headEnd type="none" w="med" len="med"/>
                            <a:tailEnd type="arrow" w="med" len="med"/>
                          </a:ln>
                        </wps:spPr>
                        <wps:bodyPr/>
                      </wps:wsp>
                      <wps:wsp>
                        <wps:cNvPr id="395" name="自选图形 421"/>
                        <wps:cNvCnPr/>
                        <wps:spPr>
                          <a:xfrm flipH="1">
                            <a:off x="11796" y="1079"/>
                            <a:ext cx="340" cy="0"/>
                          </a:xfrm>
                          <a:prstGeom prst="straightConnector1">
                            <a:avLst/>
                          </a:prstGeom>
                          <a:ln w="12700" cap="flat" cmpd="sng">
                            <a:solidFill>
                              <a:srgbClr val="000000"/>
                            </a:solidFill>
                            <a:prstDash val="solid"/>
                            <a:miter/>
                            <a:headEnd type="none" w="med" len="med"/>
                            <a:tailEnd type="none" w="med" len="med"/>
                          </a:ln>
                        </wps:spPr>
                        <wps:bodyPr/>
                      </wps:wsp>
                      <wps:wsp>
                        <wps:cNvPr id="396" name="矩形 16"/>
                        <wps:cNvSpPr/>
                        <wps:spPr>
                          <a:xfrm>
                            <a:off x="8976" y="6380"/>
                            <a:ext cx="2835" cy="850"/>
                          </a:xfrm>
                          <a:prstGeom prst="rect">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anchor="ctr" upright="1"/>
                      </wps:wsp>
                      <wps:wsp>
                        <wps:cNvPr id="397" name="流程图: 过程 17"/>
                        <wps:cNvSpPr/>
                        <wps:spPr>
                          <a:xfrm>
                            <a:off x="8975" y="2356"/>
                            <a:ext cx="2835" cy="850"/>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anchor="ctr" upright="1"/>
                      </wps:wsp>
                      <wps:wsp>
                        <wps:cNvPr id="398" name="直接箭头连接符 19"/>
                        <wps:cNvCnPr/>
                        <wps:spPr>
                          <a:xfrm>
                            <a:off x="10392" y="5530"/>
                            <a:ext cx="0" cy="850"/>
                          </a:xfrm>
                          <a:prstGeom prst="straightConnector1">
                            <a:avLst/>
                          </a:prstGeom>
                          <a:ln w="12700" cap="flat" cmpd="sng">
                            <a:solidFill>
                              <a:srgbClr val="000000"/>
                            </a:solidFill>
                            <a:prstDash val="solid"/>
                            <a:miter/>
                            <a:headEnd type="none" w="med" len="med"/>
                            <a:tailEnd type="arrow" w="med" len="med"/>
                          </a:ln>
                        </wps:spPr>
                        <wps:bodyPr/>
                      </wps:wsp>
                      <wps:wsp>
                        <wps:cNvPr id="399" name="直接箭头连接符 20"/>
                        <wps:cNvCnPr/>
                        <wps:spPr>
                          <a:xfrm>
                            <a:off x="10379" y="7230"/>
                            <a:ext cx="0" cy="850"/>
                          </a:xfrm>
                          <a:prstGeom prst="straightConnector1">
                            <a:avLst/>
                          </a:prstGeom>
                          <a:ln w="12700" cap="flat" cmpd="sng">
                            <a:solidFill>
                              <a:srgbClr val="000000"/>
                            </a:solidFill>
                            <a:prstDash val="solid"/>
                            <a:miter/>
                            <a:headEnd type="none" w="med" len="med"/>
                            <a:tailEnd type="arrow" w="med" len="med"/>
                          </a:ln>
                        </wps:spPr>
                        <wps:bodyPr/>
                      </wps:wsp>
                      <wps:wsp>
                        <wps:cNvPr id="400" name="流程图: 可选过程 21"/>
                        <wps:cNvSpPr/>
                        <wps:spPr>
                          <a:xfrm>
                            <a:off x="8976" y="8080"/>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anchor="ctr" upright="1"/>
                      </wps:wsp>
                      <wps:wsp>
                        <wps:cNvPr id="401" name="直接箭头连接符 23"/>
                        <wps:cNvCnPr/>
                        <wps:spPr>
                          <a:xfrm>
                            <a:off x="13156" y="7387"/>
                            <a:ext cx="0" cy="1134"/>
                          </a:xfrm>
                          <a:prstGeom prst="straightConnector1">
                            <a:avLst/>
                          </a:prstGeom>
                          <a:ln w="12700" cap="flat" cmpd="sng">
                            <a:solidFill>
                              <a:srgbClr val="000000"/>
                            </a:solidFill>
                            <a:prstDash val="solid"/>
                            <a:miter/>
                            <a:headEnd type="none" w="med" len="med"/>
                            <a:tailEnd type="none" w="med" len="med"/>
                          </a:ln>
                        </wps:spPr>
                        <wps:bodyPr/>
                      </wps:wsp>
                      <wps:wsp>
                        <wps:cNvPr id="402" name="流程图: 过程 24"/>
                        <wps:cNvSpPr/>
                        <wps:spPr>
                          <a:xfrm>
                            <a:off x="12240" y="6254"/>
                            <a:ext cx="1833"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wps:txbx>
                        <wps:bodyPr anchor="ctr" upright="1"/>
                      </wps:wsp>
                      <wps:wsp>
                        <wps:cNvPr id="403" name="直接箭头连接符 25"/>
                        <wps:cNvCnPr/>
                        <wps:spPr>
                          <a:xfrm>
                            <a:off x="13157" y="4793"/>
                            <a:ext cx="0" cy="1474"/>
                          </a:xfrm>
                          <a:prstGeom prst="straightConnector1">
                            <a:avLst/>
                          </a:prstGeom>
                          <a:ln w="12700" cap="flat" cmpd="sng">
                            <a:solidFill>
                              <a:srgbClr val="000000"/>
                            </a:solidFill>
                            <a:prstDash val="solid"/>
                            <a:miter/>
                            <a:headEnd type="none" w="med" len="med"/>
                            <a:tailEnd type="arrow" w="med" len="med"/>
                          </a:ln>
                        </wps:spPr>
                        <wps:bodyPr/>
                      </wps:wsp>
                      <wps:wsp>
                        <wps:cNvPr id="404" name="直接箭头连接符 26"/>
                        <wps:cNvCnPr/>
                        <wps:spPr>
                          <a:xfrm>
                            <a:off x="11796" y="8521"/>
                            <a:ext cx="1361" cy="0"/>
                          </a:xfrm>
                          <a:prstGeom prst="straightConnector1">
                            <a:avLst/>
                          </a:prstGeom>
                          <a:ln w="12700" cap="flat" cmpd="sng">
                            <a:solidFill>
                              <a:srgbClr val="000000"/>
                            </a:solidFill>
                            <a:prstDash val="solid"/>
                            <a:miter/>
                            <a:headEnd type="arrow" w="med" len="med"/>
                            <a:tailEnd type="none" w="med" len="med"/>
                          </a:ln>
                        </wps:spPr>
                        <wps:bodyPr/>
                      </wps:wsp>
                      <wps:wsp>
                        <wps:cNvPr id="405" name="直接箭头连接符 27"/>
                        <wps:cNvCnPr/>
                        <wps:spPr>
                          <a:xfrm>
                            <a:off x="10392" y="3206"/>
                            <a:ext cx="0" cy="850"/>
                          </a:xfrm>
                          <a:prstGeom prst="straightConnector1">
                            <a:avLst/>
                          </a:prstGeom>
                          <a:ln w="12700" cap="flat" cmpd="sng">
                            <a:solidFill>
                              <a:srgbClr val="000000"/>
                            </a:solidFill>
                            <a:prstDash val="solid"/>
                            <a:miter/>
                            <a:headEnd type="none" w="med" len="med"/>
                            <a:tailEnd type="arrow" w="med" len="med"/>
                          </a:ln>
                        </wps:spPr>
                        <wps:bodyPr/>
                      </wps:wsp>
                      <wps:wsp>
                        <wps:cNvPr id="406" name="直接箭头连接符 35"/>
                        <wps:cNvCnPr/>
                        <wps:spPr>
                          <a:xfrm>
                            <a:off x="7599" y="1079"/>
                            <a:ext cx="1361" cy="0"/>
                          </a:xfrm>
                          <a:prstGeom prst="straightConnector1">
                            <a:avLst/>
                          </a:prstGeom>
                          <a:ln w="12700" cap="flat" cmpd="sng">
                            <a:solidFill>
                              <a:srgbClr val="000000"/>
                            </a:solidFill>
                            <a:prstDash val="solid"/>
                            <a:miter/>
                            <a:headEnd type="none" w="med" len="med"/>
                            <a:tailEnd type="arrow" w="med" len="med"/>
                          </a:ln>
                        </wps:spPr>
                        <wps:bodyPr/>
                      </wps:wsp>
                      <wps:wsp>
                        <wps:cNvPr id="407" name="直接箭头连接符 34"/>
                        <wps:cNvCnPr/>
                        <wps:spPr>
                          <a:xfrm flipH="1">
                            <a:off x="761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408" name="流程图: 过程 2"/>
                        <wps:cNvSpPr/>
                        <wps:spPr>
                          <a:xfrm>
                            <a:off x="806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s:wsp>
                        <wps:cNvPr id="409" name="直接箭头连接符 15"/>
                        <wps:cNvCnPr/>
                        <wps:spPr>
                          <a:xfrm flipH="1">
                            <a:off x="1179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410" name="流程图: 过程 30"/>
                        <wps:cNvSpPr/>
                        <wps:spPr>
                          <a:xfrm>
                            <a:off x="1224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g:wgp>
                  </a:graphicData>
                </a:graphic>
              </wp:inline>
            </w:drawing>
          </mc:Choice>
          <mc:Fallback>
            <w:pict>
              <v:group id="组合 413" o:spid="_x0000_s1026" o:spt="203" style="height:413.8pt;width:385.2pt;" coordorigin="6745,654" coordsize="7704,8276" o:gfxdata="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">
                <o:lock v:ext="edit" aspectratio="f"/>
                <v:shape id="流程图: 过程 5" o:spid="_x0000_s1026" o:spt="109" type="#_x0000_t109" style="position:absolute;left:6745;top:2213;height:1134;width:1717;v-text-anchor:middle;" filled="f" stroked="t" coordsize="21600,21600" o:gfxdata="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cxZIbgAAADcAAAA&#10;DwAAAAAAAAABACAAAAAiAAAAZHJzL2Rvd25yZXYueG1sUEsBAhQAFAAAAAgAh07iQDMvBZ47AAAA&#10;OQAAABAAAAAAAAAAAQAgAAAABwEAAGRycy9zaGFwZXhtbC54bWxQSwUGAAAAAAYABgBbAQAAsQMA&#10;AA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自选图形 415" o:spid="_x0000_s1026" o:spt="176" type="#_x0000_t176" style="position:absolute;left:8964;top:654;height:850;width:2835;v-text-anchor:middle;" filled="f" stroked="t" coordsize="21600,21600" o:gfxdata="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pXBf7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rboOVroAAADc&#10;AAAADwAAAGRycy9kb3ducmV2LnhtbEVPTYvCMBC9L/gfwgje1rQKslajoKIIenBdPXgbmrEtJpPS&#10;RKv/3hyEPT7e93T+tEY8qPGVYwVpPwFBnDtdcaHg9Lf+/gHhA7JG45gUvMjDfNb5mmKmXcu/9DiG&#10;QsQQ9hkqKEOoMyl9XpJF33c1ceSurrEYImwKqRtsY7g1cpAkI2mx4thQYk3LkvLb8W4VrIb55rA0&#10;e27Hpj2c7c7IxSVVqtdNkwmIQM/wL/64t1rBcBznxzPxCMjZ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tug5WugAAANwA&#10;AAAPAAAAAAAAAAEAIAAAACIAAABkcnMvZG93bnJldi54bWxQSwECFAAUAAAACACHTuJAMy8FnjsA&#10;AAA5AAAAEAAAAAAAAAABACAAAAAJAQAAZHJzL3NoYXBleG1sLnhtbFBLBQYAAAAABgAGAFsBAACz&#10;Aw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自选图形 417" o:spid="_x0000_s1026" o:spt="114" type="#_x0000_t114" style="position:absolute;left:12146;top:654;height:3007;width:2303;" filled="f" stroked="t" coordsize="21600,21600" o:gfxdata="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mC1IvQAA&#10;ANw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pStyle w:val="5"/>
                          <w:textAlignment w:val="top"/>
                          <w:rPr>
                            <w:rFonts w:ascii="宋体" w:eastAsia="宋体" w:hAnsiTheme="minorBidi"/>
                            <w:color w:val="000000" w:themeColor="text1"/>
                            <w:kern w:val="24"/>
                            <w:sz w:val="20"/>
                            <w:szCs w:val="20"/>
                            <w14:textFill>
                              <w14:solidFill>
                                <w14:schemeClr w14:val="tx1"/>
                              </w14:solidFill>
                            </w14:textFill>
                          </w:rPr>
                        </w:pPr>
                        <w:r>
                          <w:rPr>
                            <w:rFonts w:hint="eastAsia"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14:textFill>
                              <w14:solidFill>
                                <w14:schemeClr w14:val="tx1"/>
                              </w14:solidFill>
                            </w14:textFill>
                          </w:rPr>
                          <w:t>.《岳阳市异地就医备案登记表》          3.就医地联网医疗机构出具的病情介绍资料，包括门（急）诊病历、入院证明等资料。</w:t>
                        </w:r>
                        <w:r>
                          <w:rPr>
                            <w:rFonts w:hint="eastAsia"/>
                          </w:rPr>
                          <w:t>安置认定材料</w:t>
                        </w:r>
                      </w:p>
                    </w:txbxContent>
                  </v:textbox>
                </v:shape>
                <v:shape id="直接箭头连接符 9" o:spid="_x0000_s1026" o:spt="32" type="#_x0000_t32" style="position:absolute;left:10379;top:1506;height:850;width:0;" filled="f" stroked="t" coordsize="21600,21600" o:gfxdata="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Dwf+8AAAA&#10;3AAAAA8AAAAAAAAAAQAgAAAAIgAAAGRycy9kb3ducmV2LnhtbFBLAQIUABQAAAAIAIdO4kAzLwWe&#10;OwAAADkAAAAQAAAAAAAAAAEAIAAAAAsBAABkcnMvc2hhcGV4bWwueG1sUEsFBgAAAAAGAAYAWwEA&#10;ALUDAAAAAA==&#10;">
                  <v:fill on="f" focussize="0,0"/>
                  <v:stroke weight="1pt" color="#000000"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zi1sYL8AAADc&#10;AAAADwAAAGRycy9kb3ducmV2LnhtbEWPQUsDMRSE74L/ITzBS2mz24q0a9MeFgpVCmKVnh+b52Yx&#10;eVmTtF399aZQ8DjMzDfMcj04K04UYudZQTkpQBA3XnfcKvh434znIGJC1mg9k4IfirBe3d4ssdL+&#10;zG902qdWZAjHChWYlPpKytgYchgnvifO3qcPDlOWoZU64DnDnZXToniUDjvOCwZ7qg01X/ujU/Db&#10;DPXo+7B4qF+eTQiH13KnrVXq/q4snkAkGtJ/+NreagWzxQwuZ/IRkK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4tbGC/&#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zkEUZ8EAAADc&#10;AAAADwAAAGRycy9kb3ducmV2LnhtbEWPzWrDMBCE74W8g9hAb43stJTGiRKKS8E0CSU/EHJbrI1t&#10;aq2MpDju21eFQo/DzHzDLFaDaUVPzjeWFaSTBARxaXXDlYLj4f3hBYQPyBpby6TgmzyslqO7BWba&#10;3nhH/T5UIkLYZ6igDqHLpPRlTQb9xHbE0btYZzBE6SqpHd4i3LRymiTP0mDDcaHGjvKayq/91Sgo&#10;2unmY73JT29pXly3a/d5fh16pe7HaTIHEWgI/+G/dqEVPM6e4PdMPAJy+Q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zkEU&#10;Z8EAAADcAAAADwAAAAAAAAABACAAAAAiAAAAZHJzL2Rvd25yZXYueG1sUEsBAhQAFAAAAAgAh07i&#10;QDMvBZ47AAAAOQAAABAAAAAAAAAAAQAgAAAAEAEAAGRycy9zaGFwZXhtbC54bWxQSwUGAAAAAAYA&#10;BgBbAQAAugMAAAAA&#10;">
                  <v:fill on="f" focussize="0,0"/>
                  <v:stroke weight="1pt" color="#000000" joinstyle="miter" endarrow="open"/>
                  <v:imagedata o:title=""/>
                  <o:lock v:ext="edit" aspectratio="f"/>
                </v:shape>
                <v:shape id="自选图形 421" o:spid="_x0000_s1026" o:spt="32" type="#_x0000_t32" style="position:absolute;left:11796;top:1079;flip:x;height:0;width:340;" filled="f" stroked="t" coordsize="21600,21600" o:gfxdata="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34vMX&#10;wAAAANwAAAAPAAAAAAAAAAEAIAAAACIAAABkcnMvZG93bnJldi54bWxQSwECFAAUAAAACACHTuJA&#10;My8FnjsAAAA5AAAAEAAAAAAAAAABACAAAAAPAQAAZHJzL3NoYXBleG1sLnhtbFBLBQYAAAAABgAG&#10;AFsBAAC5AwAAAAA=&#10;">
                  <v:fill on="f" focussize="0,0"/>
                  <v:stroke weight="1pt" color="#000000"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BMVVPr8AAADc&#10;AAAADwAAAGRycy9kb3ducmV2LnhtbEWPQWsCMRSE7wX/Q3hCbzXRqrRbo4cthRaFUuvF22Pz3F3d&#10;vCxJ3NV/b4RCj8PMfMMsVhfbiI58qB1rGI8UCOLCmZpLDbvfj6cXECEiG2wck4YrBVgtBw8LzIzr&#10;+Ye6bSxFgnDIUEMVY5tJGYqKLIaRa4mTd3DeYkzSl9J47BPcNnKi1FxarDktVNhSXlFx2p6thv3s&#10;KL/rvMfz5ut9Peu8U/nUaf04HKs3EJEu8T/81/40Gp5f53A/k46AX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TFVT6/&#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xYpbjrwAAADc&#10;AAAADwAAAGRycy9kb3ducmV2LnhtbEWP3YrCMBSE74V9h3AWvNOkK6zaNfVCWFEQxXYf4NAc22Jz&#10;Upr49/ZmQfBymJlvmMXybltxpd43jjUkYwWCuHSm4UrDX/E7moHwAdlg65g0PMjDMvsYLDA17sZH&#10;uuahEhHCPkUNdQhdKqUva7Lox64jjt7J9RZDlH0lTY+3CLet/FLqW1psOC7U2NGqpvKcX6wGOTts&#10;aL0tDkVYtQ+Vz/eMu4vWw89E/YAIdA/v8Ku9MRom8yn8n4lHQG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KW46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uiv2FboAAADc&#10;AAAADwAAAGRycy9kb3ducmV2LnhtbEVPz2vCMBS+C/4P4Q28aeoGMqtRhjCQ3VZlzNsjeUu7Ni8l&#10;ibb+98tB2PHj+73dj64TNwqx8axguShAEGtvGrYKzqf3+SuImJANdp5JwZ0i7HfTyRZL4wf+pFuV&#10;rMghHEtUUKfUl1JGXZPDuPA9ceZ+fHCYMgxWmoBDDnedfC6KlXTYcG6osadDTbqtrk7BZbD8q43+&#10;4rfh42Lb7zby6azU7GlZbEAkGtO/+OE+GgUv67w2n8lHQO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K/YVugAAANwA&#10;AAAPAAAAAAAAAAEAIAAAACIAAABkcnMvZG93bnJldi54bWxQSwECFAAUAAAACACHTuJAMy8FnjsA&#10;AAA5AAAAEAAAAAAAAAABACAAAAAJAQAAZHJzL3NoYXBleG1sLnhtbFBLBQYAAAAABgAGAFsBAACz&#10;AwAAAAA=&#10;">
                  <v:fill on="f" focussize="0,0"/>
                  <v:stroke weight="1pt" color="#000000"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1WdTjrwAAADc&#10;AAAADwAAAGRycy9kb3ducmV2LnhtbEWPT4vCMBTE78J+h/AWvGmqgmjXKLKwsOzNP4jeHsnbtLZ5&#10;KU20+u2NIHgcZuY3zGJ1c7W4UhtKzwpGwwwEsfamZKtgv/sZzECEiGyw9kwK7hRgtfzoLTA3vuMN&#10;XbfRigThkKOCIsYmlzLoghyGoW+Ik/fvW4cxydZK02KX4K6W4yybSoclp4UCG/ouSFfbi1Nw6iyf&#10;tdEHXnd/J1sdq8C7vVL9z1H2BSLSLb7Dr/avUTCZz+F5Jh0BuX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nU468AAAA&#10;3AAAAA8AAAAAAAAAAQAgAAAAIgAAAGRycy9kb3ducmV2LnhtbFBLAQIUABQAAAAIAIdO4kAzLwWe&#10;OwAAADkAAAAQAAAAAAAAAAEAIAAAAAsBAABkcnMvc2hhcGV4bWwueG1sUEsFBgAAAAAGAAYAWwEA&#10;ALUDAAAAAA==&#10;">
                  <v:fill on="f" focussize="0,0"/>
                  <v:stroke weight="1pt" color="#000000"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ttam3bsAAADc&#10;AAAADwAAAGRycy9kb3ducmV2LnhtbEVPz2vCMBS+D/Y/hDfwNhNFh1ajh8FQoeB08+Dt2by1Zc1L&#10;aKKt/705DHb8+H4v171txI3aUDvWMBoqEMSFMzWXGr6/Pl5nIEJENtg4Jg13CrBePT8tMTOu4wPd&#10;jrEUKYRDhhqqGH0mZSgqshiGzhMn7se1FmOCbSlNi10Kt40cK/UmLdacGir09F5R8Xu8Wg3bufHT&#10;PM8du9MmXM6f54D7ndaDl5FagIjUx3/xn3trNExUmp/OpCMgV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tam3bsAAADc&#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eRMPbr4AAADc&#10;AAAADwAAAGRycy9kb3ducmV2LnhtbEWPQUsDMRSE70L/Q3gFL2KTlSJ1bdrDgqBFEGvp+bF5bpYm&#10;L9sktlt/vREEj8PMfMMs16N34kQx9YE1VDMFgrgNpudOw+7j6XYBImVkgy4wabhQgvVqcrXE2oQz&#10;v9NpmztRIJxq1GBzHmopU2vJY5qFgbh4nyF6zEXGTpqI5wL3Tt4pdS899lwWLA7UWGoP2y+v4bsd&#10;m5vj/mHebF5sjPu36tU4p/X1tFKPIDKN+T/81342Guaqgt8z5QjI1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RMPbr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shape>
                <v:shape id="流程图: 过程 24" o:spid="_x0000_s1026" o:spt="109" type="#_x0000_t109" style="position:absolute;left:12240;top:6254;height:1134;width:1833;v-text-anchor:middle;" filled="f" stroked="t" coordsize="21600,21600" o:gfxdata="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XaD0vQAA&#10;ANw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nC88hrwAAADc&#10;AAAADwAAAGRycy9kb3ducmV2LnhtbEWPT2sCMRTE74V+h/AK3mqiFpGtUUQQSm/+QfT2SF6z625e&#10;lk109ds3hYLHYWZ+w8yXd9+IG3WxCqxhNFQgiE2wFTsNh/3mfQYiJmSLTWDS8KAIy8XryxwLG3re&#10;0m2XnMgQjgVqKFNqCymjKcljHIaWOHs/ofOYsuyctB32Ge4bOVZqKj1WnBdKbGldkql3V6/h3Du+&#10;GGuOvOq/z64+1ZH3B60HbyP1CSLRPT3D/+0vq+FDTeDvTD4C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vPIa8AAAA&#10;3AAAAA8AAAAAAAAAAQAgAAAAIgAAAGRycy9kb3ducmV2LnhtbFBLAQIUABQAAAAIAIdO4kAzLwWe&#10;OwAAADkAAAAQAAAAAAAAAAEAIAAAAAsBAABkcnMvc2hhcGV4bWwueG1sUEsFBgAAAAAGAAYAWwEA&#10;ALUDAAAAAA==&#10;">
                  <v:fill on="f" focussize="0,0"/>
                  <v:stroke weight="1pt" color="#000000"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AppBmrsAAADc&#10;AAAADwAAAGRycy9kb3ducmV2LnhtbEWPzarCMBCF94LvEEZwZ5NeRKQaXQiKclf+PMDYjG21mZQm&#10;2vr25sIFl4cz5ztzluve1uJFra8ca0gTBYI4d6biQsPlvJ3MQfiAbLB2TBre5GG9Gg6WmBnX8ZFe&#10;p1CICGGfoYYyhCaT0uclWfSJa4ijd3OtxRBlW0jTYhfhtpY/Ss2kxYpjQ4kNbUrKH6enjW/8Vpft&#10;7nD178PzaPp72u0frtB6PErVAkSgPnyP/9N7o2GqpvA3JhJArj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ppBmrsAAADc&#10;AAAADwAAAAAAAAABACAAAAAiAAAAZHJzL2Rvd25yZXYueG1sUEsBAhQAFAAAAAgAh07iQDMvBZ47&#10;AAAAOQAAABAAAAAAAAAAAQAgAAAACgEAAGRycy9zaGFwZXhtbC54bWxQSwUGAAAAAAYABgBbAQAA&#10;tAMAAAAA&#10;">
                  <v:fill on="f" focussize="0,0"/>
                  <v:stroke weight="1pt" color="#000000"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fIoBabwAAADc&#10;AAAADwAAAGRycy9kb3ducmV2LnhtbEWPT2sCMRTE74V+h/AK3mqiWJGtUUQQSm/+QfT2SF6z625e&#10;lk109ds3hYLHYWZ+w8yXd9+IG3WxCqxhNFQgiE2wFTsNh/3mfQYiJmSLTWDS8KAIy8XryxwLG3re&#10;0m2XnMgQjgVqKFNqCymjKcljHIaWOHs/ofOYsuyctB32Ge4bOVZqKj1WnBdKbGldkql3V6/h3Du+&#10;GGuOvOq/z64+1ZH3B60HbyP1CSLRPT3D/+0vq2GiPuDvTD4C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yKAWm8AAAA&#10;3AAAAA8AAAAAAAAAAQAgAAAAIgAAAGRycy9kb3ducmV2LnhtbFBLAQIUABQAAAAIAIdO4kAzLwWe&#10;OwAAADkAAAAQAAAAAAAAAAEAIAAAAAsBAABkcnMvc2hhcGV4bWwueG1sUEsFBgAAAAAGAAYAWwEA&#10;ALUDAAAAAA==&#10;">
                  <v:fill on="f" focussize="0,0"/>
                  <v:stroke weight="1pt" color="#000000"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jFifHrsAAADc&#10;AAAADwAAAGRycy9kb3ducmV2LnhtbEWPT2sCMRTE7wW/Q3iCt5pYRMpqFBGE0pt/KHp7JM/supuX&#10;ZZO6+u2NUOhxmJnfMIvV3TfiRl2sAmuYjBUIYhNsxU7D8bB9/wQRE7LFJjBpeFCE1XLwtsDChp53&#10;dNsnJzKEY4EaypTaQspoSvIYx6Elzt4ldB5Tlp2TtsM+w30jP5SaSY8V54USW9qUZOr9r9dw7h1f&#10;jTU/vO6/z64+1ZEPR61Hw4mag0h0T//hv/aX1TBVM3idyUdAL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FifHrsAAADc&#10;AAAADwAAAAAAAAABACAAAAAiAAAAZHJzL2Rvd25yZXYueG1sUEsBAhQAFAAAAAgAh07iQDMvBZ47&#10;AAAAOQAAABAAAAAAAAAAAQAgAAAACgEAAGRycy9zaGFwZXhtbC54bWxQSwUGAAAAAAYABgBbAQAA&#10;tAMAAAAA&#10;">
                  <v:fill on="f" focussize="0,0"/>
                  <v:stroke weight="1pt" color="#000000"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ANyQGb8AAADc&#10;AAAADwAAAGRycy9kb3ducmV2LnhtbEWPMW/CMBSE90r9D9ar1KUCG6gABQxDpVKWDAUGxof9SCLi&#10;5zR2Cfn3uFIlxtPdfadbrm+uFldqQ+VZw2ioQBAbbysuNBz2n4M5iBCRLdaeSUNPAdar56clZtZ3&#10;/E3XXSxEgnDIUEMZY5NJGUxJDsPQN8TJO/vWYUyyLaRtsUtwV8uxUlPpsOK0UGJDHyWZy+7XaTDT&#10;Y/cV3pptvpnkP6Y/5f05RK1fX0ZqASLSLT7C/+2t1fCuZvB3Jh0Bubo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DckBm/&#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l3AmrLoAAADc&#10;AAAADwAAAGRycy9kb3ducmV2LnhtbEVPz2vCMBS+C/sfwhvspklFZOuMhQrCEHbQlZ0fzbMJa15K&#10;E223v345DHb8+H7vqtn34k5jdIE1FCsFgrgNxnGnofk4Lp9BxIRssA9MGr4pQrV/WOywNGHiM90v&#10;qRM5hGOJGmxKQyllbC15jKswEGfuGkaPKcOxk2bEKYf7Xq6V2kqPjnODxYEOltqvy81raF/c+4Sq&#10;/nF1c1LNZzHfrmur9dNjoV5BJJrTv/jP/WY0bFRem8/kIyD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cCasugAAANwA&#10;AAAPAAAAAAAAAAEAIAAAACIAAABkcnMvZG93bnJldi54bWxQSwECFAAUAAAACACHTuJAMy8FnjsA&#10;AAA5AAAAEAAAAAAAAAABACAAAAAJAQAAZHJzL3NoYXBleG1sLnhtbFBLBQYAAAAABgAGAFsBAACz&#10;Aw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Hg+h8L8AAADc&#10;AAAADwAAAGRycy9kb3ducmV2LnhtbEWPMW/CMBSE90r9D9ar1KUCG6gQBAxDpVKWDAUGxof9SCLi&#10;5zR2Cfn3uFIlxtPdfadbrm+uFldqQ+VZw2ioQBAbbysuNBz2n4MZiBCRLdaeSUNPAdar56clZtZ3&#10;/E3XXSxEgnDIUEMZY5NJGUxJDsPQN8TJO/vWYUyyLaRtsUtwV8uxUlPpsOK0UGJDHyWZy+7XaTDT&#10;Y/cV3pptvpnkP6Y/5f05RK1fX0ZqASLSLT7C/+2t1fCu5vB3Jh0Bubo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4PofC/&#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7N+8d7sAAADc&#10;AAAADwAAAGRycy9kb3ducmV2LnhtbEVPz2vCMBS+C/sfwhvspklFZOuMhQrCEHbQlZ0fzbMJa15K&#10;E223v345DHb8+H7vqtn34k5jdIE1FCsFgrgNxnGnofk4Lp9BxIRssA9MGr4pQrV/WOywNGHiM90v&#10;qRM5hGOJGmxKQyllbC15jKswEGfuGkaPKcOxk2bEKYf7Xq6V2kqPjnODxYEOltqvy81raF/c+4Sq&#10;/nF1c1LNZzHfrmur9dNjoV5BJJrTv/jP/WY0bIo8P5/JR0D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N+8d7sAAADc&#10;AAAADwAAAAAAAAABACAAAAAiAAAAZHJzL2Rvd25yZXYueG1sUEsBAhQAFAAAAAgAh07iQDMvBZ47&#10;AAAAOQAAABAAAAAAAAAAAQAgAAAACgEAAGRycy9zaGFwZXhtbC54bWxQSwUGAAAAAAYABgBbAQAA&#10;tAM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pStyle w:val="5"/>
        <w:spacing w:before="0" w:beforeAutospacing="0" w:after="0" w:afterAutospacing="0" w:line="360" w:lineRule="auto"/>
        <w:ind w:right="210"/>
        <w:rPr>
          <w:rFonts w:ascii="宋体" w:hAnsi="宋体" w:eastAsia="宋体" w:cs="宋体"/>
          <w:b/>
          <w:bCs/>
          <w:sz w:val="28"/>
          <w:szCs w:val="28"/>
        </w:rPr>
      </w:pPr>
    </w:p>
    <w:p>
      <w:pPr>
        <w:pStyle w:val="5"/>
        <w:spacing w:before="0" w:beforeAutospacing="0" w:after="0" w:afterAutospacing="0" w:line="360" w:lineRule="auto"/>
        <w:ind w:right="210"/>
        <w:rPr>
          <w:rFonts w:ascii="宋体" w:hAnsi="宋体" w:eastAsia="宋体" w:cs="宋体"/>
          <w:b/>
          <w:bCs/>
          <w:sz w:val="28"/>
          <w:szCs w:val="28"/>
        </w:rPr>
      </w:pPr>
    </w:p>
    <w:p>
      <w:pPr>
        <w:pStyle w:val="5"/>
        <w:spacing w:before="0" w:beforeAutospacing="0" w:after="0" w:afterAutospacing="0" w:line="360" w:lineRule="auto"/>
        <w:ind w:right="210"/>
        <w:rPr>
          <w:rFonts w:ascii="宋体" w:hAnsi="宋体" w:eastAsia="宋体" w:cs="宋体"/>
          <w:b/>
          <w:bCs/>
          <w:sz w:val="28"/>
          <w:szCs w:val="28"/>
        </w:rPr>
      </w:pPr>
    </w:p>
    <w:p>
      <w:pPr>
        <w:pStyle w:val="5"/>
        <w:spacing w:before="0" w:beforeAutospacing="0" w:after="0" w:afterAutospacing="0" w:line="360" w:lineRule="auto"/>
        <w:ind w:right="210"/>
        <w:rPr>
          <w:rFonts w:ascii="宋体" w:hAnsi="宋体" w:eastAsia="宋体" w:cs="宋体"/>
          <w:b/>
          <w:bCs/>
          <w:sz w:val="28"/>
          <w:szCs w:val="28"/>
        </w:rPr>
      </w:pPr>
    </w:p>
    <w:p>
      <w:pPr>
        <w:pStyle w:val="5"/>
        <w:spacing w:before="0" w:beforeAutospacing="0" w:after="0" w:afterAutospacing="0" w:line="360" w:lineRule="auto"/>
        <w:ind w:right="210"/>
        <w:rPr>
          <w:rFonts w:ascii="宋体" w:hAnsi="宋体" w:eastAsia="宋体" w:cs="宋体"/>
          <w:b/>
          <w:bCs/>
          <w:sz w:val="28"/>
          <w:szCs w:val="28"/>
        </w:rPr>
      </w:pPr>
    </w:p>
    <w:p>
      <w:pPr>
        <w:pStyle w:val="5"/>
        <w:spacing w:before="0" w:beforeAutospacing="0" w:after="0" w:afterAutospacing="0" w:line="360" w:lineRule="auto"/>
        <w:ind w:right="210"/>
        <w:rPr>
          <w:rFonts w:ascii="宋体" w:hAnsi="宋体" w:eastAsia="宋体" w:cs="宋体"/>
          <w:b/>
          <w:bCs/>
          <w:sz w:val="28"/>
          <w:szCs w:val="28"/>
        </w:rPr>
      </w:pPr>
    </w:p>
    <w:tbl>
      <w:tblPr>
        <w:tblStyle w:val="6"/>
        <w:tblpPr w:leftFromText="180" w:rightFromText="180" w:vertAnchor="page" w:horzAnchor="margin" w:tblpXSpec="center" w:tblpY="1711"/>
        <w:tblOverlap w:val="never"/>
        <w:tblW w:w="9781" w:type="dxa"/>
        <w:tblInd w:w="0" w:type="dxa"/>
        <w:tblLayout w:type="fixed"/>
        <w:tblCellMar>
          <w:top w:w="0" w:type="dxa"/>
          <w:left w:w="108" w:type="dxa"/>
          <w:bottom w:w="0" w:type="dxa"/>
          <w:right w:w="108" w:type="dxa"/>
        </w:tblCellMar>
      </w:tblPr>
      <w:tblGrid>
        <w:gridCol w:w="1389"/>
        <w:gridCol w:w="170"/>
        <w:gridCol w:w="1260"/>
        <w:gridCol w:w="431"/>
        <w:gridCol w:w="1278"/>
        <w:gridCol w:w="710"/>
        <w:gridCol w:w="1141"/>
        <w:gridCol w:w="988"/>
        <w:gridCol w:w="633"/>
        <w:gridCol w:w="361"/>
        <w:gridCol w:w="1420"/>
      </w:tblGrid>
      <w:tr>
        <w:tblPrEx>
          <w:tblCellMar>
            <w:top w:w="0" w:type="dxa"/>
            <w:left w:w="108" w:type="dxa"/>
            <w:bottom w:w="0" w:type="dxa"/>
            <w:right w:w="108" w:type="dxa"/>
          </w:tblCellMar>
        </w:tblPrEx>
        <w:trPr>
          <w:trHeight w:val="406" w:hRule="atLeast"/>
        </w:trPr>
        <w:tc>
          <w:tcPr>
            <w:tcW w:w="9781" w:type="dxa"/>
            <w:gridSpan w:val="11"/>
            <w:tcMar>
              <w:top w:w="15" w:type="dxa"/>
              <w:left w:w="15" w:type="dxa"/>
              <w:bottom w:w="15" w:type="dxa"/>
              <w:right w:w="15" w:type="dxa"/>
            </w:tcMar>
            <w:vAlign w:val="center"/>
          </w:tcPr>
          <w:p>
            <w:pPr>
              <w:ind w:firstLine="6120" w:firstLineChars="2550"/>
              <w:jc w:val="left"/>
              <w:rPr>
                <w:rFonts w:ascii="宋体" w:hAnsi="宋体" w:eastAsia="宋体" w:cs="宋体"/>
                <w:color w:val="000000"/>
                <w:sz w:val="22"/>
              </w:rPr>
            </w:pPr>
            <w:r>
              <w:rPr>
                <w:rFonts w:hint="eastAsia" w:ascii="宋体" w:hAnsi="宋体" w:eastAsia="宋体" w:cs="宋体"/>
                <w:color w:val="000000"/>
                <w:kern w:val="0"/>
                <w:sz w:val="24"/>
              </w:rPr>
              <w:t xml:space="preserve">备案编号： </w:t>
            </w:r>
          </w:p>
        </w:tc>
      </w:tr>
      <w:tr>
        <w:tblPrEx>
          <w:tblCellMar>
            <w:top w:w="0" w:type="dxa"/>
            <w:left w:w="108" w:type="dxa"/>
            <w:bottom w:w="0" w:type="dxa"/>
            <w:right w:w="108" w:type="dxa"/>
          </w:tblCellMar>
        </w:tblPrEx>
        <w:trPr>
          <w:trHeight w:val="1044" w:hRule="atLeast"/>
        </w:trPr>
        <w:tc>
          <w:tcPr>
            <w:tcW w:w="9781" w:type="dxa"/>
            <w:gridSpan w:val="11"/>
            <w:tcMar>
              <w:top w:w="15" w:type="dxa"/>
              <w:left w:w="15" w:type="dxa"/>
              <w:bottom w:w="15" w:type="dxa"/>
              <w:right w:w="15" w:type="dxa"/>
            </w:tcMar>
          </w:tcPr>
          <w:p>
            <w:pPr>
              <w:widowControl/>
              <w:spacing w:beforeLines="50"/>
              <w:jc w:val="center"/>
              <w:textAlignment w:val="center"/>
              <w:rPr>
                <w:rFonts w:ascii="方正小标宋简体" w:hAnsi="华文中宋" w:eastAsia="方正小标宋简体" w:cs="方正小标宋_GBK"/>
                <w:color w:val="000000"/>
                <w:kern w:val="0"/>
                <w:sz w:val="32"/>
                <w:szCs w:val="32"/>
              </w:rPr>
            </w:pPr>
            <w:r>
              <w:rPr>
                <w:rFonts w:hint="eastAsia" w:ascii="方正小标宋简体" w:hAnsi="华文中宋" w:eastAsia="方正小标宋简体" w:cs="方正小标宋_GBK"/>
                <w:color w:val="000000"/>
                <w:kern w:val="0"/>
                <w:sz w:val="32"/>
                <w:szCs w:val="32"/>
              </w:rPr>
              <w:t>岳阳市异地就医登记备案表（参考样表19）</w:t>
            </w:r>
          </w:p>
        </w:tc>
      </w:tr>
      <w:tr>
        <w:tblPrEx>
          <w:tblCellMar>
            <w:top w:w="0" w:type="dxa"/>
            <w:left w:w="108" w:type="dxa"/>
            <w:bottom w:w="0" w:type="dxa"/>
            <w:right w:w="108" w:type="dxa"/>
          </w:tblCellMar>
        </w:tblPrEx>
        <w:trPr>
          <w:trHeight w:val="1239"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姓   名</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c>
          <w:tcPr>
            <w:tcW w:w="170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性  别</w:t>
            </w: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162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险种</w:t>
            </w:r>
          </w:p>
        </w:tc>
        <w:tc>
          <w:tcPr>
            <w:tcW w:w="178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□职工医保</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□城乡居民医保</w:t>
            </w:r>
          </w:p>
        </w:tc>
      </w:tr>
      <w:tr>
        <w:tblPrEx>
          <w:tblCellMar>
            <w:top w:w="0" w:type="dxa"/>
            <w:left w:w="108" w:type="dxa"/>
            <w:bottom w:w="0" w:type="dxa"/>
            <w:right w:w="108" w:type="dxa"/>
          </w:tblCellMar>
        </w:tblPrEx>
        <w:trPr>
          <w:trHeight w:val="1381"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人员类别</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 xml:space="preserve">□异地安置退休人员 </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□异地长期居住人员</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□常驻异地工作人员</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w:t>
            </w:r>
            <w:r>
              <w:rPr>
                <w:rFonts w:hint="eastAsia" w:ascii="宋体" w:hAnsi="宋体" w:eastAsia="宋体" w:cs="宋体"/>
                <w:kern w:val="0"/>
                <w:sz w:val="24"/>
              </w:rPr>
              <w:t>异地转诊（急诊）人员</w:t>
            </w:r>
          </w:p>
          <w:p>
            <w:pPr>
              <w:widowControl/>
              <w:spacing w:line="440" w:lineRule="exact"/>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□其他：</w:t>
            </w: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登记类别</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20" w:lineRule="exact"/>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□新增</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□变更</w:t>
            </w:r>
          </w:p>
        </w:tc>
      </w:tr>
      <w:tr>
        <w:tblPrEx>
          <w:tblCellMar>
            <w:top w:w="0" w:type="dxa"/>
            <w:left w:w="108" w:type="dxa"/>
            <w:bottom w:w="0" w:type="dxa"/>
            <w:right w:w="108" w:type="dxa"/>
          </w:tblCellMar>
        </w:tblPrEx>
        <w:trPr>
          <w:trHeight w:val="599"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身份证件号码</w:t>
            </w:r>
          </w:p>
        </w:tc>
        <w:tc>
          <w:tcPr>
            <w:tcW w:w="8222" w:type="dxa"/>
            <w:gridSpan w:val="9"/>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638"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参保地       联系地址</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就医地联系地址</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520"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联系电话1</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联系电话2</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706" w:hRule="atLeast"/>
        </w:trPr>
        <w:tc>
          <w:tcPr>
            <w:tcW w:w="1559" w:type="dxa"/>
            <w:gridSpan w:val="2"/>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转往省</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（市、区）</w:t>
            </w:r>
          </w:p>
        </w:tc>
        <w:tc>
          <w:tcPr>
            <w:tcW w:w="169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c>
          <w:tcPr>
            <w:tcW w:w="1988" w:type="dxa"/>
            <w:gridSpan w:val="2"/>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地区</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(市、州)</w:t>
            </w:r>
          </w:p>
        </w:tc>
        <w:tc>
          <w:tcPr>
            <w:tcW w:w="1141"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19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县（区）</w:t>
            </w:r>
          </w:p>
        </w:tc>
        <w:tc>
          <w:tcPr>
            <w:tcW w:w="14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2816" w:hRule="atLeast"/>
        </w:trPr>
        <w:tc>
          <w:tcPr>
            <w:tcW w:w="9781" w:type="dxa"/>
            <w:gridSpan w:val="11"/>
            <w:tcBorders>
              <w:top w:val="single" w:color="000000" w:sz="4" w:space="0"/>
              <w:left w:val="single" w:color="000000" w:sz="4" w:space="0"/>
              <w:bottom w:val="nil"/>
              <w:right w:val="single" w:color="000000" w:sz="4" w:space="0"/>
            </w:tcBorders>
            <w:tcMar>
              <w:top w:w="15" w:type="dxa"/>
              <w:left w:w="15" w:type="dxa"/>
              <w:bottom w:w="15" w:type="dxa"/>
              <w:right w:w="15" w:type="dxa"/>
            </w:tcMar>
          </w:tcPr>
          <w:p>
            <w:pPr>
              <w:widowControl/>
              <w:jc w:val="center"/>
              <w:textAlignment w:val="center"/>
              <w:rPr>
                <w:rFonts w:ascii="宋体" w:hAnsi="宋体" w:eastAsia="宋体" w:cs="宋体"/>
                <w:b/>
                <w:color w:val="000000"/>
                <w:kern w:val="0"/>
                <w:sz w:val="24"/>
              </w:rPr>
            </w:pPr>
          </w:p>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温馨提示</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1．跨省异地就医执行</w:t>
            </w:r>
            <w:r>
              <w:rPr>
                <w:rFonts w:hint="eastAsia" w:ascii="宋体" w:hAnsi="宋体" w:eastAsia="宋体" w:cs="宋体"/>
                <w:b/>
                <w:bCs/>
                <w:color w:val="000000"/>
                <w:kern w:val="0"/>
                <w:sz w:val="24"/>
              </w:rPr>
              <w:t>就医地</w:t>
            </w:r>
            <w:r>
              <w:rPr>
                <w:rFonts w:hint="eastAsia" w:ascii="宋体" w:hAnsi="宋体" w:eastAsia="宋体" w:cs="宋体"/>
                <w:color w:val="000000"/>
                <w:kern w:val="0"/>
                <w:sz w:val="24"/>
              </w:rPr>
              <w:t>目录、</w:t>
            </w:r>
            <w:r>
              <w:rPr>
                <w:rFonts w:hint="eastAsia" w:ascii="宋体" w:hAnsi="宋体" w:eastAsia="宋体" w:cs="宋体"/>
                <w:b/>
                <w:bCs/>
                <w:color w:val="000000"/>
                <w:kern w:val="0"/>
                <w:sz w:val="24"/>
              </w:rPr>
              <w:t>参保地</w:t>
            </w:r>
            <w:r>
              <w:rPr>
                <w:rFonts w:hint="eastAsia" w:ascii="宋体" w:hAnsi="宋体" w:eastAsia="宋体" w:cs="宋体"/>
                <w:color w:val="000000"/>
                <w:kern w:val="0"/>
                <w:sz w:val="24"/>
              </w:rPr>
              <w:t>起付线、封顶线及支付比例。因各地目录差异，直接结算与回参保地报销可能存在待遇差，属于正常现象。</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2．办理备案时直接备案到就医地市或省份。参保人员根据病情、居住地、交通等情况，自主选择就医地开通的跨省定点医疗机构住院就医。</w:t>
            </w:r>
          </w:p>
          <w:p>
            <w:pPr>
              <w:ind w:firstLine="480" w:firstLineChars="200"/>
              <w:rPr>
                <w:rFonts w:ascii="宋体" w:hAnsi="宋体" w:eastAsia="宋体" w:cs="宋体"/>
                <w:color w:val="000000"/>
                <w:kern w:val="0"/>
                <w:sz w:val="24"/>
              </w:rPr>
            </w:pPr>
            <w:r>
              <w:rPr>
                <w:rFonts w:hint="eastAsia" w:ascii="宋体" w:hAnsi="宋体" w:eastAsia="宋体" w:cs="宋体"/>
                <w:color w:val="000000"/>
                <w:kern w:val="0"/>
                <w:sz w:val="24"/>
              </w:rPr>
              <w:t>3．到北京、天津、上海、重庆、海南、西藏和新疆生产建设兵团就医，备案到就医省份即可。</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4．未按规定办理登记备案手续，或在就医地非跨省定点医疗机构发生的医疗费用，按参保地现有规定办理。</w:t>
            </w:r>
          </w:p>
        </w:tc>
      </w:tr>
      <w:tr>
        <w:tblPrEx>
          <w:tblCellMar>
            <w:top w:w="0" w:type="dxa"/>
            <w:left w:w="108" w:type="dxa"/>
            <w:bottom w:w="0" w:type="dxa"/>
            <w:right w:w="108" w:type="dxa"/>
          </w:tblCellMar>
        </w:tblPrEx>
        <w:trPr>
          <w:trHeight w:val="1084" w:hRule="atLeast"/>
        </w:trPr>
        <w:tc>
          <w:tcPr>
            <w:tcW w:w="138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□本人</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□被委托人</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 xml:space="preserve">   签名</w:t>
            </w:r>
          </w:p>
        </w:tc>
        <w:tc>
          <w:tcPr>
            <w:tcW w:w="3849"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212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填表日期</w:t>
            </w:r>
          </w:p>
        </w:tc>
        <w:tc>
          <w:tcPr>
            <w:tcW w:w="2414" w:type="dxa"/>
            <w:gridSpan w:val="3"/>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430" w:hRule="atLeast"/>
        </w:trPr>
        <w:tc>
          <w:tcPr>
            <w:tcW w:w="9781" w:type="dxa"/>
            <w:gridSpan w:val="11"/>
            <w:tcMar>
              <w:top w:w="15" w:type="dxa"/>
              <w:left w:w="15" w:type="dxa"/>
              <w:bottom w:w="15" w:type="dxa"/>
              <w:right w:w="15" w:type="dxa"/>
            </w:tcMar>
            <w:vAlign w:val="center"/>
          </w:tcPr>
          <w:p>
            <w:pPr>
              <w:widowControl/>
              <w:ind w:firstLine="480" w:firstLineChars="200"/>
              <w:jc w:val="left"/>
              <w:textAlignment w:val="center"/>
              <w:rPr>
                <w:rFonts w:ascii="宋体" w:hAnsi="宋体" w:eastAsia="宋体" w:cs="宋体"/>
                <w:color w:val="000000"/>
                <w:kern w:val="0"/>
                <w:sz w:val="24"/>
              </w:rPr>
            </w:pPr>
            <w:r>
              <w:rPr>
                <w:rFonts w:hint="eastAsia" w:ascii="宋体" w:hAnsi="宋体" w:eastAsia="宋体" w:cs="宋体"/>
                <w:kern w:val="0"/>
                <w:sz w:val="24"/>
              </w:rPr>
              <w:t>经办机构：             联系电话:</w:t>
            </w:r>
            <w:r>
              <w:rPr>
                <w:rFonts w:hint="eastAsia" w:ascii="宋体" w:hAnsi="宋体" w:eastAsia="宋体" w:cs="宋体"/>
                <w:color w:val="000000"/>
                <w:kern w:val="0"/>
                <w:sz w:val="24"/>
              </w:rPr>
              <w:t xml:space="preserve">             经办人:          经办日期：  </w:t>
            </w:r>
          </w:p>
        </w:tc>
      </w:tr>
    </w:tbl>
    <w:p>
      <w:pPr>
        <w:spacing w:line="580" w:lineRule="exact"/>
        <w:jc w:val="center"/>
        <w:rPr>
          <w:rFonts w:ascii="黑体" w:hAnsi="黑体" w:eastAsia="黑体" w:cs="黑体"/>
          <w:b/>
          <w:bCs/>
          <w:sz w:val="32"/>
          <w:szCs w:val="32"/>
        </w:rPr>
      </w:pPr>
    </w:p>
    <w:p>
      <w:pPr>
        <w:spacing w:line="580" w:lineRule="exact"/>
        <w:jc w:val="center"/>
        <w:rPr>
          <w:rFonts w:ascii="黑体" w:hAnsi="黑体" w:eastAsia="黑体" w:cs="黑体"/>
          <w:b/>
          <w:bCs/>
          <w:sz w:val="32"/>
          <w:szCs w:val="32"/>
        </w:rPr>
      </w:pPr>
    </w:p>
    <w:p>
      <w:pPr>
        <w:spacing w:line="360" w:lineRule="auto"/>
        <w:jc w:val="center"/>
        <w:rPr>
          <w:rFonts w:ascii="方正小标宋简体" w:hAnsi="方正小标宋_GBK" w:eastAsia="方正小标宋简体" w:cs="方正小标宋简体"/>
          <w:sz w:val="72"/>
          <w:szCs w:val="72"/>
        </w:rPr>
      </w:pPr>
    </w:p>
    <w:p>
      <w:pPr>
        <w:spacing w:line="360" w:lineRule="auto"/>
        <w:jc w:val="center"/>
        <w:rPr>
          <w:rFonts w:ascii="方正小标宋简体" w:hAnsi="方正小标宋_GBK" w:eastAsia="方正小标宋简体" w:cs="方正小标宋简体"/>
          <w:sz w:val="72"/>
          <w:szCs w:val="72"/>
        </w:rPr>
      </w:pPr>
    </w:p>
    <w:p>
      <w:pPr>
        <w:spacing w:line="360" w:lineRule="auto"/>
        <w:rPr>
          <w:rFonts w:ascii="方正小标宋简体" w:hAnsi="方正小标宋_GBK" w:eastAsia="方正小标宋简体" w:cs="方正小标宋简体"/>
          <w:sz w:val="52"/>
          <w:szCs w:val="52"/>
        </w:rPr>
      </w:pPr>
    </w:p>
    <w:p>
      <w:pPr>
        <w:spacing w:line="360" w:lineRule="auto"/>
        <w:rPr>
          <w:rFonts w:ascii="方正小标宋简体" w:hAnsi="方正小标宋_GBK" w:eastAsia="方正小标宋简体" w:cs="方正小标宋简体"/>
          <w:sz w:val="52"/>
          <w:szCs w:val="52"/>
        </w:rPr>
      </w:pPr>
    </w:p>
    <w:p>
      <w:pPr>
        <w:spacing w:line="360" w:lineRule="auto"/>
        <w:jc w:val="center"/>
        <w:rPr>
          <w:rFonts w:ascii="方正小标宋简体" w:hAnsi="方正小标宋_GBK" w:eastAsia="方正小标宋简体" w:cs="方正小标宋简体"/>
          <w:sz w:val="52"/>
          <w:szCs w:val="52"/>
        </w:rPr>
      </w:pPr>
      <w:r>
        <w:rPr>
          <w:rFonts w:hint="eastAsia" w:ascii="方正小标宋简体" w:hAnsi="方正小标宋_GBK" w:eastAsia="方正小标宋简体" w:cs="方正小标宋简体"/>
          <w:sz w:val="52"/>
          <w:szCs w:val="52"/>
        </w:rPr>
        <w:t>第五部分：</w:t>
      </w:r>
    </w:p>
    <w:p>
      <w:pPr>
        <w:spacing w:line="360" w:lineRule="auto"/>
        <w:jc w:val="center"/>
        <w:rPr>
          <w:rFonts w:ascii="方正小标宋简体" w:hAnsi="方正小标宋_GBK" w:eastAsia="方正小标宋简体" w:cs="方正小标宋简体"/>
          <w:sz w:val="72"/>
          <w:szCs w:val="72"/>
        </w:rPr>
      </w:pPr>
      <w:r>
        <w:rPr>
          <w:rFonts w:hint="eastAsia" w:ascii="方正小标宋简体" w:hAnsi="方正小标宋_GBK" w:eastAsia="方正小标宋简体" w:cs="方正小标宋简体"/>
          <w:sz w:val="52"/>
          <w:szCs w:val="52"/>
        </w:rPr>
        <w:t>基本医疗保险参保人员享受门诊慢特病病种和特药待遇认定（00203600500Y）</w:t>
      </w: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jc w:val="left"/>
        <w:rPr>
          <w:rFonts w:ascii="黑体" w:hAnsi="黑体" w:eastAsia="黑体" w:cs="黑体"/>
          <w:sz w:val="32"/>
          <w:szCs w:val="32"/>
        </w:rPr>
      </w:pPr>
    </w:p>
    <w:p>
      <w:pPr>
        <w:spacing w:line="360" w:lineRule="auto"/>
        <w:jc w:val="left"/>
        <w:rPr>
          <w:rFonts w:ascii="黑体" w:hAnsi="黑体" w:eastAsia="黑体" w:cs="黑体"/>
          <w:sz w:val="32"/>
          <w:szCs w:val="32"/>
        </w:rPr>
      </w:pPr>
    </w:p>
    <w:p>
      <w:pPr>
        <w:spacing w:line="360" w:lineRule="auto"/>
        <w:ind w:firstLine="640" w:firstLineChars="200"/>
        <w:jc w:val="left"/>
        <w:rPr>
          <w:rFonts w:ascii="仿宋_GB2312" w:hAnsi="仿宋_GB2312" w:eastAsia="仿宋_GB2312" w:cs="仿宋_GB2312"/>
          <w:b/>
          <w:bCs/>
          <w:sz w:val="32"/>
          <w:szCs w:val="32"/>
        </w:rPr>
      </w:pPr>
      <w:r>
        <w:rPr>
          <w:rFonts w:hint="eastAsia" w:ascii="黑体" w:hAnsi="黑体" w:eastAsia="黑体" w:cs="黑体"/>
          <w:sz w:val="32"/>
          <w:szCs w:val="32"/>
        </w:rPr>
        <w:t>一、基本医疗保险参保人员享受门诊慢特病病种待遇认定（002036005001）</w:t>
      </w:r>
    </w:p>
    <w:p>
      <w:pPr>
        <w:spacing w:line="360" w:lineRule="auto"/>
        <w:ind w:firstLine="640" w:firstLineChars="200"/>
        <w:jc w:val="left"/>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基本医疗保险参保人员享受门诊慢特病病种待遇认定</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基本医疗保险参保人。</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（四）办理渠道：</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1.现场办理：各统筹区医保经办机构公布经办服务大厅办理地址或授权的定点医药机构名称和地址。</w:t>
      </w:r>
    </w:p>
    <w:p>
      <w:pPr>
        <w:pStyle w:val="5"/>
        <w:spacing w:before="0" w:beforeAutospacing="0" w:after="0" w:afterAutospacing="0" w:line="360" w:lineRule="auto"/>
        <w:ind w:firstLine="640" w:firstLineChars="200"/>
        <w:jc w:val="both"/>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（五）办理流程：</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1.申请。申请人、委托人通过线上或现场向医保经办机构或授权的定点医药机构进行申请。 </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3.审核。医保经办机构组织人员对提交的材料进行审核。</w:t>
      </w:r>
    </w:p>
    <w:p>
      <w:pPr>
        <w:pStyle w:val="5"/>
        <w:spacing w:before="0" w:beforeAutospacing="0" w:after="0" w:afterAutospacing="0" w:line="360" w:lineRule="auto"/>
        <w:ind w:firstLine="640" w:firstLineChars="200"/>
        <w:jc w:val="both"/>
        <w:rPr>
          <w:rFonts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4.办结。将审核结果反馈至申请人、委托人或授</w:t>
      </w:r>
      <w:r>
        <w:rPr>
          <w:rFonts w:hint="eastAsia" w:ascii="仿宋_GB2312" w:hAnsi="仿宋_GB2312" w:eastAsia="仿宋_GB2312" w:cs="仿宋_GB2312"/>
          <w:sz w:val="32"/>
          <w:szCs w:val="32"/>
        </w:rPr>
        <w:t>权的定点医药机构</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（六）办理材料：</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1.医保电子凭证或有效身份证件或社保卡；</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2.《岳阳市基本医疗保险门诊慢特病病种待遇认定申请表》；</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3.病历资料或检查资料。</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不超过20个工作日。</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spacing w:before="0" w:beforeAutospacing="0" w:after="0" w:afterAutospacing="0" w:line="360" w:lineRule="auto"/>
        <w:ind w:firstLine="640" w:firstLineChars="200"/>
        <w:jc w:val="both"/>
        <w:rPr>
          <w:rFonts w:ascii="仿宋_GB2312" w:hAnsi="仿宋_GB2312" w:eastAsia="仿宋_GB2312"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spacing w:before="0" w:beforeAutospacing="0" w:after="0" w:afterAutospacing="0" w:line="360" w:lineRule="auto"/>
        <w:ind w:right="210" w:firstLine="640" w:firstLineChars="200"/>
        <w:rPr>
          <w:rFonts w:ascii="仿宋_GB2312" w:hAnsi="仿宋_GB2312" w:eastAsia="仿宋_GB2312" w:cs="仿宋_GB2312"/>
          <w:b/>
          <w:bCs/>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pStyle w:val="5"/>
        <w:spacing w:before="0" w:beforeAutospacing="0" w:after="0" w:afterAutospacing="0" w:line="360" w:lineRule="auto"/>
        <w:ind w:firstLine="562" w:firstLineChars="200"/>
        <w:jc w:val="both"/>
        <w:rPr>
          <w:rFonts w:ascii="宋体" w:hAnsi="宋体" w:cs="宋体"/>
          <w:b/>
          <w:bCs/>
          <w:sz w:val="28"/>
          <w:szCs w:val="28"/>
        </w:rPr>
      </w:pPr>
    </w:p>
    <w:p>
      <w:pPr>
        <w:pStyle w:val="5"/>
        <w:spacing w:before="0" w:beforeAutospacing="0" w:after="0" w:afterAutospacing="0" w:line="360" w:lineRule="auto"/>
        <w:ind w:firstLine="562" w:firstLineChars="200"/>
        <w:jc w:val="both"/>
        <w:rPr>
          <w:rFonts w:ascii="宋体" w:hAnsi="宋体" w:cs="宋体"/>
          <w:b/>
          <w:bCs/>
          <w:sz w:val="28"/>
          <w:szCs w:val="28"/>
        </w:rPr>
      </w:pPr>
    </w:p>
    <w:p>
      <w:pPr>
        <w:pStyle w:val="5"/>
        <w:spacing w:before="0" w:beforeAutospacing="0" w:after="0" w:afterAutospacing="0" w:line="360" w:lineRule="auto"/>
        <w:ind w:firstLine="562" w:firstLineChars="200"/>
        <w:jc w:val="both"/>
        <w:rPr>
          <w:rFonts w:ascii="宋体" w:hAnsi="宋体" w:cs="宋体"/>
          <w:b/>
          <w:bCs/>
          <w:sz w:val="28"/>
          <w:szCs w:val="28"/>
        </w:rPr>
      </w:pPr>
    </w:p>
    <w:p>
      <w:pPr>
        <w:pStyle w:val="5"/>
        <w:spacing w:before="0" w:beforeAutospacing="0" w:after="0" w:afterAutospacing="0" w:line="360" w:lineRule="auto"/>
        <w:ind w:firstLine="562" w:firstLineChars="200"/>
        <w:jc w:val="both"/>
        <w:rPr>
          <w:rFonts w:ascii="宋体" w:hAnsi="宋体" w:cs="宋体"/>
          <w:b/>
          <w:bCs/>
          <w:sz w:val="28"/>
          <w:szCs w:val="28"/>
        </w:rPr>
      </w:pPr>
    </w:p>
    <w:p>
      <w:pPr>
        <w:pStyle w:val="5"/>
        <w:spacing w:before="0" w:beforeAutospacing="0" w:after="0" w:afterAutospacing="0" w:line="360" w:lineRule="auto"/>
        <w:ind w:firstLine="562" w:firstLineChars="200"/>
        <w:jc w:val="both"/>
        <w:rPr>
          <w:rFonts w:ascii="宋体" w:hAnsi="宋体" w:cs="宋体"/>
          <w:b/>
          <w:bCs/>
          <w:sz w:val="28"/>
          <w:szCs w:val="28"/>
        </w:rPr>
      </w:pPr>
    </w:p>
    <w:p>
      <w:pPr>
        <w:pStyle w:val="5"/>
        <w:spacing w:before="0" w:beforeAutospacing="0" w:after="0" w:afterAutospacing="0" w:line="360" w:lineRule="auto"/>
        <w:jc w:val="both"/>
        <w:rPr>
          <w:rFonts w:ascii="宋体" w:hAnsi="宋体" w:cs="宋体"/>
          <w:b/>
          <w:bCs/>
          <w:sz w:val="28"/>
          <w:szCs w:val="28"/>
        </w:rPr>
      </w:pPr>
    </w:p>
    <w:p>
      <w:pPr>
        <w:pStyle w:val="5"/>
        <w:spacing w:before="0" w:beforeAutospacing="0" w:after="0" w:afterAutospacing="0" w:line="360" w:lineRule="auto"/>
        <w:ind w:firstLine="562" w:firstLineChars="200"/>
        <w:jc w:val="both"/>
        <w:rPr>
          <w:rFonts w:ascii="宋体" w:hAnsi="宋体" w:cs="宋体"/>
          <w:b/>
          <w:bCs/>
          <w:sz w:val="28"/>
          <w:szCs w:val="28"/>
        </w:rPr>
      </w:pPr>
    </w:p>
    <w:p>
      <w:pPr>
        <w:pStyle w:val="5"/>
        <w:spacing w:before="0" w:beforeAutospacing="0" w:after="0" w:afterAutospacing="0" w:line="360" w:lineRule="auto"/>
        <w:jc w:val="both"/>
        <w:rPr>
          <w:rFonts w:ascii="宋体" w:hAnsi="宋体" w:cs="宋体"/>
          <w:b/>
          <w:bCs/>
          <w:sz w:val="28"/>
          <w:szCs w:val="28"/>
        </w:rPr>
      </w:pPr>
    </w:p>
    <w:p>
      <w:pPr>
        <w:spacing w:line="360" w:lineRule="auto"/>
        <w:jc w:val="center"/>
        <w:rPr>
          <w:rFonts w:ascii="黑体" w:hAnsi="黑体" w:eastAsia="黑体" w:cs="黑体"/>
          <w:sz w:val="44"/>
          <w:szCs w:val="44"/>
        </w:rPr>
      </w:pPr>
      <w:r>
        <w:rPr>
          <w:rFonts w:hint="eastAsia" w:ascii="黑体" w:hAnsi="黑体" w:eastAsia="黑体" w:cs="黑体"/>
          <w:sz w:val="44"/>
          <w:szCs w:val="44"/>
        </w:rPr>
        <w:t>基本医疗保险参保人员享受门诊慢特病</w:t>
      </w:r>
    </w:p>
    <w:p>
      <w:pPr>
        <w:spacing w:line="360" w:lineRule="auto"/>
        <w:jc w:val="center"/>
        <w:rPr>
          <w:rFonts w:ascii="黑体" w:hAnsi="黑体" w:eastAsia="黑体" w:cs="黑体"/>
          <w:sz w:val="44"/>
          <w:szCs w:val="44"/>
        </w:rPr>
      </w:pPr>
      <w:r>
        <w:rPr>
          <w:rFonts w:hint="eastAsia" w:ascii="黑体" w:hAnsi="黑体" w:eastAsia="黑体" w:cs="黑体"/>
          <w:sz w:val="44"/>
          <w:szCs w:val="44"/>
        </w:rPr>
        <w:t>病种待遇认定办理流程图</w:t>
      </w:r>
    </w:p>
    <w:p>
      <w:pPr>
        <w:pStyle w:val="5"/>
        <w:spacing w:before="0" w:beforeAutospacing="0" w:after="0" w:afterAutospacing="0" w:line="360" w:lineRule="auto"/>
        <w:ind w:firstLine="562" w:firstLineChars="200"/>
        <w:jc w:val="both"/>
        <w:rPr>
          <w:rFonts w:ascii="宋体" w:hAnsi="宋体" w:cs="宋体"/>
          <w:b/>
          <w:bCs/>
          <w:sz w:val="28"/>
          <w:szCs w:val="28"/>
        </w:rPr>
      </w:pPr>
    </w:p>
    <w:p>
      <w:pPr>
        <w:pStyle w:val="5"/>
        <w:spacing w:before="0" w:beforeAutospacing="0" w:after="0" w:afterAutospacing="0" w:line="360" w:lineRule="auto"/>
        <w:ind w:firstLine="562" w:firstLineChars="200"/>
        <w:jc w:val="both"/>
        <w:rPr>
          <w:rFonts w:ascii="宋体" w:hAnsi="宋体" w:cs="宋体"/>
          <w:b/>
          <w:bCs/>
          <w:sz w:val="28"/>
          <w:szCs w:val="28"/>
        </w:rPr>
      </w:pPr>
    </w:p>
    <w:p>
      <w:pPr>
        <w:pStyle w:val="5"/>
        <w:spacing w:before="0" w:beforeAutospacing="0" w:after="0" w:afterAutospacing="0" w:line="360" w:lineRule="auto"/>
        <w:ind w:firstLine="562" w:firstLineChars="200"/>
        <w:jc w:val="both"/>
        <w:rPr>
          <w:rFonts w:ascii="宋体" w:hAnsi="宋体" w:cs="宋体"/>
          <w:b/>
          <w:bCs/>
          <w:sz w:val="28"/>
          <w:szCs w:val="28"/>
        </w:rPr>
      </w:pPr>
    </w:p>
    <w:p>
      <w:pPr>
        <w:pStyle w:val="5"/>
        <w:spacing w:before="0" w:beforeAutospacing="0" w:after="0" w:afterAutospacing="0" w:line="360" w:lineRule="auto"/>
        <w:ind w:firstLine="562" w:firstLineChars="200"/>
        <w:jc w:val="both"/>
        <w:rPr>
          <w:rFonts w:ascii="宋体" w:hAnsi="宋体" w:cs="宋体"/>
          <w:b/>
          <w:bCs/>
          <w:sz w:val="28"/>
          <w:szCs w:val="28"/>
        </w:rPr>
      </w:pPr>
    </w:p>
    <w:p>
      <w:pPr>
        <w:pStyle w:val="5"/>
        <w:spacing w:before="0" w:beforeAutospacing="0" w:after="0" w:afterAutospacing="0" w:line="360" w:lineRule="auto"/>
        <w:ind w:firstLine="562" w:firstLineChars="200"/>
        <w:jc w:val="both"/>
        <w:rPr>
          <w:rFonts w:ascii="宋体" w:hAnsi="宋体" w:cs="宋体"/>
          <w:b/>
          <w:bCs/>
          <w:sz w:val="28"/>
          <w:szCs w:val="28"/>
        </w:rPr>
      </w:pPr>
    </w:p>
    <w:p>
      <w:pPr>
        <w:pStyle w:val="5"/>
        <w:spacing w:before="0" w:beforeAutospacing="0" w:after="0" w:afterAutospacing="0" w:line="360" w:lineRule="auto"/>
        <w:ind w:firstLine="562" w:firstLineChars="200"/>
        <w:jc w:val="both"/>
        <w:rPr>
          <w:rFonts w:ascii="宋体" w:hAnsi="宋体" w:cs="宋体"/>
          <w:b/>
          <w:bCs/>
          <w:sz w:val="28"/>
          <w:szCs w:val="28"/>
        </w:rPr>
      </w:pPr>
    </w:p>
    <w:p>
      <w:pPr>
        <w:pStyle w:val="5"/>
        <w:spacing w:before="0" w:beforeAutospacing="0" w:after="0" w:afterAutospacing="0" w:line="360" w:lineRule="auto"/>
        <w:ind w:firstLine="562" w:firstLineChars="200"/>
        <w:jc w:val="both"/>
        <w:rPr>
          <w:rFonts w:ascii="宋体" w:hAnsi="宋体" w:cs="宋体"/>
          <w:b/>
          <w:bCs/>
          <w:sz w:val="28"/>
          <w:szCs w:val="28"/>
        </w:rPr>
      </w:pPr>
    </w:p>
    <w:p>
      <w:pPr>
        <w:pStyle w:val="5"/>
        <w:spacing w:before="0" w:beforeAutospacing="0" w:after="0" w:afterAutospacing="0" w:line="360" w:lineRule="auto"/>
        <w:jc w:val="both"/>
        <w:rPr>
          <w:rFonts w:ascii="宋体" w:hAnsi="宋体" w:cs="宋体"/>
          <w:b/>
          <w:bCs/>
          <w:sz w:val="28"/>
          <w:szCs w:val="28"/>
        </w:rPr>
      </w:pPr>
    </w:p>
    <w:p>
      <w:pPr>
        <w:pStyle w:val="5"/>
        <w:spacing w:before="0" w:beforeAutospacing="0" w:after="0" w:afterAutospacing="0" w:line="360" w:lineRule="auto"/>
        <w:jc w:val="both"/>
        <w:rPr>
          <w:rFonts w:ascii="宋体" w:hAnsi="宋体" w:cs="宋体"/>
          <w:b/>
          <w:bCs/>
          <w:sz w:val="28"/>
          <w:szCs w:val="28"/>
        </w:rPr>
      </w:pPr>
    </w:p>
    <w:p>
      <w:pPr>
        <w:pStyle w:val="5"/>
        <w:spacing w:before="0" w:beforeAutospacing="0" w:after="0" w:afterAutospacing="0" w:line="360" w:lineRule="auto"/>
        <w:jc w:val="both"/>
        <w:rPr>
          <w:rFonts w:ascii="宋体" w:hAnsi="宋体" w:cs="宋体"/>
          <w:b/>
          <w:bCs/>
          <w:sz w:val="28"/>
          <w:szCs w:val="28"/>
        </w:rPr>
      </w:pPr>
    </w:p>
    <w:p>
      <w:pPr>
        <w:pStyle w:val="5"/>
        <w:spacing w:before="0" w:beforeAutospacing="0" w:after="0" w:afterAutospacing="0" w:line="360" w:lineRule="auto"/>
        <w:jc w:val="both"/>
        <w:rPr>
          <w:rFonts w:ascii="宋体" w:hAnsi="宋体" w:cs="宋体"/>
          <w:b/>
          <w:bCs/>
          <w:sz w:val="28"/>
          <w:szCs w:val="28"/>
        </w:rPr>
      </w:pPr>
    </w:p>
    <w:p>
      <w:pPr>
        <w:pStyle w:val="5"/>
        <w:spacing w:before="0" w:beforeAutospacing="0" w:after="0" w:afterAutospacing="0" w:line="360" w:lineRule="auto"/>
        <w:jc w:val="both"/>
        <w:rPr>
          <w:rFonts w:ascii="宋体" w:hAnsi="宋体" w:cs="宋体"/>
          <w:b/>
          <w:bCs/>
          <w:sz w:val="28"/>
          <w:szCs w:val="28"/>
        </w:rPr>
      </w:pPr>
    </w:p>
    <w:p>
      <w:pPr>
        <w:pStyle w:val="5"/>
        <w:spacing w:before="0" w:beforeAutospacing="0" w:after="0" w:afterAutospacing="0" w:line="360" w:lineRule="auto"/>
        <w:jc w:val="both"/>
        <w:rPr>
          <w:rFonts w:ascii="宋体" w:hAnsi="宋体" w:cs="宋体"/>
          <w:b/>
          <w:bCs/>
          <w:sz w:val="28"/>
          <w:szCs w:val="28"/>
        </w:rPr>
      </w:pPr>
    </w:p>
    <w:p>
      <w:pPr>
        <w:pStyle w:val="5"/>
        <w:spacing w:before="0" w:beforeAutospacing="0" w:after="0" w:afterAutospacing="0" w:line="360" w:lineRule="auto"/>
        <w:jc w:val="both"/>
        <w:rPr>
          <w:rFonts w:ascii="宋体" w:hAnsi="宋体" w:cs="宋体"/>
          <w:b/>
          <w:bCs/>
          <w:sz w:val="28"/>
          <w:szCs w:val="28"/>
        </w:rPr>
      </w:pPr>
    </w:p>
    <w:p>
      <w:pPr>
        <w:pStyle w:val="5"/>
        <w:spacing w:before="0" w:beforeAutospacing="0" w:after="0" w:afterAutospacing="0" w:line="420" w:lineRule="exact"/>
        <w:ind w:firstLine="420" w:firstLineChars="200"/>
        <w:jc w:val="both"/>
        <w:rPr>
          <w:rFonts w:ascii="宋体" w:hAnsi="宋体" w:cs="宋体"/>
          <w:b/>
          <w:bCs/>
          <w:sz w:val="28"/>
          <w:szCs w:val="28"/>
        </w:rPr>
      </w:pPr>
      <w:r>
        <w:rPr>
          <w:sz w:val="21"/>
        </w:rPr>
        <mc:AlternateContent>
          <mc:Choice Requires="wpg">
            <w:drawing>
              <wp:inline distT="0" distB="0" distL="114300" distR="114300">
                <wp:extent cx="4835525" cy="5255260"/>
                <wp:effectExtent l="6350" t="6350" r="15875" b="15240"/>
                <wp:docPr id="693" name="组合 693"/>
                <wp:cNvGraphicFramePr/>
                <a:graphic xmlns:a="http://schemas.openxmlformats.org/drawingml/2006/main">
                  <a:graphicData uri="http://schemas.microsoft.com/office/word/2010/wordprocessingGroup">
                    <wpg:wgp>
                      <wpg:cNvGrpSpPr>
                        <a:grpSpLocks noRot="1"/>
                      </wpg:cNvGrpSpPr>
                      <wpg:grpSpPr>
                        <a:xfrm>
                          <a:off x="0" y="0"/>
                          <a:ext cx="4835525" cy="5255260"/>
                          <a:chOff x="6745" y="654"/>
                          <a:chExt cx="7615" cy="8276"/>
                        </a:xfrm>
                        <a:effectLst/>
                      </wpg:grpSpPr>
                      <wps:wsp>
                        <wps:cNvPr id="696" name="流程图: 过程 5"/>
                        <wps:cNvSpPr/>
                        <wps:spPr>
                          <a:xfrm>
                            <a:off x="6745" y="2213"/>
                            <a:ext cx="1717" cy="1134"/>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hint="eastAsia" w:ascii="宋体" w:hAnsi="Times New Roman"/>
                                  <w:color w:val="000000"/>
                                  <w:kern w:val="24"/>
                                  <w:sz w:val="20"/>
                                  <w:szCs w:val="20"/>
                                </w:rPr>
                                <w:t>材料不全的一次性告知需补齐的材料并重新提交</w:t>
                              </w:r>
                            </w:p>
                          </w:txbxContent>
                        </wps:txbx>
                        <wps:bodyPr rtlCol="0" anchor="ctr"/>
                      </wps:wsp>
                      <wps:wsp>
                        <wps:cNvPr id="698" name="流程图: 可选过程 6"/>
                        <wps:cNvSpPr/>
                        <wps:spPr>
                          <a:xfrm>
                            <a:off x="8964" y="654"/>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申请</w:t>
                              </w:r>
                            </w:p>
                          </w:txbxContent>
                        </wps:txbx>
                        <wps:bodyPr rtlCol="0" anchor="ctr"/>
                      </wps:wsp>
                      <wps:wsp>
                        <wps:cNvPr id="701" name="流程图: 决策 7"/>
                        <wps:cNvSpPr/>
                        <wps:spPr>
                          <a:xfrm>
                            <a:off x="8961" y="4056"/>
                            <a:ext cx="2835" cy="1474"/>
                          </a:xfrm>
                          <a:prstGeom prst="flowChartDecision">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wps:txbx>
                        <wps:bodyPr rtlCol="0" anchor="ctr"/>
                      </wps:wsp>
                      <wps:wsp>
                        <wps:cNvPr id="705" name="流程图: 文档 8"/>
                        <wps:cNvSpPr/>
                        <wps:spPr>
                          <a:xfrm>
                            <a:off x="12146" y="654"/>
                            <a:ext cx="2214" cy="2616"/>
                          </a:xfrm>
                          <a:prstGeom prst="flowChartDocument">
                            <a:avLst/>
                          </a:prstGeom>
                          <a:noFill/>
                          <a:ln w="12700" cap="flat" cmpd="sng" algn="ctr">
                            <a:solidFill>
                              <a:srgbClr val="000000"/>
                            </a:solidFill>
                            <a:prstDash val="solid"/>
                            <a:miter lim="800000"/>
                          </a:ln>
                          <a:effectLst/>
                        </wps:spPr>
                        <wps:txbx>
                          <w:txbxContent>
                            <w:p>
                              <w:pPr>
                                <w:rPr>
                                  <w:rFonts w:ascii="宋体" w:hAnsi="Times New Roman"/>
                                  <w:color w:val="000000"/>
                                  <w:kern w:val="24"/>
                                  <w:sz w:val="18"/>
                                  <w:szCs w:val="18"/>
                                </w:rPr>
                              </w:pPr>
                              <w:r>
                                <w:rPr>
                                  <w:rFonts w:hint="eastAsia" w:ascii="宋体" w:hAnsi="Times New Roman"/>
                                  <w:color w:val="000000"/>
                                  <w:kern w:val="24"/>
                                  <w:sz w:val="18"/>
                                  <w:szCs w:val="18"/>
                                </w:rPr>
                                <w:t xml:space="preserve">1.医保电子凭证或有效身份证件或社保卡 </w:t>
                              </w:r>
                            </w:p>
                            <w:p>
                              <w:pPr>
                                <w:rPr>
                                  <w:rFonts w:ascii="宋体" w:hAnsi="宋体" w:cs="仿宋_GB2312"/>
                                  <w:sz w:val="18"/>
                                  <w:szCs w:val="18"/>
                                </w:rPr>
                              </w:pPr>
                              <w:r>
                                <w:rPr>
                                  <w:rFonts w:hint="eastAsia" w:ascii="宋体" w:hAnsi="宋体" w:cs="仿宋_GB2312"/>
                                  <w:sz w:val="18"/>
                                  <w:szCs w:val="18"/>
                                </w:rPr>
                                <w:t xml:space="preserve">2.《岳阳市医疗保险门诊慢特病病种待遇认定申请表》 </w:t>
                              </w:r>
                            </w:p>
                            <w:p>
                              <w:pPr>
                                <w:rPr>
                                  <w:rFonts w:ascii="仿宋_GB2312" w:hAnsi="仿宋_GB2312" w:eastAsia="仿宋_GB2312" w:cs="仿宋_GB2312"/>
                                  <w:sz w:val="18"/>
                                  <w:szCs w:val="18"/>
                                </w:rPr>
                              </w:pPr>
                              <w:r>
                                <w:rPr>
                                  <w:rFonts w:hint="eastAsia" w:ascii="宋体" w:hAnsi="宋体" w:cs="仿宋_GB2312"/>
                                  <w:sz w:val="18"/>
                                  <w:szCs w:val="18"/>
                                </w:rPr>
                                <w:t>3.病历资料或检查资料</w:t>
                              </w:r>
                            </w:p>
                          </w:txbxContent>
                        </wps:txbx>
                        <wps:bodyPr rtlCol="0" anchor="t" anchorCtr="0"/>
                      </wps:wsp>
                      <wps:wsp>
                        <wps:cNvPr id="707" name="直接箭头连接符 9"/>
                        <wps:cNvCnPr/>
                        <wps:spPr>
                          <a:xfrm>
                            <a:off x="10379" y="1506"/>
                            <a:ext cx="0" cy="850"/>
                          </a:xfrm>
                          <a:prstGeom prst="straightConnector1">
                            <a:avLst/>
                          </a:prstGeom>
                          <a:noFill/>
                          <a:ln w="12700" cap="flat" cmpd="sng" algn="ctr">
                            <a:solidFill>
                              <a:srgbClr val="000000"/>
                            </a:solidFill>
                            <a:prstDash val="solid"/>
                            <a:miter lim="800000"/>
                            <a:tailEnd type="arrow"/>
                          </a:ln>
                          <a:effectLst/>
                        </wps:spPr>
                        <wps:bodyPr/>
                      </wps:wsp>
                      <wps:wsp>
                        <wps:cNvPr id="708" name="直接箭头连接符 10"/>
                        <wps:cNvCnPr/>
                        <wps:spPr>
                          <a:xfrm>
                            <a:off x="7599" y="1079"/>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709" name="直接箭头连接符 11"/>
                        <wps:cNvCnPr/>
                        <wps:spPr>
                          <a:xfrm flipV="1">
                            <a:off x="7613" y="3348"/>
                            <a:ext cx="0" cy="1446"/>
                          </a:xfrm>
                          <a:prstGeom prst="straightConnector1">
                            <a:avLst/>
                          </a:prstGeom>
                          <a:noFill/>
                          <a:ln w="12700" cap="flat" cmpd="sng" algn="ctr">
                            <a:solidFill>
                              <a:srgbClr val="000000"/>
                            </a:solidFill>
                            <a:prstDash val="solid"/>
                            <a:miter lim="800000"/>
                            <a:tailEnd type="arrow"/>
                          </a:ln>
                          <a:effectLst/>
                        </wps:spPr>
                        <wps:bodyPr/>
                      </wps:wsp>
                      <wps:wsp>
                        <wps:cNvPr id="710" name="直接箭头连接符 14"/>
                        <wps:cNvCnPr/>
                        <wps:spPr>
                          <a:xfrm flipH="1">
                            <a:off x="11796" y="1079"/>
                            <a:ext cx="340" cy="0"/>
                          </a:xfrm>
                          <a:prstGeom prst="straightConnector1">
                            <a:avLst/>
                          </a:prstGeom>
                          <a:noFill/>
                          <a:ln w="12700" cap="flat" cmpd="sng" algn="ctr">
                            <a:solidFill>
                              <a:srgbClr val="000000"/>
                            </a:solidFill>
                            <a:prstDash val="solid"/>
                            <a:miter lim="800000"/>
                            <a:headEnd type="none"/>
                            <a:tailEnd type="none"/>
                          </a:ln>
                          <a:effectLst/>
                        </wps:spPr>
                        <wps:bodyPr/>
                      </wps:wsp>
                      <wps:wsp>
                        <wps:cNvPr id="711" name="矩形 16"/>
                        <wps:cNvSpPr/>
                        <wps:spPr>
                          <a:xfrm>
                            <a:off x="8976" y="63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审核</w:t>
                              </w:r>
                            </w:p>
                          </w:txbxContent>
                        </wps:txbx>
                        <wps:bodyPr rtlCol="0" anchor="ctr"/>
                      </wps:wsp>
                      <wps:wsp>
                        <wps:cNvPr id="712" name="流程图: 过程 17"/>
                        <wps:cNvSpPr/>
                        <wps:spPr>
                          <a:xfrm>
                            <a:off x="8975" y="2356"/>
                            <a:ext cx="2835" cy="850"/>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受理</w:t>
                              </w:r>
                            </w:p>
                          </w:txbxContent>
                        </wps:txbx>
                        <wps:bodyPr rtlCol="0" anchor="ctr"/>
                      </wps:wsp>
                      <wps:wsp>
                        <wps:cNvPr id="713" name="直接箭头连接符 19"/>
                        <wps:cNvCnPr/>
                        <wps:spPr>
                          <a:xfrm>
                            <a:off x="10392" y="5530"/>
                            <a:ext cx="0" cy="850"/>
                          </a:xfrm>
                          <a:prstGeom prst="straightConnector1">
                            <a:avLst/>
                          </a:prstGeom>
                          <a:noFill/>
                          <a:ln w="12700" cap="flat" cmpd="sng" algn="ctr">
                            <a:solidFill>
                              <a:srgbClr val="000000"/>
                            </a:solidFill>
                            <a:prstDash val="solid"/>
                            <a:miter lim="800000"/>
                            <a:tailEnd type="arrow"/>
                          </a:ln>
                          <a:effectLst/>
                        </wps:spPr>
                        <wps:bodyPr/>
                      </wps:wsp>
                      <wps:wsp>
                        <wps:cNvPr id="823" name="直接箭头连接符 20"/>
                        <wps:cNvCnPr/>
                        <wps:spPr>
                          <a:xfrm>
                            <a:off x="10379" y="7230"/>
                            <a:ext cx="0" cy="850"/>
                          </a:xfrm>
                          <a:prstGeom prst="straightConnector1">
                            <a:avLst/>
                          </a:prstGeom>
                          <a:noFill/>
                          <a:ln w="12700" cap="flat" cmpd="sng" algn="ctr">
                            <a:solidFill>
                              <a:srgbClr val="000000"/>
                            </a:solidFill>
                            <a:prstDash val="solid"/>
                            <a:miter lim="800000"/>
                            <a:tailEnd type="arrow"/>
                          </a:ln>
                          <a:effectLst/>
                        </wps:spPr>
                        <wps:bodyPr/>
                      </wps:wsp>
                      <wps:wsp>
                        <wps:cNvPr id="824" name="流程图: 可选过程 21"/>
                        <wps:cNvSpPr/>
                        <wps:spPr>
                          <a:xfrm>
                            <a:off x="8976" y="8080"/>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办结</w:t>
                              </w:r>
                            </w:p>
                          </w:txbxContent>
                        </wps:txbx>
                        <wps:bodyPr rtlCol="0" anchor="ctr"/>
                      </wps:wsp>
                      <wps:wsp>
                        <wps:cNvPr id="825" name="直接箭头连接符 23"/>
                        <wps:cNvCnPr/>
                        <wps:spPr>
                          <a:xfrm>
                            <a:off x="13156" y="7387"/>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826" name="流程图: 过程 24"/>
                        <wps:cNvSpPr/>
                        <wps:spPr>
                          <a:xfrm>
                            <a:off x="12240" y="6254"/>
                            <a:ext cx="1833" cy="1134"/>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hint="eastAsia" w:ascii="宋体" w:hAnsi="Times New Roman"/>
                                  <w:color w:val="000000"/>
                                  <w:kern w:val="24"/>
                                  <w:sz w:val="20"/>
                                  <w:szCs w:val="20"/>
                                </w:rPr>
                                <w:t>不属于受理范围的</w:t>
                              </w:r>
                              <w:r>
                                <w:rPr>
                                  <w:rFonts w:ascii="宋体" w:hAnsi="Times New Roman"/>
                                  <w:color w:val="000000"/>
                                  <w:kern w:val="24"/>
                                  <w:sz w:val="20"/>
                                  <w:szCs w:val="20"/>
                                </w:rPr>
                                <w:t>不予受理</w:t>
                              </w:r>
                              <w:r>
                                <w:rPr>
                                  <w:rFonts w:hint="eastAsia" w:ascii="宋体" w:hAnsi="Times New Roman"/>
                                  <w:color w:val="000000"/>
                                  <w:kern w:val="24"/>
                                  <w:sz w:val="20"/>
                                  <w:szCs w:val="20"/>
                                </w:rPr>
                                <w:t>并</w:t>
                              </w:r>
                              <w:r>
                                <w:rPr>
                                  <w:rFonts w:ascii="宋体" w:hAnsi="Times New Roman"/>
                                  <w:color w:val="000000"/>
                                  <w:kern w:val="24"/>
                                  <w:sz w:val="20"/>
                                  <w:szCs w:val="20"/>
                                </w:rPr>
                                <w:t>告知原因</w:t>
                              </w:r>
                            </w:p>
                          </w:txbxContent>
                        </wps:txbx>
                        <wps:bodyPr rtlCol="0" anchor="ctr"/>
                      </wps:wsp>
                      <wps:wsp>
                        <wps:cNvPr id="827" name="直接箭头连接符 25"/>
                        <wps:cNvCnPr/>
                        <wps:spPr>
                          <a:xfrm>
                            <a:off x="13157" y="4793"/>
                            <a:ext cx="0" cy="1474"/>
                          </a:xfrm>
                          <a:prstGeom prst="straightConnector1">
                            <a:avLst/>
                          </a:prstGeom>
                          <a:noFill/>
                          <a:ln w="12700" cap="flat" cmpd="sng" algn="ctr">
                            <a:solidFill>
                              <a:srgbClr val="000000"/>
                            </a:solidFill>
                            <a:prstDash val="solid"/>
                            <a:miter lim="800000"/>
                            <a:tailEnd type="arrow"/>
                          </a:ln>
                          <a:effectLst/>
                        </wps:spPr>
                        <wps:bodyPr/>
                      </wps:wsp>
                      <wps:wsp>
                        <wps:cNvPr id="828" name="直接箭头连接符 26"/>
                        <wps:cNvCnPr/>
                        <wps:spPr>
                          <a:xfrm>
                            <a:off x="11796" y="8521"/>
                            <a:ext cx="1361" cy="0"/>
                          </a:xfrm>
                          <a:prstGeom prst="straightConnector1">
                            <a:avLst/>
                          </a:prstGeom>
                          <a:noFill/>
                          <a:ln w="12700" cap="flat" cmpd="sng" algn="ctr">
                            <a:solidFill>
                              <a:srgbClr val="000000"/>
                            </a:solidFill>
                            <a:prstDash val="solid"/>
                            <a:miter lim="800000"/>
                            <a:headEnd type="arrow" w="med" len="med"/>
                            <a:tailEnd type="none"/>
                          </a:ln>
                          <a:effectLst/>
                        </wps:spPr>
                        <wps:bodyPr/>
                      </wps:wsp>
                      <wps:wsp>
                        <wps:cNvPr id="829" name="直接箭头连接符 27"/>
                        <wps:cNvCnPr/>
                        <wps:spPr>
                          <a:xfrm>
                            <a:off x="10392" y="3206"/>
                            <a:ext cx="0" cy="850"/>
                          </a:xfrm>
                          <a:prstGeom prst="straightConnector1">
                            <a:avLst/>
                          </a:prstGeom>
                          <a:noFill/>
                          <a:ln w="12700" cap="flat" cmpd="sng" algn="ctr">
                            <a:solidFill>
                              <a:srgbClr val="000000"/>
                            </a:solidFill>
                            <a:prstDash val="solid"/>
                            <a:miter lim="800000"/>
                            <a:tailEnd type="arrow"/>
                          </a:ln>
                          <a:effectLst/>
                        </wps:spPr>
                        <wps:bodyPr/>
                      </wps:wsp>
                      <wps:wsp>
                        <wps:cNvPr id="830" name="直接箭头连接符 35"/>
                        <wps:cNvCnPr/>
                        <wps:spPr>
                          <a:xfrm>
                            <a:off x="7599" y="1079"/>
                            <a:ext cx="1361" cy="0"/>
                          </a:xfrm>
                          <a:prstGeom prst="straightConnector1">
                            <a:avLst/>
                          </a:prstGeom>
                          <a:noFill/>
                          <a:ln w="12700" cap="flat" cmpd="sng" algn="ctr">
                            <a:solidFill>
                              <a:srgbClr val="000000"/>
                            </a:solidFill>
                            <a:prstDash val="solid"/>
                            <a:miter lim="800000"/>
                            <a:tailEnd type="arrow"/>
                          </a:ln>
                          <a:effectLst/>
                        </wps:spPr>
                        <wps:bodyPr/>
                      </wps:wsp>
                      <wps:wsp>
                        <wps:cNvPr id="831" name="直接箭头连接符 34"/>
                        <wps:cNvCnPr/>
                        <wps:spPr>
                          <a:xfrm flipH="1">
                            <a:off x="761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870" name="流程图: 过程 2"/>
                        <wps:cNvSpPr/>
                        <wps:spPr>
                          <a:xfrm>
                            <a:off x="806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871" name="直接箭头连接符 15"/>
                        <wps:cNvCnPr/>
                        <wps:spPr>
                          <a:xfrm flipH="1">
                            <a:off x="1179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872" name="流程图: 过程 30"/>
                        <wps:cNvSpPr/>
                        <wps:spPr>
                          <a:xfrm>
                            <a:off x="1224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g:wgp>
                  </a:graphicData>
                </a:graphic>
              </wp:inline>
            </w:drawing>
          </mc:Choice>
          <mc:Fallback>
            <w:pict>
              <v:group id="_x0000_s1026" o:spid="_x0000_s1026" o:spt="203" style="height:413.8pt;width:380.75pt;" coordorigin="6745,654" coordsize="7615,8276" o:gfxdata="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">
                <o:lock v:ext="edit" rotation="t" aspectratio="f"/>
                <v:shape id="流程图: 过程 5" o:spid="_x0000_s1026" o:spt="109" type="#_x0000_t109" style="position:absolute;left:6745;top:2213;height:1134;width:1717;v-text-anchor:middle;" filled="f" stroked="t" coordsize="21600,21600" o:gfxdata="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oXZG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jc w:val="center"/>
                          <w:textAlignment w:val="top"/>
                        </w:pPr>
                        <w:r>
                          <w:rPr>
                            <w:rFonts w:hint="eastAsia" w:ascii="宋体" w:hAnsi="Times New Roman"/>
                            <w:color w:val="000000"/>
                            <w:kern w:val="24"/>
                            <w:sz w:val="20"/>
                            <w:szCs w:val="20"/>
                          </w:rPr>
                          <w:t>材料不全的一次性告知需补齐的材料并重新提交</w:t>
                        </w: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DW5RvbcAAADc&#10;AAAADwAAAGRycy9kb3ducmV2LnhtbEVPyQrCMBC9C/5DGMGbpgqKVqMHQVQouB+8jc3YFptJaeL2&#10;9+YgeHy8fTp/m1I8qXaFZQW9bgSCOLW64EzB6bjsjEA4j6yxtEwKPuRgPms2phhr++I9PQ8+EyGE&#10;XYwKcu+rWEqX5mTQdW1FHLibrQ36AOtM6hpfIdyUsh9FQ2mw4NCQY0WLnNL74WEUrMe6GiRJYtme&#10;V+562V0cbjdKtVu9aALC09v/xT/3WisYjsPacCYcATn7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NblG9twAAANwAAAAP&#10;AAAAAAAAAAEAIAAAACIAAABkcnMvZG93bnJldi54bWxQSwECFAAUAAAACACHTuJAMy8FnjsAAAA5&#10;AAAAEAAAAAAAAAABACAAAAAGAQAAZHJzL3NoYXBleG1sLnhtbFBLBQYAAAAABgAGAFsBAACwAwAA&#10;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MXOSU78AAADc&#10;AAAADwAAAGRycy9kb3ducmV2LnhtbEWPQWsCMRSE74L/ITyhN022hdquRkFLS0EPdlsP3h6b5+5i&#10;8rJsUtf+eyMIPQ4z8w0zX16cFWfqQuNZQzZRIIhLbxquNPx8v49fQISIbNB6Jg1/FGC5GA7mmBvf&#10;8xedi1iJBOGQo4Y6xjaXMpQ1OQwT3xIn7+g7hzHJrpKmwz7BnZWPSj1Lhw2nhRpbWtdUnopfp+Ht&#10;qfzYre2W+1fb7/ZuY+XqkGn9MMrUDESkS/wP39ufRsNUZXA7k46AX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FzklO/&#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v:textbox>
                </v:shape>
                <v:shape id="流程图: 文档 8" o:spid="_x0000_s1026" o:spt="114" type="#_x0000_t114" style="position:absolute;left:12146;top:654;height:2616;width:2214;" filled="f" stroked="t" coordsize="21600,21600" o:gfxdata="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JhLV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rPr>
                            <w:rFonts w:ascii="宋体" w:hAnsi="Times New Roman"/>
                            <w:color w:val="000000"/>
                            <w:kern w:val="24"/>
                            <w:sz w:val="18"/>
                            <w:szCs w:val="18"/>
                          </w:rPr>
                        </w:pPr>
                        <w:r>
                          <w:rPr>
                            <w:rFonts w:hint="eastAsia" w:ascii="宋体" w:hAnsi="Times New Roman"/>
                            <w:color w:val="000000"/>
                            <w:kern w:val="24"/>
                            <w:sz w:val="18"/>
                            <w:szCs w:val="18"/>
                          </w:rPr>
                          <w:t xml:space="preserve">1.医保电子凭证或有效身份证件或社保卡 </w:t>
                        </w:r>
                      </w:p>
                      <w:p>
                        <w:pPr>
                          <w:rPr>
                            <w:rFonts w:ascii="宋体" w:hAnsi="宋体" w:cs="仿宋_GB2312"/>
                            <w:sz w:val="18"/>
                            <w:szCs w:val="18"/>
                          </w:rPr>
                        </w:pPr>
                        <w:r>
                          <w:rPr>
                            <w:rFonts w:hint="eastAsia" w:ascii="宋体" w:hAnsi="宋体" w:cs="仿宋_GB2312"/>
                            <w:sz w:val="18"/>
                            <w:szCs w:val="18"/>
                          </w:rPr>
                          <w:t xml:space="preserve">2.《岳阳市医疗保险门诊慢特病病种待遇认定申请表》 </w:t>
                        </w:r>
                      </w:p>
                      <w:p>
                        <w:pPr>
                          <w:rPr>
                            <w:rFonts w:ascii="仿宋_GB2312" w:hAnsi="仿宋_GB2312" w:eastAsia="仿宋_GB2312" w:cs="仿宋_GB2312"/>
                            <w:sz w:val="18"/>
                            <w:szCs w:val="18"/>
                          </w:rPr>
                        </w:pPr>
                        <w:r>
                          <w:rPr>
                            <w:rFonts w:hint="eastAsia" w:ascii="宋体" w:hAnsi="宋体" w:cs="仿宋_GB2312"/>
                            <w:sz w:val="18"/>
                            <w:szCs w:val="18"/>
                          </w:rPr>
                          <w:t>3.病历资料或检查资料</w:t>
                        </w:r>
                      </w:p>
                    </w:txbxContent>
                  </v:textbox>
                </v:shape>
                <v:shape id="直接箭头连接符 9" o:spid="_x0000_s1026" o:spt="32" type="#_x0000_t32" style="position:absolute;left:10379;top:1506;height:850;width:0;" filled="f" stroked="t" coordsize="21600,21600" o:gfxdata="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gxW/m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MwzHj7wAAADc&#10;AAAADwAAAGRycy9kb3ducmV2LnhtbEVPy0oDMRTdC/5DuEI3YpMpxcfYtIsBoS2CtErXl8l1Mpjc&#10;jElsp/16sxBcHs57sRq9E0eKqQ+soZoqEMRtMD13Gj7eX+4eQaSMbNAFJg1nSrBaXl8tsDbhxDs6&#10;7nMnSginGjXYnIdaytRa8pimYSAu3GeIHnOBsZMm4qmEeydnSt1Ljz2XBosDNZbar/2P13Bpx+b2&#10;+/A0b7YbG+PhrXo1zmk9uanUM4hMY/4X/7nXRsODKmvLmXIE5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MMx4+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08WCZ8AAAADc&#10;AAAADwAAAGRycy9kb3ducmV2LnhtbEWPzWrDMBCE74W+g9hAbo3kHPrjRAnBpWCSlNI0EHJbrK1t&#10;aq2MpDju21eFQo/DzHzDLNej7cRAPrSONWQzBYK4cqblWsPx4+XuEUSIyAY7x6ThmwKsV7c3S8yN&#10;u/I7DYdYiwThkKOGJsY+lzJUDVkMM9cTJ+/TeYsxSV9L4/Ga4LaTc6XupcWW00KDPRUNVV+Hi9VQ&#10;dvP9drcvTs9ZUV5ed/7tvBkHraeTTC1ARBrjf/ivXRoND+oJfs+kIyBX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TxYJn&#10;wAAAANwAAAAPAAAAAAAAAAEAIAAAACIAAABkcnMvZG93bnJldi54bWxQSwECFAAUAAAACACHTuJA&#10;My8FnjsAAAA5AAAAEAAAAAAAAAABACAAAAAPAQAAZHJzL3NoYXBleG1sLnhtbFBLBQYAAAAABgAG&#10;AFsBAAC5AwAAAAA=&#10;">
                  <v:fill on="f" focussize="0,0"/>
                  <v:stroke weight="1pt" color="#000000"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0cn/zLwAAADc&#10;AAAADwAAAGRycy9kb3ducmV2LnhtbEVPPW/CMBDdK/EfrKvUpSpOqARVwDAgtWTJAO3AeNhHEjU+&#10;p7ZLkn9fD5UYn973ZjfaTtzIh9axgnyegSDWzrRcK/j6fH95AxEissHOMSmYKMBuO3vYYGHcwEe6&#10;nWItUgiHAhU0MfaFlEE3ZDHMXU+cuKvzFmOCvpbG45DCbScXWbaUFltODQ32tG9If59+rQK9PA+H&#10;8NyX1cdr9aOnSzVdQ1Tq6THP1iAijfEu/neXRsEqT/PTmXQE5P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HJ/8y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XBiCb4AAADc&#10;AAAADwAAAGRycy9kb3ducmV2LnhtbEWPQWsCMRSE74X+h/AK3mqyolW2Rg8rhRYF0fbi7bF53d12&#10;87Ikcdf+eyMIPQ4z8w2zXF9sK3ryoXGsIRsrEMSlMw1XGr4+354XIEJENtg6Jg1/FGC9enxYYm7c&#10;wAfqj7ESCcIhRw11jF0uZShrshjGriNO3rfzFmOSvpLG45DgtpUTpV6kxYbTQo0dFTWVv8ez1XCa&#10;/ch9Uwx43n1strPeO1VMndajp0y9goh0if/he/vdaJhnGdzOpCMgV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BiCb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o6FXVbwAAADc&#10;AAAADwAAAGRycy9kb3ducmV2LnhtbEWP3YrCMBSE74V9h3CEvdOkXqzaNe2FsKKwKLY+wKE52xab&#10;k9LEv7ffCIKXw8x8w6zyu+3ElQbfOtaQTBUI4sqZlmsNp/JnsgDhA7LBzjFpeJCHPPsYrTA17sZH&#10;uhahFhHCPkUNTQh9KqWvGrLop64njt6fGyyGKIdamgFvEW47OVPqS1psOS402NO6oepcXKwGuThs&#10;abMrD2VYdw9VLPeMvxetP8eJ+gYR6B7e4Vd7azTMkxk8z8QjIL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hV1W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wtPLJ70AAADc&#10;AAAADwAAAGRycy9kb3ducmV2LnhtbEWPT2sCMRTE70K/Q3gFb252FbRsjVIKhdKbf5B6eySv2e1u&#10;XpZNdPXbG0HwOMzMb5jl+uJacaY+1J4VFFkOglh7U7NVsN99Td5AhIhssPVMCq4UYL16GS2xNH7g&#10;DZ230YoE4VCigirGrpQy6Iochsx3xMn7873DmGRvpelxSHDXymmez6XDmtNChR19VqSb7ckpOA6W&#10;/7XRB/4Yfo62+W0C7/ZKjV+L/B1EpEt8hh/tb6NgUczgfiYdAb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08sn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guVzL0AAADc&#10;AAAADwAAAGRycy9kb3ducmV2LnhtbEWPwWrDMBBE74H+g9hCb4mcFIpxo4QQKJTcmphQ3xZpK7u2&#10;VsZSbPfvq0Ihx2Fm3jDb/ew6MdIQGs8K1qsMBLH2pmGroLy8LXMQISIb7DyTgh8KsN89LLZYGD/x&#10;B43naEWCcChQQR1jX0gZdE0Ow8r3xMn78oPDmORgpRlwSnDXyU2WvUiHDaeFGns61qTb880pqCbL&#10;39roKx+mU2XbzzbwpVTq6XGdvYKINMd7+L/9bhTkm2f4O5OOgN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C5XM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r8kJlL8AAADc&#10;AAAADwAAAGRycy9kb3ducmV2LnhtbEWPT2vCQBTE7wW/w/IK3upG0WKjqwehNIWA/+rB2zP7TEKz&#10;b0N2m8Rv7woFj8PM/IZZrntTiZYaV1pWMB5FIIgzq0vOFfwcP9/mIJxH1lhZJgU3crBeDV6WGGvb&#10;8Z7ag89FgLCLUUHhfR1L6bKCDLqRrYmDd7WNQR9kk0vdYBfgppKTKHqXBksOCwXWtCko+z38GQXJ&#10;h65naZpatqcvdznvzg6330oNX8fRAoSn3j/D/+1EK5hPpvA4E46AX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JCZS/&#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YAygJ78AAADc&#10;AAAADwAAAGRycy9kb3ducmV2LnhtbEWPQUsDMRSE74L/ITyhF2mzW1TatWkPC0IrBbFKz4/Nc7OY&#10;vKxJbLf99U1B8DjMzDfMYjU4Kw4UYudZQTkpQBA3XnfcKvj8eBnPQMSErNF6JgUnirBa3t4ssNL+&#10;yO902KVWZAjHChWYlPpKytgYchgnvifO3pcPDlOWoZU64DHDnZXToniSDjvOCwZ7qg0137tfp+Dc&#10;DPX9z37+UL9uTAj7t3KrrVVqdFcWzyASDek//NdeawWz6SNcz+QjIJc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AMoCe/&#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4" o:spid="_x0000_s1026" o:spt="109" type="#_x0000_t109" style="position:absolute;left:12240;top:6254;height:1134;width:1833;v-text-anchor:middle;" filled="f" stroked="t" coordsize="21600,21600" o:gfxdata="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Qg+9ugAAANw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w:txbxContent>
                      <w:p>
                        <w:pPr>
                          <w:pStyle w:val="5"/>
                          <w:jc w:val="center"/>
                          <w:textAlignment w:val="top"/>
                        </w:pPr>
                        <w:r>
                          <w:rPr>
                            <w:rFonts w:hint="eastAsia" w:ascii="宋体" w:hAnsi="Times New Roman"/>
                            <w:color w:val="000000"/>
                            <w:kern w:val="24"/>
                            <w:sz w:val="20"/>
                            <w:szCs w:val="20"/>
                          </w:rPr>
                          <w:t>不属于受理范围的</w:t>
                        </w:r>
                        <w:r>
                          <w:rPr>
                            <w:rFonts w:ascii="宋体" w:hAnsi="Times New Roman"/>
                            <w:color w:val="000000"/>
                            <w:kern w:val="24"/>
                            <w:sz w:val="20"/>
                            <w:szCs w:val="20"/>
                          </w:rPr>
                          <w:t>不予受理</w:t>
                        </w:r>
                        <w:r>
                          <w:rPr>
                            <w:rFonts w:hint="eastAsia" w:ascii="宋体" w:hAnsi="Times New Roman"/>
                            <w:color w:val="000000"/>
                            <w:kern w:val="24"/>
                            <w:sz w:val="20"/>
                            <w:szCs w:val="20"/>
                          </w:rPr>
                          <w:t>并</w:t>
                        </w:r>
                        <w:r>
                          <w:rPr>
                            <w:rFonts w:ascii="宋体" w:hAnsi="Times New Roman"/>
                            <w:color w:val="000000"/>
                            <w:kern w:val="24"/>
                            <w:sz w:val="20"/>
                            <w:szCs w:val="20"/>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hTCTz70AAADc&#10;AAAADwAAAGRycy9kb3ducmV2LnhtbEWPwWrDMBBE74H+g9hCb4mcHFrjRgkhUCi5NTGhvi3SVnZt&#10;rYyl2O7fV4VCjsPMvGG2+9l1YqQhNJ4VrFcZCGLtTcNWQXl5W+YgQkQ22HkmBT8UYL97WGyxMH7i&#10;DxrP0YoE4VCggjrGvpAy6JochpXviZP35QeHMcnBSjPglOCuk5sse5YOG04LNfZ0rEm355tTUE2W&#10;v7XRVz5Mp8q2n23gS6nU0+M6ewURaY738H/73SjINy/wdyYdAb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MJPP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5fPi1boAAADc&#10;AAAADwAAAGRycy9kb3ducmV2LnhtbEWPva7CMAxG9yvxDpGR2C5pGRAqBAYkEIiJnwcwjWkLjVM1&#10;gZa3xwMSo/X5Oz5erHpXqxe1ofJsIB0noIhzbysuDFzOm/8ZqBCRLdaeycCbAqyWg78FZtZ3fKTX&#10;KRZKIBwyNFDG2GRah7wkh2HsG2LJbr51GGVsC21b7ATuaj1Jkql2WLFcKLGhdUn54/R0onGoLpvt&#10;/hre++fR9ve02z18YcxomCZzUJH6+Fv+tnfWwGwitvKMEEA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8+LVugAAANwA&#10;AAAPAAAAAAAAAAEAIAAAACIAAABkcnMvZG93bnJldi54bWxQSwECFAAUAAAACACHTuJAMy8FnjsA&#10;AAA5AAAAEAAAAAAAAAABACAAAAAJAQAAZHJzL3NoYXBleG1sLnhtbFBLBQYAAAAABgAGAFsBAACz&#10;AwAAAAA=&#10;">
                  <v:fill on="f" focussize="0,0"/>
                  <v:stroke weight="1pt" color="#000000"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m+OiJrsAAADc&#10;AAAADwAAAGRycy9kb3ducmV2LnhtbEWPT4vCMBTE7wt+h/AEb2uqB3GrUUQQxJt/WPT2SJ5pbfNS&#10;mmj1228WBI/DzPyGmS+frhYPakPpWcFomIEg1t6UbBWcjpvvKYgQkQ3WnknBiwIsF72vOebGd7yn&#10;xyFakSAcclRQxNjkUgZdkMMw9A1x8q6+dRiTbK00LXYJ7mo5zrKJdFhyWiiwoXVBujrcnYJLZ/mm&#10;jf7lVbe72OpcBT6elBr0R9kMRKRn/ITf7a1RMB3/wP+ZdAT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OiJr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jwCdZrkAAADc&#10;AAAADwAAAGRycy9kb3ducmV2LnhtbEVPz2vCMBS+C/4P4Qm72VQHIp1RxkCQ3daKrLdH8pZ2bV5K&#10;E63775eD4PHj+7073F0vbjSG1rOCVZaDINbetGwVnKvjcgsiRGSDvWdS8EcBDvv5bIeF8RN/0a2M&#10;VqQQDgUqaGIcCimDbshhyPxAnLgfPzqMCY5WmhGnFO56uc7zjXTYcmpocKCPhnRXXp2CerL8q42+&#10;8Pv0WdvuuwtcnZV6WazyNxCR7vEpfrhPRsH2Nc1PZ9IRkP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8AnWa5AAAA3AAA&#10;AA8AAAAAAAAAAQAgAAAAIgAAAGRycy9kb3ducmV2LnhtbFBLAQIUABQAAAAIAIdO4kAzLwWeOwAA&#10;ADkAAAAQAAAAAAAAAAEAIAAAAAgBAABkcnMvc2hhcGV4bWwueG1sUEsFBgAAAAAGAAYAWwEAALID&#10;AAAAAA==&#10;">
                  <v:fill on="f" focussize="0,0"/>
                  <v:stroke weight="1pt" color="#000000"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A4SSYb4AAADc&#10;AAAADwAAAGRycy9kb3ducmV2LnhtbEWPQYvCMBSE7wv+h/AEL4umVRCpRg/Crl56WN3DHp/Jsy02&#10;L7WJ1v77jSB4HGbmG2a1edha3Kn1lWMF6SQBQaydqbhQ8Hv8Gi9A+IBssHZMCnrysFkPPlaYGdfx&#10;D90PoRARwj5DBWUITSal1yVZ9BPXEEfv7FqLIcq2kKbFLsJtLadJMpcWK44LJTa0LUlfDjerQM//&#10;up3/bPb59yy/6v6U92cflBoN02QJItAjvMOv9t4oWMxSeJ6JR0C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4SSYb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HJGs/boAAADc&#10;AAAADwAAAGRycy9kb3ducmV2LnhtbEVPz2vCMBS+C/sfwhvspkk9bK4zCg4EETxMi+dH82zCmpfS&#10;RFv31y8HwePH93u5Hn0rbtRHF1hDMVMgiOtgHDcaqtN2ugARE7LBNjBpuFOE9eplssTShIF/6HZM&#10;jcghHEvUYFPqSiljbcljnIWOOHOX0HtMGfaNND0OOdy3cq7Uu/ToODdY7OjbUv17vHoN9ac7DKg2&#10;f25T7VV1LsbrZW61fnst1BeIRGN6ih/undGw+Mjz85l8BO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kaz9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le4rob4AAADc&#10;AAAADwAAAGRycy9kb3ducmV2LnhtbEWPMW/CMBSEdyT+g/WQWFBxAhKgFMOA1MKSobQD46v9SKLG&#10;zyE2hPx7XAmJ8XR33+nW27utxY1aXzlWkE4TEMTamYoLBT/fH28rED4gG6wdk4KePGw3w8EaM+M6&#10;/qLbMRQiQthnqKAMocmk9Loki37qGuLonV1rMUTZFtK02EW4reUsSRbSYsVxocSGdiXpv+PVKtCL&#10;U7f3k+aQf87zi+5/8/7sg1LjUZq8gwh0D6/ws30wClbLFP7PxCMgN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e4rob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gw+XEb4AAADc&#10;AAAADwAAAGRycy9kb3ducmV2LnhtbEWPwWrDMBBE74H+g9hCbolkH9rEjRJIoVAKOTQ1OS/WxhK1&#10;VsZSYjdfHxUKPQ4z84bZ7CbfiSsN0QXWUCwVCOImGMethvrrbbECEROywS4wafihCLvtw2yDlQkj&#10;f9L1mFqRIRwr1GBT6ispY2PJY1yGnjh75zB4TFkOrTQDjhnuO1kq9SQ9Os4LFnt6tdR8Hy9eQ7N2&#10;hxHV/ub29YeqT8V0OZdW6/ljoV5AJJrSf/iv/W40rJ5L+D2Tj4D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w+XE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w10:wrap type="none"/>
                <w10:anchorlock/>
              </v:group>
            </w:pict>
          </mc:Fallback>
        </mc:AlternateContent>
      </w:r>
    </w:p>
    <w:p>
      <w:pPr>
        <w:spacing w:line="360" w:lineRule="auto"/>
        <w:ind w:firstLine="562" w:firstLineChars="200"/>
        <w:jc w:val="left"/>
        <w:rPr>
          <w:rFonts w:ascii="宋体" w:hAnsi="宋体" w:cs="宋体"/>
          <w:b/>
          <w:bCs/>
          <w:sz w:val="28"/>
          <w:szCs w:val="28"/>
        </w:rPr>
      </w:pPr>
    </w:p>
    <w:p>
      <w:pPr>
        <w:jc w:val="center"/>
        <w:rPr>
          <w:rFonts w:ascii="方正小标宋简体" w:eastAsia="方正小标宋简体"/>
          <w:sz w:val="32"/>
          <w:szCs w:val="32"/>
        </w:rPr>
      </w:pPr>
    </w:p>
    <w:p>
      <w:pPr>
        <w:jc w:val="center"/>
        <w:rPr>
          <w:rFonts w:ascii="方正小标宋简体" w:eastAsia="方正小标宋简体"/>
          <w:sz w:val="32"/>
          <w:szCs w:val="32"/>
        </w:rPr>
      </w:pPr>
    </w:p>
    <w:p>
      <w:pPr>
        <w:jc w:val="center"/>
        <w:rPr>
          <w:rFonts w:ascii="方正小标宋简体" w:eastAsia="方正小标宋简体"/>
          <w:sz w:val="32"/>
          <w:szCs w:val="32"/>
        </w:rPr>
      </w:pPr>
    </w:p>
    <w:p>
      <w:pPr>
        <w:rPr>
          <w:rFonts w:ascii="方正小标宋简体" w:eastAsia="方正小标宋简体"/>
          <w:sz w:val="32"/>
          <w:szCs w:val="32"/>
        </w:rPr>
      </w:pPr>
    </w:p>
    <w:p>
      <w:pPr>
        <w:spacing w:line="500" w:lineRule="exact"/>
        <w:jc w:val="center"/>
        <w:rPr>
          <w:rFonts w:ascii="方正小标宋简体" w:eastAsia="方正小标宋简体"/>
          <w:sz w:val="32"/>
          <w:szCs w:val="32"/>
        </w:rPr>
      </w:pPr>
      <w:r>
        <w:rPr>
          <w:rFonts w:hint="eastAsia" w:ascii="方正小标宋简体" w:eastAsia="方正小标宋简体"/>
          <w:spacing w:val="-20"/>
          <w:sz w:val="32"/>
          <w:szCs w:val="32"/>
        </w:rPr>
        <w:t>岳阳市基本医疗保险门诊慢特病病种待遇认定申请表（参考样表20）</w:t>
      </w:r>
    </w:p>
    <w:p>
      <w:pPr>
        <w:spacing w:line="360" w:lineRule="exact"/>
        <w:rPr>
          <w:rFonts w:ascii="宋体" w:hAnsi="宋体"/>
          <w:sz w:val="24"/>
        </w:rPr>
      </w:pPr>
    </w:p>
    <w:p>
      <w:pPr>
        <w:spacing w:line="360" w:lineRule="exact"/>
        <w:rPr>
          <w:rFonts w:ascii="方正小标宋简体" w:eastAsia="方正小标宋简体"/>
          <w:sz w:val="32"/>
          <w:szCs w:val="32"/>
        </w:rPr>
      </w:pPr>
      <w:r>
        <w:rPr>
          <w:rFonts w:hint="eastAsia" w:ascii="宋体" w:hAnsi="宋体"/>
          <w:sz w:val="24"/>
        </w:rPr>
        <w:t xml:space="preserve">认定机构名称（盖章）：       </w:t>
      </w:r>
    </w:p>
    <w:tbl>
      <w:tblPr>
        <w:tblStyle w:val="6"/>
        <w:tblpPr w:leftFromText="180" w:rightFromText="180" w:vertAnchor="page" w:horzAnchor="margin" w:tblpXSpec="center" w:tblpY="3017"/>
        <w:tblW w:w="95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5"/>
        <w:gridCol w:w="1366"/>
        <w:gridCol w:w="934"/>
        <w:gridCol w:w="824"/>
        <w:gridCol w:w="1418"/>
        <w:gridCol w:w="828"/>
        <w:gridCol w:w="1581"/>
        <w:gridCol w:w="14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7" w:hRule="atLeast"/>
        </w:trPr>
        <w:tc>
          <w:tcPr>
            <w:tcW w:w="1095" w:type="dxa"/>
            <w:vAlign w:val="center"/>
          </w:tcPr>
          <w:p>
            <w:pPr>
              <w:jc w:val="center"/>
              <w:rPr>
                <w:rFonts w:ascii="宋体" w:hAnsi="宋体"/>
                <w:sz w:val="24"/>
              </w:rPr>
            </w:pPr>
            <w:r>
              <w:rPr>
                <w:rFonts w:hint="eastAsia" w:ascii="宋体" w:hAnsi="宋体"/>
                <w:sz w:val="24"/>
              </w:rPr>
              <w:t>姓名</w:t>
            </w:r>
          </w:p>
        </w:tc>
        <w:tc>
          <w:tcPr>
            <w:tcW w:w="1366" w:type="dxa"/>
            <w:vAlign w:val="center"/>
          </w:tcPr>
          <w:p>
            <w:pPr>
              <w:jc w:val="center"/>
              <w:rPr>
                <w:rFonts w:ascii="宋体" w:hAnsi="宋体"/>
                <w:sz w:val="24"/>
              </w:rPr>
            </w:pPr>
          </w:p>
        </w:tc>
        <w:tc>
          <w:tcPr>
            <w:tcW w:w="934" w:type="dxa"/>
            <w:vAlign w:val="center"/>
          </w:tcPr>
          <w:p>
            <w:pPr>
              <w:jc w:val="center"/>
              <w:rPr>
                <w:rFonts w:ascii="宋体" w:hAnsi="宋体"/>
                <w:sz w:val="24"/>
              </w:rPr>
            </w:pPr>
            <w:r>
              <w:rPr>
                <w:rFonts w:hint="eastAsia" w:ascii="宋体" w:hAnsi="宋体"/>
                <w:sz w:val="24"/>
              </w:rPr>
              <w:t>性别</w:t>
            </w:r>
          </w:p>
        </w:tc>
        <w:tc>
          <w:tcPr>
            <w:tcW w:w="824" w:type="dxa"/>
            <w:vAlign w:val="center"/>
          </w:tcPr>
          <w:p>
            <w:pPr>
              <w:jc w:val="center"/>
              <w:rPr>
                <w:rFonts w:ascii="宋体" w:hAnsi="宋体"/>
                <w:sz w:val="24"/>
              </w:rPr>
            </w:pPr>
          </w:p>
        </w:tc>
        <w:tc>
          <w:tcPr>
            <w:tcW w:w="1418" w:type="dxa"/>
            <w:vAlign w:val="center"/>
          </w:tcPr>
          <w:p>
            <w:pPr>
              <w:jc w:val="center"/>
              <w:rPr>
                <w:rFonts w:ascii="宋体" w:hAnsi="宋体"/>
                <w:sz w:val="24"/>
              </w:rPr>
            </w:pPr>
            <w:r>
              <w:rPr>
                <w:rFonts w:hint="eastAsia" w:ascii="宋体" w:hAnsi="宋体"/>
                <w:sz w:val="24"/>
              </w:rPr>
              <w:t>年龄</w:t>
            </w:r>
          </w:p>
        </w:tc>
        <w:tc>
          <w:tcPr>
            <w:tcW w:w="828" w:type="dxa"/>
            <w:tcBorders>
              <w:bottom w:val="single" w:color="auto" w:sz="4" w:space="0"/>
            </w:tcBorders>
            <w:vAlign w:val="center"/>
          </w:tcPr>
          <w:p>
            <w:pPr>
              <w:jc w:val="center"/>
              <w:rPr>
                <w:rFonts w:ascii="宋体" w:hAnsi="宋体"/>
                <w:sz w:val="24"/>
              </w:rPr>
            </w:pPr>
          </w:p>
        </w:tc>
        <w:tc>
          <w:tcPr>
            <w:tcW w:w="3073" w:type="dxa"/>
            <w:gridSpan w:val="2"/>
            <w:tcBorders>
              <w:bottom w:val="single" w:color="auto" w:sz="4" w:space="0"/>
            </w:tcBorders>
            <w:vAlign w:val="center"/>
          </w:tcPr>
          <w:p>
            <w:pPr>
              <w:jc w:val="left"/>
              <w:rPr>
                <w:rFonts w:ascii="宋体" w:hAnsi="宋体"/>
                <w:sz w:val="24"/>
              </w:rPr>
            </w:pPr>
            <w:r>
              <w:rPr>
                <w:rFonts w:hint="eastAsia" w:ascii="宋体" w:hAnsi="宋体"/>
                <w:sz w:val="24"/>
              </w:rPr>
              <w:t>□职工医保</w:t>
            </w:r>
          </w:p>
          <w:p>
            <w:pPr>
              <w:rPr>
                <w:rFonts w:ascii="宋体" w:hAnsi="宋体"/>
                <w:sz w:val="24"/>
              </w:rPr>
            </w:pPr>
            <w:r>
              <w:rPr>
                <w:rFonts w:hint="eastAsia" w:ascii="宋体" w:hAnsi="宋体"/>
                <w:sz w:val="24"/>
              </w:rPr>
              <w:t>□城乡居民医保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1" w:hRule="atLeast"/>
        </w:trPr>
        <w:tc>
          <w:tcPr>
            <w:tcW w:w="1095" w:type="dxa"/>
            <w:vAlign w:val="center"/>
          </w:tcPr>
          <w:p>
            <w:pPr>
              <w:jc w:val="center"/>
              <w:rPr>
                <w:rFonts w:ascii="宋体" w:hAnsi="宋体"/>
                <w:sz w:val="24"/>
              </w:rPr>
            </w:pPr>
            <w:r>
              <w:rPr>
                <w:rFonts w:hint="eastAsia" w:ascii="宋体" w:hAnsi="宋体"/>
                <w:sz w:val="24"/>
              </w:rPr>
              <w:t>身份证件号码</w:t>
            </w:r>
          </w:p>
        </w:tc>
        <w:tc>
          <w:tcPr>
            <w:tcW w:w="3124" w:type="dxa"/>
            <w:gridSpan w:val="3"/>
            <w:vAlign w:val="center"/>
          </w:tcPr>
          <w:p>
            <w:pPr>
              <w:jc w:val="center"/>
              <w:rPr>
                <w:rFonts w:ascii="宋体" w:hAnsi="宋体"/>
                <w:sz w:val="24"/>
              </w:rPr>
            </w:pPr>
          </w:p>
        </w:tc>
        <w:tc>
          <w:tcPr>
            <w:tcW w:w="1418" w:type="dxa"/>
            <w:vAlign w:val="center"/>
          </w:tcPr>
          <w:p>
            <w:pPr>
              <w:jc w:val="center"/>
              <w:rPr>
                <w:rFonts w:ascii="宋体" w:hAnsi="宋体"/>
                <w:sz w:val="24"/>
              </w:rPr>
            </w:pPr>
            <w:r>
              <w:rPr>
                <w:rFonts w:hint="eastAsia" w:ascii="宋体" w:hAnsi="宋体"/>
                <w:sz w:val="24"/>
              </w:rPr>
              <w:t>联系电话</w:t>
            </w:r>
          </w:p>
        </w:tc>
        <w:tc>
          <w:tcPr>
            <w:tcW w:w="2409" w:type="dxa"/>
            <w:gridSpan w:val="2"/>
            <w:tcBorders>
              <w:top w:val="single" w:color="auto" w:sz="4" w:space="0"/>
            </w:tcBorders>
            <w:vAlign w:val="center"/>
          </w:tcPr>
          <w:p>
            <w:pPr>
              <w:jc w:val="center"/>
              <w:rPr>
                <w:rFonts w:ascii="宋体" w:hAnsi="宋体"/>
                <w:sz w:val="24"/>
              </w:rPr>
            </w:pPr>
          </w:p>
        </w:tc>
        <w:tc>
          <w:tcPr>
            <w:tcW w:w="1492" w:type="dxa"/>
            <w:vMerge w:val="restart"/>
            <w:tcBorders>
              <w:top w:val="single" w:color="auto" w:sz="4" w:space="0"/>
            </w:tcBorders>
            <w:textDirection w:val="tbRlV"/>
            <w:vAlign w:val="center"/>
          </w:tcPr>
          <w:p>
            <w:pPr>
              <w:ind w:left="113" w:right="113"/>
              <w:jc w:val="center"/>
              <w:rPr>
                <w:rFonts w:ascii="宋体" w:hAnsi="宋体"/>
                <w:sz w:val="24"/>
              </w:rPr>
            </w:pPr>
            <w:r>
              <w:rPr>
                <w:rFonts w:hint="eastAsia" w:ascii="宋体" w:hAnsi="宋体"/>
                <w:sz w:val="24"/>
              </w:rPr>
              <w:t>照 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trPr>
        <w:tc>
          <w:tcPr>
            <w:tcW w:w="1095" w:type="dxa"/>
            <w:vAlign w:val="center"/>
          </w:tcPr>
          <w:p>
            <w:pPr>
              <w:jc w:val="center"/>
              <w:rPr>
                <w:rFonts w:ascii="宋体" w:hAnsi="宋体"/>
                <w:sz w:val="24"/>
              </w:rPr>
            </w:pPr>
            <w:r>
              <w:rPr>
                <w:rFonts w:hint="eastAsia" w:ascii="宋体" w:hAnsi="宋体"/>
                <w:sz w:val="24"/>
              </w:rPr>
              <w:t>选择定点医院</w:t>
            </w:r>
          </w:p>
        </w:tc>
        <w:tc>
          <w:tcPr>
            <w:tcW w:w="3124" w:type="dxa"/>
            <w:gridSpan w:val="3"/>
            <w:vAlign w:val="center"/>
          </w:tcPr>
          <w:p>
            <w:pPr>
              <w:jc w:val="center"/>
              <w:rPr>
                <w:rFonts w:ascii="宋体" w:hAnsi="宋体"/>
                <w:sz w:val="24"/>
              </w:rPr>
            </w:pPr>
          </w:p>
        </w:tc>
        <w:tc>
          <w:tcPr>
            <w:tcW w:w="1418" w:type="dxa"/>
            <w:vAlign w:val="center"/>
          </w:tcPr>
          <w:p>
            <w:pPr>
              <w:jc w:val="center"/>
              <w:rPr>
                <w:rFonts w:ascii="宋体" w:hAnsi="宋体"/>
                <w:sz w:val="24"/>
              </w:rPr>
            </w:pPr>
            <w:r>
              <w:rPr>
                <w:rFonts w:hint="eastAsia" w:ascii="宋体" w:hAnsi="宋体"/>
                <w:sz w:val="24"/>
              </w:rPr>
              <w:t>申请人签名</w:t>
            </w:r>
          </w:p>
        </w:tc>
        <w:tc>
          <w:tcPr>
            <w:tcW w:w="2409" w:type="dxa"/>
            <w:gridSpan w:val="2"/>
            <w:vAlign w:val="center"/>
          </w:tcPr>
          <w:p>
            <w:pPr>
              <w:jc w:val="center"/>
              <w:rPr>
                <w:rFonts w:ascii="宋体" w:hAnsi="宋体"/>
                <w:sz w:val="24"/>
              </w:rPr>
            </w:pPr>
          </w:p>
        </w:tc>
        <w:tc>
          <w:tcPr>
            <w:tcW w:w="1492" w:type="dxa"/>
            <w:vMerge w:val="continue"/>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 w:hRule="atLeast"/>
        </w:trPr>
        <w:tc>
          <w:tcPr>
            <w:tcW w:w="1095" w:type="dxa"/>
            <w:vAlign w:val="center"/>
          </w:tcPr>
          <w:p>
            <w:pPr>
              <w:jc w:val="center"/>
              <w:rPr>
                <w:rFonts w:ascii="宋体" w:hAnsi="宋体"/>
                <w:sz w:val="24"/>
              </w:rPr>
            </w:pPr>
            <w:r>
              <w:rPr>
                <w:rFonts w:hint="eastAsia" w:ascii="宋体" w:hAnsi="宋体"/>
                <w:sz w:val="24"/>
              </w:rPr>
              <w:t>申报病种名称</w:t>
            </w:r>
          </w:p>
        </w:tc>
        <w:tc>
          <w:tcPr>
            <w:tcW w:w="3124" w:type="dxa"/>
            <w:gridSpan w:val="3"/>
            <w:vAlign w:val="center"/>
          </w:tcPr>
          <w:p>
            <w:pPr>
              <w:jc w:val="center"/>
              <w:rPr>
                <w:rFonts w:ascii="宋体" w:hAnsi="宋体"/>
                <w:sz w:val="24"/>
              </w:rPr>
            </w:pPr>
          </w:p>
        </w:tc>
        <w:tc>
          <w:tcPr>
            <w:tcW w:w="1418" w:type="dxa"/>
            <w:vAlign w:val="center"/>
          </w:tcPr>
          <w:p>
            <w:pPr>
              <w:jc w:val="center"/>
              <w:rPr>
                <w:rFonts w:ascii="宋体" w:hAnsi="宋体"/>
                <w:sz w:val="24"/>
              </w:rPr>
            </w:pPr>
            <w:r>
              <w:rPr>
                <w:rFonts w:hint="eastAsia" w:ascii="宋体" w:hAnsi="宋体"/>
                <w:sz w:val="24"/>
              </w:rPr>
              <w:t>医保编码</w:t>
            </w:r>
          </w:p>
        </w:tc>
        <w:tc>
          <w:tcPr>
            <w:tcW w:w="2409" w:type="dxa"/>
            <w:gridSpan w:val="2"/>
            <w:vAlign w:val="center"/>
          </w:tcPr>
          <w:p>
            <w:pPr>
              <w:jc w:val="center"/>
              <w:rPr>
                <w:rFonts w:ascii="宋体" w:hAnsi="宋体"/>
                <w:sz w:val="24"/>
              </w:rPr>
            </w:pPr>
          </w:p>
        </w:tc>
        <w:tc>
          <w:tcPr>
            <w:tcW w:w="1492" w:type="dxa"/>
            <w:vMerge w:val="continue"/>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0" w:hRule="atLeast"/>
        </w:trPr>
        <w:tc>
          <w:tcPr>
            <w:tcW w:w="1095" w:type="dxa"/>
            <w:vAlign w:val="center"/>
          </w:tcPr>
          <w:p>
            <w:pPr>
              <w:jc w:val="center"/>
              <w:rPr>
                <w:rFonts w:ascii="宋体" w:hAnsi="宋体"/>
                <w:sz w:val="24"/>
              </w:rPr>
            </w:pPr>
            <w:r>
              <w:rPr>
                <w:rFonts w:hint="eastAsia" w:ascii="宋体" w:hAnsi="宋体"/>
                <w:sz w:val="24"/>
              </w:rPr>
              <w:t>申报病种情况（符合诊断标准项目）</w:t>
            </w:r>
          </w:p>
        </w:tc>
        <w:tc>
          <w:tcPr>
            <w:tcW w:w="8443" w:type="dxa"/>
            <w:gridSpan w:val="7"/>
            <w:vAlign w:val="center"/>
          </w:tcPr>
          <w:p>
            <w:pPr>
              <w:jc w:val="left"/>
              <w:rPr>
                <w:rFonts w:ascii="宋体" w:hAnsi="宋体"/>
                <w:sz w:val="24"/>
              </w:rPr>
            </w:pPr>
          </w:p>
          <w:p>
            <w:pPr>
              <w:jc w:val="left"/>
              <w:rPr>
                <w:rFonts w:ascii="宋体" w:hAnsi="宋体"/>
                <w:sz w:val="24"/>
                <w:u w:val="single"/>
              </w:rPr>
            </w:pPr>
            <w:r>
              <w:rPr>
                <w:rFonts w:hint="eastAsia" w:ascii="宋体" w:hAnsi="宋体"/>
                <w:sz w:val="24"/>
              </w:rPr>
              <w:t>1、主要诊断：_______</w:t>
            </w:r>
            <w:r>
              <w:rPr>
                <w:rFonts w:hint="eastAsia" w:ascii="宋体" w:hAnsi="宋体"/>
                <w:sz w:val="24"/>
                <w:u w:val="single"/>
              </w:rPr>
              <w:t xml:space="preserve">          _     _  _</w:t>
            </w:r>
            <w:r>
              <w:rPr>
                <w:rFonts w:hint="eastAsia" w:ascii="宋体" w:hAnsi="宋体"/>
                <w:sz w:val="24"/>
              </w:rPr>
              <w:t>________________________</w:t>
            </w:r>
          </w:p>
          <w:p>
            <w:pPr>
              <w:jc w:val="left"/>
              <w:rPr>
                <w:rFonts w:ascii="宋体" w:hAnsi="宋体"/>
                <w:sz w:val="24"/>
              </w:rPr>
            </w:pPr>
          </w:p>
          <w:p>
            <w:pPr>
              <w:jc w:val="left"/>
              <w:rPr>
                <w:rFonts w:ascii="宋体" w:hAnsi="宋体"/>
                <w:sz w:val="24"/>
              </w:rPr>
            </w:pPr>
            <w:r>
              <w:rPr>
                <w:rFonts w:hint="eastAsia" w:ascii="宋体" w:hAnsi="宋体"/>
                <w:sz w:val="24"/>
              </w:rPr>
              <w:t>2、诊断依据：___________________________________________</w:t>
            </w:r>
          </w:p>
          <w:p>
            <w:pPr>
              <w:jc w:val="left"/>
              <w:rPr>
                <w:rFonts w:ascii="宋体" w:hAnsi="宋体"/>
                <w:sz w:val="24"/>
              </w:rPr>
            </w:pPr>
          </w:p>
          <w:p>
            <w:pPr>
              <w:jc w:val="left"/>
              <w:rPr>
                <w:rFonts w:ascii="宋体" w:hAnsi="宋体"/>
                <w:sz w:val="24"/>
                <w:u w:val="single"/>
              </w:rPr>
            </w:pPr>
          </w:p>
          <w:p>
            <w:pPr>
              <w:jc w:val="left"/>
              <w:rPr>
                <w:rFonts w:ascii="宋体" w:hAnsi="宋体"/>
                <w:sz w:val="24"/>
              </w:rPr>
            </w:pPr>
          </w:p>
          <w:p>
            <w:pPr>
              <w:jc w:val="left"/>
              <w:rPr>
                <w:rFonts w:ascii="宋体" w:hAnsi="宋体"/>
                <w:sz w:val="24"/>
                <w:u w:val="single"/>
              </w:rPr>
            </w:pPr>
            <w:r>
              <w:rPr>
                <w:rFonts w:hint="eastAsia" w:ascii="宋体" w:hAnsi="宋体"/>
                <w:sz w:val="24"/>
              </w:rPr>
              <w:t>3、治疗情况（用药方案）：___________________________________</w:t>
            </w:r>
          </w:p>
          <w:p>
            <w:pPr>
              <w:jc w:val="left"/>
              <w:rPr>
                <w:rFonts w:ascii="宋体" w:hAnsi="宋体"/>
                <w:sz w:val="24"/>
                <w:u w:val="single"/>
              </w:rPr>
            </w:pPr>
          </w:p>
          <w:p>
            <w:pPr>
              <w:jc w:val="left"/>
              <w:rPr>
                <w:rFonts w:ascii="宋体" w:hAnsi="宋体"/>
                <w:sz w:val="24"/>
                <w:u w:val="single"/>
              </w:rPr>
            </w:pPr>
          </w:p>
          <w:p>
            <w:pPr>
              <w:jc w:val="left"/>
              <w:rPr>
                <w:rFonts w:ascii="宋体" w:hAnsi="宋体"/>
                <w:sz w:val="24"/>
                <w:u w:val="single"/>
              </w:rPr>
            </w:pPr>
          </w:p>
          <w:p>
            <w:pPr>
              <w:jc w:val="left"/>
              <w:rPr>
                <w:rFonts w:ascii="宋体" w:hAnsi="宋体"/>
                <w:sz w:val="24"/>
                <w:u w:val="single"/>
              </w:rPr>
            </w:pPr>
            <w:r>
              <w:rPr>
                <w:rFonts w:hint="eastAsia" w:ascii="宋体" w:hAnsi="宋体"/>
                <w:sz w:val="24"/>
              </w:rPr>
              <w:t>医师签名：</w:t>
            </w:r>
          </w:p>
          <w:p>
            <w:pPr>
              <w:jc w:val="left"/>
              <w:rPr>
                <w:rFonts w:ascii="宋体" w:hAnsi="宋体"/>
                <w:sz w:val="24"/>
              </w:rPr>
            </w:pPr>
          </w:p>
          <w:p>
            <w:pPr>
              <w:jc w:val="left"/>
              <w:rPr>
                <w:rFonts w:ascii="宋体" w:hAnsi="宋体"/>
                <w:sz w:val="24"/>
                <w:u w:val="single"/>
              </w:rPr>
            </w:pPr>
            <w:r>
              <w:rPr>
                <w:rFonts w:hint="eastAsia" w:ascii="宋体" w:hAnsi="宋体"/>
                <w:sz w:val="24"/>
              </w:rPr>
              <w:t>4、申请特门病种：合并症：</w:t>
            </w:r>
          </w:p>
          <w:p>
            <w:pPr>
              <w:jc w:val="left"/>
              <w:rPr>
                <w:rFonts w:ascii="宋体" w:hAnsi="宋体"/>
                <w:sz w:val="24"/>
              </w:rPr>
            </w:pPr>
          </w:p>
          <w:p>
            <w:pPr>
              <w:jc w:val="left"/>
              <w:rPr>
                <w:rFonts w:ascii="宋体" w:hAnsi="宋体"/>
                <w:sz w:val="24"/>
              </w:rPr>
            </w:pPr>
            <w:r>
              <w:rPr>
                <w:rFonts w:hint="eastAsia" w:ascii="宋体" w:hAnsi="宋体"/>
                <w:sz w:val="24"/>
              </w:rPr>
              <w:t xml:space="preserve">5、以上资料已核实，真实有效。申报医药机构__________(盖章)              </w:t>
            </w:r>
          </w:p>
          <w:p>
            <w:pPr>
              <w:rPr>
                <w:rFonts w:ascii="宋体" w:hAnsi="宋体"/>
                <w:sz w:val="24"/>
              </w:rPr>
            </w:pPr>
          </w:p>
          <w:p>
            <w:pPr>
              <w:jc w:val="center"/>
              <w:rPr>
                <w:rFonts w:ascii="宋体" w:hAnsi="宋体"/>
                <w:sz w:val="24"/>
              </w:rPr>
            </w:pPr>
            <w:r>
              <w:rPr>
                <w:rFonts w:hint="eastAsia" w:ascii="宋体" w:hAnsi="宋体"/>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5" w:hRule="atLeast"/>
        </w:trPr>
        <w:tc>
          <w:tcPr>
            <w:tcW w:w="1095" w:type="dxa"/>
            <w:vAlign w:val="center"/>
          </w:tcPr>
          <w:p>
            <w:pPr>
              <w:jc w:val="center"/>
              <w:rPr>
                <w:rFonts w:ascii="宋体" w:hAnsi="宋体"/>
                <w:sz w:val="24"/>
              </w:rPr>
            </w:pPr>
            <w:r>
              <w:rPr>
                <w:rFonts w:hint="eastAsia" w:ascii="宋体" w:hAnsi="宋体"/>
                <w:sz w:val="24"/>
              </w:rPr>
              <w:t>审批</w:t>
            </w:r>
          </w:p>
          <w:p>
            <w:pPr>
              <w:jc w:val="center"/>
              <w:rPr>
                <w:rFonts w:ascii="宋体" w:hAnsi="宋体"/>
                <w:sz w:val="24"/>
              </w:rPr>
            </w:pPr>
            <w:r>
              <w:rPr>
                <w:rFonts w:hint="eastAsia" w:ascii="宋体" w:hAnsi="宋体"/>
                <w:sz w:val="24"/>
              </w:rPr>
              <w:t>意见</w:t>
            </w:r>
          </w:p>
        </w:tc>
        <w:tc>
          <w:tcPr>
            <w:tcW w:w="8443" w:type="dxa"/>
            <w:gridSpan w:val="7"/>
          </w:tcPr>
          <w:p>
            <w:pPr>
              <w:rPr>
                <w:rFonts w:ascii="宋体" w:hAnsi="宋体"/>
                <w:sz w:val="24"/>
              </w:rPr>
            </w:pPr>
          </w:p>
          <w:p>
            <w:pPr>
              <w:rPr>
                <w:rFonts w:ascii="宋体" w:hAnsi="宋体"/>
                <w:sz w:val="24"/>
              </w:rPr>
            </w:pPr>
            <w:r>
              <w:rPr>
                <w:rFonts w:hint="eastAsia" w:ascii="宋体" w:hAnsi="宋体"/>
                <w:sz w:val="24"/>
              </w:rPr>
              <w:t>1、专家审批意见_________________</w:t>
            </w:r>
          </w:p>
          <w:p>
            <w:pPr>
              <w:ind w:firstLine="360" w:firstLineChars="150"/>
              <w:rPr>
                <w:rFonts w:ascii="宋体" w:hAnsi="宋体"/>
                <w:sz w:val="24"/>
              </w:rPr>
            </w:pPr>
          </w:p>
          <w:p>
            <w:pPr>
              <w:ind w:firstLine="360" w:firstLineChars="150"/>
              <w:rPr>
                <w:rFonts w:ascii="宋体" w:hAnsi="宋体"/>
                <w:sz w:val="24"/>
              </w:rPr>
            </w:pPr>
            <w:r>
              <w:rPr>
                <w:rFonts w:hint="eastAsia" w:ascii="宋体" w:hAnsi="宋体"/>
                <w:sz w:val="24"/>
              </w:rPr>
              <w:t>初审专家_________复审专家________          年   月   日</w:t>
            </w:r>
          </w:p>
          <w:p>
            <w:pPr>
              <w:rPr>
                <w:rFonts w:ascii="宋体" w:hAnsi="宋体"/>
                <w:sz w:val="24"/>
              </w:rPr>
            </w:pPr>
          </w:p>
          <w:p>
            <w:pPr>
              <w:rPr>
                <w:rFonts w:ascii="宋体" w:hAnsi="宋体"/>
                <w:sz w:val="24"/>
              </w:rPr>
            </w:pPr>
            <w:r>
              <w:rPr>
                <w:rFonts w:hint="eastAsia" w:ascii="宋体" w:hAnsi="宋体"/>
                <w:sz w:val="24"/>
              </w:rPr>
              <w:t>2、医保部门审批意见：             盖章：</w:t>
            </w:r>
          </w:p>
          <w:p>
            <w:pPr>
              <w:rPr>
                <w:rFonts w:ascii="宋体" w:hAnsi="宋体"/>
                <w:sz w:val="24"/>
              </w:rPr>
            </w:pPr>
          </w:p>
          <w:p>
            <w:pPr>
              <w:rPr>
                <w:rFonts w:ascii="宋体" w:hAnsi="宋体"/>
                <w:sz w:val="24"/>
              </w:rPr>
            </w:pPr>
            <w:r>
              <w:rPr>
                <w:rFonts w:hint="eastAsia" w:ascii="宋体" w:hAnsi="宋体"/>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9" w:hRule="atLeast"/>
        </w:trPr>
        <w:tc>
          <w:tcPr>
            <w:tcW w:w="1095" w:type="dxa"/>
            <w:vAlign w:val="center"/>
          </w:tcPr>
          <w:p>
            <w:pPr>
              <w:jc w:val="center"/>
              <w:rPr>
                <w:rFonts w:ascii="宋体" w:hAnsi="宋体"/>
                <w:sz w:val="24"/>
              </w:rPr>
            </w:pPr>
            <w:r>
              <w:rPr>
                <w:rFonts w:hint="eastAsia" w:ascii="宋体" w:hAnsi="宋体"/>
                <w:sz w:val="24"/>
              </w:rPr>
              <w:t>备注</w:t>
            </w:r>
          </w:p>
        </w:tc>
        <w:tc>
          <w:tcPr>
            <w:tcW w:w="8443" w:type="dxa"/>
            <w:gridSpan w:val="7"/>
            <w:vAlign w:val="center"/>
          </w:tcPr>
          <w:p>
            <w:pPr>
              <w:jc w:val="center"/>
              <w:rPr>
                <w:rFonts w:ascii="宋体" w:hAnsi="宋体"/>
                <w:sz w:val="24"/>
              </w:rPr>
            </w:pPr>
          </w:p>
        </w:tc>
      </w:tr>
    </w:tbl>
    <w:p>
      <w:pPr>
        <w:spacing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二、基本医疗保险参保人员享受特殊药品待遇认定（002036005002）</w:t>
      </w:r>
    </w:p>
    <w:p>
      <w:pPr>
        <w:spacing w:line="360" w:lineRule="auto"/>
        <w:ind w:firstLine="640" w:firstLineChars="200"/>
        <w:jc w:val="left"/>
        <w:rPr>
          <w:rFonts w:ascii="仿宋_GB2312" w:hAnsi="仿宋_GB2312" w:eastAsia="仿宋_GB2312" w:cs="仿宋_GB2312"/>
          <w:kern w:val="0"/>
          <w:sz w:val="32"/>
          <w:szCs w:val="32"/>
        </w:rPr>
      </w:pPr>
      <w:r>
        <w:rPr>
          <w:rFonts w:hint="eastAsia" w:ascii="楷体" w:hAnsi="楷体" w:eastAsia="楷体" w:cs="楷体"/>
          <w:kern w:val="0"/>
          <w:sz w:val="32"/>
          <w:szCs w:val="32"/>
        </w:rPr>
        <w:t>（一）事项名称：</w:t>
      </w:r>
      <w:r>
        <w:rPr>
          <w:rFonts w:hint="eastAsia" w:ascii="仿宋_GB2312" w:hAnsi="仿宋_GB2312" w:eastAsia="仿宋_GB2312" w:cs="仿宋_GB2312"/>
          <w:kern w:val="0"/>
          <w:sz w:val="32"/>
          <w:szCs w:val="32"/>
        </w:rPr>
        <w:t>基本医疗保险参保人员享受特殊药品待遇认定</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基本医疗保险参保人。</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（四）办理渠道：</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1.现场办理：各统筹区医保经办机构公布经办服务大厅办理地址或授权的定点医药机构名称和地址。</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（五）办理流程：</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1.申请。申请人、委托人通过线上或现场向医保经办机构或授权的定点医药机构进行申请。</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3.审核。医保经办机构组织人员对提交的材料进行审核。</w:t>
      </w:r>
    </w:p>
    <w:p>
      <w:pPr>
        <w:pStyle w:val="5"/>
        <w:spacing w:before="0" w:beforeAutospacing="0" w:after="0" w:afterAutospacing="0" w:line="360" w:lineRule="auto"/>
        <w:ind w:firstLine="640" w:firstLineChars="200"/>
        <w:jc w:val="both"/>
        <w:rPr>
          <w:rFonts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4.办结。将审核结果反馈至申请人、委托人或授</w:t>
      </w:r>
      <w:r>
        <w:rPr>
          <w:rFonts w:hint="eastAsia" w:ascii="仿宋_GB2312" w:hAnsi="仿宋_GB2312" w:eastAsia="仿宋_GB2312" w:cs="仿宋_GB2312"/>
          <w:sz w:val="32"/>
          <w:szCs w:val="32"/>
        </w:rPr>
        <w:t>权的定点医药机构</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（六）办理材料：</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1.医保电子凭证或有效身份证件或社保卡；</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2.《岳阳市基本医疗保险特殊药品使用申请表》；</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3.病历资料或检查资料。</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不超过20个工作日。</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spacing w:before="0" w:beforeAutospacing="0" w:after="0" w:afterAutospacing="0" w:line="360" w:lineRule="auto"/>
        <w:ind w:firstLine="640" w:firstLineChars="200"/>
        <w:jc w:val="both"/>
        <w:rPr>
          <w:rFonts w:ascii="仿宋_GB2312" w:hAnsi="仿宋_GB2312" w:eastAsia="仿宋_GB2312"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spacing w:before="0" w:beforeAutospacing="0" w:after="0" w:afterAutospacing="0" w:line="360" w:lineRule="auto"/>
        <w:ind w:right="210" w:firstLine="640" w:firstLineChars="200"/>
        <w:rPr>
          <w:rFonts w:ascii="仿宋_GB2312" w:hAnsi="仿宋_GB2312" w:eastAsia="仿宋_GB2312" w:cs="仿宋_GB2312"/>
          <w:b/>
          <w:bCs/>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pStyle w:val="5"/>
        <w:spacing w:before="0" w:beforeAutospacing="0" w:after="0" w:afterAutospacing="0" w:line="360" w:lineRule="auto"/>
        <w:ind w:firstLine="562" w:firstLineChars="200"/>
        <w:jc w:val="both"/>
        <w:rPr>
          <w:rFonts w:ascii="宋体" w:hAnsi="宋体" w:cs="宋体"/>
          <w:b/>
          <w:bCs/>
          <w:sz w:val="28"/>
          <w:szCs w:val="28"/>
        </w:rPr>
      </w:pPr>
    </w:p>
    <w:p>
      <w:pPr>
        <w:pStyle w:val="5"/>
        <w:spacing w:before="0" w:beforeAutospacing="0" w:after="0" w:afterAutospacing="0" w:line="360" w:lineRule="auto"/>
        <w:ind w:firstLine="562" w:firstLineChars="200"/>
        <w:jc w:val="both"/>
        <w:rPr>
          <w:rFonts w:ascii="宋体" w:hAnsi="宋体" w:cs="宋体"/>
          <w:b/>
          <w:bCs/>
          <w:sz w:val="28"/>
          <w:szCs w:val="28"/>
        </w:rPr>
      </w:pPr>
    </w:p>
    <w:p>
      <w:pPr>
        <w:pStyle w:val="5"/>
        <w:spacing w:before="0" w:beforeAutospacing="0" w:after="0" w:afterAutospacing="0" w:line="360" w:lineRule="auto"/>
        <w:ind w:firstLine="562" w:firstLineChars="200"/>
        <w:jc w:val="both"/>
        <w:rPr>
          <w:rFonts w:ascii="宋体" w:hAnsi="宋体" w:cs="宋体"/>
          <w:b/>
          <w:bCs/>
          <w:sz w:val="28"/>
          <w:szCs w:val="28"/>
        </w:rPr>
      </w:pPr>
    </w:p>
    <w:p>
      <w:pPr>
        <w:pStyle w:val="5"/>
        <w:spacing w:before="0" w:beforeAutospacing="0" w:after="0" w:afterAutospacing="0" w:line="360" w:lineRule="auto"/>
        <w:ind w:firstLine="562" w:firstLineChars="200"/>
        <w:jc w:val="both"/>
        <w:rPr>
          <w:rFonts w:ascii="宋体" w:hAnsi="宋体" w:cs="宋体"/>
          <w:b/>
          <w:bCs/>
          <w:sz w:val="28"/>
          <w:szCs w:val="28"/>
        </w:rPr>
      </w:pPr>
    </w:p>
    <w:p>
      <w:pPr>
        <w:pStyle w:val="5"/>
        <w:spacing w:before="0" w:beforeAutospacing="0" w:after="0" w:afterAutospacing="0" w:line="360" w:lineRule="auto"/>
        <w:ind w:firstLine="562" w:firstLineChars="200"/>
        <w:jc w:val="both"/>
        <w:rPr>
          <w:rFonts w:ascii="宋体" w:hAnsi="宋体" w:cs="宋体"/>
          <w:b/>
          <w:bCs/>
          <w:sz w:val="28"/>
          <w:szCs w:val="28"/>
        </w:rPr>
      </w:pPr>
    </w:p>
    <w:p>
      <w:pPr>
        <w:pStyle w:val="5"/>
        <w:spacing w:before="0" w:beforeAutospacing="0" w:after="0" w:afterAutospacing="0" w:line="360" w:lineRule="auto"/>
        <w:ind w:firstLine="562" w:firstLineChars="200"/>
        <w:jc w:val="both"/>
        <w:rPr>
          <w:rFonts w:ascii="宋体" w:hAnsi="宋体" w:cs="宋体"/>
          <w:b/>
          <w:bCs/>
          <w:sz w:val="28"/>
          <w:szCs w:val="28"/>
        </w:rPr>
      </w:pPr>
    </w:p>
    <w:p>
      <w:pPr>
        <w:pStyle w:val="5"/>
        <w:spacing w:before="0" w:beforeAutospacing="0" w:after="0" w:afterAutospacing="0" w:line="360" w:lineRule="auto"/>
        <w:ind w:firstLine="562" w:firstLineChars="200"/>
        <w:jc w:val="both"/>
        <w:rPr>
          <w:rFonts w:ascii="宋体" w:hAnsi="宋体" w:cs="宋体"/>
          <w:b/>
          <w:bCs/>
          <w:sz w:val="28"/>
          <w:szCs w:val="28"/>
        </w:rPr>
      </w:pPr>
    </w:p>
    <w:p>
      <w:pPr>
        <w:pStyle w:val="5"/>
        <w:spacing w:before="0" w:beforeAutospacing="0" w:after="0" w:afterAutospacing="0" w:line="360" w:lineRule="auto"/>
        <w:ind w:firstLine="562" w:firstLineChars="200"/>
        <w:jc w:val="both"/>
        <w:rPr>
          <w:rFonts w:ascii="宋体" w:hAnsi="宋体" w:cs="宋体"/>
          <w:b/>
          <w:bCs/>
          <w:sz w:val="28"/>
          <w:szCs w:val="28"/>
        </w:rPr>
      </w:pPr>
    </w:p>
    <w:p>
      <w:pPr>
        <w:pStyle w:val="5"/>
        <w:spacing w:before="0" w:beforeAutospacing="0" w:after="0" w:afterAutospacing="0" w:line="360" w:lineRule="auto"/>
        <w:jc w:val="both"/>
        <w:rPr>
          <w:rFonts w:ascii="宋体" w:hAnsi="宋体" w:cs="宋体"/>
          <w:b/>
          <w:bCs/>
          <w:sz w:val="28"/>
          <w:szCs w:val="28"/>
        </w:rPr>
      </w:pPr>
    </w:p>
    <w:p>
      <w:pPr>
        <w:spacing w:line="360" w:lineRule="auto"/>
        <w:jc w:val="center"/>
        <w:rPr>
          <w:rFonts w:ascii="黑体" w:hAnsi="黑体" w:eastAsia="黑体" w:cs="黑体"/>
          <w:kern w:val="0"/>
          <w:sz w:val="44"/>
          <w:szCs w:val="44"/>
        </w:rPr>
      </w:pPr>
      <w:r>
        <w:rPr>
          <w:rFonts w:hint="eastAsia" w:ascii="黑体" w:hAnsi="黑体" w:eastAsia="黑体" w:cs="黑体"/>
          <w:kern w:val="0"/>
          <w:sz w:val="44"/>
          <w:szCs w:val="44"/>
        </w:rPr>
        <w:t>基本医疗保险参保人员享受特殊药品</w:t>
      </w:r>
    </w:p>
    <w:p>
      <w:pPr>
        <w:spacing w:line="360" w:lineRule="auto"/>
        <w:jc w:val="center"/>
        <w:rPr>
          <w:rFonts w:ascii="黑体" w:hAnsi="黑体" w:eastAsia="黑体" w:cs="黑体"/>
          <w:sz w:val="44"/>
          <w:szCs w:val="44"/>
        </w:rPr>
      </w:pPr>
      <w:r>
        <w:rPr>
          <w:rFonts w:hint="eastAsia" w:ascii="黑体" w:hAnsi="黑体" w:eastAsia="黑体" w:cs="黑体"/>
          <w:kern w:val="0"/>
          <w:sz w:val="44"/>
          <w:szCs w:val="44"/>
        </w:rPr>
        <w:t>待遇认定</w:t>
      </w:r>
      <w:r>
        <w:rPr>
          <w:rFonts w:hint="eastAsia" w:ascii="黑体" w:hAnsi="黑体" w:eastAsia="黑体" w:cs="黑体"/>
          <w:sz w:val="44"/>
          <w:szCs w:val="44"/>
        </w:rPr>
        <w:t>办理流程图</w:t>
      </w:r>
    </w:p>
    <w:p>
      <w:pPr>
        <w:pStyle w:val="5"/>
        <w:spacing w:before="0" w:beforeAutospacing="0" w:after="0" w:afterAutospacing="0" w:line="360" w:lineRule="auto"/>
        <w:ind w:firstLine="562" w:firstLineChars="200"/>
        <w:jc w:val="both"/>
        <w:rPr>
          <w:rFonts w:ascii="宋体" w:hAnsi="宋体" w:cs="宋体"/>
          <w:b/>
          <w:bCs/>
          <w:sz w:val="28"/>
          <w:szCs w:val="28"/>
        </w:rPr>
      </w:pPr>
    </w:p>
    <w:p>
      <w:pPr>
        <w:pStyle w:val="5"/>
        <w:spacing w:before="0" w:beforeAutospacing="0" w:after="0" w:afterAutospacing="0" w:line="360" w:lineRule="auto"/>
        <w:ind w:firstLine="562" w:firstLineChars="200"/>
        <w:jc w:val="both"/>
        <w:rPr>
          <w:rFonts w:ascii="宋体" w:hAnsi="宋体" w:cs="宋体"/>
          <w:b/>
          <w:bCs/>
          <w:sz w:val="28"/>
          <w:szCs w:val="28"/>
        </w:rPr>
      </w:pPr>
    </w:p>
    <w:p>
      <w:pPr>
        <w:pStyle w:val="5"/>
        <w:spacing w:before="0" w:beforeAutospacing="0" w:after="0" w:afterAutospacing="0" w:line="360" w:lineRule="auto"/>
        <w:ind w:firstLine="562" w:firstLineChars="200"/>
        <w:jc w:val="both"/>
        <w:rPr>
          <w:rFonts w:ascii="宋体" w:hAnsi="宋体" w:cs="宋体"/>
          <w:b/>
          <w:bCs/>
          <w:sz w:val="28"/>
          <w:szCs w:val="28"/>
        </w:rPr>
      </w:pPr>
    </w:p>
    <w:p>
      <w:pPr>
        <w:pStyle w:val="5"/>
        <w:spacing w:before="0" w:beforeAutospacing="0" w:after="0" w:afterAutospacing="0" w:line="360" w:lineRule="auto"/>
        <w:ind w:firstLine="562" w:firstLineChars="200"/>
        <w:jc w:val="both"/>
        <w:rPr>
          <w:rFonts w:ascii="宋体" w:hAnsi="宋体" w:cs="宋体"/>
          <w:b/>
          <w:bCs/>
          <w:sz w:val="28"/>
          <w:szCs w:val="28"/>
        </w:rPr>
      </w:pPr>
    </w:p>
    <w:p>
      <w:pPr>
        <w:pStyle w:val="5"/>
        <w:spacing w:before="0" w:beforeAutospacing="0" w:after="0" w:afterAutospacing="0" w:line="360" w:lineRule="auto"/>
        <w:ind w:firstLine="562" w:firstLineChars="200"/>
        <w:jc w:val="both"/>
        <w:rPr>
          <w:rFonts w:ascii="宋体" w:hAnsi="宋体" w:cs="宋体"/>
          <w:b/>
          <w:bCs/>
          <w:sz w:val="28"/>
          <w:szCs w:val="28"/>
        </w:rPr>
      </w:pPr>
    </w:p>
    <w:p>
      <w:pPr>
        <w:pStyle w:val="5"/>
        <w:spacing w:before="0" w:beforeAutospacing="0" w:after="0" w:afterAutospacing="0" w:line="360" w:lineRule="auto"/>
        <w:ind w:firstLine="562" w:firstLineChars="200"/>
        <w:jc w:val="both"/>
        <w:rPr>
          <w:rFonts w:ascii="宋体" w:hAnsi="宋体" w:cs="宋体"/>
          <w:b/>
          <w:bCs/>
          <w:sz w:val="28"/>
          <w:szCs w:val="28"/>
        </w:rPr>
      </w:pPr>
    </w:p>
    <w:p>
      <w:pPr>
        <w:pStyle w:val="5"/>
        <w:spacing w:before="0" w:beforeAutospacing="0" w:after="0" w:afterAutospacing="0" w:line="360" w:lineRule="auto"/>
        <w:ind w:firstLine="562" w:firstLineChars="200"/>
        <w:jc w:val="both"/>
        <w:rPr>
          <w:rFonts w:ascii="宋体" w:hAnsi="宋体" w:cs="宋体"/>
          <w:b/>
          <w:bCs/>
          <w:sz w:val="28"/>
          <w:szCs w:val="28"/>
        </w:rPr>
      </w:pPr>
    </w:p>
    <w:p>
      <w:pPr>
        <w:pStyle w:val="5"/>
        <w:spacing w:before="0" w:beforeAutospacing="0" w:after="0" w:afterAutospacing="0" w:line="360" w:lineRule="auto"/>
        <w:jc w:val="both"/>
        <w:rPr>
          <w:rFonts w:ascii="宋体" w:hAnsi="宋体" w:cs="宋体"/>
          <w:b/>
          <w:bCs/>
          <w:sz w:val="28"/>
          <w:szCs w:val="28"/>
        </w:rPr>
      </w:pPr>
    </w:p>
    <w:p>
      <w:pPr>
        <w:pStyle w:val="5"/>
        <w:spacing w:before="0" w:beforeAutospacing="0" w:after="0" w:afterAutospacing="0" w:line="360" w:lineRule="auto"/>
        <w:jc w:val="both"/>
        <w:rPr>
          <w:rFonts w:ascii="宋体" w:hAnsi="宋体" w:cs="宋体"/>
          <w:b/>
          <w:bCs/>
          <w:sz w:val="28"/>
          <w:szCs w:val="28"/>
        </w:rPr>
      </w:pPr>
    </w:p>
    <w:p>
      <w:pPr>
        <w:pStyle w:val="5"/>
        <w:spacing w:before="0" w:beforeAutospacing="0" w:after="0" w:afterAutospacing="0" w:line="360" w:lineRule="auto"/>
        <w:jc w:val="both"/>
        <w:rPr>
          <w:rFonts w:ascii="宋体" w:hAnsi="宋体" w:cs="宋体"/>
          <w:b/>
          <w:bCs/>
          <w:sz w:val="28"/>
          <w:szCs w:val="28"/>
        </w:rPr>
      </w:pPr>
    </w:p>
    <w:p>
      <w:pPr>
        <w:pStyle w:val="5"/>
        <w:spacing w:before="0" w:beforeAutospacing="0" w:after="0" w:afterAutospacing="0" w:line="360" w:lineRule="auto"/>
        <w:jc w:val="both"/>
        <w:rPr>
          <w:rFonts w:ascii="宋体" w:hAnsi="宋体" w:cs="宋体"/>
          <w:b/>
          <w:bCs/>
          <w:sz w:val="28"/>
          <w:szCs w:val="28"/>
        </w:rPr>
      </w:pPr>
    </w:p>
    <w:p>
      <w:pPr>
        <w:pStyle w:val="5"/>
        <w:spacing w:before="0" w:beforeAutospacing="0" w:after="0" w:afterAutospacing="0" w:line="360" w:lineRule="auto"/>
        <w:jc w:val="both"/>
        <w:rPr>
          <w:rFonts w:ascii="宋体" w:hAnsi="宋体" w:cs="宋体"/>
          <w:b/>
          <w:bCs/>
          <w:sz w:val="28"/>
          <w:szCs w:val="28"/>
        </w:rPr>
      </w:pPr>
    </w:p>
    <w:p>
      <w:pPr>
        <w:pStyle w:val="5"/>
        <w:spacing w:before="0" w:beforeAutospacing="0" w:after="0" w:afterAutospacing="0" w:line="360" w:lineRule="auto"/>
        <w:jc w:val="both"/>
        <w:rPr>
          <w:rFonts w:ascii="宋体" w:hAnsi="宋体" w:cs="宋体"/>
          <w:b/>
          <w:bCs/>
          <w:sz w:val="28"/>
          <w:szCs w:val="28"/>
        </w:rPr>
      </w:pPr>
    </w:p>
    <w:p>
      <w:pPr>
        <w:pStyle w:val="5"/>
        <w:spacing w:before="0" w:beforeAutospacing="0" w:after="0" w:afterAutospacing="0" w:line="360" w:lineRule="auto"/>
        <w:jc w:val="both"/>
        <w:rPr>
          <w:rFonts w:ascii="宋体" w:hAnsi="宋体" w:cs="宋体"/>
          <w:b/>
          <w:bCs/>
          <w:sz w:val="28"/>
          <w:szCs w:val="28"/>
        </w:rPr>
      </w:pPr>
    </w:p>
    <w:p>
      <w:pPr>
        <w:pStyle w:val="5"/>
        <w:spacing w:before="0" w:beforeAutospacing="0" w:after="0" w:afterAutospacing="0" w:line="420" w:lineRule="exact"/>
        <w:ind w:firstLine="420" w:firstLineChars="200"/>
        <w:jc w:val="both"/>
        <w:rPr>
          <w:rFonts w:ascii="宋体" w:hAnsi="宋体" w:cs="宋体"/>
          <w:b/>
          <w:bCs/>
          <w:sz w:val="28"/>
          <w:szCs w:val="28"/>
        </w:rPr>
      </w:pPr>
      <w:r>
        <w:rPr>
          <w:sz w:val="21"/>
        </w:rPr>
        <mc:AlternateContent>
          <mc:Choice Requires="wpg">
            <w:drawing>
              <wp:inline distT="0" distB="0" distL="114300" distR="114300">
                <wp:extent cx="4835525" cy="5255260"/>
                <wp:effectExtent l="6350" t="6350" r="15875" b="15240"/>
                <wp:docPr id="873" name="组合 873"/>
                <wp:cNvGraphicFramePr/>
                <a:graphic xmlns:a="http://schemas.openxmlformats.org/drawingml/2006/main">
                  <a:graphicData uri="http://schemas.microsoft.com/office/word/2010/wordprocessingGroup">
                    <wpg:wgp>
                      <wpg:cNvGrpSpPr>
                        <a:grpSpLocks noRot="1"/>
                      </wpg:cNvGrpSpPr>
                      <wpg:grpSpPr>
                        <a:xfrm>
                          <a:off x="0" y="0"/>
                          <a:ext cx="4835525" cy="5255260"/>
                          <a:chOff x="6745" y="654"/>
                          <a:chExt cx="7615" cy="8276"/>
                        </a:xfrm>
                        <a:effectLst/>
                      </wpg:grpSpPr>
                      <wps:wsp>
                        <wps:cNvPr id="874" name="流程图: 过程 5"/>
                        <wps:cNvSpPr/>
                        <wps:spPr>
                          <a:xfrm>
                            <a:off x="6745" y="2213"/>
                            <a:ext cx="1717" cy="1134"/>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hint="eastAsia" w:ascii="宋体" w:hAnsi="Times New Roman"/>
                                  <w:color w:val="000000"/>
                                  <w:kern w:val="24"/>
                                  <w:sz w:val="20"/>
                                  <w:szCs w:val="20"/>
                                </w:rPr>
                                <w:t>材料不全的一次性告知需补齐的材料并重新提交</w:t>
                              </w:r>
                            </w:p>
                          </w:txbxContent>
                        </wps:txbx>
                        <wps:bodyPr rtlCol="0" anchor="ctr"/>
                      </wps:wsp>
                      <wps:wsp>
                        <wps:cNvPr id="875" name="流程图: 可选过程 6"/>
                        <wps:cNvSpPr/>
                        <wps:spPr>
                          <a:xfrm>
                            <a:off x="8964" y="654"/>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申请</w:t>
                              </w:r>
                            </w:p>
                          </w:txbxContent>
                        </wps:txbx>
                        <wps:bodyPr rtlCol="0" anchor="ctr"/>
                      </wps:wsp>
                      <wps:wsp>
                        <wps:cNvPr id="876" name="流程图: 决策 7"/>
                        <wps:cNvSpPr/>
                        <wps:spPr>
                          <a:xfrm>
                            <a:off x="8961" y="4056"/>
                            <a:ext cx="2835" cy="1474"/>
                          </a:xfrm>
                          <a:prstGeom prst="flowChartDecision">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wps:txbx>
                        <wps:bodyPr rtlCol="0" anchor="ctr"/>
                      </wps:wsp>
                      <wps:wsp>
                        <wps:cNvPr id="877" name="流程图: 文档 8"/>
                        <wps:cNvSpPr/>
                        <wps:spPr>
                          <a:xfrm>
                            <a:off x="12146" y="654"/>
                            <a:ext cx="2214" cy="2616"/>
                          </a:xfrm>
                          <a:prstGeom prst="flowChartDocument">
                            <a:avLst/>
                          </a:prstGeom>
                          <a:noFill/>
                          <a:ln w="12700" cap="flat" cmpd="sng" algn="ctr">
                            <a:solidFill>
                              <a:srgbClr val="000000"/>
                            </a:solidFill>
                            <a:prstDash val="solid"/>
                            <a:miter lim="800000"/>
                          </a:ln>
                          <a:effectLst/>
                        </wps:spPr>
                        <wps:txbx>
                          <w:txbxContent>
                            <w:p>
                              <w:pPr>
                                <w:rPr>
                                  <w:rFonts w:ascii="宋体" w:hAnsi="Times New Roman"/>
                                  <w:color w:val="000000"/>
                                  <w:kern w:val="24"/>
                                  <w:sz w:val="18"/>
                                  <w:szCs w:val="18"/>
                                </w:rPr>
                              </w:pPr>
                              <w:r>
                                <w:rPr>
                                  <w:rFonts w:hint="eastAsia" w:ascii="宋体" w:hAnsi="Times New Roman"/>
                                  <w:color w:val="000000"/>
                                  <w:kern w:val="24"/>
                                  <w:sz w:val="18"/>
                                  <w:szCs w:val="18"/>
                                </w:rPr>
                                <w:t xml:space="preserve">1.医保电子凭证或有效身份证件或社保卡 </w:t>
                              </w:r>
                            </w:p>
                            <w:p>
                              <w:pPr>
                                <w:rPr>
                                  <w:rFonts w:ascii="宋体" w:hAnsi="宋体" w:cs="仿宋_GB2312"/>
                                  <w:sz w:val="18"/>
                                  <w:szCs w:val="18"/>
                                </w:rPr>
                              </w:pPr>
                              <w:r>
                                <w:rPr>
                                  <w:rFonts w:hint="eastAsia" w:ascii="宋体" w:hAnsi="宋体" w:cs="仿宋_GB2312"/>
                                  <w:sz w:val="18"/>
                                  <w:szCs w:val="18"/>
                                </w:rPr>
                                <w:t xml:space="preserve">2.《岳阳市医疗保险特殊药品使用定申请表》 </w:t>
                              </w:r>
                            </w:p>
                            <w:p>
                              <w:pPr>
                                <w:rPr>
                                  <w:rFonts w:ascii="仿宋_GB2312" w:hAnsi="仿宋_GB2312" w:eastAsia="仿宋_GB2312" w:cs="仿宋_GB2312"/>
                                  <w:sz w:val="18"/>
                                  <w:szCs w:val="18"/>
                                </w:rPr>
                              </w:pPr>
                              <w:r>
                                <w:rPr>
                                  <w:rFonts w:hint="eastAsia" w:ascii="宋体" w:hAnsi="宋体" w:cs="仿宋_GB2312"/>
                                  <w:sz w:val="18"/>
                                  <w:szCs w:val="18"/>
                                </w:rPr>
                                <w:t>3.病历资料或检查资料</w:t>
                              </w:r>
                            </w:p>
                          </w:txbxContent>
                        </wps:txbx>
                        <wps:bodyPr rtlCol="0" anchor="t" anchorCtr="0"/>
                      </wps:wsp>
                      <wps:wsp>
                        <wps:cNvPr id="878" name="直接箭头连接符 9"/>
                        <wps:cNvCnPr/>
                        <wps:spPr>
                          <a:xfrm>
                            <a:off x="10379" y="1506"/>
                            <a:ext cx="0" cy="850"/>
                          </a:xfrm>
                          <a:prstGeom prst="straightConnector1">
                            <a:avLst/>
                          </a:prstGeom>
                          <a:noFill/>
                          <a:ln w="12700" cap="flat" cmpd="sng" algn="ctr">
                            <a:solidFill>
                              <a:srgbClr val="000000"/>
                            </a:solidFill>
                            <a:prstDash val="solid"/>
                            <a:miter lim="800000"/>
                            <a:tailEnd type="arrow"/>
                          </a:ln>
                          <a:effectLst/>
                        </wps:spPr>
                        <wps:bodyPr/>
                      </wps:wsp>
                      <wps:wsp>
                        <wps:cNvPr id="879" name="直接箭头连接符 10"/>
                        <wps:cNvCnPr/>
                        <wps:spPr>
                          <a:xfrm>
                            <a:off x="7599" y="1079"/>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880" name="直接箭头连接符 11"/>
                        <wps:cNvCnPr/>
                        <wps:spPr>
                          <a:xfrm flipV="1">
                            <a:off x="7613" y="3348"/>
                            <a:ext cx="0" cy="1446"/>
                          </a:xfrm>
                          <a:prstGeom prst="straightConnector1">
                            <a:avLst/>
                          </a:prstGeom>
                          <a:noFill/>
                          <a:ln w="12700" cap="flat" cmpd="sng" algn="ctr">
                            <a:solidFill>
                              <a:srgbClr val="000000"/>
                            </a:solidFill>
                            <a:prstDash val="solid"/>
                            <a:miter lim="800000"/>
                            <a:tailEnd type="arrow"/>
                          </a:ln>
                          <a:effectLst/>
                        </wps:spPr>
                        <wps:bodyPr/>
                      </wps:wsp>
                      <wps:wsp>
                        <wps:cNvPr id="881" name="直接箭头连接符 14"/>
                        <wps:cNvCnPr/>
                        <wps:spPr>
                          <a:xfrm flipH="1">
                            <a:off x="11796" y="1079"/>
                            <a:ext cx="340" cy="0"/>
                          </a:xfrm>
                          <a:prstGeom prst="straightConnector1">
                            <a:avLst/>
                          </a:prstGeom>
                          <a:noFill/>
                          <a:ln w="12700" cap="flat" cmpd="sng" algn="ctr">
                            <a:solidFill>
                              <a:srgbClr val="000000"/>
                            </a:solidFill>
                            <a:prstDash val="solid"/>
                            <a:miter lim="800000"/>
                            <a:headEnd type="none"/>
                            <a:tailEnd type="none"/>
                          </a:ln>
                          <a:effectLst/>
                        </wps:spPr>
                        <wps:bodyPr/>
                      </wps:wsp>
                      <wps:wsp>
                        <wps:cNvPr id="882" name="矩形 16"/>
                        <wps:cNvSpPr/>
                        <wps:spPr>
                          <a:xfrm>
                            <a:off x="8976" y="63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审核</w:t>
                              </w:r>
                            </w:p>
                          </w:txbxContent>
                        </wps:txbx>
                        <wps:bodyPr rtlCol="0" anchor="ctr"/>
                      </wps:wsp>
                      <wps:wsp>
                        <wps:cNvPr id="883" name="流程图: 过程 17"/>
                        <wps:cNvSpPr/>
                        <wps:spPr>
                          <a:xfrm>
                            <a:off x="8975" y="2356"/>
                            <a:ext cx="2835" cy="850"/>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受理</w:t>
                              </w:r>
                            </w:p>
                          </w:txbxContent>
                        </wps:txbx>
                        <wps:bodyPr rtlCol="0" anchor="ctr"/>
                      </wps:wsp>
                      <wps:wsp>
                        <wps:cNvPr id="884" name="直接箭头连接符 19"/>
                        <wps:cNvCnPr/>
                        <wps:spPr>
                          <a:xfrm>
                            <a:off x="10392" y="5530"/>
                            <a:ext cx="0" cy="850"/>
                          </a:xfrm>
                          <a:prstGeom prst="straightConnector1">
                            <a:avLst/>
                          </a:prstGeom>
                          <a:noFill/>
                          <a:ln w="12700" cap="flat" cmpd="sng" algn="ctr">
                            <a:solidFill>
                              <a:srgbClr val="000000"/>
                            </a:solidFill>
                            <a:prstDash val="solid"/>
                            <a:miter lim="800000"/>
                            <a:tailEnd type="arrow"/>
                          </a:ln>
                          <a:effectLst/>
                        </wps:spPr>
                        <wps:bodyPr/>
                      </wps:wsp>
                      <wps:wsp>
                        <wps:cNvPr id="885" name="直接箭头连接符 20"/>
                        <wps:cNvCnPr/>
                        <wps:spPr>
                          <a:xfrm>
                            <a:off x="10379" y="7230"/>
                            <a:ext cx="0" cy="850"/>
                          </a:xfrm>
                          <a:prstGeom prst="straightConnector1">
                            <a:avLst/>
                          </a:prstGeom>
                          <a:noFill/>
                          <a:ln w="12700" cap="flat" cmpd="sng" algn="ctr">
                            <a:solidFill>
                              <a:srgbClr val="000000"/>
                            </a:solidFill>
                            <a:prstDash val="solid"/>
                            <a:miter lim="800000"/>
                            <a:tailEnd type="arrow"/>
                          </a:ln>
                          <a:effectLst/>
                        </wps:spPr>
                        <wps:bodyPr/>
                      </wps:wsp>
                      <wps:wsp>
                        <wps:cNvPr id="886" name="流程图: 可选过程 21"/>
                        <wps:cNvSpPr/>
                        <wps:spPr>
                          <a:xfrm>
                            <a:off x="8976" y="8080"/>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办结</w:t>
                              </w:r>
                            </w:p>
                          </w:txbxContent>
                        </wps:txbx>
                        <wps:bodyPr rtlCol="0" anchor="ctr"/>
                      </wps:wsp>
                      <wps:wsp>
                        <wps:cNvPr id="887" name="直接箭头连接符 23"/>
                        <wps:cNvCnPr/>
                        <wps:spPr>
                          <a:xfrm>
                            <a:off x="13156" y="7387"/>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888" name="流程图: 过程 24"/>
                        <wps:cNvSpPr/>
                        <wps:spPr>
                          <a:xfrm>
                            <a:off x="12240" y="6254"/>
                            <a:ext cx="1833" cy="1134"/>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hint="eastAsia" w:ascii="宋体" w:hAnsi="Times New Roman"/>
                                  <w:color w:val="000000"/>
                                  <w:kern w:val="24"/>
                                  <w:sz w:val="20"/>
                                  <w:szCs w:val="20"/>
                                </w:rPr>
                                <w:t>不属于受理范围的</w:t>
                              </w:r>
                              <w:r>
                                <w:rPr>
                                  <w:rFonts w:ascii="宋体" w:hAnsi="Times New Roman"/>
                                  <w:color w:val="000000"/>
                                  <w:kern w:val="24"/>
                                  <w:sz w:val="20"/>
                                  <w:szCs w:val="20"/>
                                </w:rPr>
                                <w:t>不予受理</w:t>
                              </w:r>
                              <w:r>
                                <w:rPr>
                                  <w:rFonts w:hint="eastAsia" w:ascii="宋体" w:hAnsi="Times New Roman"/>
                                  <w:color w:val="000000"/>
                                  <w:kern w:val="24"/>
                                  <w:sz w:val="20"/>
                                  <w:szCs w:val="20"/>
                                </w:rPr>
                                <w:t>并</w:t>
                              </w:r>
                              <w:r>
                                <w:rPr>
                                  <w:rFonts w:ascii="宋体" w:hAnsi="Times New Roman"/>
                                  <w:color w:val="000000"/>
                                  <w:kern w:val="24"/>
                                  <w:sz w:val="20"/>
                                  <w:szCs w:val="20"/>
                                </w:rPr>
                                <w:t>告知原因</w:t>
                              </w:r>
                            </w:p>
                          </w:txbxContent>
                        </wps:txbx>
                        <wps:bodyPr rtlCol="0" anchor="ctr"/>
                      </wps:wsp>
                      <wps:wsp>
                        <wps:cNvPr id="889" name="直接箭头连接符 25"/>
                        <wps:cNvCnPr/>
                        <wps:spPr>
                          <a:xfrm>
                            <a:off x="13157" y="4793"/>
                            <a:ext cx="0" cy="1474"/>
                          </a:xfrm>
                          <a:prstGeom prst="straightConnector1">
                            <a:avLst/>
                          </a:prstGeom>
                          <a:noFill/>
                          <a:ln w="12700" cap="flat" cmpd="sng" algn="ctr">
                            <a:solidFill>
                              <a:srgbClr val="000000"/>
                            </a:solidFill>
                            <a:prstDash val="solid"/>
                            <a:miter lim="800000"/>
                            <a:tailEnd type="arrow"/>
                          </a:ln>
                          <a:effectLst/>
                        </wps:spPr>
                        <wps:bodyPr/>
                      </wps:wsp>
                      <wps:wsp>
                        <wps:cNvPr id="890" name="直接箭头连接符 26"/>
                        <wps:cNvCnPr/>
                        <wps:spPr>
                          <a:xfrm>
                            <a:off x="11796" y="8521"/>
                            <a:ext cx="1361" cy="0"/>
                          </a:xfrm>
                          <a:prstGeom prst="straightConnector1">
                            <a:avLst/>
                          </a:prstGeom>
                          <a:noFill/>
                          <a:ln w="12700" cap="flat" cmpd="sng" algn="ctr">
                            <a:solidFill>
                              <a:srgbClr val="000000"/>
                            </a:solidFill>
                            <a:prstDash val="solid"/>
                            <a:miter lim="800000"/>
                            <a:headEnd type="arrow" w="med" len="med"/>
                            <a:tailEnd type="none"/>
                          </a:ln>
                          <a:effectLst/>
                        </wps:spPr>
                        <wps:bodyPr/>
                      </wps:wsp>
                      <wps:wsp>
                        <wps:cNvPr id="891" name="直接箭头连接符 27"/>
                        <wps:cNvCnPr/>
                        <wps:spPr>
                          <a:xfrm>
                            <a:off x="10392" y="3206"/>
                            <a:ext cx="0" cy="850"/>
                          </a:xfrm>
                          <a:prstGeom prst="straightConnector1">
                            <a:avLst/>
                          </a:prstGeom>
                          <a:noFill/>
                          <a:ln w="12700" cap="flat" cmpd="sng" algn="ctr">
                            <a:solidFill>
                              <a:srgbClr val="000000"/>
                            </a:solidFill>
                            <a:prstDash val="solid"/>
                            <a:miter lim="800000"/>
                            <a:tailEnd type="arrow"/>
                          </a:ln>
                          <a:effectLst/>
                        </wps:spPr>
                        <wps:bodyPr/>
                      </wps:wsp>
                      <wps:wsp>
                        <wps:cNvPr id="892" name="直接箭头连接符 35"/>
                        <wps:cNvCnPr/>
                        <wps:spPr>
                          <a:xfrm>
                            <a:off x="7599" y="1079"/>
                            <a:ext cx="1361" cy="0"/>
                          </a:xfrm>
                          <a:prstGeom prst="straightConnector1">
                            <a:avLst/>
                          </a:prstGeom>
                          <a:noFill/>
                          <a:ln w="12700" cap="flat" cmpd="sng" algn="ctr">
                            <a:solidFill>
                              <a:srgbClr val="000000"/>
                            </a:solidFill>
                            <a:prstDash val="solid"/>
                            <a:miter lim="800000"/>
                            <a:tailEnd type="arrow"/>
                          </a:ln>
                          <a:effectLst/>
                        </wps:spPr>
                        <wps:bodyPr/>
                      </wps:wsp>
                      <wps:wsp>
                        <wps:cNvPr id="893" name="直接箭头连接符 34"/>
                        <wps:cNvCnPr/>
                        <wps:spPr>
                          <a:xfrm flipH="1">
                            <a:off x="761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894" name="流程图: 过程 2"/>
                        <wps:cNvSpPr/>
                        <wps:spPr>
                          <a:xfrm>
                            <a:off x="806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895" name="直接箭头连接符 15"/>
                        <wps:cNvCnPr/>
                        <wps:spPr>
                          <a:xfrm flipH="1">
                            <a:off x="1179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896" name="流程图: 过程 30"/>
                        <wps:cNvSpPr/>
                        <wps:spPr>
                          <a:xfrm>
                            <a:off x="1224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g:wgp>
                  </a:graphicData>
                </a:graphic>
              </wp:inline>
            </w:drawing>
          </mc:Choice>
          <mc:Fallback>
            <w:pict>
              <v:group id="_x0000_s1026" o:spid="_x0000_s1026" o:spt="203" style="height:413.8pt;width:380.75pt;" coordorigin="6745,654" coordsize="7615,8276" o:gfxdata="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">
                <o:lock v:ext="edit" rotation="t" aspectratio="f"/>
                <v:shape id="流程图: 过程 5" o:spid="_x0000_s1026" o:spt="109" type="#_x0000_t109" style="position:absolute;left:6745;top:2213;height:1134;width:1717;v-text-anchor:middle;" filled="f" stroked="t" coordsize="21600,21600" o:gfxdata="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bxtM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5"/>
                          <w:jc w:val="center"/>
                          <w:textAlignment w:val="top"/>
                        </w:pPr>
                        <w:r>
                          <w:rPr>
                            <w:rFonts w:hint="eastAsia" w:ascii="宋体" w:hAnsi="Times New Roman"/>
                            <w:color w:val="000000"/>
                            <w:kern w:val="24"/>
                            <w:sz w:val="20"/>
                            <w:szCs w:val="20"/>
                          </w:rPr>
                          <w:t>材料不全的一次性告知需补齐的材料并重新提交</w:t>
                        </w: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0zaDEr4AAADc&#10;AAAADwAAAGRycy9kb3ducmV2LnhtbEWPS4vCQBCE74L/YWjBm04UXDXrJAdBVAi4PvbgrTfTmwQz&#10;PSEzPvbfOwuCx6KqvqIW6cPU4katqywrGA0jEMS51RUXCk7H1WAGwnlkjbVlUvBHDtKk21lgrO2d&#10;93Q7+EIECLsYFZTeN7GULi/JoBvahjh4v7Y16INsC6lbvAe4qeU4ij6kwYrDQokNLUvKL4erUbCZ&#10;62aSZZll+712P+evs8PdVql+bxR9gvD08O/wq73RCmbTCfyfCUdAJk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aDEr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ECjtDL4AAADc&#10;AAAADwAAAGRycy9kb3ducmV2LnhtbEWPT2sCMRTE7wW/Q3iCt5pdBaurUVCxFOzBvwdvj81zdzF5&#10;WTapa7+9KRQ8DjPzG2a2eFgj7tT4yrGCtJ+AIM6drrhQcDpu3scgfEDWaByTgl/ysJh33maYadfy&#10;nu6HUIgIYZ+hgjKEOpPS5yVZ9H1XE0fv6hqLIcqmkLrBNsKtkYMkGUmLFceFEmtalZTfDj9WwXqY&#10;f+5W5pvbiWl3Z7s1cnlJlep102QKItAjvML/7S+tYPwxgr8z8QjI+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CjtDL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v:textbox>
                </v:shape>
                <v:shape id="流程图: 文档 8" o:spid="_x0000_s1026" o:spt="114" type="#_x0000_t114" style="position:absolute;left:12146;top:654;height:2616;width:2214;" filled="f" stroked="t" coordsize="21600,21600" o:gfxdata="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Cs4S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rPr>
                            <w:rFonts w:ascii="宋体" w:hAnsi="Times New Roman"/>
                            <w:color w:val="000000"/>
                            <w:kern w:val="24"/>
                            <w:sz w:val="18"/>
                            <w:szCs w:val="18"/>
                          </w:rPr>
                        </w:pPr>
                        <w:r>
                          <w:rPr>
                            <w:rFonts w:hint="eastAsia" w:ascii="宋体" w:hAnsi="Times New Roman"/>
                            <w:color w:val="000000"/>
                            <w:kern w:val="24"/>
                            <w:sz w:val="18"/>
                            <w:szCs w:val="18"/>
                          </w:rPr>
                          <w:t xml:space="preserve">1.医保电子凭证或有效身份证件或社保卡 </w:t>
                        </w:r>
                      </w:p>
                      <w:p>
                        <w:pPr>
                          <w:rPr>
                            <w:rFonts w:ascii="宋体" w:hAnsi="宋体" w:cs="仿宋_GB2312"/>
                            <w:sz w:val="18"/>
                            <w:szCs w:val="18"/>
                          </w:rPr>
                        </w:pPr>
                        <w:r>
                          <w:rPr>
                            <w:rFonts w:hint="eastAsia" w:ascii="宋体" w:hAnsi="宋体" w:cs="仿宋_GB2312"/>
                            <w:sz w:val="18"/>
                            <w:szCs w:val="18"/>
                          </w:rPr>
                          <w:t xml:space="preserve">2.《岳阳市医疗保险特殊药品使用定申请表》 </w:t>
                        </w:r>
                      </w:p>
                      <w:p>
                        <w:pPr>
                          <w:rPr>
                            <w:rFonts w:ascii="仿宋_GB2312" w:hAnsi="仿宋_GB2312" w:eastAsia="仿宋_GB2312" w:cs="仿宋_GB2312"/>
                            <w:sz w:val="18"/>
                            <w:szCs w:val="18"/>
                          </w:rPr>
                        </w:pPr>
                        <w:r>
                          <w:rPr>
                            <w:rFonts w:hint="eastAsia" w:ascii="宋体" w:hAnsi="宋体" w:cs="仿宋_GB2312"/>
                            <w:sz w:val="18"/>
                            <w:szCs w:val="18"/>
                          </w:rPr>
                          <w:t>3.病历资料或检查资料</w:t>
                        </w:r>
                      </w:p>
                    </w:txbxContent>
                  </v:textbox>
                </v:shape>
                <v:shape id="直接箭头连接符 9" o:spid="_x0000_s1026" o:spt="32" type="#_x0000_t32" style="position:absolute;left:10379;top:1506;height:850;width:0;" filled="f" stroked="t" coordsize="21600,21600" o:gfxdata="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ccKKC5AAAA3AAA&#10;AA8AAAAAAAAAAQAgAAAAIgAAAGRycy9kb3ducmV2LnhtbFBLAQIUABQAAAAIAIdO4kAzLwWeOwAA&#10;ADkAAAAQAAAAAAAAAAEAIAAAAAgBAABkcnMvc2hhcGV4bWwueG1sUEsFBgAAAAAGAAYAWwEAALID&#10;AAAAAA==&#10;">
                  <v:fill on="f" focussize="0,0"/>
                  <v:stroke weight="1pt" color="#000000"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8vKFP78AAADc&#10;AAAADwAAAGRycy9kb3ducmV2LnhtbEWPQUsDMRSE74L/ITyhF2mzW4q2a9MeFgpaBLFKz4/N62Yx&#10;edkmsV376xtB8DjMzDfMcj04K04UYudZQTkpQBA3XnfcKvj82IznIGJC1mg9k4IfirBe3d4ssdL+&#10;zO902qVWZAjHChWYlPpKytgYchgnvifO3sEHhynL0Eod8JzhzsppUTxIhx3nBYM91Yaar923U3Bp&#10;hvr+uF/M6u2LCWH/Vr5qa5Ua3ZXFE4hEQ/oP/7WftYL54wJ+z+QjIF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LyhT+/&#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2Zi89rwAAADc&#10;AAAADwAAAGRycy9kb3ducmV2LnhtbEVPz2vCMBS+C/4P4Q28aVoPo1SjSIdQpmNMB8Pbo3m2xeal&#10;JLHW/345DHb8+H6vt6PpxEDOt5YVpIsEBHFldcu1gu/zfp6B8AFZY2eZFDzJw3Yznawx1/bBXzSc&#10;Qi1iCPscFTQh9LmUvmrIoF/YnjhyV+sMhghdLbXDRww3nVwmyas02HJsaLCnoqHqdrobBWW3PL4f&#10;jsXPW1qU94+D+7zsxkGp2UuarEAEGsO/+M9dagVZFufHM/EIyM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YvPa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oDtbhr4AAADc&#10;AAAADwAAAGRycy9kb3ducmV2LnhtbEWPQWvCQBSE7wX/w/IEL0U3sSAhunoQrF5yqPXg8bn7TILZ&#10;tzG7Nebfu4VCj8PMfMOsNk/biAd1vnasIJ0lIIi1MzWXCk7fu2kGwgdkg41jUjCQh8169LbC3Lie&#10;v+hxDKWIEPY5KqhCaHMpva7Iop+5ljh6V9dZDFF2pTQd9hFuGzlPkoW0WHNcqLClbUX6dvyxCvTi&#10;3O/9e3soPj+Kux4uxXD1QanJOE2WIAI9w3/4r30wCrIshd8z8QjI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Dtbhr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Exz9r74AAADc&#10;AAAADwAAAGRycy9kb3ducmV2LnhtbEWPQWsCMRSE7wX/Q3iCt5ooWpat0cOKoFQoVS/eHpvX3W03&#10;L0sSd+2/N4VCj8PMfMOsNnfbip58aBxrmE0VCOLSmYYrDZfz7jkDESKywdYxafihAJv16GmFuXED&#10;f1B/ipVIEA45aqhj7HIpQ1mTxTB1HXHyPp23GJP0lTQehwS3rZwr9SItNpwWauyoqKn8Pt2shuvy&#10;S743xYC342H7tuy9U8XCaT0Zz9QriEj3+B/+a++Nhiybw++ZdATk+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xz9r7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0lPzH7wAAADc&#10;AAAADwAAAGRycy9kb3ducmV2LnhtbEWP3YrCMBSE74V9h3AW9k4TXZDaNfaisIuCKLb7AIfm2Bab&#10;k9LEv7c3guDlMDPfMMvsZjtxocG3jjVMJwoEceVMy7WG//J3nIDwAdlg55g03MlDtvoYLTE17soH&#10;uhShFhHCPkUNTQh9KqWvGrLoJ64njt7RDRZDlEMtzYDXCLednCk1lxZbjgsN9pQ3VJ2Ks9Ugk/2a&#10;/jblvgx5d1fFYse4PWv99TlVPyAC3cI7/GqvjYYk+YbnmXgE5O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JT8x+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U4RSgr0AAADc&#10;AAAADwAAAGRycy9kb3ducmV2LnhtbEWPwWrDMBBE74H+g9hCbomcUoJxo4RSKJTcaoeS3BZpK7u2&#10;VsZSbOfvq0Kgx2Fm3jC7w+w6MdIQGs8KNusMBLH2pmGr4FS9r3IQISIb7DyTghsFOOwfFjssjJ/4&#10;k8YyWpEgHApUUMfYF1IGXZPDsPY9cfK+/eAwJjlYaQacEtx18inLttJhw2mhxp7eatJteXUKLpPl&#10;H230F79Ox4ttz23g6qTU8nGTvYCINMf/8L39YRTk+TP8nUlHQ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hFKC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PMj3Gb0AAADc&#10;AAAADwAAAGRycy9kb3ducmV2LnhtbEWPwWrDMBBE74H+g9hCbomcQoNxo4RSKJTcaoeS3BZpK7u2&#10;VsZSbOfvq0Kgx2Fm3jC7w+w6MdIQGs8KNusMBLH2pmGr4FS9r3IQISIb7DyTghsFOOwfFjssjJ/4&#10;k8YyWpEgHApUUMfYF1IGXZPDsPY9cfK+/eAwJjlYaQacEtx18inLttJhw2mhxp7eatJteXUKLpPl&#10;H230F79Ox4ttz23g6qTU8nGTvYCINMf/8L39YRTk+TP8nUlHQ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yPcZ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FjFtQr4AAADc&#10;AAAADwAAAGRycy9kb3ducmV2LnhtbEWPS4vCQBCE78L+h6EXvOlEQcnGTDwsLKsQ8LUevLWZNgmb&#10;6QmZ8fXvHUHwWFTVV1Q6v5lGXKhztWUFo2EEgriwuuZSwd/uZxCDcB5ZY2OZFNzJwTz76KWYaHvl&#10;DV22vhQBwi5BBZX3bSKlKyoy6Ia2JQ7eyXYGfZBdKXWH1wA3jRxH0VQarDksVNjSd0XF//ZsFCy+&#10;dDvJ89yy3f+642F9cLhaKtX/HEUzEJ5u/h1+tRdaQRxP4XkmHAGZP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jFtQr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2fTE8b8AAADc&#10;AAAADwAAAGRycy9kb3ducmV2LnhtbEWPQUsDMRSE74L/ITzBi7TZFdHt2rSHhYKKIK2l58fmdbOY&#10;vGyT2K799Y0geBxm5htmvhydFUcKsfesoJwWIIhbr3vuFGw/V5MKREzIGq1nUvBDEZaL66s51tqf&#10;eE3HTepEhnCsUYFJaailjK0hh3HqB+Ls7X1wmLIMndQBTxnurLwvikfpsOe8YHCgxlD7tfl2Cs7t&#10;2NwddrOH5u3VhLD7KN+1tUrd3pTFM4hEY/oP/7VftIKqeoLfM/kIy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n0xPG/&#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4" o:spid="_x0000_s1026" o:spt="109" type="#_x0000_t109" style="position:absolute;left:12240;top:6254;height:1134;width:1833;v-text-anchor:middle;" filled="f" stroked="t" coordsize="21600,21600" o:gfxdata="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z3YW62AAAA3AAAAA8A&#10;AAAAAAAAAQAgAAAAIgAAAGRycy9kb3ducmV2LnhtbFBLAQIUABQAAAAIAIdO4kAzLwWeOwAAADkA&#10;AAAQAAAAAAAAAAEAIAAAAAUBAABkcnMvc2hhcGV4bWwueG1sUEsFBgAAAAAGAAYAWwEAAK8DAAAA&#10;AA==&#10;">
                  <v:fill on="f" focussize="0,0"/>
                  <v:stroke weight="1pt" color="#000000" miterlimit="8" joinstyle="miter"/>
                  <v:imagedata o:title=""/>
                  <o:lock v:ext="edit" aspectratio="f"/>
                  <v:textbox>
                    <w:txbxContent>
                      <w:p>
                        <w:pPr>
                          <w:pStyle w:val="5"/>
                          <w:jc w:val="center"/>
                          <w:textAlignment w:val="top"/>
                        </w:pPr>
                        <w:r>
                          <w:rPr>
                            <w:rFonts w:hint="eastAsia" w:ascii="宋体" w:hAnsi="Times New Roman"/>
                            <w:color w:val="000000"/>
                            <w:kern w:val="24"/>
                            <w:sz w:val="20"/>
                            <w:szCs w:val="20"/>
                          </w:rPr>
                          <w:t>不属于受理范围的</w:t>
                        </w:r>
                        <w:r>
                          <w:rPr>
                            <w:rFonts w:ascii="宋体" w:hAnsi="Times New Roman"/>
                            <w:color w:val="000000"/>
                            <w:kern w:val="24"/>
                            <w:sz w:val="20"/>
                            <w:szCs w:val="20"/>
                          </w:rPr>
                          <w:t>不予受理</w:t>
                        </w:r>
                        <w:r>
                          <w:rPr>
                            <w:rFonts w:hint="eastAsia" w:ascii="宋体" w:hAnsi="Times New Roman"/>
                            <w:color w:val="000000"/>
                            <w:kern w:val="24"/>
                            <w:sz w:val="20"/>
                            <w:szCs w:val="20"/>
                          </w:rPr>
                          <w:t>并</w:t>
                        </w:r>
                        <w:r>
                          <w:rPr>
                            <w:rFonts w:ascii="宋体" w:hAnsi="Times New Roman"/>
                            <w:color w:val="000000"/>
                            <w:kern w:val="24"/>
                            <w:sz w:val="20"/>
                            <w:szCs w:val="20"/>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vYX9HL0AAADc&#10;AAAADwAAAGRycy9kb3ducmV2LnhtbEWPwWrDMBBE74H+g9hCbomcHorrRgmlUCi51Q4luS3SVnZt&#10;rYyl2M7fV4VAjsPMvGG2+9l1YqQhNJ4VbNYZCGLtTcNWwbH6WOUgQkQ22HkmBVcKsN89LLZYGD/x&#10;F41ltCJBOBSooI6xL6QMuiaHYe174uT9+MFhTHKw0gw4Jbjr5FOWPUuHDaeFGnt6r0m35cUpOE+W&#10;f7XR3/w2Hc62PbWBq6NSy8dN9goi0hzv4Vv70yjI8xf4P5OOgN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hf0c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uDonNLsAAADc&#10;AAAADwAAAGRycy9kb3ducmV2LnhtbEWPQY7CMAxF9yNxh8hI7Ia0LBBTCCyQQCBWMBzANKYtNE7V&#10;BFpujxdILK3v//y8WPWuVk9qQ+XZQDpOQBHn3lZcGDj/b35noEJEtlh7JgMvCrBaDn4WmFnf8ZGe&#10;p1gogXDI0EAZY5NpHfKSHIaxb4glu/rWYZSxLbRtsRO4q/UkSabaYcVyocSG1iXl99PDicahOm+2&#10;+0t47R9H29/Sbnf3hTGjYZrMQUXq43f5095ZA7M/0ZdnhAB6+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DonNLsAAADc&#10;AAAADwAAAAAAAAABACAAAAAiAAAAZHJzL2Rvd25yZXYueG1sUEsBAhQAFAAAAAgAh07iQDMvBZ47&#10;AAAAOQAAABAAAAAAAAAAAQAgAAAACgEAAGRycy9zaGFwZXhtbC54bWxQSwUGAAAAAAYABgBbAQAA&#10;tAMAAAAA&#10;">
                  <v:fill on="f" focussize="0,0"/>
                  <v:stroke weight="1pt" color="#000000"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xipnx70AAADc&#10;AAAADwAAAGRycy9kb3ducmV2LnhtbEWPwWrDMBBE74X8g9hCbo3sHorrRAmlECi9NQ4luS3SRnZt&#10;rYyl2s7fR4FCj8PMvGE2u9l1YqQhNJ4V5KsMBLH2pmGr4FjtnwoQISIb7DyTgisF2G0XDxssjZ/4&#10;i8ZDtCJBOJSooI6xL6UMuiaHYeV74uRd/OAwJjlYaQacEtx18jnLXqTDhtNCjT2916Tbw69TcJ4s&#10;/2ijv/lt+jzb9tQGro5KLR/zbA0i0hz/w3/tD6OgeM3hfiYdAb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KmfH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Nvj5sLsAAADc&#10;AAAADwAAAGRycy9kb3ducmV2LnhtbEWPT4vCMBTE7wt+h/AEb2uqB3GrUUQQxJt/WPT2SJ5pbfNS&#10;mmj1228WBI/DzPyGmS+frhYPakPpWcFomIEg1t6UbBWcjpvvKYgQkQ3WnknBiwIsF72vOebGd7yn&#10;xyFakSAcclRQxNjkUgZdkMMw9A1x8q6+dRiTbK00LXYJ7mo5zrKJdFhyWiiwoXVBujrcnYJLZ/mm&#10;jf7lVbe72OpcBT6elBr0R9kMRKRn/ITf7a1RMP0Zw/+ZdAT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vj5sL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unz2t8AAAADc&#10;AAAADwAAAGRycy9kb3ducmV2LnhtbEWPMW/CMBSE90r9D9ar1KUCB5AQBJwMlShZMhQ6dHzYjyRq&#10;/BxilyT/vq5UqePp7r7T7fPRtuJOvW8cK1jMExDE2pmGKwUf58NsA8IHZIOtY1IwkYc8e3zYY2rc&#10;wO90P4VKRAj7FBXUIXSplF7XZNHPXUccvavrLYYo+0qaHocIt61cJslaWmw4LtTY0WtN+uv0bRXo&#10;9edw9C9dUb6typueLuV09UGp56dFsgMRaAz/4b92YRRstiv4PROPgMx+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6fPa3&#10;wAAAANwAAAAPAAAAAAAAAAEAIAAAACIAAABkcnMvZG93bnJldi54bWxQSwECFAAUAAAACACHTuJA&#10;My8FnjsAAAA5AAAAEAAAAAAAAAABACAAAAAPAQAAZHJzL3NoYXBleG1sLnhtbFBLBQYAAAAABgAG&#10;AFsBAAC5AwAAAAA=&#10;">
                  <v:fill on="f" focussize="0,0"/>
                  <v:stroke weight="1pt" color="#000000" miterlimit="8"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06ZMBL0AAADc&#10;AAAADwAAAGRycy9kb3ducmV2LnhtbEWPQWsCMRSE7wX/Q3hCbzVZKUW3RkFBKIUe1MXzY/PchG5e&#10;lk10t/31jVDwOMzMN8xqM/pW3KiPLrCGYqZAENfBOG40VKf9ywJETMgG28Ck4YcibNaTpxWWJgx8&#10;oNsxNSJDOJaowabUlVLG2pLHOAsdcfYuofeYsuwbaXocMty3cq7Um/ToOC9Y7Ghnqf4+Xr2Geum+&#10;BlTbX7etPlV1LsbrZW61fp4W6h1EojE9wv/tD6NhsXyF+5l8BO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pkwE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WtnLWL8AAADc&#10;AAAADwAAAGRycy9kb3ducmV2LnhtbEWPzW7CMBCE70h9B2sr9YLAoVURhBgOSG255FDgwHGxNz8i&#10;XofYJeTt60qVOI5m5htNtrnbRtyo87VjBbNpAoJYO1NzqeB4+JgsQPiAbLBxTAoG8rBZP40yTI3r&#10;+Ztu+1CKCGGfooIqhDaV0uuKLPqpa4mjV7jOYoiyK6XpsI9w28jXJJlLizXHhQpb2lakL/sfq0DP&#10;T/2XH7e7/PMtv+rhnA+FD0q9PM+SFYhA9/AI/7d3RsFi+Q5/Z+IR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rZy1i/&#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TDh36L0AAADc&#10;AAAADwAAAGRycy9kb3ducmV2LnhtbEWPQWsCMRSE74X+h/AK3mqyHkS3RsFCQQQP1cXzY/PchG5e&#10;lk10t/31jSB4HGbmG2a1GX0rbtRHF1hDMVUgiOtgHDcaqtPX+wJETMgG28Ck4ZcibNavLyssTRj4&#10;m27H1IgM4ViiBptSV0oZa0se4zR0xNm7hN5jyrJvpOlxyHDfyplSc+nRcV6w2NGnpfrnePUa6qU7&#10;DKi2f25b7VV1LsbrZWa1nrwV6gNEojE9w4/2zmhYLOdwP5OPgF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OHfo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w10:wrap type="none"/>
                <w10:anchorlock/>
              </v:group>
            </w:pict>
          </mc:Fallback>
        </mc:AlternateContent>
      </w:r>
    </w:p>
    <w:p>
      <w:pPr>
        <w:spacing w:line="360" w:lineRule="auto"/>
        <w:ind w:firstLine="562" w:firstLineChars="200"/>
        <w:jc w:val="left"/>
        <w:rPr>
          <w:rFonts w:ascii="宋体" w:hAnsi="宋体" w:cs="宋体"/>
          <w:b/>
          <w:bCs/>
          <w:sz w:val="28"/>
          <w:szCs w:val="28"/>
        </w:rPr>
      </w:pPr>
    </w:p>
    <w:p>
      <w:pPr>
        <w:spacing w:line="360" w:lineRule="auto"/>
        <w:ind w:firstLine="640" w:firstLineChars="200"/>
        <w:jc w:val="left"/>
        <w:rPr>
          <w:rFonts w:ascii="仿宋_GB2312" w:hAnsi="仿宋_GB2312" w:eastAsia="仿宋_GB2312" w:cs="仿宋_GB2312"/>
          <w:kern w:val="0"/>
          <w:sz w:val="32"/>
          <w:szCs w:val="32"/>
        </w:rPr>
      </w:pPr>
    </w:p>
    <w:p>
      <w:pPr>
        <w:spacing w:line="360" w:lineRule="auto"/>
        <w:ind w:firstLine="643" w:firstLineChars="200"/>
        <w:jc w:val="left"/>
        <w:rPr>
          <w:rFonts w:ascii="黑体" w:hAnsi="黑体" w:eastAsia="黑体" w:cs="黑体"/>
          <w:b/>
          <w:bCs/>
          <w:sz w:val="32"/>
          <w:szCs w:val="32"/>
        </w:rPr>
      </w:pPr>
    </w:p>
    <w:p>
      <w:pPr>
        <w:spacing w:line="360" w:lineRule="auto"/>
        <w:ind w:firstLine="643" w:firstLineChars="200"/>
        <w:jc w:val="left"/>
        <w:rPr>
          <w:rFonts w:ascii="黑体" w:hAnsi="黑体" w:eastAsia="黑体" w:cs="黑体"/>
          <w:b/>
          <w:bCs/>
          <w:sz w:val="32"/>
          <w:szCs w:val="32"/>
        </w:rPr>
      </w:pPr>
    </w:p>
    <w:p>
      <w:pPr>
        <w:spacing w:line="360" w:lineRule="auto"/>
        <w:jc w:val="left"/>
        <w:rPr>
          <w:rFonts w:ascii="黑体" w:hAnsi="黑体" w:eastAsia="黑体" w:cs="黑体"/>
          <w:b/>
          <w:bCs/>
          <w:sz w:val="32"/>
          <w:szCs w:val="32"/>
        </w:rPr>
      </w:pPr>
    </w:p>
    <w:p>
      <w:pPr>
        <w:widowControl/>
        <w:shd w:val="clear" w:color="auto" w:fill="FFFFFF"/>
        <w:spacing w:line="600" w:lineRule="exact"/>
        <w:jc w:val="center"/>
        <w:rPr>
          <w:rFonts w:eastAsia="方正小标宋简体"/>
          <w:spacing w:val="-20"/>
          <w:kern w:val="0"/>
          <w:sz w:val="44"/>
          <w:szCs w:val="44"/>
        </w:rPr>
      </w:pPr>
      <w:r>
        <w:rPr>
          <w:rFonts w:hint="eastAsia" w:eastAsia="方正小标宋简体"/>
          <w:spacing w:val="-20"/>
          <w:kern w:val="0"/>
          <w:sz w:val="36"/>
          <w:szCs w:val="36"/>
        </w:rPr>
        <w:t>岳阳市基本医疗保险特殊药品</w:t>
      </w:r>
      <w:r>
        <w:rPr>
          <w:rFonts w:eastAsia="方正小标宋简体"/>
          <w:spacing w:val="-20"/>
          <w:kern w:val="0"/>
          <w:sz w:val="36"/>
          <w:szCs w:val="36"/>
        </w:rPr>
        <w:t>使用申请表</w:t>
      </w:r>
      <w:r>
        <w:rPr>
          <w:rFonts w:hint="eastAsia" w:eastAsia="方正小标宋简体"/>
          <w:spacing w:val="-20"/>
          <w:kern w:val="0"/>
          <w:sz w:val="36"/>
          <w:szCs w:val="36"/>
        </w:rPr>
        <w:t>（参考样表21）</w:t>
      </w:r>
    </w:p>
    <w:p>
      <w:pPr>
        <w:widowControl/>
        <w:shd w:val="clear" w:color="auto" w:fill="FFFFFF"/>
        <w:spacing w:line="400" w:lineRule="exact"/>
        <w:ind w:firstLine="540"/>
        <w:jc w:val="right"/>
        <w:rPr>
          <w:rFonts w:eastAsia="仿宋_GB2312"/>
          <w:kern w:val="0"/>
          <w:szCs w:val="21"/>
        </w:rPr>
      </w:pPr>
      <w:r>
        <w:rPr>
          <w:rFonts w:eastAsia="仿宋_GB2312"/>
          <w:kern w:val="0"/>
          <w:szCs w:val="21"/>
        </w:rPr>
        <w:t>申请日期：年月日</w:t>
      </w:r>
    </w:p>
    <w:tbl>
      <w:tblPr>
        <w:tblStyle w:val="6"/>
        <w:tblW w:w="9124"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638"/>
        <w:gridCol w:w="2740"/>
        <w:gridCol w:w="1764"/>
        <w:gridCol w:w="1355"/>
        <w:gridCol w:w="162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5" w:hRule="atLeast"/>
          <w:tblCellSpacing w:w="0" w:type="dxa"/>
          <w:jc w:val="center"/>
        </w:trPr>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姓名</w:t>
            </w: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性别</w:t>
            </w:r>
          </w:p>
        </w:tc>
        <w:tc>
          <w:tcPr>
            <w:tcW w:w="135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c>
          <w:tcPr>
            <w:tcW w:w="162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相片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5" w:hRule="atLeast"/>
          <w:tblCellSpacing w:w="0" w:type="dxa"/>
          <w:jc w:val="center"/>
        </w:trPr>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医保卡号</w:t>
            </w: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年龄</w:t>
            </w:r>
          </w:p>
        </w:tc>
        <w:tc>
          <w:tcPr>
            <w:tcW w:w="135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ind w:right="600"/>
              <w:jc w:val="center"/>
              <w:rPr>
                <w:rFonts w:eastAsia="仿宋_GB2312"/>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5" w:hRule="atLeast"/>
          <w:tblCellSpacing w:w="0" w:type="dxa"/>
          <w:jc w:val="center"/>
        </w:trPr>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身份证号</w:t>
            </w: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联系电话</w:t>
            </w:r>
          </w:p>
        </w:tc>
        <w:tc>
          <w:tcPr>
            <w:tcW w:w="135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5" w:hRule="atLeast"/>
          <w:tblCellSpacing w:w="0" w:type="dxa"/>
          <w:jc w:val="center"/>
        </w:trPr>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人员类别</w:t>
            </w:r>
          </w:p>
        </w:tc>
        <w:tc>
          <w:tcPr>
            <w:tcW w:w="5859"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10" w:firstLineChars="100"/>
              <w:rPr>
                <w:rFonts w:eastAsia="仿宋_GB2312"/>
                <w:color w:val="FF0000"/>
                <w:kern w:val="0"/>
                <w:szCs w:val="21"/>
              </w:rPr>
            </w:pPr>
            <w:r>
              <w:rPr>
                <w:rFonts w:eastAsia="仿宋_GB2312"/>
                <w:kern w:val="0"/>
                <w:szCs w:val="21"/>
              </w:rPr>
              <w:t xml:space="preserve">职工医保□      </w:t>
            </w:r>
            <w:r>
              <w:rPr>
                <w:rFonts w:hint="eastAsia" w:eastAsia="仿宋_GB2312"/>
                <w:kern w:val="0"/>
                <w:szCs w:val="21"/>
              </w:rPr>
              <w:t>城乡</w:t>
            </w:r>
            <w:r>
              <w:rPr>
                <w:rFonts w:eastAsia="仿宋_GB2312"/>
                <w:kern w:val="0"/>
                <w:szCs w:val="21"/>
              </w:rPr>
              <w:t xml:space="preserve">居民医保□  </w:t>
            </w: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5" w:hRule="atLeast"/>
          <w:tblCellSpacing w:w="0" w:type="dxa"/>
          <w:jc w:val="center"/>
        </w:trPr>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参保属地</w:t>
            </w: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工作单位</w:t>
            </w:r>
          </w:p>
        </w:tc>
        <w:tc>
          <w:tcPr>
            <w:tcW w:w="298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5" w:hRule="atLeast"/>
          <w:tblCellSpacing w:w="0" w:type="dxa"/>
          <w:jc w:val="center"/>
        </w:trPr>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就诊医疗机构</w:t>
            </w: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特药协议药店</w:t>
            </w:r>
          </w:p>
        </w:tc>
        <w:tc>
          <w:tcPr>
            <w:tcW w:w="298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5" w:hRule="atLeast"/>
          <w:tblCellSpacing w:w="0" w:type="dxa"/>
          <w:jc w:val="center"/>
        </w:trPr>
        <w:tc>
          <w:tcPr>
            <w:tcW w:w="9124"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仿宋_GB2312"/>
                <w:kern w:val="0"/>
                <w:szCs w:val="21"/>
              </w:rPr>
            </w:pPr>
            <w:r>
              <w:rPr>
                <w:rFonts w:eastAsia="仿宋_GB2312"/>
                <w:kern w:val="0"/>
                <w:szCs w:val="21"/>
              </w:rPr>
              <w:t>申请人签字（患者本人）：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10" w:hRule="atLeast"/>
          <w:tblCellSpacing w:w="0" w:type="dxa"/>
          <w:jc w:val="center"/>
        </w:trPr>
        <w:tc>
          <w:tcPr>
            <w:tcW w:w="9124"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以上内容由患者本人或监护人填写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blCellSpacing w:w="0" w:type="dxa"/>
          <w:jc w:val="center"/>
        </w:trPr>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疾病诊断</w:t>
            </w: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hint="eastAsia" w:eastAsia="仿宋_GB2312"/>
                <w:kern w:val="0"/>
                <w:szCs w:val="21"/>
              </w:rPr>
              <w:t>确诊</w:t>
            </w:r>
            <w:r>
              <w:rPr>
                <w:rFonts w:eastAsia="仿宋_GB2312"/>
                <w:kern w:val="0"/>
                <w:szCs w:val="21"/>
              </w:rPr>
              <w:t>时间</w:t>
            </w:r>
          </w:p>
        </w:tc>
        <w:tc>
          <w:tcPr>
            <w:tcW w:w="298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年月日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9" w:hRule="atLeast"/>
          <w:tblCellSpacing w:w="0" w:type="dxa"/>
          <w:jc w:val="center"/>
        </w:trPr>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申请使用</w:t>
            </w:r>
          </w:p>
          <w:p>
            <w:pPr>
              <w:widowControl/>
              <w:spacing w:line="400" w:lineRule="exact"/>
              <w:jc w:val="center"/>
              <w:rPr>
                <w:rFonts w:eastAsia="仿宋_GB2312"/>
                <w:kern w:val="0"/>
                <w:szCs w:val="21"/>
              </w:rPr>
            </w:pPr>
            <w:r>
              <w:rPr>
                <w:rFonts w:eastAsia="仿宋_GB2312"/>
                <w:kern w:val="0"/>
                <w:szCs w:val="21"/>
              </w:rPr>
              <w:t>特药名称</w:t>
            </w:r>
          </w:p>
        </w:tc>
        <w:tc>
          <w:tcPr>
            <w:tcW w:w="748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仿宋_GB2312"/>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361" w:hRule="atLeast"/>
          <w:tblCellSpacing w:w="0" w:type="dxa"/>
          <w:jc w:val="center"/>
        </w:trPr>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医疗机构</w:t>
            </w:r>
          </w:p>
          <w:p>
            <w:pPr>
              <w:widowControl/>
              <w:spacing w:line="400" w:lineRule="exact"/>
              <w:jc w:val="center"/>
              <w:rPr>
                <w:rFonts w:eastAsia="仿宋_GB2312"/>
                <w:kern w:val="0"/>
                <w:szCs w:val="21"/>
              </w:rPr>
            </w:pPr>
            <w:r>
              <w:rPr>
                <w:rFonts w:hint="eastAsia" w:eastAsia="仿宋_GB2312"/>
                <w:kern w:val="0"/>
                <w:szCs w:val="21"/>
              </w:rPr>
              <w:t>申报信息</w:t>
            </w:r>
          </w:p>
        </w:tc>
        <w:tc>
          <w:tcPr>
            <w:tcW w:w="748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仿宋_GB2312"/>
                <w:kern w:val="0"/>
                <w:szCs w:val="21"/>
              </w:rPr>
            </w:pPr>
            <w:r>
              <w:rPr>
                <w:rFonts w:eastAsia="仿宋_GB2312"/>
                <w:kern w:val="0"/>
                <w:szCs w:val="21"/>
              </w:rPr>
              <w:t>申请依据：</w:t>
            </w:r>
          </w:p>
          <w:p>
            <w:pPr>
              <w:widowControl/>
              <w:spacing w:line="400" w:lineRule="exact"/>
              <w:rPr>
                <w:rFonts w:eastAsia="仿宋_GB2312"/>
                <w:kern w:val="0"/>
                <w:szCs w:val="21"/>
              </w:rPr>
            </w:pPr>
          </w:p>
          <w:p>
            <w:pPr>
              <w:widowControl/>
              <w:spacing w:line="400" w:lineRule="exact"/>
              <w:jc w:val="left"/>
              <w:rPr>
                <w:rFonts w:eastAsia="仿宋_GB2312"/>
                <w:kern w:val="0"/>
                <w:szCs w:val="21"/>
              </w:rPr>
            </w:pPr>
            <w:r>
              <w:rPr>
                <w:rFonts w:eastAsia="仿宋_GB2312"/>
                <w:kern w:val="0"/>
                <w:szCs w:val="21"/>
              </w:rPr>
              <w:t>特药用法</w:t>
            </w:r>
            <w:r>
              <w:rPr>
                <w:rFonts w:hint="eastAsia" w:eastAsia="仿宋_GB2312"/>
                <w:kern w:val="0"/>
                <w:szCs w:val="21"/>
              </w:rPr>
              <w:t>及疗程</w:t>
            </w:r>
            <w:r>
              <w:rPr>
                <w:rFonts w:eastAsia="仿宋_GB2312"/>
                <w:kern w:val="0"/>
                <w:szCs w:val="21"/>
              </w:rPr>
              <w:t>：</w:t>
            </w:r>
          </w:p>
          <w:p>
            <w:pPr>
              <w:widowControl/>
              <w:spacing w:line="400" w:lineRule="exact"/>
              <w:jc w:val="center"/>
              <w:rPr>
                <w:rFonts w:eastAsia="仿宋_GB2312"/>
                <w:kern w:val="0"/>
                <w:szCs w:val="21"/>
              </w:rPr>
            </w:pPr>
          </w:p>
          <w:p>
            <w:pPr>
              <w:widowControl/>
              <w:spacing w:line="400" w:lineRule="exact"/>
              <w:jc w:val="center"/>
              <w:rPr>
                <w:rFonts w:eastAsia="仿宋_GB2312"/>
                <w:kern w:val="0"/>
                <w:szCs w:val="21"/>
              </w:rPr>
            </w:pPr>
          </w:p>
          <w:p>
            <w:pPr>
              <w:widowControl/>
              <w:spacing w:line="400" w:lineRule="exact"/>
              <w:jc w:val="left"/>
              <w:rPr>
                <w:rFonts w:eastAsia="仿宋_GB2312"/>
                <w:kern w:val="0"/>
                <w:szCs w:val="21"/>
              </w:rPr>
            </w:pPr>
            <w:r>
              <w:rPr>
                <w:rFonts w:eastAsia="仿宋_GB2312"/>
                <w:kern w:val="0"/>
                <w:szCs w:val="21"/>
              </w:rPr>
              <w:t>责任医师签章：</w:t>
            </w:r>
            <w:r>
              <w:rPr>
                <w:rFonts w:hint="eastAsia" w:eastAsia="仿宋_GB2312"/>
                <w:kern w:val="0"/>
                <w:szCs w:val="21"/>
              </w:rPr>
              <w:t>医保科</w:t>
            </w:r>
            <w:r>
              <w:rPr>
                <w:rFonts w:eastAsia="仿宋_GB2312"/>
                <w:kern w:val="0"/>
                <w:szCs w:val="21"/>
              </w:rPr>
              <w:t>盖章：</w:t>
            </w:r>
          </w:p>
          <w:p>
            <w:pPr>
              <w:widowControl/>
              <w:spacing w:line="400" w:lineRule="exact"/>
              <w:jc w:val="left"/>
              <w:rPr>
                <w:rFonts w:eastAsia="仿宋_GB2312"/>
                <w:kern w:val="0"/>
                <w:szCs w:val="21"/>
              </w:rPr>
            </w:pPr>
          </w:p>
          <w:p>
            <w:pPr>
              <w:widowControl/>
              <w:spacing w:line="400" w:lineRule="exact"/>
              <w:ind w:firstLine="5880" w:firstLineChars="2800"/>
              <w:jc w:val="center"/>
              <w:rPr>
                <w:rFonts w:eastAsia="仿宋_GB2312"/>
                <w:kern w:val="0"/>
                <w:szCs w:val="21"/>
              </w:rPr>
            </w:pPr>
            <w:r>
              <w:rPr>
                <w:rFonts w:eastAsia="仿宋_GB2312"/>
                <w:kern w:val="0"/>
                <w:szCs w:val="21"/>
              </w:rPr>
              <w:t>年月日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92" w:hRule="atLeast"/>
          <w:tblCellSpacing w:w="0" w:type="dxa"/>
          <w:jc w:val="center"/>
        </w:trPr>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hint="eastAsia" w:eastAsia="仿宋_GB2312"/>
                <w:kern w:val="0"/>
                <w:szCs w:val="21"/>
              </w:rPr>
              <w:t>审核</w:t>
            </w:r>
            <w:r>
              <w:rPr>
                <w:rFonts w:eastAsia="仿宋_GB2312"/>
                <w:kern w:val="0"/>
                <w:szCs w:val="21"/>
              </w:rPr>
              <w:t>意见</w:t>
            </w:r>
          </w:p>
        </w:tc>
        <w:tc>
          <w:tcPr>
            <w:tcW w:w="748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仿宋_GB2312"/>
                <w:kern w:val="0"/>
                <w:szCs w:val="21"/>
              </w:rPr>
            </w:pPr>
            <w:r>
              <w:rPr>
                <w:rFonts w:hint="eastAsia" w:eastAsia="仿宋_GB2312"/>
                <w:kern w:val="0"/>
                <w:szCs w:val="21"/>
              </w:rPr>
              <w:t>审核意见</w:t>
            </w:r>
            <w:r>
              <w:rPr>
                <w:rFonts w:eastAsia="仿宋_GB2312"/>
                <w:kern w:val="0"/>
                <w:szCs w:val="21"/>
              </w:rPr>
              <w:t>：</w:t>
            </w:r>
          </w:p>
          <w:p>
            <w:pPr>
              <w:widowControl/>
              <w:spacing w:line="400" w:lineRule="exact"/>
              <w:jc w:val="left"/>
              <w:rPr>
                <w:rFonts w:eastAsia="仿宋_GB2312"/>
                <w:kern w:val="0"/>
                <w:szCs w:val="21"/>
              </w:rPr>
            </w:pPr>
          </w:p>
          <w:p>
            <w:pPr>
              <w:widowControl/>
              <w:spacing w:line="400" w:lineRule="exact"/>
              <w:jc w:val="left"/>
              <w:rPr>
                <w:rFonts w:eastAsia="仿宋_GB2312"/>
                <w:kern w:val="0"/>
                <w:szCs w:val="21"/>
              </w:rPr>
            </w:pPr>
            <w:r>
              <w:rPr>
                <w:rFonts w:hint="eastAsia" w:eastAsia="仿宋_GB2312"/>
                <w:kern w:val="0"/>
                <w:szCs w:val="21"/>
              </w:rPr>
              <w:t>审核专家签字：</w:t>
            </w:r>
          </w:p>
          <w:p>
            <w:pPr>
              <w:widowControl/>
              <w:spacing w:line="400" w:lineRule="exact"/>
              <w:jc w:val="left"/>
              <w:rPr>
                <w:rFonts w:eastAsia="仿宋_GB2312"/>
                <w:kern w:val="0"/>
                <w:szCs w:val="21"/>
              </w:rPr>
            </w:pPr>
          </w:p>
          <w:p>
            <w:pPr>
              <w:widowControl/>
              <w:spacing w:line="400" w:lineRule="exact"/>
              <w:jc w:val="left"/>
              <w:rPr>
                <w:rFonts w:eastAsia="仿宋_GB2312"/>
                <w:kern w:val="0"/>
                <w:szCs w:val="21"/>
              </w:rPr>
            </w:pPr>
            <w:r>
              <w:rPr>
                <w:rFonts w:eastAsia="仿宋_GB2312"/>
                <w:kern w:val="0"/>
                <w:szCs w:val="21"/>
              </w:rPr>
              <w:t>医保</w:t>
            </w:r>
            <w:r>
              <w:rPr>
                <w:rFonts w:hint="eastAsia" w:eastAsia="仿宋_GB2312"/>
                <w:kern w:val="0"/>
                <w:szCs w:val="21"/>
              </w:rPr>
              <w:t>部门</w:t>
            </w:r>
            <w:r>
              <w:rPr>
                <w:rFonts w:eastAsia="仿宋_GB2312"/>
                <w:kern w:val="0"/>
                <w:szCs w:val="21"/>
              </w:rPr>
              <w:t>盖章：</w:t>
            </w:r>
          </w:p>
          <w:p>
            <w:pPr>
              <w:widowControl/>
              <w:spacing w:line="400" w:lineRule="exact"/>
              <w:jc w:val="left"/>
              <w:rPr>
                <w:rFonts w:eastAsia="仿宋_GB2312"/>
                <w:kern w:val="0"/>
                <w:szCs w:val="21"/>
              </w:rPr>
            </w:pPr>
          </w:p>
          <w:p>
            <w:pPr>
              <w:widowControl/>
              <w:spacing w:line="400" w:lineRule="exact"/>
              <w:ind w:firstLine="5880" w:firstLineChars="2800"/>
              <w:jc w:val="left"/>
              <w:rPr>
                <w:rFonts w:eastAsia="仿宋_GB2312"/>
                <w:kern w:val="0"/>
                <w:szCs w:val="21"/>
              </w:rPr>
            </w:pPr>
            <w:r>
              <w:rPr>
                <w:rFonts w:eastAsia="仿宋_GB2312"/>
                <w:kern w:val="0"/>
                <w:szCs w:val="21"/>
              </w:rPr>
              <w:t>年月日</w:t>
            </w:r>
          </w:p>
        </w:tc>
      </w:tr>
    </w:tbl>
    <w:p>
      <w:pPr>
        <w:widowControl/>
        <w:shd w:val="clear" w:color="auto" w:fill="FFFFFF"/>
        <w:spacing w:line="400" w:lineRule="exact"/>
        <w:jc w:val="left"/>
        <w:rPr>
          <w:rFonts w:eastAsia="仿宋_GB2312"/>
          <w:kern w:val="0"/>
          <w:szCs w:val="21"/>
        </w:rPr>
      </w:pPr>
      <w:r>
        <w:rPr>
          <w:rFonts w:eastAsia="仿宋_GB2312"/>
          <w:kern w:val="0"/>
          <w:szCs w:val="21"/>
        </w:rPr>
        <w:t>注：1.本表一式</w:t>
      </w:r>
      <w:r>
        <w:rPr>
          <w:rFonts w:hint="eastAsia" w:eastAsia="仿宋_GB2312"/>
          <w:kern w:val="0"/>
          <w:szCs w:val="21"/>
        </w:rPr>
        <w:t>二</w:t>
      </w:r>
      <w:r>
        <w:rPr>
          <w:rFonts w:eastAsia="仿宋_GB2312"/>
          <w:kern w:val="0"/>
          <w:szCs w:val="21"/>
        </w:rPr>
        <w:t>份，医保经办机构、参保患者各持一份。</w:t>
      </w:r>
    </w:p>
    <w:p>
      <w:pPr>
        <w:widowControl/>
        <w:shd w:val="clear" w:color="auto" w:fill="FFFFFF"/>
        <w:spacing w:line="400" w:lineRule="exact"/>
        <w:ind w:firstLine="420" w:firstLineChars="200"/>
        <w:jc w:val="left"/>
        <w:rPr>
          <w:rFonts w:eastAsia="仿宋_GB2312"/>
          <w:kern w:val="0"/>
          <w:szCs w:val="21"/>
        </w:rPr>
      </w:pPr>
      <w:r>
        <w:rPr>
          <w:rFonts w:eastAsia="仿宋_GB2312"/>
          <w:kern w:val="0"/>
          <w:szCs w:val="21"/>
        </w:rPr>
        <w:t>2.需提供的材料：身份证复印件、疾病证明书原件、相关医疗文书</w:t>
      </w:r>
      <w:r>
        <w:rPr>
          <w:rFonts w:hint="eastAsia" w:eastAsia="仿宋_GB2312"/>
          <w:kern w:val="0"/>
          <w:szCs w:val="21"/>
        </w:rPr>
        <w:t>[</w:t>
      </w:r>
      <w:r>
        <w:rPr>
          <w:rFonts w:eastAsia="仿宋_GB2312"/>
          <w:kern w:val="0"/>
          <w:szCs w:val="21"/>
        </w:rPr>
        <w:t>基因检测（必要时）、病理诊断、影像报告、</w:t>
      </w:r>
      <w:r>
        <w:rPr>
          <w:rFonts w:hint="eastAsia" w:eastAsia="仿宋_GB2312"/>
          <w:kern w:val="0"/>
          <w:szCs w:val="21"/>
        </w:rPr>
        <w:t>生化检查、</w:t>
      </w:r>
      <w:r>
        <w:rPr>
          <w:rFonts w:eastAsia="仿宋_GB2312"/>
          <w:kern w:val="0"/>
          <w:szCs w:val="21"/>
        </w:rPr>
        <w:t>门诊病历、出院小结</w:t>
      </w:r>
      <w:r>
        <w:rPr>
          <w:rFonts w:hint="eastAsia" w:eastAsia="仿宋_GB2312"/>
          <w:kern w:val="0"/>
          <w:szCs w:val="21"/>
        </w:rPr>
        <w:t>等]</w:t>
      </w:r>
      <w:r>
        <w:rPr>
          <w:rFonts w:eastAsia="仿宋_GB2312"/>
          <w:kern w:val="0"/>
          <w:szCs w:val="21"/>
        </w:rPr>
        <w:t>。</w:t>
      </w:r>
    </w:p>
    <w:p>
      <w:pPr>
        <w:widowControl/>
        <w:shd w:val="clear" w:color="auto" w:fill="FFFFFF"/>
        <w:spacing w:line="400" w:lineRule="exact"/>
        <w:ind w:firstLine="420" w:firstLineChars="200"/>
        <w:jc w:val="left"/>
        <w:rPr>
          <w:rFonts w:eastAsia="仿宋_GB2312"/>
          <w:kern w:val="0"/>
          <w:szCs w:val="21"/>
        </w:rPr>
      </w:pPr>
      <w:r>
        <w:rPr>
          <w:rFonts w:eastAsia="仿宋_GB2312"/>
          <w:kern w:val="0"/>
          <w:szCs w:val="21"/>
        </w:rPr>
        <w:t>3.</w:t>
      </w:r>
      <w:r>
        <w:rPr>
          <w:rFonts w:hint="eastAsia" w:eastAsia="仿宋_GB2312"/>
          <w:kern w:val="0"/>
          <w:szCs w:val="21"/>
        </w:rPr>
        <w:t>申报人或委托人将</w:t>
      </w:r>
      <w:r>
        <w:rPr>
          <w:rFonts w:eastAsia="仿宋_GB2312"/>
          <w:kern w:val="0"/>
          <w:szCs w:val="21"/>
        </w:rPr>
        <w:t>本表</w:t>
      </w:r>
      <w:r>
        <w:rPr>
          <w:rFonts w:hint="eastAsia" w:eastAsia="仿宋_GB2312"/>
          <w:kern w:val="0"/>
          <w:szCs w:val="21"/>
        </w:rPr>
        <w:t>及申报材料</w:t>
      </w:r>
      <w:r>
        <w:rPr>
          <w:rFonts w:eastAsia="仿宋_GB2312"/>
          <w:kern w:val="0"/>
          <w:szCs w:val="21"/>
        </w:rPr>
        <w:t>提交医保经办机构。</w:t>
      </w:r>
    </w:p>
    <w:p>
      <w:pPr>
        <w:spacing w:line="360" w:lineRule="auto"/>
        <w:jc w:val="center"/>
        <w:rPr>
          <w:rFonts w:ascii="方正小标宋简体" w:hAnsi="方正小标宋_GBK" w:eastAsia="方正小标宋简体" w:cs="方正小标宋简体"/>
          <w:sz w:val="72"/>
          <w:szCs w:val="72"/>
        </w:rPr>
      </w:pPr>
    </w:p>
    <w:p>
      <w:pPr>
        <w:spacing w:line="360" w:lineRule="auto"/>
        <w:jc w:val="center"/>
        <w:rPr>
          <w:rFonts w:ascii="方正小标宋简体" w:hAnsi="方正小标宋_GBK" w:eastAsia="方正小标宋简体" w:cs="方正小标宋简体"/>
          <w:sz w:val="72"/>
          <w:szCs w:val="72"/>
        </w:rPr>
      </w:pPr>
    </w:p>
    <w:p>
      <w:pPr>
        <w:spacing w:line="360" w:lineRule="auto"/>
        <w:rPr>
          <w:rFonts w:ascii="方正小标宋简体" w:hAnsi="方正小标宋_GBK" w:eastAsia="方正小标宋简体" w:cs="方正小标宋简体"/>
          <w:sz w:val="52"/>
          <w:szCs w:val="52"/>
        </w:rPr>
      </w:pPr>
    </w:p>
    <w:p>
      <w:pPr>
        <w:spacing w:line="360" w:lineRule="auto"/>
        <w:rPr>
          <w:rFonts w:ascii="方正小标宋简体" w:hAnsi="方正小标宋_GBK" w:eastAsia="方正小标宋简体" w:cs="方正小标宋简体"/>
          <w:sz w:val="52"/>
          <w:szCs w:val="52"/>
        </w:rPr>
      </w:pPr>
    </w:p>
    <w:p>
      <w:pPr>
        <w:spacing w:line="360" w:lineRule="auto"/>
        <w:jc w:val="center"/>
        <w:rPr>
          <w:rFonts w:ascii="方正小标宋简体" w:hAnsi="方正小标宋_GBK" w:eastAsia="方正小标宋简体" w:cs="方正小标宋简体"/>
          <w:sz w:val="52"/>
          <w:szCs w:val="52"/>
        </w:rPr>
      </w:pPr>
      <w:r>
        <w:rPr>
          <w:rFonts w:hint="eastAsia" w:ascii="方正小标宋简体" w:hAnsi="方正小标宋_GBK" w:eastAsia="方正小标宋简体" w:cs="方正小标宋简体"/>
          <w:sz w:val="52"/>
          <w:szCs w:val="52"/>
        </w:rPr>
        <w:t>第六部分：</w:t>
      </w:r>
    </w:p>
    <w:p>
      <w:pPr>
        <w:spacing w:line="360" w:lineRule="auto"/>
        <w:jc w:val="center"/>
        <w:rPr>
          <w:rFonts w:ascii="方正小标宋简体" w:hAnsi="方正小标宋_GBK" w:eastAsia="方正小标宋简体" w:cs="方正小标宋简体"/>
          <w:sz w:val="52"/>
          <w:szCs w:val="52"/>
        </w:rPr>
      </w:pPr>
      <w:r>
        <w:rPr>
          <w:rFonts w:hint="eastAsia" w:ascii="方正小标宋简体" w:hAnsi="方正小标宋_GBK" w:eastAsia="方正小标宋简体" w:cs="方正小标宋简体"/>
          <w:sz w:val="52"/>
          <w:szCs w:val="52"/>
        </w:rPr>
        <w:t>基本医疗保险参保人员医疗费用</w:t>
      </w:r>
    </w:p>
    <w:p>
      <w:pPr>
        <w:spacing w:line="360" w:lineRule="auto"/>
        <w:jc w:val="center"/>
        <w:rPr>
          <w:rFonts w:ascii="方正小标宋简体" w:hAnsi="方正小标宋_GBK" w:eastAsia="方正小标宋简体" w:cs="方正小标宋简体"/>
          <w:sz w:val="52"/>
          <w:szCs w:val="52"/>
        </w:rPr>
      </w:pPr>
      <w:r>
        <w:rPr>
          <w:rFonts w:hint="eastAsia" w:ascii="方正小标宋简体" w:hAnsi="方正小标宋_GBK" w:eastAsia="方正小标宋简体" w:cs="方正小标宋简体"/>
          <w:sz w:val="52"/>
          <w:szCs w:val="52"/>
        </w:rPr>
        <w:t>手工（零星）报销</w:t>
      </w:r>
    </w:p>
    <w:p>
      <w:pPr>
        <w:spacing w:line="360" w:lineRule="auto"/>
        <w:jc w:val="center"/>
        <w:rPr>
          <w:rFonts w:ascii="方正小标宋简体" w:hAnsi="方正小标宋_GBK" w:eastAsia="方正小标宋简体" w:cs="方正小标宋简体"/>
          <w:sz w:val="52"/>
          <w:szCs w:val="52"/>
        </w:rPr>
      </w:pPr>
      <w:r>
        <w:rPr>
          <w:rFonts w:hint="eastAsia" w:ascii="方正小标宋简体" w:hAnsi="方正小标宋_GBK" w:eastAsia="方正小标宋简体" w:cs="方正小标宋简体"/>
          <w:sz w:val="52"/>
          <w:szCs w:val="52"/>
        </w:rPr>
        <w:t>（00203600600Y）</w:t>
      </w: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jc w:val="left"/>
        <w:rPr>
          <w:rFonts w:ascii="黑体" w:hAnsi="黑体" w:eastAsia="黑体" w:cs="黑体"/>
          <w:sz w:val="32"/>
          <w:szCs w:val="32"/>
        </w:rPr>
      </w:pPr>
    </w:p>
    <w:p>
      <w:pPr>
        <w:spacing w:line="360" w:lineRule="auto"/>
        <w:ind w:firstLine="640" w:firstLineChars="200"/>
        <w:jc w:val="left"/>
        <w:rPr>
          <w:rFonts w:ascii="宋体" w:hAnsi="宋体" w:cs="宋体"/>
          <w:b/>
          <w:bCs/>
          <w:sz w:val="28"/>
          <w:szCs w:val="28"/>
        </w:rPr>
      </w:pPr>
      <w:r>
        <w:rPr>
          <w:rFonts w:hint="eastAsia" w:ascii="黑体" w:hAnsi="黑体" w:eastAsia="黑体" w:cs="黑体"/>
          <w:sz w:val="32"/>
          <w:szCs w:val="32"/>
        </w:rPr>
        <w:t>一、门诊费用报销（002036006001）</w:t>
      </w:r>
    </w:p>
    <w:p>
      <w:pPr>
        <w:spacing w:line="360" w:lineRule="auto"/>
        <w:ind w:firstLine="640" w:firstLineChars="200"/>
        <w:jc w:val="left"/>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门诊费用报销</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异地非联网结算产生门诊（限特门、特药、急诊抢救）医疗费用的参保人。</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（四）办理渠道：</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spacing w:before="0" w:beforeAutospacing="0" w:after="0" w:afterAutospacing="0" w:line="360" w:lineRule="auto"/>
        <w:ind w:firstLine="640" w:firstLineChars="200"/>
        <w:jc w:val="both"/>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（五）办理流程：</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w:t>
      </w:r>
      <w:r>
        <w:rPr>
          <w:rFonts w:hint="eastAsia" w:ascii="仿宋_GB2312" w:hAnsi="仿宋_GB2312" w:eastAsia="仿宋_GB2312" w:cs="仿宋_GB2312"/>
          <w:kern w:val="0"/>
          <w:sz w:val="32"/>
          <w:szCs w:val="32"/>
        </w:rPr>
        <w:t>申请人通过线上或现场向医保经办机构</w:t>
      </w:r>
      <w:r>
        <w:rPr>
          <w:rFonts w:hint="eastAsia" w:ascii="仿宋_GB2312" w:hAnsi="仿宋_GB2312" w:eastAsia="仿宋_GB2312" w:cs="仿宋_GB2312"/>
          <w:sz w:val="32"/>
          <w:szCs w:val="32"/>
        </w:rPr>
        <w:t>进行申报。</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2.受理。</w:t>
      </w:r>
      <w:r>
        <w:rPr>
          <w:rFonts w:hint="eastAsia" w:ascii="仿宋_GB2312" w:hAnsi="仿宋_GB2312" w:eastAsia="仿宋_GB2312" w:cs="仿宋_GB2312"/>
          <w:kern w:val="0"/>
          <w:sz w:val="32"/>
          <w:szCs w:val="32"/>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3.审核。医保经办机构对提交的材料进行审核，计算报销待遇。</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4.拨付。对报销医疗费用进行财务拨付。</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5.办结。</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（六）办理材料：</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1.医保电子凭证或有效身份证件或社保卡；</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2.医药机构收费票据；</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3.门急诊费用清单（加盖医药机构印章）。</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备注：①地方需增加其他材料必须事前公示，并一次性告知；②意外伤害就医的应提供交警事故认定书、法院判决书、调解协议书等公检法部门出具的相关证明材料复印件一份，无法提供的应填写个人承诺书；③急诊可要求提供急诊诊断证明。</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spacing w:before="0" w:beforeAutospacing="0" w:after="0" w:afterAutospacing="0" w:line="360" w:lineRule="auto"/>
        <w:ind w:firstLine="640" w:firstLineChars="200"/>
        <w:jc w:val="both"/>
        <w:rPr>
          <w:rFonts w:ascii="仿宋_GB2312" w:hAnsi="仿宋_GB2312" w:eastAsia="仿宋_GB2312"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spacing w:before="0" w:beforeAutospacing="0" w:after="0" w:afterAutospacing="0" w:line="360" w:lineRule="auto"/>
        <w:ind w:right="210" w:firstLine="640" w:firstLineChars="200"/>
        <w:rPr>
          <w:rFonts w:ascii="仿宋_GB2312" w:hAnsi="仿宋_GB2312" w:eastAsia="仿宋_GB2312" w:cs="仿宋_GB2312"/>
          <w:b/>
          <w:bCs/>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pStyle w:val="5"/>
        <w:spacing w:before="0" w:beforeAutospacing="0" w:after="0" w:afterAutospacing="0" w:line="360" w:lineRule="auto"/>
        <w:ind w:right="210" w:firstLine="643" w:firstLineChars="200"/>
        <w:rPr>
          <w:rFonts w:ascii="仿宋_GB2312" w:hAnsi="仿宋_GB2312" w:eastAsia="仿宋_GB2312" w:cs="仿宋_GB2312"/>
          <w:b/>
          <w:bCs/>
          <w:sz w:val="32"/>
          <w:szCs w:val="32"/>
        </w:rPr>
      </w:pPr>
    </w:p>
    <w:p>
      <w:pPr>
        <w:pStyle w:val="5"/>
        <w:spacing w:before="0" w:beforeAutospacing="0" w:after="0" w:afterAutospacing="0" w:line="360" w:lineRule="auto"/>
        <w:ind w:firstLine="643" w:firstLineChars="200"/>
        <w:jc w:val="both"/>
        <w:rPr>
          <w:rFonts w:ascii="仿宋_GB2312" w:hAnsi="仿宋_GB2312" w:eastAsia="仿宋_GB2312" w:cs="仿宋_GB2312"/>
          <w:b/>
          <w:bCs/>
          <w:sz w:val="32"/>
          <w:szCs w:val="32"/>
        </w:rPr>
      </w:pPr>
    </w:p>
    <w:p>
      <w:pPr>
        <w:widowControl/>
        <w:jc w:val="left"/>
        <w:rPr>
          <w:rFonts w:ascii="宋体" w:hAnsi="宋体" w:cs="宋体"/>
          <w:b/>
          <w:bCs/>
          <w:sz w:val="28"/>
          <w:szCs w:val="28"/>
        </w:rPr>
      </w:pPr>
      <w:r>
        <w:rPr>
          <w:rFonts w:ascii="宋体" w:hAnsi="宋体" w:cs="宋体"/>
          <w:b/>
          <w:bCs/>
          <w:sz w:val="28"/>
          <w:szCs w:val="28"/>
        </w:rPr>
        <w:br w:type="page"/>
      </w:r>
    </w:p>
    <w:p>
      <w:pPr>
        <w:pStyle w:val="5"/>
        <w:spacing w:before="0" w:beforeAutospacing="0" w:after="0" w:afterAutospacing="0" w:line="360" w:lineRule="auto"/>
        <w:jc w:val="center"/>
        <w:rPr>
          <w:rFonts w:ascii="黑体" w:hAnsi="黑体" w:eastAsia="黑体" w:cs="黑体"/>
          <w:sz w:val="44"/>
          <w:szCs w:val="44"/>
        </w:rPr>
      </w:pPr>
      <w:r>
        <w:rPr>
          <w:rFonts w:hint="eastAsia" w:ascii="黑体" w:hAnsi="黑体" w:eastAsia="黑体" w:cs="黑体"/>
          <w:sz w:val="44"/>
          <w:szCs w:val="44"/>
        </w:rPr>
        <w:t>门诊费用报销办理流程图</w:t>
      </w:r>
    </w:p>
    <w:p>
      <w:pPr>
        <w:pStyle w:val="5"/>
        <w:spacing w:before="0" w:beforeAutospacing="0" w:after="0" w:afterAutospacing="0"/>
        <w:ind w:firstLine="560" w:firstLineChars="200"/>
        <w:jc w:val="both"/>
        <w:rPr>
          <w:rFonts w:ascii="宋体" w:hAnsi="宋体" w:cs="宋体"/>
          <w:sz w:val="28"/>
          <w:szCs w:val="28"/>
        </w:rPr>
      </w:pPr>
    </w:p>
    <w:p>
      <w:pPr>
        <w:pStyle w:val="5"/>
        <w:spacing w:before="0" w:beforeAutospacing="0" w:after="0" w:afterAutospacing="0"/>
        <w:ind w:firstLine="480" w:firstLineChars="200"/>
        <w:jc w:val="both"/>
        <w:rPr>
          <w:rFonts w:ascii="宋体" w:hAnsi="宋体" w:cs="宋体"/>
          <w:sz w:val="28"/>
          <w:szCs w:val="28"/>
        </w:rPr>
      </w:pPr>
      <w:r>
        <mc:AlternateContent>
          <mc:Choice Requires="wpg">
            <w:drawing>
              <wp:inline distT="0" distB="0" distL="114300" distR="114300">
                <wp:extent cx="4879975" cy="6334760"/>
                <wp:effectExtent l="6350" t="6350" r="9525" b="21590"/>
                <wp:docPr id="897" name="组合 897"/>
                <wp:cNvGraphicFramePr/>
                <a:graphic xmlns:a="http://schemas.openxmlformats.org/drawingml/2006/main">
                  <a:graphicData uri="http://schemas.microsoft.com/office/word/2010/wordprocessingGroup">
                    <wpg:wgp>
                      <wpg:cNvGrpSpPr>
                        <a:grpSpLocks noRot="1"/>
                      </wpg:cNvGrpSpPr>
                      <wpg:grpSpPr>
                        <a:xfrm>
                          <a:off x="0" y="0"/>
                          <a:ext cx="4879975" cy="6334760"/>
                          <a:chOff x="6675" y="654"/>
                          <a:chExt cx="7685" cy="9976"/>
                        </a:xfrm>
                        <a:effectLst/>
                      </wpg:grpSpPr>
                      <wps:wsp>
                        <wps:cNvPr id="898" name="流程图: 过程 5"/>
                        <wps:cNvSpPr/>
                        <wps:spPr>
                          <a:xfrm>
                            <a:off x="6675" y="2213"/>
                            <a:ext cx="1911" cy="1134"/>
                          </a:xfrm>
                          <a:prstGeom prst="flowChartProcess">
                            <a:avLst/>
                          </a:prstGeom>
                          <a:noFill/>
                          <a:ln w="12700" cap="flat" cmpd="sng" algn="ctr">
                            <a:solidFill>
                              <a:srgbClr val="000000"/>
                            </a:solidFill>
                            <a:prstDash val="solid"/>
                            <a:miter lim="800000"/>
                          </a:ln>
                          <a:effectLst/>
                        </wps:spPr>
                        <wps:txbx>
                          <w:txbxContent>
                            <w:p>
                              <w:pPr>
                                <w:jc w:val="center"/>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rtlCol="0" anchor="ctr"/>
                      </wps:wsp>
                      <wps:wsp>
                        <wps:cNvPr id="899" name="流程图: 可选过程 6"/>
                        <wps:cNvSpPr/>
                        <wps:spPr>
                          <a:xfrm>
                            <a:off x="8964" y="654"/>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申请</w:t>
                              </w:r>
                            </w:p>
                          </w:txbxContent>
                        </wps:txbx>
                        <wps:bodyPr rtlCol="0" anchor="ctr"/>
                      </wps:wsp>
                      <wps:wsp>
                        <wps:cNvPr id="900" name="流程图: 决策 7"/>
                        <wps:cNvSpPr/>
                        <wps:spPr>
                          <a:xfrm>
                            <a:off x="8961" y="4056"/>
                            <a:ext cx="2835" cy="1474"/>
                          </a:xfrm>
                          <a:prstGeom prst="flowChartDecision">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wps:txbx>
                        <wps:bodyPr rtlCol="0" anchor="ctr"/>
                      </wps:wsp>
                      <wps:wsp>
                        <wps:cNvPr id="901" name="流程图: 文档 8"/>
                        <wps:cNvSpPr/>
                        <wps:spPr>
                          <a:xfrm>
                            <a:off x="12146" y="654"/>
                            <a:ext cx="2214" cy="2354"/>
                          </a:xfrm>
                          <a:prstGeom prst="flowChartDocument">
                            <a:avLst/>
                          </a:prstGeom>
                          <a:noFill/>
                          <a:ln w="12700" cap="flat" cmpd="sng" algn="ctr">
                            <a:solidFill>
                              <a:srgbClr val="000000"/>
                            </a:solidFill>
                            <a:prstDash val="solid"/>
                            <a:miter lim="800000"/>
                          </a:ln>
                          <a:effectLst/>
                        </wps:spPr>
                        <wps:txbx>
                          <w:txbxContent>
                            <w:p>
                              <w:pPr>
                                <w:pStyle w:val="5"/>
                                <w:spacing w:line="280" w:lineRule="exact"/>
                                <w:jc w:val="both"/>
                                <w:textAlignment w:val="top"/>
                                <w:rPr>
                                  <w:rFonts w:ascii="宋体" w:hAnsi="Times New Roman"/>
                                  <w:kern w:val="24"/>
                                  <w:sz w:val="20"/>
                                  <w:szCs w:val="20"/>
                                </w:rPr>
                              </w:pPr>
                              <w:r>
                                <w:rPr>
                                  <w:rFonts w:ascii="宋体" w:hAnsi="Times New Roman"/>
                                  <w:color w:val="000000"/>
                                  <w:kern w:val="24"/>
                                  <w:sz w:val="20"/>
                                  <w:szCs w:val="20"/>
                                </w:rPr>
                                <w:t>1.</w:t>
                              </w:r>
                              <w:r>
                                <w:rPr>
                                  <w:rFonts w:ascii="宋体" w:hAnsi="Times New Roman"/>
                                  <w:kern w:val="24"/>
                                  <w:sz w:val="20"/>
                                  <w:szCs w:val="20"/>
                                </w:rPr>
                                <w:t>医保电子凭证或有效身份证件或社保卡</w:t>
                              </w:r>
                              <w:r>
                                <w:rPr>
                                  <w:rFonts w:ascii="宋体" w:hAnsi="Times New Roman"/>
                                  <w:kern w:val="24"/>
                                  <w:sz w:val="20"/>
                                  <w:szCs w:val="20"/>
                                </w:rPr>
                                <w:br w:type="textWrapping"/>
                              </w:r>
                              <w:r>
                                <w:rPr>
                                  <w:rFonts w:hint="eastAsia" w:ascii="宋体" w:hAnsi="宋体"/>
                                  <w:sz w:val="20"/>
                                  <w:szCs w:val="20"/>
                                </w:rPr>
                                <w:t>2.医药机构收费票据</w:t>
                              </w:r>
                              <w:r>
                                <w:rPr>
                                  <w:rFonts w:ascii="宋体" w:hAnsi="宋体"/>
                                  <w:sz w:val="20"/>
                                  <w:szCs w:val="20"/>
                                </w:rPr>
                                <w:br w:type="textWrapping"/>
                              </w:r>
                              <w:r>
                                <w:rPr>
                                  <w:rFonts w:hint="eastAsia" w:ascii="宋体" w:hAnsi="宋体"/>
                                  <w:sz w:val="20"/>
                                  <w:szCs w:val="20"/>
                                </w:rPr>
                                <w:t>3.</w:t>
                              </w:r>
                              <w:r>
                                <w:rPr>
                                  <w:rFonts w:hint="eastAsia" w:ascii="宋体" w:hAnsi="Times New Roman"/>
                                  <w:kern w:val="24"/>
                                  <w:sz w:val="20"/>
                                  <w:szCs w:val="20"/>
                                </w:rPr>
                                <w:t>门急诊费用清单  4.经公示所必需的附加材料</w:t>
                              </w:r>
                            </w:p>
                            <w:p>
                              <w:pPr>
                                <w:pStyle w:val="5"/>
                                <w:jc w:val="both"/>
                                <w:textAlignment w:val="top"/>
                              </w:pPr>
                            </w:p>
                          </w:txbxContent>
                        </wps:txbx>
                        <wps:bodyPr rtlCol="0" anchor="t" anchorCtr="0"/>
                      </wps:wsp>
                      <wps:wsp>
                        <wps:cNvPr id="902" name="直接箭头连接符 9"/>
                        <wps:cNvCnPr/>
                        <wps:spPr>
                          <a:xfrm>
                            <a:off x="10379" y="1506"/>
                            <a:ext cx="0" cy="850"/>
                          </a:xfrm>
                          <a:prstGeom prst="straightConnector1">
                            <a:avLst/>
                          </a:prstGeom>
                          <a:noFill/>
                          <a:ln w="12700" cap="flat" cmpd="sng" algn="ctr">
                            <a:solidFill>
                              <a:srgbClr val="000000"/>
                            </a:solidFill>
                            <a:prstDash val="solid"/>
                            <a:miter lim="800000"/>
                            <a:tailEnd type="arrow"/>
                          </a:ln>
                          <a:effectLst/>
                        </wps:spPr>
                        <wps:bodyPr/>
                      </wps:wsp>
                      <wps:wsp>
                        <wps:cNvPr id="903" name="直接箭头连接符 10"/>
                        <wps:cNvCnPr/>
                        <wps:spPr>
                          <a:xfrm>
                            <a:off x="7599" y="1079"/>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904" name="直接箭头连接符 11"/>
                        <wps:cNvCnPr/>
                        <wps:spPr>
                          <a:xfrm flipV="1">
                            <a:off x="7613" y="3348"/>
                            <a:ext cx="0" cy="1446"/>
                          </a:xfrm>
                          <a:prstGeom prst="straightConnector1">
                            <a:avLst/>
                          </a:prstGeom>
                          <a:noFill/>
                          <a:ln w="12700" cap="flat" cmpd="sng" algn="ctr">
                            <a:solidFill>
                              <a:srgbClr val="000000"/>
                            </a:solidFill>
                            <a:prstDash val="solid"/>
                            <a:miter lim="800000"/>
                            <a:tailEnd type="arrow"/>
                          </a:ln>
                          <a:effectLst/>
                        </wps:spPr>
                        <wps:bodyPr/>
                      </wps:wsp>
                      <wps:wsp>
                        <wps:cNvPr id="911" name="直接箭头连接符 14"/>
                        <wps:cNvCnPr/>
                        <wps:spPr>
                          <a:xfrm flipH="1">
                            <a:off x="11796" y="1079"/>
                            <a:ext cx="340" cy="0"/>
                          </a:xfrm>
                          <a:prstGeom prst="straightConnector1">
                            <a:avLst/>
                          </a:prstGeom>
                          <a:noFill/>
                          <a:ln w="12700" cap="flat" cmpd="sng" algn="ctr">
                            <a:solidFill>
                              <a:srgbClr val="000000"/>
                            </a:solidFill>
                            <a:prstDash val="solid"/>
                            <a:miter lim="800000"/>
                            <a:headEnd type="none"/>
                            <a:tailEnd type="none"/>
                          </a:ln>
                          <a:effectLst/>
                        </wps:spPr>
                        <wps:bodyPr/>
                      </wps:wsp>
                      <wps:wsp>
                        <wps:cNvPr id="912" name="矩形 16"/>
                        <wps:cNvSpPr/>
                        <wps:spPr>
                          <a:xfrm>
                            <a:off x="8976" y="63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审核</w:t>
                              </w:r>
                            </w:p>
                          </w:txbxContent>
                        </wps:txbx>
                        <wps:bodyPr rtlCol="0" anchor="ctr"/>
                      </wps:wsp>
                      <wps:wsp>
                        <wps:cNvPr id="913" name="流程图: 过程 17"/>
                        <wps:cNvSpPr/>
                        <wps:spPr>
                          <a:xfrm>
                            <a:off x="8975" y="2356"/>
                            <a:ext cx="2835" cy="850"/>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受理</w:t>
                              </w:r>
                            </w:p>
                          </w:txbxContent>
                        </wps:txbx>
                        <wps:bodyPr rtlCol="0" anchor="ctr"/>
                      </wps:wsp>
                      <wps:wsp>
                        <wps:cNvPr id="943" name="直接箭头连接符 19"/>
                        <wps:cNvCnPr/>
                        <wps:spPr>
                          <a:xfrm>
                            <a:off x="10392" y="5530"/>
                            <a:ext cx="0" cy="850"/>
                          </a:xfrm>
                          <a:prstGeom prst="straightConnector1">
                            <a:avLst/>
                          </a:prstGeom>
                          <a:noFill/>
                          <a:ln w="12700" cap="flat" cmpd="sng" algn="ctr">
                            <a:solidFill>
                              <a:srgbClr val="000000"/>
                            </a:solidFill>
                            <a:prstDash val="solid"/>
                            <a:miter lim="800000"/>
                            <a:tailEnd type="arrow"/>
                          </a:ln>
                          <a:effectLst/>
                        </wps:spPr>
                        <wps:bodyPr/>
                      </wps:wsp>
                      <wps:wsp>
                        <wps:cNvPr id="944" name="直接箭头连接符 20"/>
                        <wps:cNvCnPr/>
                        <wps:spPr>
                          <a:xfrm>
                            <a:off x="10379" y="7230"/>
                            <a:ext cx="0" cy="850"/>
                          </a:xfrm>
                          <a:prstGeom prst="straightConnector1">
                            <a:avLst/>
                          </a:prstGeom>
                          <a:noFill/>
                          <a:ln w="12700" cap="flat" cmpd="sng" algn="ctr">
                            <a:solidFill>
                              <a:srgbClr val="000000"/>
                            </a:solidFill>
                            <a:prstDash val="solid"/>
                            <a:miter lim="800000"/>
                            <a:tailEnd type="arrow"/>
                          </a:ln>
                          <a:effectLst/>
                        </wps:spPr>
                        <wps:bodyPr/>
                      </wps:wsp>
                      <wps:wsp>
                        <wps:cNvPr id="945" name="流程图: 可选过程 21"/>
                        <wps:cNvSpPr/>
                        <wps:spPr>
                          <a:xfrm>
                            <a:off x="8945" y="9780"/>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办结</w:t>
                              </w:r>
                            </w:p>
                          </w:txbxContent>
                        </wps:txbx>
                        <wps:bodyPr rtlCol="0" anchor="ctr"/>
                      </wps:wsp>
                      <wps:wsp>
                        <wps:cNvPr id="946" name="直接箭头连接符 23"/>
                        <wps:cNvCnPr/>
                        <wps:spPr>
                          <a:xfrm>
                            <a:off x="13172" y="8222"/>
                            <a:ext cx="0" cy="1984"/>
                          </a:xfrm>
                          <a:prstGeom prst="straightConnector1">
                            <a:avLst/>
                          </a:prstGeom>
                          <a:noFill/>
                          <a:ln w="12700" cap="flat" cmpd="sng" algn="ctr">
                            <a:solidFill>
                              <a:srgbClr val="000000"/>
                            </a:solidFill>
                            <a:prstDash val="solid"/>
                            <a:miter lim="800000"/>
                            <a:headEnd type="none"/>
                            <a:tailEnd type="none"/>
                          </a:ln>
                          <a:effectLst/>
                        </wps:spPr>
                        <wps:bodyPr/>
                      </wps:wsp>
                      <wps:wsp>
                        <wps:cNvPr id="947" name="流程图: 过程 24"/>
                        <wps:cNvSpPr/>
                        <wps:spPr>
                          <a:xfrm>
                            <a:off x="12256" y="7088"/>
                            <a:ext cx="1887" cy="1134"/>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pPr>
                                <w:pStyle w:val="5"/>
                                <w:jc w:val="center"/>
                                <w:textAlignment w:val="top"/>
                              </w:pPr>
                            </w:p>
                          </w:txbxContent>
                        </wps:txbx>
                        <wps:bodyPr rtlCol="0" anchor="ctr"/>
                      </wps:wsp>
                      <wps:wsp>
                        <wps:cNvPr id="948" name="直接箭头连接符 25"/>
                        <wps:cNvCnPr/>
                        <wps:spPr>
                          <a:xfrm>
                            <a:off x="13156" y="4794"/>
                            <a:ext cx="0" cy="2296"/>
                          </a:xfrm>
                          <a:prstGeom prst="straightConnector1">
                            <a:avLst/>
                          </a:prstGeom>
                          <a:noFill/>
                          <a:ln w="12700" cap="flat" cmpd="sng" algn="ctr">
                            <a:solidFill>
                              <a:srgbClr val="000000"/>
                            </a:solidFill>
                            <a:prstDash val="solid"/>
                            <a:miter lim="800000"/>
                            <a:tailEnd type="arrow"/>
                          </a:ln>
                          <a:effectLst/>
                        </wps:spPr>
                        <wps:bodyPr/>
                      </wps:wsp>
                      <wps:wsp>
                        <wps:cNvPr id="949" name="直接箭头连接符 26"/>
                        <wps:cNvCnPr/>
                        <wps:spPr>
                          <a:xfrm>
                            <a:off x="11811" y="10205"/>
                            <a:ext cx="1361" cy="0"/>
                          </a:xfrm>
                          <a:prstGeom prst="straightConnector1">
                            <a:avLst/>
                          </a:prstGeom>
                          <a:noFill/>
                          <a:ln w="12700" cap="flat" cmpd="sng" algn="ctr">
                            <a:solidFill>
                              <a:srgbClr val="000000"/>
                            </a:solidFill>
                            <a:prstDash val="solid"/>
                            <a:miter lim="800000"/>
                            <a:headEnd type="arrow" w="med" len="med"/>
                            <a:tailEnd type="none"/>
                          </a:ln>
                          <a:effectLst/>
                        </wps:spPr>
                        <wps:bodyPr/>
                      </wps:wsp>
                      <wps:wsp>
                        <wps:cNvPr id="950" name="直接箭头连接符 27"/>
                        <wps:cNvCnPr/>
                        <wps:spPr>
                          <a:xfrm>
                            <a:off x="10392" y="3206"/>
                            <a:ext cx="0" cy="850"/>
                          </a:xfrm>
                          <a:prstGeom prst="straightConnector1">
                            <a:avLst/>
                          </a:prstGeom>
                          <a:noFill/>
                          <a:ln w="12700" cap="flat" cmpd="sng" algn="ctr">
                            <a:solidFill>
                              <a:srgbClr val="000000"/>
                            </a:solidFill>
                            <a:prstDash val="solid"/>
                            <a:miter lim="800000"/>
                            <a:tailEnd type="arrow"/>
                          </a:ln>
                          <a:effectLst/>
                        </wps:spPr>
                        <wps:bodyPr/>
                      </wps:wsp>
                      <wps:wsp>
                        <wps:cNvPr id="951" name="直接箭头连接符 35"/>
                        <wps:cNvCnPr/>
                        <wps:spPr>
                          <a:xfrm>
                            <a:off x="7599" y="1079"/>
                            <a:ext cx="1361" cy="0"/>
                          </a:xfrm>
                          <a:prstGeom prst="straightConnector1">
                            <a:avLst/>
                          </a:prstGeom>
                          <a:noFill/>
                          <a:ln w="12700" cap="flat" cmpd="sng" algn="ctr">
                            <a:solidFill>
                              <a:srgbClr val="000000"/>
                            </a:solidFill>
                            <a:prstDash val="solid"/>
                            <a:miter lim="800000"/>
                            <a:tailEnd type="arrow"/>
                          </a:ln>
                          <a:effectLst/>
                        </wps:spPr>
                        <wps:bodyPr/>
                      </wps:wsp>
                      <wps:wsp>
                        <wps:cNvPr id="952" name="直接箭头连接符 34"/>
                        <wps:cNvCnPr/>
                        <wps:spPr>
                          <a:xfrm flipH="1">
                            <a:off x="761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953" name="流程图: 过程 2"/>
                        <wps:cNvSpPr/>
                        <wps:spPr>
                          <a:xfrm>
                            <a:off x="806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954" name="直接箭头连接符 15"/>
                        <wps:cNvCnPr/>
                        <wps:spPr>
                          <a:xfrm flipH="1">
                            <a:off x="1179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955" name="流程图: 过程 30"/>
                        <wps:cNvSpPr/>
                        <wps:spPr>
                          <a:xfrm>
                            <a:off x="1224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956" name="矩形 3"/>
                        <wps:cNvSpPr/>
                        <wps:spPr>
                          <a:xfrm>
                            <a:off x="8960" y="80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拨付</w:t>
                              </w:r>
                            </w:p>
                          </w:txbxContent>
                        </wps:txbx>
                        <wps:bodyPr rtlCol="0" anchor="ctr"/>
                      </wps:wsp>
                      <wps:wsp>
                        <wps:cNvPr id="957" name="直接箭头连接符 4"/>
                        <wps:cNvCnPr/>
                        <wps:spPr>
                          <a:xfrm>
                            <a:off x="10363" y="8930"/>
                            <a:ext cx="0" cy="850"/>
                          </a:xfrm>
                          <a:prstGeom prst="straightConnector1">
                            <a:avLst/>
                          </a:prstGeom>
                          <a:noFill/>
                          <a:ln w="12700" cap="flat" cmpd="sng" algn="ctr">
                            <a:solidFill>
                              <a:srgbClr val="000000"/>
                            </a:solidFill>
                            <a:prstDash val="solid"/>
                            <a:miter lim="800000"/>
                            <a:tailEnd type="arrow"/>
                          </a:ln>
                          <a:effectLst/>
                        </wps:spPr>
                        <wps:bodyPr/>
                      </wps:wsp>
                    </wpg:wgp>
                  </a:graphicData>
                </a:graphic>
              </wp:inline>
            </w:drawing>
          </mc:Choice>
          <mc:Fallback>
            <w:pict>
              <v:group id="_x0000_s1026" o:spid="_x0000_s1026" o:spt="203" style="height:498.8pt;width:384.25pt;" coordorigin="6675,654" coordsize="7685,9976" o:gfxdata="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">
                <o:lock v:ext="edit" rotation="t" aspectratio="f"/>
                <v:shape id="流程图: 过程 5" o:spid="_x0000_s1026" o:spt="109" type="#_x0000_t109" style="position:absolute;left:6675;top:2213;height:1134;width:1911;v-text-anchor:middle;" filled="f" stroked="t" coordsize="21600,21600" o:gfxdata="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ku97O2AAAA3AAAAA8A&#10;AAAAAAAAAQAgAAAAIgAAAGRycy9kb3ducmV2LnhtbFBLAQIUABQAAAAIAIdO4kAzLwWeOwAAADkA&#10;AAAQAAAAAAAAAAEAIAAAAAUBAABkcnMvc2hhcGV4bWwueG1sUEsFBgAAAAAGAAYAWwEAAK8DAAAA&#10;AA==&#10;">
                  <v:fill on="f" focussize="0,0"/>
                  <v:stroke weight="1pt" color="#000000" miterlimit="8" joinstyle="miter"/>
                  <v:imagedata o:title=""/>
                  <o:lock v:ext="edit" aspectratio="f"/>
                  <v:textbox>
                    <w:txbxContent>
                      <w:p>
                        <w:pPr>
                          <w:jc w:val="center"/>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4ndv7b4AAADc&#10;AAAADwAAAGRycy9kb3ducmV2LnhtbEWPS4vCQBCE74L/YWjBm06y4GKiYw6CrELAXR8Hb22mTYKZ&#10;npAZX/9+Z2HBY1FVX1Hz7GkacafO1ZYVxOMIBHFhdc2lgsN+NZqCcB5ZY2OZFLzIQbbo9+aYavvg&#10;H7rvfCkChF2KCirv21RKV1Rk0I1tSxy8i+0M+iC7UuoOHwFuGvkRRZ/SYM1hocKWlhUV193NKFgn&#10;up3keW7ZHr/c+fR9crjdKDUcxNEMhKenf4f/22utYJok8HcmHAG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ndv7b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3mqsA7sAAADc&#10;AAAADwAAAGRycy9kb3ducmV2LnhtbEVPy2oCMRTdC/5DuII7TUZB6mgUqihCu/DVRXeXyXVmaHIz&#10;TKJj/94sCl0eznu5fjorHtSG2rOGbKxAEBfe1FxquF52ozcQISIbtJ5Jwy8FWK/6vSXmxnd8osc5&#10;liKFcMhRQxVjk0sZioochrFviBN3863DmGBbStNil8KdlROlZtJhzamhwoY2FRU/57vTsJ0W++PG&#10;fnI3t93xy31Y+f6daT0cZGoBItIz/ov/3AejYa7S/HQmHQG5e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mqsA7sAAADc&#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v:textbox>
                </v:shape>
                <v:shape id="流程图: 文档 8" o:spid="_x0000_s1026" o:spt="114" type="#_x0000_t114" style="position:absolute;left:12146;top:654;height:2354;width:2214;" filled="f" stroked="t" coordsize="21600,21600" o:gfxdata="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SI8d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5"/>
                          <w:spacing w:line="280" w:lineRule="exact"/>
                          <w:jc w:val="both"/>
                          <w:textAlignment w:val="top"/>
                          <w:rPr>
                            <w:rFonts w:ascii="宋体" w:hAnsi="Times New Roman"/>
                            <w:kern w:val="24"/>
                            <w:sz w:val="20"/>
                            <w:szCs w:val="20"/>
                          </w:rPr>
                        </w:pPr>
                        <w:r>
                          <w:rPr>
                            <w:rFonts w:ascii="宋体" w:hAnsi="Times New Roman"/>
                            <w:color w:val="000000"/>
                            <w:kern w:val="24"/>
                            <w:sz w:val="20"/>
                            <w:szCs w:val="20"/>
                          </w:rPr>
                          <w:t>1.</w:t>
                        </w:r>
                        <w:r>
                          <w:rPr>
                            <w:rFonts w:ascii="宋体" w:hAnsi="Times New Roman"/>
                            <w:kern w:val="24"/>
                            <w:sz w:val="20"/>
                            <w:szCs w:val="20"/>
                          </w:rPr>
                          <w:t>医保电子凭证或有效身份证件或社保卡</w:t>
                        </w:r>
                        <w:r>
                          <w:rPr>
                            <w:rFonts w:ascii="宋体" w:hAnsi="Times New Roman"/>
                            <w:kern w:val="24"/>
                            <w:sz w:val="20"/>
                            <w:szCs w:val="20"/>
                          </w:rPr>
                          <w:br w:type="textWrapping"/>
                        </w:r>
                        <w:r>
                          <w:rPr>
                            <w:rFonts w:hint="eastAsia" w:ascii="宋体" w:hAnsi="宋体"/>
                            <w:sz w:val="20"/>
                            <w:szCs w:val="20"/>
                          </w:rPr>
                          <w:t>2.医药机构收费票据</w:t>
                        </w:r>
                        <w:r>
                          <w:rPr>
                            <w:rFonts w:ascii="宋体" w:hAnsi="宋体"/>
                            <w:sz w:val="20"/>
                            <w:szCs w:val="20"/>
                          </w:rPr>
                          <w:br w:type="textWrapping"/>
                        </w:r>
                        <w:r>
                          <w:rPr>
                            <w:rFonts w:hint="eastAsia" w:ascii="宋体" w:hAnsi="宋体"/>
                            <w:sz w:val="20"/>
                            <w:szCs w:val="20"/>
                          </w:rPr>
                          <w:t>3.</w:t>
                        </w:r>
                        <w:r>
                          <w:rPr>
                            <w:rFonts w:hint="eastAsia" w:ascii="宋体" w:hAnsi="Times New Roman"/>
                            <w:kern w:val="24"/>
                            <w:sz w:val="20"/>
                            <w:szCs w:val="20"/>
                          </w:rPr>
                          <w:t>门急诊费用清单  4.经公示所必需的附加材料</w:t>
                        </w:r>
                      </w:p>
                      <w:p>
                        <w:pPr>
                          <w:pStyle w:val="5"/>
                          <w:jc w:val="both"/>
                          <w:textAlignment w:val="top"/>
                        </w:pPr>
                      </w:p>
                    </w:txbxContent>
                  </v:textbox>
                </v:shape>
                <v:shape id="直接箭头连接符 9" o:spid="_x0000_s1026" o:spt="32" type="#_x0000_t32" style="position:absolute;left:10379;top:1506;height:850;width:0;" filled="f" stroked="t" coordsize="21600,21600" o:gfxdata="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TY6q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vf3ONb4AAADc&#10;AAAADwAAAGRycy9kb3ducmV2LnhtbEWPQUsDMRSE70L/Q3gFL9ImqyJ2bdrDgqBSkFbp+bF53Swm&#10;L2sS29VfbwqCx2FmvmGW69E7caSY+sAaqrkCQdwG03On4f3tcXYPImVkgy4wafimBOvV5GKJtQkn&#10;3tJxlztRIJxq1GBzHmopU2vJY5qHgbh4hxA95iJjJ03EU4F7J6+VupMeey4LFgdqLLUfuy+v4acd&#10;m6vP/eK2eXm2Me5fq41xTuvLaaUeQGQa83/4r/1kNCzUDZzPlCM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f3ONb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vZG2MsAAAADc&#10;AAAADwAAAGRycy9kb3ducmV2LnhtbEWPUUvDMBSF3wX/Q7iDvbmkQ0S7ZWNUhLJNxDkYe7s017bY&#10;3JQk6+q/N4Lg4+Gc8x3Ocj3aTgzkQ+tYQzZTIIgrZ1quNRw/Xu4eQYSIbLBzTBq+KcB6dXuzxNy4&#10;K7/TcIi1SBAOOWpoYuxzKUPVkMUwcz1x8j6dtxiT9LU0Hq8Jbjs5V+pBWmw5LTTYU9FQ9XW4WA1l&#10;N99vd/vi9JwV5eV159/Om3HQejrJ1AJEpDH+h//apdHwpO7h90w6AnL1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9kbYy&#10;wAAAANwAAAAPAAAAAAAAAAEAIAAAACIAAABkcnMvZG93bnJldi54bWxQSwECFAAUAAAACACHTuJA&#10;My8FnjsAAAA5AAAAEAAAAAAAAAABACAAAAAPAQAAZHJzL3NoYXBleG1sLnhtbFBLBQYAAAAABgAG&#10;AFsBAAC5AwAAAAA=&#10;">
                  <v:fill on="f" focussize="0,0"/>
                  <v:stroke weight="1pt" color="#000000"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PtDBnL4AAADc&#10;AAAADwAAAGRycy9kb3ducmV2LnhtbEWPMW/CMBSE90r8B+shdanASZEQBAwDUgtLhgID48N+JBHx&#10;c4gNIf8eV6rU8XR33+mW66etxYNaXzlWkI4TEMTamYoLBcfD12gGwgdkg7VjUtCTh/Vq8LbEzLiO&#10;f+ixD4WIEPYZKihDaDIpvS7Joh+7hjh6F9daDFG2hTQtdhFua/mZJFNpseK4UGJDm5L0dX+3CvT0&#10;1G39R7PLvyf5TffnvL/4oNT7ME0WIAI9w3/4r70zCuZpCr9n4hGQq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tDBnL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jfdntb4AAADc&#10;AAAADwAAAGRycy9kb3ducmV2LnhtbEWPQWsCMRSE7wX/Q3iF3mqyUotdjR5WCi0KRe3F22Pz3F27&#10;eVmSuGv/vREKPQ4z8w2zWF1tK3ryoXGsIRsrEMSlMw1XGr4P788zECEiG2wdk4ZfCrBajh4WmBs3&#10;8I76faxEgnDIUUMdY5dLGcqaLIax64iTd3LeYkzSV9J4HBLctnKi1Ku02HBaqLGjoqbyZ3+xGo7T&#10;s/xqigEv28/1Ztp7p4oXp/XTY6bmICJd43/4r/1hNLxlE7ifSUdAL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fdntb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TLhpBb0AAADc&#10;AAAADwAAAGRycy9kb3ducmV2LnhtbEWP0WrCQBRE3wv+w3IF3+puFEpMXX0QlAiloUk/4JK9JsHs&#10;3ZBdjf59t1Do4zAzZ5jt/mF7cafRd441JEsFgrh2puNGw3d1fE1B+IBssHdMGp7kYb+bvWwxM27i&#10;L7qXoRERwj5DDW0IQyalr1uy6JduII7exY0WQ5RjI82IU4TbXq6UepMWO44LLQ50aKm+ljerQaZF&#10;TqdzVVTh0D9Vuflk/LhpvZgn6h1EoEf4D/+1c6Nhk6zh90w8AnL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uGkF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UTV/8b0AAADc&#10;AAAADwAAAGRycy9kb3ducmV2LnhtbEWPT2sCMRTE7wW/Q3hCbzXrH0pdjSJCQXpTl6K3R/LMrrt5&#10;WTapa799Iwg9DjPzG2a5vrtG3KgLlWcF41EGglh7U7FVUBw/3z5AhIhssPFMCn4pwHo1eFlibnzP&#10;e7odohUJwiFHBWWMbS5l0CU5DCPfEifv4juHMcnOStNhn+CukZMse5cOK04LJba0LUnXhx+n4Nxb&#10;vmqjv3nTf51tfaoDHwulXofjbAEi0j3+h5/tnVEwn03hcSYdAb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NX/x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3tznhbwAAADc&#10;AAAADwAAAGRycy9kb3ducmV2LnhtbEWPT4vCMBTE78J+h/AWvGmqiLhdoywLgnjzD6K3R/JMa5uX&#10;0kSr394sLHgcZuY3zHz5cLW4UxtKzwpGwwwEsfamZKvgsF8NZiBCRDZYeyYFTwqwXHz05pgb3/GW&#10;7rtoRYJwyFFBEWOTSxl0QQ7D0DfEybv41mFMsrXStNgluKvlOMum0mHJaaHAhn4L0tXu5hScO8tX&#10;bfSRf7rN2VanKvD+oFT/c5R9g4j0iO/wf3ttFHxNJv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7c54W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a7tGMr8AAADc&#10;AAAADwAAAGRycy9kb3ducmV2LnhtbEWPT2vCQBTE74V+h+UVejMbSy0as/EgSBUCrVEP3p7Z1yQ0&#10;+3bJrn/67bsFocdhZn7D5Iub6cWFBt9ZVjBOUhDEtdUdNwr2u9VoCsIHZI29ZVLwQx4WxeNDjpm2&#10;V97SpQqNiBD2GSpoQ3CZlL5uyaBPrCOO3pcdDIYoh0bqAa8Rbnr5kqZv0mDHcaFFR8uW6u/qbBSs&#10;Z9pNyrK0bA/v/nT8PHr82Cj1/DRO5yAC3cJ/+N5eawWz1wn8nYlHQB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u7RjK/&#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办结</w:t>
                        </w:r>
                      </w:p>
                    </w:txbxContent>
                  </v:textbox>
                </v:shape>
                <v:shape id="直接箭头连接符 23" o:spid="_x0000_s1026" o:spt="32" type="#_x0000_t32" style="position:absolute;left:13172;top:8222;height:1984;width:0;" filled="f" stroked="t" coordsize="21600,21600" o:gfxdata="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vg1G2/&#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4" o:spid="_x0000_s1026" o:spt="109" type="#_x0000_t109" style="position:absolute;left:12256;top:7088;height:1134;width:1887;v-text-anchor:middle;" filled="f" stroked="t" coordsize="21600,21600" o:gfxdata="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wQBu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pPr>
                          <w:pStyle w:val="5"/>
                          <w:jc w:val="center"/>
                          <w:textAlignment w:val="top"/>
                        </w:pPr>
                      </w:p>
                    </w:txbxContent>
                  </v:textbox>
                </v:shape>
                <v:shape id="直接箭头连接符 25" o:spid="_x0000_s1026" o:spt="32" type="#_x0000_t32" style="position:absolute;left:13156;top:4794;height:2296;width:0;" filled="f" stroked="t" coordsize="21600,21600" o:gfxdata="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ke2AugAAANwA&#10;AAAPAAAAAAAAAAEAIAAAACIAAABkcnMvZG93bnJldi54bWxQSwECFAAUAAAACACHTuJAMy8FnjsA&#10;AAA5AAAAEAAAAAAAAAABACAAAAAJAQAAZHJzL3NoYXBleG1sLnhtbFBLBQYAAAAABgAGAFsBAACz&#10;AwAAAAA=&#10;">
                  <v:fill on="f" focussize="0,0"/>
                  <v:stroke weight="1pt" color="#000000" miterlimit="8"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IYGtc7oAAADc&#10;AAAADwAAAGRycy9kb3ducmV2LnhtbEWPzQrCMBCE74LvEFbwpmlFRKvRg6Aonvx5gLVZ22qzKU20&#10;9e2NIHgcZuebncWqNaV4Ue0KywriYQSCOLW64EzB5bwZTEE4j6yxtEwK3uRgtex2Fpho2/CRXief&#10;iQBhl6CC3PsqkdKlORl0Q1sRB+9ma4M+yDqTusYmwE0pR1E0kQYLDg05VrTOKX2cnia8cSgum+3+&#10;6t7751G397jZPWymVL8XR3MQnlr/P/6ld1rBbDyD75hAALn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ga1zugAAANwA&#10;AAAPAAAAAAAAAAEAIAAAACIAAABkcnMvZG93bnJldi54bWxQSwECFAAUAAAACACHTuJAMy8FnjsA&#10;AAA5AAAAEAAAAAAAAAABACAAAAAJAQAAZHJzL3NoYXBleG1sLnhtbFBLBQYAAAAABgAGAFsBAACz&#10;AwAAAAA=&#10;">
                  <v:fill on="f" focussize="0,0"/>
                  <v:stroke weight="1pt" color="#000000"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JD53W7oAAADc&#10;AAAADwAAAGRycy9kb3ducmV2LnhtbEVPz2vCMBS+C/4P4Q28aepgMqtRhjCQ3VZlzNsjeUu7Ni8l&#10;ibb+98tB2PHj+73dj64TNwqx8axguShAEGtvGrYKzqf3+SuImJANdp5JwZ0i7HfTyRZL4wf+pFuV&#10;rMghHEtUUKfUl1JGXZPDuPA9ceZ+fHCYMgxWmoBDDnedfC6KlXTYcG6osadDTbqtrk7BZbD8q43+&#10;4rfh42Lb7zby6azU7GlZbEAkGtO/+OE+GgXrlzw/n8lHQO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PndbugAAANwA&#10;AAAPAAAAAAAAAAEAIAAAACIAAABkcnMvZG93bnJldi54bWxQSwECFAAUAAAACACHTuJAMy8FnjsA&#10;AAA5AAAAEAAAAAAAAAABACAAAAAJAQAAZHJzL3NoYXBleG1sLnhtbFBLBQYAAAAABgAGAFsBAACz&#10;AwAAAAA=&#10;">
                  <v:fill on="f" focussize="0,0"/>
                  <v:stroke weight="1pt" color="#000000"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S3LSwL0AAADc&#10;AAAADwAAAGRycy9kb3ducmV2LnhtbEWPT2sCMRTE70K/Q3gFb252BcVujVIKhdKbf5B6eySv2e1u&#10;XpZNdPXbG0HwOMzMb5jl+uJacaY+1J4VFFkOglh7U7NVsN99TRYgQkQ22HomBVcKsF69jJZYGj/w&#10;hs7baEWCcChRQRVjV0oZdEUOQ+Y74uT9+d5hTLK30vQ4JLhr5TTP59JhzWmhwo4+K9LN9uQUHAfL&#10;/9roA38MP0fb/DaBd3ulxq9F/g4i0iU+w4/2t1HwNivgfiYdAb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ctLA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WGjmK78AAADc&#10;AAAADwAAAGRycy9kb3ducmV2LnhtbEWPMW/CMBSEdyT+g/WQuiBwoCqiaRyGSm1ZMhQYGB/2I4mI&#10;n0PsEvLv60qVGE93950u29xtI27U+dqxgsU8AUGsnam5VHDYf8zWIHxANtg4JgUDedjk41GGqXE9&#10;f9NtF0oRIexTVFCF0KZSel2RRT93LXH0zq6zGKLsSmk67CPcNnKZJCtpsea4UGFL7xXpy+7HKtCr&#10;Y//lp+22+Hwurno4FcPZB6WeJovkDUSge3iE/9tbo+D1ZQl/Z+IRk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ho5iu/&#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0Rdhd74AAADc&#10;AAAADwAAAGRycy9kb3ducmV2LnhtbEWPQWsCMRSE7wX/Q3iCt5qspaVujYKFQil4UJeeH5vnJnTz&#10;smyiu/bXm4LQ4zAz3zCrzehbcaE+usAairkCQVwH47jRUB0/Hl9BxIRssA1MGq4UYbOePKywNGHg&#10;PV0OqREZwrFEDTalrpQy1pY8xnnoiLN3Cr3HlGXfSNPjkOG+lQulXqRHx3nBYkfvluqfw9lrqJdu&#10;N6Da/rpt9aWq72I8nxZW69m0UG8gEo3pP3xvfxoNy+cn+DuTj4B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Rdhd7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uM3bxL8AAADc&#10;AAAADwAAAGRycy9kb3ducmV2LnhtbEWPzW7CMBCE70h9B2sr9YLAoS0IAoYDUlsuOfBz4LjYSxIR&#10;r0PsEvL2dSUkjqOZ+UazWN1tJW7U+NKxgtEwAUGsnSk5V3DYfw2mIHxANlg5JgUdeVgtX3oLTI1r&#10;eUu3XchFhLBPUUERQp1K6XVBFv3Q1cTRO7vGYoiyyaVpsI1wW8n3JJlIiyXHhQJrWhekL7tfq0BP&#10;ju2P79eb7Psju+rulHVnH5R6ex0lcxCB7uEZfrQ3RsFs/An/Z+IRk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jN28S/&#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MbJcmL0AAADc&#10;AAAADwAAAGRycy9kb3ducmV2LnhtbEWPQWsCMRSE7wX/Q3hCbzVZQdGtUVAQSqEHdfH82Dw3oZuX&#10;ZRPdbX99Uyj0OMzMN8xmN/pWPKiPLrCGYqZAENfBOG40VJfjywpETMgG28Ck4Ysi7LaTpw2WJgx8&#10;osc5NSJDOJaowabUlVLG2pLHOAsdcfZuofeYsuwbaXocMty3cq7UUnp0nBcsdnSwVH+e715DvXYf&#10;A6r9t9tX76q6FuP9NrdaP08L9Qoi0Zj+w3/tN6NhvVjA75l8BOT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slyY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rect id="矩形 3" o:spid="_x0000_s1026" o:spt="1" style="position:absolute;left:8960;top:8080;height:850;width:2835;v-text-anchor:middle;" filled="f" stroked="t" coordsize="21600,21600" o:gfxdata="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KbYdr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q9fvL7wAAADc&#10;AAAADwAAAGRycy9kb3ducmV2LnhtbEWPQWsCMRSE7wX/Q3hCbzWroK2rUUQoSG/qUvT2SJ7ZdTcv&#10;yyZ17b9vBKHHYWa+YZbru2vEjbpQeVYwHmUgiLU3FVsFxfHz7QNEiMgGG8+k4JcCrFeDlyXmxve8&#10;p9shWpEgHHJUUMbY5lIGXZLDMPItcfIuvnMYk+ysNB32Ce4aOcmymXRYcVoosaVtSbo+/DgF597y&#10;VRv9zZv+62zrUx34WCj1OhxnCxCR7vE//GzvjIL59B0eZ9IR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vX7y+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w10:wrap type="none"/>
                <w10:anchorlock/>
              </v:group>
            </w:pict>
          </mc:Fallback>
        </mc:AlternateContent>
      </w:r>
    </w:p>
    <w:p>
      <w:pPr>
        <w:pStyle w:val="5"/>
        <w:spacing w:before="0" w:beforeAutospacing="0" w:after="0" w:afterAutospacing="0" w:line="420" w:lineRule="exact"/>
        <w:ind w:firstLine="560" w:firstLineChars="200"/>
        <w:jc w:val="both"/>
        <w:rPr>
          <w:rFonts w:ascii="宋体" w:hAnsi="宋体" w:cs="宋体"/>
          <w:sz w:val="28"/>
          <w:szCs w:val="28"/>
        </w:rPr>
      </w:pPr>
    </w:p>
    <w:p>
      <w:pPr>
        <w:pStyle w:val="5"/>
        <w:spacing w:before="0" w:beforeAutospacing="0" w:after="0" w:afterAutospacing="0" w:line="420" w:lineRule="exact"/>
        <w:ind w:firstLine="560" w:firstLineChars="200"/>
        <w:jc w:val="both"/>
        <w:rPr>
          <w:rFonts w:ascii="宋体" w:hAnsi="宋体" w:cs="宋体"/>
          <w:sz w:val="28"/>
          <w:szCs w:val="28"/>
        </w:rPr>
      </w:pPr>
    </w:p>
    <w:p>
      <w:pPr>
        <w:pStyle w:val="5"/>
        <w:spacing w:before="0" w:beforeAutospacing="0" w:after="0" w:afterAutospacing="0"/>
        <w:ind w:firstLine="560" w:firstLineChars="200"/>
        <w:jc w:val="both"/>
        <w:rPr>
          <w:rFonts w:ascii="宋体" w:hAnsi="宋体" w:cs="宋体"/>
          <w:sz w:val="28"/>
          <w:szCs w:val="28"/>
        </w:rPr>
      </w:pPr>
    </w:p>
    <w:p>
      <w:pPr>
        <w:spacing w:line="360" w:lineRule="auto"/>
        <w:jc w:val="left"/>
        <w:rPr>
          <w:rFonts w:ascii="黑体" w:hAnsi="黑体" w:eastAsia="黑体" w:cs="黑体"/>
          <w:b/>
          <w:bCs/>
          <w:sz w:val="32"/>
          <w:szCs w:val="32"/>
        </w:rPr>
      </w:pPr>
    </w:p>
    <w:p>
      <w:pPr>
        <w:spacing w:line="360" w:lineRule="auto"/>
        <w:ind w:firstLine="640" w:firstLineChars="200"/>
        <w:jc w:val="left"/>
        <w:rPr>
          <w:rFonts w:ascii="宋体" w:hAnsi="宋体" w:cs="宋体"/>
          <w:b/>
          <w:bCs/>
          <w:sz w:val="28"/>
          <w:szCs w:val="28"/>
        </w:rPr>
      </w:pPr>
      <w:r>
        <w:rPr>
          <w:rFonts w:hint="eastAsia" w:ascii="黑体" w:hAnsi="黑体" w:eastAsia="黑体" w:cs="黑体"/>
          <w:sz w:val="32"/>
          <w:szCs w:val="32"/>
        </w:rPr>
        <w:t>二、住院费用报销（002036006002）</w:t>
      </w:r>
    </w:p>
    <w:p>
      <w:pPr>
        <w:spacing w:line="360" w:lineRule="auto"/>
        <w:ind w:firstLine="640" w:firstLineChars="200"/>
        <w:jc w:val="left"/>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住院费用报销</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异地非联网结算产生住院医疗费用的参保人。</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（四）办理渠道：</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spacing w:before="0" w:beforeAutospacing="0" w:after="0" w:afterAutospacing="0" w:line="360" w:lineRule="auto"/>
        <w:ind w:firstLine="640" w:firstLineChars="200"/>
        <w:jc w:val="both"/>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（五）办理流程：</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w:t>
      </w:r>
      <w:r>
        <w:rPr>
          <w:rFonts w:hint="eastAsia" w:ascii="仿宋_GB2312" w:hAnsi="仿宋_GB2312" w:eastAsia="仿宋_GB2312" w:cs="仿宋_GB2312"/>
          <w:kern w:val="0"/>
          <w:sz w:val="32"/>
          <w:szCs w:val="32"/>
        </w:rPr>
        <w:t>申请人通过线上或现场向医保经办机构</w:t>
      </w:r>
      <w:r>
        <w:rPr>
          <w:rFonts w:hint="eastAsia" w:ascii="仿宋_GB2312" w:hAnsi="仿宋_GB2312" w:eastAsia="仿宋_GB2312" w:cs="仿宋_GB2312"/>
          <w:sz w:val="32"/>
          <w:szCs w:val="32"/>
        </w:rPr>
        <w:t>进行申报。</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2.受理。</w:t>
      </w:r>
      <w:r>
        <w:rPr>
          <w:rFonts w:hint="eastAsia" w:ascii="仿宋_GB2312" w:hAnsi="仿宋_GB2312" w:eastAsia="仿宋_GB2312" w:cs="仿宋_GB2312"/>
          <w:kern w:val="0"/>
          <w:sz w:val="32"/>
          <w:szCs w:val="32"/>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3.审核。医保经办机构对提交的材料进行审核，计算报销待遇。</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4.拨付。对报销医疗费用进行财务拨付。</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5.办结。</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（六）办理材料：</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1.医保电子凭证或有效身份证件或社保卡；</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2.医院收费票据；</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3.住院费用清单（加盖医院印章）；</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4.诊断证明（加盖医院印章）。</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备注：①地方需增加其他材料必须事前公示，并一次性告知；②意外伤害就医的应提供交警事故认定书、法院判决书、调解协议书等公检法部门出具的相关证明材料复印件一份，无法提供的应填写个人承诺书；③急诊可要求提供急诊诊断证明。</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spacing w:before="0" w:beforeAutospacing="0" w:after="0" w:afterAutospacing="0" w:line="360" w:lineRule="auto"/>
        <w:ind w:firstLine="640" w:firstLineChars="200"/>
        <w:jc w:val="both"/>
        <w:rPr>
          <w:rFonts w:ascii="仿宋_GB2312" w:hAnsi="仿宋_GB2312" w:eastAsia="仿宋_GB2312"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spacing w:before="0" w:beforeAutospacing="0" w:after="0" w:afterAutospacing="0" w:line="360" w:lineRule="auto"/>
        <w:ind w:right="210" w:firstLine="640" w:firstLineChars="200"/>
        <w:rPr>
          <w:rFonts w:ascii="仿宋_GB2312" w:hAnsi="仿宋_GB2312" w:eastAsia="仿宋_GB2312" w:cs="仿宋_GB2312"/>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pStyle w:val="5"/>
        <w:spacing w:before="0" w:beforeAutospacing="0" w:after="0" w:afterAutospacing="0" w:line="360" w:lineRule="auto"/>
        <w:ind w:right="210" w:firstLine="643" w:firstLineChars="200"/>
        <w:rPr>
          <w:rFonts w:ascii="仿宋_GB2312" w:hAnsi="仿宋_GB2312" w:eastAsia="仿宋_GB2312" w:cs="仿宋_GB2312"/>
          <w:b/>
          <w:bCs/>
          <w:sz w:val="32"/>
          <w:szCs w:val="32"/>
        </w:rPr>
      </w:pPr>
    </w:p>
    <w:p>
      <w:pPr>
        <w:pStyle w:val="5"/>
        <w:spacing w:before="0" w:beforeAutospacing="0" w:after="0" w:afterAutospacing="0" w:line="360" w:lineRule="auto"/>
        <w:ind w:right="210" w:firstLine="643" w:firstLineChars="200"/>
        <w:rPr>
          <w:rFonts w:ascii="仿宋_GB2312" w:hAnsi="仿宋_GB2312" w:eastAsia="仿宋_GB2312" w:cs="仿宋_GB2312"/>
          <w:b/>
          <w:bCs/>
          <w:sz w:val="32"/>
          <w:szCs w:val="32"/>
        </w:rPr>
      </w:pPr>
    </w:p>
    <w:p>
      <w:pPr>
        <w:pStyle w:val="5"/>
        <w:spacing w:before="0" w:beforeAutospacing="0" w:after="0" w:afterAutospacing="0" w:line="360" w:lineRule="auto"/>
        <w:ind w:firstLine="400" w:firstLineChars="200"/>
        <w:jc w:val="both"/>
        <w:rPr>
          <w:rFonts w:ascii="仿宋_GB2312" w:hAnsi="仿宋_GB2312" w:eastAsia="仿宋_GB2312" w:cs="仿宋_GB2312"/>
          <w:sz w:val="20"/>
          <w:szCs w:val="20"/>
        </w:rPr>
      </w:pPr>
    </w:p>
    <w:p>
      <w:pPr>
        <w:widowControl/>
        <w:jc w:val="left"/>
        <w:rPr>
          <w:rFonts w:ascii="宋体" w:hAnsi="宋体" w:cs="宋体"/>
          <w:b/>
          <w:bCs/>
          <w:sz w:val="28"/>
          <w:szCs w:val="28"/>
        </w:rPr>
      </w:pPr>
      <w:r>
        <w:rPr>
          <w:rFonts w:ascii="宋体" w:hAnsi="宋体" w:cs="宋体"/>
          <w:b/>
          <w:bCs/>
          <w:sz w:val="28"/>
          <w:szCs w:val="28"/>
        </w:rPr>
        <w:br w:type="page"/>
      </w:r>
    </w:p>
    <w:p>
      <w:pPr>
        <w:pStyle w:val="5"/>
        <w:spacing w:before="0" w:beforeAutospacing="0" w:after="0" w:afterAutospacing="0" w:line="360" w:lineRule="auto"/>
        <w:ind w:right="210"/>
        <w:jc w:val="center"/>
        <w:rPr>
          <w:rFonts w:ascii="黑体" w:hAnsi="黑体" w:eastAsia="黑体" w:cs="黑体"/>
          <w:sz w:val="44"/>
          <w:szCs w:val="44"/>
        </w:rPr>
      </w:pPr>
      <w:r>
        <w:rPr>
          <w:rFonts w:hint="eastAsia" w:ascii="黑体" w:hAnsi="黑体" w:eastAsia="黑体" w:cs="黑体"/>
          <w:sz w:val="44"/>
          <w:szCs w:val="44"/>
        </w:rPr>
        <w:t>住院费用报销办理流程图</w:t>
      </w:r>
    </w:p>
    <w:p/>
    <w:p>
      <w:pPr>
        <w:jc w:val="center"/>
      </w:pPr>
      <w:r>
        <mc:AlternateContent>
          <mc:Choice Requires="wpg">
            <w:drawing>
              <wp:inline distT="0" distB="0" distL="114300" distR="114300">
                <wp:extent cx="4838065" cy="6334760"/>
                <wp:effectExtent l="6350" t="6350" r="13335" b="21590"/>
                <wp:docPr id="958" name="组合 958"/>
                <wp:cNvGraphicFramePr/>
                <a:graphic xmlns:a="http://schemas.openxmlformats.org/drawingml/2006/main">
                  <a:graphicData uri="http://schemas.microsoft.com/office/word/2010/wordprocessingGroup">
                    <wpg:wgp>
                      <wpg:cNvGrpSpPr>
                        <a:grpSpLocks noRot="1"/>
                      </wpg:cNvGrpSpPr>
                      <wpg:grpSpPr>
                        <a:xfrm>
                          <a:off x="0" y="0"/>
                          <a:ext cx="4838065" cy="6334760"/>
                          <a:chOff x="6741" y="654"/>
                          <a:chExt cx="7619" cy="9976"/>
                        </a:xfrm>
                        <a:effectLst/>
                      </wpg:grpSpPr>
                      <wps:wsp>
                        <wps:cNvPr id="959" name="流程图: 过程 5"/>
                        <wps:cNvSpPr/>
                        <wps:spPr>
                          <a:xfrm>
                            <a:off x="6741" y="2213"/>
                            <a:ext cx="1823" cy="1134"/>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pPr>
                                <w:pStyle w:val="5"/>
                                <w:jc w:val="center"/>
                                <w:textAlignment w:val="top"/>
                              </w:pPr>
                            </w:p>
                          </w:txbxContent>
                        </wps:txbx>
                        <wps:bodyPr rtlCol="0" anchor="ctr"/>
                      </wps:wsp>
                      <wps:wsp>
                        <wps:cNvPr id="960" name="流程图: 可选过程 6"/>
                        <wps:cNvSpPr/>
                        <wps:spPr>
                          <a:xfrm>
                            <a:off x="8964" y="654"/>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申请</w:t>
                              </w:r>
                            </w:p>
                          </w:txbxContent>
                        </wps:txbx>
                        <wps:bodyPr rtlCol="0" anchor="ctr"/>
                      </wps:wsp>
                      <wps:wsp>
                        <wps:cNvPr id="961" name="流程图: 决策 7"/>
                        <wps:cNvSpPr/>
                        <wps:spPr>
                          <a:xfrm>
                            <a:off x="8961" y="4056"/>
                            <a:ext cx="2835" cy="1474"/>
                          </a:xfrm>
                          <a:prstGeom prst="flowChartDecision">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wps:txbx>
                        <wps:bodyPr rtlCol="0" anchor="ctr"/>
                      </wps:wsp>
                      <wps:wsp>
                        <wps:cNvPr id="962" name="流程图: 文档 8"/>
                        <wps:cNvSpPr/>
                        <wps:spPr>
                          <a:xfrm>
                            <a:off x="12146" y="654"/>
                            <a:ext cx="2214" cy="2702"/>
                          </a:xfrm>
                          <a:prstGeom prst="flowChartDocument">
                            <a:avLst/>
                          </a:prstGeom>
                          <a:noFill/>
                          <a:ln w="12700" cap="flat" cmpd="sng" algn="ctr">
                            <a:solidFill>
                              <a:srgbClr val="000000"/>
                            </a:solidFill>
                            <a:prstDash val="solid"/>
                            <a:miter lim="800000"/>
                          </a:ln>
                          <a:effectLst/>
                        </wps:spPr>
                        <wps:txbx>
                          <w:txbxContent>
                            <w:p>
                              <w:pPr>
                                <w:pStyle w:val="5"/>
                                <w:spacing w:line="280" w:lineRule="exact"/>
                                <w:jc w:val="both"/>
                                <w:textAlignment w:val="top"/>
                                <w:rPr>
                                  <w:rFonts w:ascii="宋体" w:hAnsi="Times New Roman"/>
                                  <w:kern w:val="24"/>
                                  <w:sz w:val="20"/>
                                  <w:szCs w:val="20"/>
                                </w:rPr>
                              </w:pPr>
                              <w:r>
                                <w:rPr>
                                  <w:rFonts w:ascii="宋体" w:hAnsi="Times New Roman"/>
                                  <w:color w:val="000000"/>
                                  <w:kern w:val="24"/>
                                  <w:sz w:val="20"/>
                                  <w:szCs w:val="20"/>
                                </w:rPr>
                                <w:t>1.医保电子凭证或有效身份证件或社保卡</w:t>
                              </w:r>
                              <w:r>
                                <w:rPr>
                                  <w:rFonts w:ascii="宋体" w:hAnsi="Times New Roman"/>
                                  <w:color w:val="000000"/>
                                  <w:kern w:val="24"/>
                                  <w:sz w:val="20"/>
                                  <w:szCs w:val="20"/>
                                </w:rPr>
                                <w:br w:type="textWrapping"/>
                              </w:r>
                              <w:r>
                                <w:rPr>
                                  <w:rFonts w:hint="eastAsia" w:ascii="宋体" w:hAnsi="宋体"/>
                                  <w:sz w:val="20"/>
                                  <w:szCs w:val="20"/>
                                </w:rPr>
                                <w:t>2.医院收费票据</w:t>
                              </w:r>
                              <w:r>
                                <w:rPr>
                                  <w:rFonts w:ascii="宋体" w:hAnsi="宋体"/>
                                  <w:sz w:val="20"/>
                                  <w:szCs w:val="20"/>
                                </w:rPr>
                                <w:br w:type="textWrapping"/>
                              </w:r>
                              <w:r>
                                <w:rPr>
                                  <w:rFonts w:hint="eastAsia" w:ascii="宋体" w:hAnsi="宋体"/>
                                  <w:sz w:val="20"/>
                                  <w:szCs w:val="20"/>
                                </w:rPr>
                                <w:t>3.住院费用清单</w:t>
                              </w:r>
                              <w:r>
                                <w:rPr>
                                  <w:rFonts w:ascii="宋体" w:hAnsi="宋体"/>
                                  <w:sz w:val="20"/>
                                  <w:szCs w:val="20"/>
                                </w:rPr>
                                <w:br w:type="textWrapping"/>
                              </w:r>
                              <w:r>
                                <w:rPr>
                                  <w:rFonts w:hint="eastAsia" w:ascii="宋体" w:hAnsi="宋体"/>
                                  <w:sz w:val="20"/>
                                  <w:szCs w:val="20"/>
                                </w:rPr>
                                <w:t>4.诊断证明</w:t>
                              </w:r>
                              <w:r>
                                <w:rPr>
                                  <w:rFonts w:ascii="宋体" w:hAnsi="宋体"/>
                                  <w:sz w:val="20"/>
                                  <w:szCs w:val="20"/>
                                </w:rPr>
                                <w:br w:type="textWrapping"/>
                              </w:r>
                              <w:r>
                                <w:rPr>
                                  <w:rFonts w:hint="eastAsia" w:ascii="宋体" w:hAnsi="宋体"/>
                                  <w:sz w:val="20"/>
                                  <w:szCs w:val="20"/>
                                </w:rPr>
                                <w:t>5.</w:t>
                              </w:r>
                              <w:r>
                                <w:rPr>
                                  <w:rFonts w:hint="eastAsia" w:ascii="宋体" w:hAnsi="Times New Roman"/>
                                  <w:kern w:val="24"/>
                                  <w:sz w:val="20"/>
                                  <w:szCs w:val="20"/>
                                </w:rPr>
                                <w:t>经公示所必需的附加材料</w:t>
                              </w:r>
                            </w:p>
                            <w:p>
                              <w:pPr>
                                <w:pStyle w:val="5"/>
                                <w:spacing w:line="280" w:lineRule="exact"/>
                                <w:jc w:val="both"/>
                                <w:textAlignment w:val="top"/>
                              </w:pPr>
                            </w:p>
                            <w:p>
                              <w:pPr>
                                <w:pStyle w:val="5"/>
                                <w:jc w:val="both"/>
                                <w:textAlignment w:val="top"/>
                              </w:pPr>
                            </w:p>
                          </w:txbxContent>
                        </wps:txbx>
                        <wps:bodyPr rtlCol="0" anchor="t" anchorCtr="0"/>
                      </wps:wsp>
                      <wps:wsp>
                        <wps:cNvPr id="963" name="直接箭头连接符 9"/>
                        <wps:cNvCnPr/>
                        <wps:spPr>
                          <a:xfrm>
                            <a:off x="10379" y="1506"/>
                            <a:ext cx="0" cy="850"/>
                          </a:xfrm>
                          <a:prstGeom prst="straightConnector1">
                            <a:avLst/>
                          </a:prstGeom>
                          <a:noFill/>
                          <a:ln w="12700" cap="flat" cmpd="sng" algn="ctr">
                            <a:solidFill>
                              <a:srgbClr val="000000"/>
                            </a:solidFill>
                            <a:prstDash val="solid"/>
                            <a:miter lim="800000"/>
                            <a:tailEnd type="arrow"/>
                          </a:ln>
                          <a:effectLst/>
                        </wps:spPr>
                        <wps:bodyPr/>
                      </wps:wsp>
                      <wps:wsp>
                        <wps:cNvPr id="964" name="直接箭头连接符 10"/>
                        <wps:cNvCnPr/>
                        <wps:spPr>
                          <a:xfrm>
                            <a:off x="7599" y="1079"/>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965" name="直接箭头连接符 11"/>
                        <wps:cNvCnPr/>
                        <wps:spPr>
                          <a:xfrm flipV="1">
                            <a:off x="7613" y="3348"/>
                            <a:ext cx="0" cy="1446"/>
                          </a:xfrm>
                          <a:prstGeom prst="straightConnector1">
                            <a:avLst/>
                          </a:prstGeom>
                          <a:noFill/>
                          <a:ln w="12700" cap="flat" cmpd="sng" algn="ctr">
                            <a:solidFill>
                              <a:srgbClr val="000000"/>
                            </a:solidFill>
                            <a:prstDash val="solid"/>
                            <a:miter lim="800000"/>
                            <a:tailEnd type="arrow"/>
                          </a:ln>
                          <a:effectLst/>
                        </wps:spPr>
                        <wps:bodyPr/>
                      </wps:wsp>
                      <wps:wsp>
                        <wps:cNvPr id="966" name="直接箭头连接符 14"/>
                        <wps:cNvCnPr/>
                        <wps:spPr>
                          <a:xfrm flipH="1">
                            <a:off x="11796" y="1079"/>
                            <a:ext cx="340" cy="0"/>
                          </a:xfrm>
                          <a:prstGeom prst="straightConnector1">
                            <a:avLst/>
                          </a:prstGeom>
                          <a:noFill/>
                          <a:ln w="12700" cap="flat" cmpd="sng" algn="ctr">
                            <a:solidFill>
                              <a:srgbClr val="000000"/>
                            </a:solidFill>
                            <a:prstDash val="solid"/>
                            <a:miter lim="800000"/>
                            <a:headEnd type="none"/>
                            <a:tailEnd type="none"/>
                          </a:ln>
                          <a:effectLst/>
                        </wps:spPr>
                        <wps:bodyPr/>
                      </wps:wsp>
                      <wps:wsp>
                        <wps:cNvPr id="967" name="矩形 16"/>
                        <wps:cNvSpPr/>
                        <wps:spPr>
                          <a:xfrm>
                            <a:off x="8976" y="63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审核</w:t>
                              </w:r>
                            </w:p>
                          </w:txbxContent>
                        </wps:txbx>
                        <wps:bodyPr rtlCol="0" anchor="ctr"/>
                      </wps:wsp>
                      <wps:wsp>
                        <wps:cNvPr id="968" name="流程图: 过程 17"/>
                        <wps:cNvSpPr/>
                        <wps:spPr>
                          <a:xfrm>
                            <a:off x="8975" y="2356"/>
                            <a:ext cx="2835" cy="850"/>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受理</w:t>
                              </w:r>
                            </w:p>
                          </w:txbxContent>
                        </wps:txbx>
                        <wps:bodyPr rtlCol="0" anchor="ctr"/>
                      </wps:wsp>
                      <wps:wsp>
                        <wps:cNvPr id="969" name="直接箭头连接符 19"/>
                        <wps:cNvCnPr/>
                        <wps:spPr>
                          <a:xfrm>
                            <a:off x="10392" y="5530"/>
                            <a:ext cx="0" cy="850"/>
                          </a:xfrm>
                          <a:prstGeom prst="straightConnector1">
                            <a:avLst/>
                          </a:prstGeom>
                          <a:noFill/>
                          <a:ln w="12700" cap="flat" cmpd="sng" algn="ctr">
                            <a:solidFill>
                              <a:srgbClr val="000000"/>
                            </a:solidFill>
                            <a:prstDash val="solid"/>
                            <a:miter lim="800000"/>
                            <a:tailEnd type="arrow"/>
                          </a:ln>
                          <a:effectLst/>
                        </wps:spPr>
                        <wps:bodyPr/>
                      </wps:wsp>
                      <wps:wsp>
                        <wps:cNvPr id="970" name="直接箭头连接符 20"/>
                        <wps:cNvCnPr/>
                        <wps:spPr>
                          <a:xfrm>
                            <a:off x="10379" y="7230"/>
                            <a:ext cx="0" cy="850"/>
                          </a:xfrm>
                          <a:prstGeom prst="straightConnector1">
                            <a:avLst/>
                          </a:prstGeom>
                          <a:noFill/>
                          <a:ln w="12700" cap="flat" cmpd="sng" algn="ctr">
                            <a:solidFill>
                              <a:srgbClr val="000000"/>
                            </a:solidFill>
                            <a:prstDash val="solid"/>
                            <a:miter lim="800000"/>
                            <a:tailEnd type="arrow"/>
                          </a:ln>
                          <a:effectLst/>
                        </wps:spPr>
                        <wps:bodyPr/>
                      </wps:wsp>
                      <wps:wsp>
                        <wps:cNvPr id="971" name="流程图: 可选过程 21"/>
                        <wps:cNvSpPr/>
                        <wps:spPr>
                          <a:xfrm>
                            <a:off x="8945" y="9780"/>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办结</w:t>
                              </w:r>
                            </w:p>
                          </w:txbxContent>
                        </wps:txbx>
                        <wps:bodyPr rtlCol="0" anchor="ctr"/>
                      </wps:wsp>
                      <wps:wsp>
                        <wps:cNvPr id="972" name="直接箭头连接符 23"/>
                        <wps:cNvCnPr/>
                        <wps:spPr>
                          <a:xfrm>
                            <a:off x="13172" y="8222"/>
                            <a:ext cx="0" cy="1984"/>
                          </a:xfrm>
                          <a:prstGeom prst="straightConnector1">
                            <a:avLst/>
                          </a:prstGeom>
                          <a:noFill/>
                          <a:ln w="12700" cap="flat" cmpd="sng" algn="ctr">
                            <a:solidFill>
                              <a:srgbClr val="000000"/>
                            </a:solidFill>
                            <a:prstDash val="solid"/>
                            <a:miter lim="800000"/>
                            <a:headEnd type="none"/>
                            <a:tailEnd type="none"/>
                          </a:ln>
                          <a:effectLst/>
                        </wps:spPr>
                        <wps:bodyPr/>
                      </wps:wsp>
                      <wps:wsp>
                        <wps:cNvPr id="973" name="流程图: 过程 24"/>
                        <wps:cNvSpPr/>
                        <wps:spPr>
                          <a:xfrm>
                            <a:off x="12363" y="7088"/>
                            <a:ext cx="1716" cy="1134"/>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txbxContent>
                        </wps:txbx>
                        <wps:bodyPr rtlCol="0" anchor="ctr"/>
                      </wps:wsp>
                      <wps:wsp>
                        <wps:cNvPr id="974" name="直接箭头连接符 25"/>
                        <wps:cNvCnPr/>
                        <wps:spPr>
                          <a:xfrm>
                            <a:off x="13156" y="4794"/>
                            <a:ext cx="0" cy="2296"/>
                          </a:xfrm>
                          <a:prstGeom prst="straightConnector1">
                            <a:avLst/>
                          </a:prstGeom>
                          <a:noFill/>
                          <a:ln w="12700" cap="flat" cmpd="sng" algn="ctr">
                            <a:solidFill>
                              <a:srgbClr val="000000"/>
                            </a:solidFill>
                            <a:prstDash val="solid"/>
                            <a:miter lim="800000"/>
                            <a:tailEnd type="arrow"/>
                          </a:ln>
                          <a:effectLst/>
                        </wps:spPr>
                        <wps:bodyPr/>
                      </wps:wsp>
                      <wps:wsp>
                        <wps:cNvPr id="975" name="直接箭头连接符 26"/>
                        <wps:cNvCnPr/>
                        <wps:spPr>
                          <a:xfrm>
                            <a:off x="11811" y="10205"/>
                            <a:ext cx="1361" cy="0"/>
                          </a:xfrm>
                          <a:prstGeom prst="straightConnector1">
                            <a:avLst/>
                          </a:prstGeom>
                          <a:noFill/>
                          <a:ln w="12700" cap="flat" cmpd="sng" algn="ctr">
                            <a:solidFill>
                              <a:srgbClr val="000000"/>
                            </a:solidFill>
                            <a:prstDash val="solid"/>
                            <a:miter lim="800000"/>
                            <a:headEnd type="arrow" w="med" len="med"/>
                            <a:tailEnd type="none"/>
                          </a:ln>
                          <a:effectLst/>
                        </wps:spPr>
                        <wps:bodyPr/>
                      </wps:wsp>
                      <wps:wsp>
                        <wps:cNvPr id="976" name="直接箭头连接符 27"/>
                        <wps:cNvCnPr/>
                        <wps:spPr>
                          <a:xfrm>
                            <a:off x="10392" y="3206"/>
                            <a:ext cx="0" cy="850"/>
                          </a:xfrm>
                          <a:prstGeom prst="straightConnector1">
                            <a:avLst/>
                          </a:prstGeom>
                          <a:noFill/>
                          <a:ln w="12700" cap="flat" cmpd="sng" algn="ctr">
                            <a:solidFill>
                              <a:srgbClr val="000000"/>
                            </a:solidFill>
                            <a:prstDash val="solid"/>
                            <a:miter lim="800000"/>
                            <a:tailEnd type="arrow"/>
                          </a:ln>
                          <a:effectLst/>
                        </wps:spPr>
                        <wps:bodyPr/>
                      </wps:wsp>
                      <wps:wsp>
                        <wps:cNvPr id="977" name="直接箭头连接符 35"/>
                        <wps:cNvCnPr/>
                        <wps:spPr>
                          <a:xfrm>
                            <a:off x="7599" y="1079"/>
                            <a:ext cx="1361" cy="0"/>
                          </a:xfrm>
                          <a:prstGeom prst="straightConnector1">
                            <a:avLst/>
                          </a:prstGeom>
                          <a:noFill/>
                          <a:ln w="12700" cap="flat" cmpd="sng" algn="ctr">
                            <a:solidFill>
                              <a:srgbClr val="000000"/>
                            </a:solidFill>
                            <a:prstDash val="solid"/>
                            <a:miter lim="800000"/>
                            <a:tailEnd type="arrow"/>
                          </a:ln>
                          <a:effectLst/>
                        </wps:spPr>
                        <wps:bodyPr/>
                      </wps:wsp>
                      <wps:wsp>
                        <wps:cNvPr id="978" name="直接箭头连接符 34"/>
                        <wps:cNvCnPr/>
                        <wps:spPr>
                          <a:xfrm flipH="1">
                            <a:off x="761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979" name="流程图: 过程 2"/>
                        <wps:cNvSpPr/>
                        <wps:spPr>
                          <a:xfrm>
                            <a:off x="806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980" name="直接箭头连接符 15"/>
                        <wps:cNvCnPr/>
                        <wps:spPr>
                          <a:xfrm flipH="1">
                            <a:off x="1179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981" name="流程图: 过程 30"/>
                        <wps:cNvSpPr/>
                        <wps:spPr>
                          <a:xfrm>
                            <a:off x="1224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982" name="矩形 3"/>
                        <wps:cNvSpPr/>
                        <wps:spPr>
                          <a:xfrm>
                            <a:off x="8960" y="80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拨付</w:t>
                              </w:r>
                            </w:p>
                          </w:txbxContent>
                        </wps:txbx>
                        <wps:bodyPr rtlCol="0" anchor="ctr"/>
                      </wps:wsp>
                      <wps:wsp>
                        <wps:cNvPr id="983" name="直接箭头连接符 4"/>
                        <wps:cNvCnPr/>
                        <wps:spPr>
                          <a:xfrm>
                            <a:off x="10363" y="8930"/>
                            <a:ext cx="0" cy="850"/>
                          </a:xfrm>
                          <a:prstGeom prst="straightConnector1">
                            <a:avLst/>
                          </a:prstGeom>
                          <a:noFill/>
                          <a:ln w="12700" cap="flat" cmpd="sng" algn="ctr">
                            <a:solidFill>
                              <a:srgbClr val="000000"/>
                            </a:solidFill>
                            <a:prstDash val="solid"/>
                            <a:miter lim="800000"/>
                            <a:tailEnd type="arrow"/>
                          </a:ln>
                          <a:effectLst/>
                        </wps:spPr>
                        <wps:bodyPr/>
                      </wps:wsp>
                    </wpg:wgp>
                  </a:graphicData>
                </a:graphic>
              </wp:inline>
            </w:drawing>
          </mc:Choice>
          <mc:Fallback>
            <w:pict>
              <v:group id="_x0000_s1026" o:spid="_x0000_s1026" o:spt="203" style="height:498.8pt;width:380.95pt;" coordorigin="6741,654" coordsize="7619,9976" o:gfxdata="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">
                <o:lock v:ext="edit" rotation="t" aspectratio="f"/>
                <v:shape id="流程图: 过程 5" o:spid="_x0000_s1026" o:spt="109" type="#_x0000_t109" style="position:absolute;left:6741;top:2213;height:1134;width:1823;v-text-anchor:middle;" filled="f" stroked="t" coordsize="21600,21600" o:gfxdata="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s65y+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pPr>
                          <w:pStyle w:val="5"/>
                          <w:jc w:val="center"/>
                          <w:textAlignment w:val="top"/>
                        </w:pP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MHm5yrcAAADc&#10;AAAADwAAAGRycy9kb3ducmV2LnhtbEVPyQrCMBC9C/5DGMGbpgqKVqMHQVQouB+8jc3YFptJaeL2&#10;9+YgeHy8fTp/m1I8qXaFZQW9bgSCOLW64EzB6bjsjEA4j6yxtEwKPuRgPms2phhr++I9PQ8+EyGE&#10;XYwKcu+rWEqX5mTQdW1FHLibrQ36AOtM6hpfIdyUsh9FQ2mw4NCQY0WLnNL74WEUrMe6GiRJYtme&#10;V+562V0cbjdKtVu9aALC09v/xT/3WisYD8P8cCYcATn7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webnKtwAAANwAAAAP&#10;AAAAAAAAAAEAIAAAACIAAABkcnMvZG93bnJldi54bWxQSwECFAAUAAAACACHTuJAMy8FnjsAAAA5&#10;AAAAEAAAAAAAAAABACAAAAAGAQAAZHJzL3NoYXBleG1sLnhtbFBLBQYAAAAABgAGAFsBAACwAwAA&#10;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bPnsOL8AAADc&#10;AAAADwAAAGRycy9kb3ducmV2LnhtbEWPzWrDMBCE74W8g9hCb43sFEziRAk0IaXQHpy/Q26LtbVN&#10;pZWxVNt9+6oQyHGYmW+Y1Wa0RvTU+caxgnSagCAunW64UnA+7Z/nIHxA1mgck4Jf8rBZTx5WmGs3&#10;8IH6Y6hEhLDPUUEdQptL6cuaLPqpa4mj9+U6iyHKrpK6wyHCrZGzJMmkxYbjQo0tbWsqv48/VsHu&#10;pXwrtuaTh4UZiov9MPL1mir19JgmSxCBxnAP39rvWsEiS+H/TDwCcv0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z57Di/&#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v:textbox>
                </v:shape>
                <v:shape id="流程图: 文档 8" o:spid="_x0000_s1026" o:spt="114" type="#_x0000_t114" style="position:absolute;left:12146;top:654;height:2702;width:2214;" filled="f" stroked="t" coordsize="21600,21600" o:gfxdata="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RfTK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5"/>
                          <w:spacing w:line="280" w:lineRule="exact"/>
                          <w:jc w:val="both"/>
                          <w:textAlignment w:val="top"/>
                          <w:rPr>
                            <w:rFonts w:ascii="宋体" w:hAnsi="Times New Roman"/>
                            <w:kern w:val="24"/>
                            <w:sz w:val="20"/>
                            <w:szCs w:val="20"/>
                          </w:rPr>
                        </w:pPr>
                        <w:r>
                          <w:rPr>
                            <w:rFonts w:ascii="宋体" w:hAnsi="Times New Roman"/>
                            <w:color w:val="000000"/>
                            <w:kern w:val="24"/>
                            <w:sz w:val="20"/>
                            <w:szCs w:val="20"/>
                          </w:rPr>
                          <w:t>1.医保电子凭证或有效身份证件或社保卡</w:t>
                        </w:r>
                        <w:r>
                          <w:rPr>
                            <w:rFonts w:ascii="宋体" w:hAnsi="Times New Roman"/>
                            <w:color w:val="000000"/>
                            <w:kern w:val="24"/>
                            <w:sz w:val="20"/>
                            <w:szCs w:val="20"/>
                          </w:rPr>
                          <w:br w:type="textWrapping"/>
                        </w:r>
                        <w:r>
                          <w:rPr>
                            <w:rFonts w:hint="eastAsia" w:ascii="宋体" w:hAnsi="宋体"/>
                            <w:sz w:val="20"/>
                            <w:szCs w:val="20"/>
                          </w:rPr>
                          <w:t>2.医院收费票据</w:t>
                        </w:r>
                        <w:r>
                          <w:rPr>
                            <w:rFonts w:ascii="宋体" w:hAnsi="宋体"/>
                            <w:sz w:val="20"/>
                            <w:szCs w:val="20"/>
                          </w:rPr>
                          <w:br w:type="textWrapping"/>
                        </w:r>
                        <w:r>
                          <w:rPr>
                            <w:rFonts w:hint="eastAsia" w:ascii="宋体" w:hAnsi="宋体"/>
                            <w:sz w:val="20"/>
                            <w:szCs w:val="20"/>
                          </w:rPr>
                          <w:t>3.住院费用清单</w:t>
                        </w:r>
                        <w:r>
                          <w:rPr>
                            <w:rFonts w:ascii="宋体" w:hAnsi="宋体"/>
                            <w:sz w:val="20"/>
                            <w:szCs w:val="20"/>
                          </w:rPr>
                          <w:br w:type="textWrapping"/>
                        </w:r>
                        <w:r>
                          <w:rPr>
                            <w:rFonts w:hint="eastAsia" w:ascii="宋体" w:hAnsi="宋体"/>
                            <w:sz w:val="20"/>
                            <w:szCs w:val="20"/>
                          </w:rPr>
                          <w:t>4.诊断证明</w:t>
                        </w:r>
                        <w:r>
                          <w:rPr>
                            <w:rFonts w:ascii="宋体" w:hAnsi="宋体"/>
                            <w:sz w:val="20"/>
                            <w:szCs w:val="20"/>
                          </w:rPr>
                          <w:br w:type="textWrapping"/>
                        </w:r>
                        <w:r>
                          <w:rPr>
                            <w:rFonts w:hint="eastAsia" w:ascii="宋体" w:hAnsi="宋体"/>
                            <w:sz w:val="20"/>
                            <w:szCs w:val="20"/>
                          </w:rPr>
                          <w:t>5.</w:t>
                        </w:r>
                        <w:r>
                          <w:rPr>
                            <w:rFonts w:hint="eastAsia" w:ascii="宋体" w:hAnsi="Times New Roman"/>
                            <w:kern w:val="24"/>
                            <w:sz w:val="20"/>
                            <w:szCs w:val="20"/>
                          </w:rPr>
                          <w:t>经公示所必需的附加材料</w:t>
                        </w:r>
                      </w:p>
                      <w:p>
                        <w:pPr>
                          <w:pStyle w:val="5"/>
                          <w:spacing w:line="280" w:lineRule="exact"/>
                          <w:jc w:val="both"/>
                          <w:textAlignment w:val="top"/>
                        </w:pPr>
                      </w:p>
                      <w:p>
                        <w:pPr>
                          <w:pStyle w:val="5"/>
                          <w:jc w:val="both"/>
                          <w:textAlignment w:val="top"/>
                        </w:pPr>
                      </w:p>
                    </w:txbxContent>
                  </v:textbox>
                </v:shape>
                <v:shape id="直接箭头连接符 9" o:spid="_x0000_s1026" o:spt="32" type="#_x0000_t32" style="position:absolute;left:10379;top:1506;height:850;width:0;" filled="f" stroked="t" coordsize="21600,21600" o:gfxdata="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oAjkb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78uz4b8AAADc&#10;AAAADwAAAGRycy9kb3ducmV2LnhtbEWPQWsCMRSE74X+h/AKvRTNbhGpq9HDQsGWQqkWz4/Nc7OY&#10;vGyTqKu/vikUPA4z8w2zWA3OihOF2HlWUI4LEMSN1x23Cr63r6MXEDEha7SeScGFIqyW93cLrLQ/&#10;8xedNqkVGcKxQgUmpb6SMjaGHMax74mzt/fBYcoytFIHPGe4s/K5KKbSYcd5wWBPtaHmsDk6Bddm&#10;qJ9+drNJ/f5mQth9lh/aWqUeH8piDiLRkG7h//ZaK5hNJ/B3Jh8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Ls+G/&#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DwL2CcAAAADc&#10;AAAADwAAAGRycy9kb3ducmV2LnhtbEWPQWvCQBSE74X+h+UVvOkmgtJGV5GUQqgWqQrS2yP7mgSz&#10;b8PuGtN/3y0IPQ4z8w2zXA+mFT0531hWkE4SEMSl1Q1XCk7Ht/EzCB+QNbaWScEPeVivHh+WmGl7&#10;40/qD6ESEcI+QwV1CF0mpS9rMugntiOO3rd1BkOUrpLa4S3CTSunSTKXBhuOCzV2lNdUXg5Xo6Bo&#10;p7v37S4/v6Z5cf3Yuv3XZuiVGj2lyQJEoCH8h+/tQit4mc/g70w8AnL1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PAvYJ&#10;wAAAANwAAAAPAAAAAAAAAAEAIAAAACIAAABkcnMvZG93bnJldi54bWxQSwECFAAUAAAACACHTuJA&#10;My8FnjsAAAA5AAAAEAAAAAAAAAABACAAAAAPAQAAZHJzL3NoYXBleG1sLnhtbFBLBQYAAAAABgAG&#10;AFsBAAC5AwAAAAA=&#10;">
                  <v:fill on="f" focussize="0,0"/>
                  <v:stroke weight="1pt" color="#000000"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6T8qlb8AAADc&#10;AAAADwAAAGRycy9kb3ducmV2LnhtbEWPzW7CMBCE75X6DtZW4lKBEypFNGA4VOLnkkOBQ4+LvSQR&#10;8TqNTULevq5UqcfRzHyjWW0ethE9db52rCCdJSCItTM1lwrOp+10AcIHZIONY1IwkofN+vlphblx&#10;A39SfwyliBD2OSqoQmhzKb2uyKKfuZY4elfXWQxRdqU0HQ4Rbhs5T5JMWqw5LlTY0kdF+na8WwU6&#10;+xr2/rU9FLu34luPl2K8+qDU5CVNliACPcJ/+K99MAreswx+z8QjIN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k/KpW/&#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xYa3UL8AAADc&#10;AAAADwAAAGRycy9kb3ducmV2LnhtbEWPQWsCMRSE74X+h/AK3mqiqK1bo4cVwWJBtL14e2xed1c3&#10;L0sSd+2/N4VCj8PMfMMsVjfbiI58qB1rGA0VCOLCmZpLDV+fm+dXECEiG2wck4YfCrBaPj4sMDOu&#10;5wN1x1iKBOGQoYYqxjaTMhQVWQxD1xIn79t5izFJX0rjsU9w28ixUjNpsea0UGFLeUXF5Xi1Gk7T&#10;s9zXeY/Xj/f1btp5p/KJ03rwNFJvICLd4n/4r701GuazF/g9k46AX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WGt1C/&#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GhqICbYAAADc&#10;AAAADwAAAGRycy9kb3ducmV2LnhtbEVPSwrCMBDdC94hjOBOE12IVqMLQVEQxdYDDM3YFptJaWLV&#10;25uF4PLx/qvN29aio9ZXjjVMxgoEce5MxYWGW7YbzUH4gGywdkwaPuRhs+73VpgY9+IrdWkoRAxh&#10;n6CGMoQmkdLnJVn0Y9cQR+7uWoshwraQpsVXDLe1nCo1kxYrjg0lNrQtKX+kT6tBzi8H2h+zSxa2&#10;9UelizPj6an1cDBRSxCB3uEv/rkPRsNiFtfGM/EIyPUX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oaiAm2AAAA3AAAAA8A&#10;AAAAAAAAAQAgAAAAIgAAAGRycy9kb3ducmV2LnhtbFBLAQIUABQAAAAIAIdO4kAzLwWeOwAAADkA&#10;AAAQAAAAAAAAAAEAIAAAAAUBAABkcnMvc2hhcGV4bWwueG1sUEsFBgAAAAAGAAYAWwEAAK8DAAAA&#10;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e2gUe70AAADc&#10;AAAADwAAAGRycy9kb3ducmV2LnhtbEWPwWrDMBBE74H+g9hCbomcHEztRgkhUCi9NTGlvi3SVnZt&#10;rYylxM7fV4VCj8PMvGF2h9n14kZjaD0r2KwzEMTam5atgurysnoCESKywd4zKbhTgMP+YbHD0viJ&#10;3+l2jlYkCIcSFTQxDqWUQTfkMKz9QJy8Lz86jEmOVpoRpwR3vdxmWS4dtpwWGhzo1JDuzlenoJ4s&#10;f2ujP/g4vdW2++wCXyqllo+b7BlEpDn+h//ar0ZBkRfweyYdAb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aBR7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b4srO7oAAADc&#10;AAAADwAAAGRycy9kb3ducmV2LnhtbEVPz2vCMBS+C/4P4Q28aeoOc1ajDGEgu63KmLdH8pZ2bV5K&#10;Em3975eDsOPH93u7H10nbhRi41nBclGAINbeNGwVnE/v81cQMSEb7DyTgjtF2O+mky2Wxg/8Sbcq&#10;WZFDOJaooE6pL6WMuiaHceF74sz9+OAwZRisNAGHHO46+VwUL9Jhw7mhxp4ONem2ujoFl8Hyrzb6&#10;i9+Gj4ttv9vIp7NSs6dlsQGRaEz/4of7aBSsV3l+PpOPgNz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iys7ugAAANwA&#10;AAAPAAAAAAAAAAEAIAAAACIAAABkcnMvZG93bnJldi54bWxQSwECFAAUAAAACACHTuJAMy8FnjsA&#10;AAA5AAAAEAAAAAAAAAABACAAAAAJAQAAZHJzL3NoYXBleG1sLnhtbFBLBQYAAAAABgAGAFsBAACz&#10;AwAAAAA=&#10;">
                  <v:fill on="f" focussize="0,0"/>
                  <v:stroke weight="1pt" color="#000000" miterlimit="8"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2uyKjL8AAADc&#10;AAAADwAAAGRycy9kb3ducmV2LnhtbEWPT2vCQBTE7wW/w/KE3nSTQm2NWT0IpQoBW/8ccntmn0kw&#10;+zbsbtV++64g9DjMzG+YfHEznbiQ861lBek4AUFcWd1yrWC/+xi9g/ABWWNnmRT8kofFfPCUY6bt&#10;lb/psg21iBD2GSpoQugzKX3VkEE/tj1x9E7WGQxRulpqh9cIN518SZKJNNhyXGiwp2VD1Xn7YxSs&#10;prp/LYrCsj18+mP5VXrcrJV6HqbJDESgW/gPP9orrWD6lsL9TDwCc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sioy/&#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办结</w:t>
                        </w:r>
                      </w:p>
                    </w:txbxContent>
                  </v:textbox>
                </v:shape>
                <v:shape id="直接箭头连接符 23" o:spid="_x0000_s1026" o:spt="32" type="#_x0000_t32" style="position:absolute;left:13172;top:8222;height:1984;width:0;" filled="f" stroked="t" coordsize="21600,21600" o:gfxdata="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q3GNO/&#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4" o:spid="_x0000_s1026" o:spt="109" type="#_x0000_t109" style="position:absolute;left:12363;top:7088;height:1134;width:1716;v-text-anchor:middle;" filled="f" stroked="t" coordsize="21600,21600" o:gfxdata="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FnjKW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txbxContent>
                  </v:textbox>
                </v:shape>
                <v:shape id="直接箭头连接符 25" o:spid="_x0000_s1026" o:spt="32" type="#_x0000_t32" style="position:absolute;left:13156;top:4794;height:2296;width:0;" filled="f" stroked="t" coordsize="21600,21600" o:gfxdata="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CwLTi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bqBty74AAADc&#10;AAAADwAAAGRycy9kb3ducmV2LnhtbEWPzW7CMBCE75X6DtZW6q04QSqlAZMDUioiTgEeYIm3SSBe&#10;R7Hzw9vXlSr1OJqdb3a26WxaMVLvGssK4kUEgri0uuFKweWcva1BOI+ssbVMCh7kIN09P20x0Xbi&#10;gsaTr0SAsEtQQe19l0jpypoMuoXtiIP3bXuDPsi+krrHKcBNK5dRtJIGGw4NNXa0r6m8nwYT3jg2&#10;l+wrv7pHPhR6vsXT4W4rpV5f4mgDwtPs/4//0get4PPjHX7HBALI3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qBty74A&#10;AADcAAAADwAAAAAAAAABACAAAAAiAAAAZHJzL2Rvd25yZXYueG1sUEsBAhQAFAAAAAgAh07iQDMv&#10;BZ47AAAAOQAAABAAAAAAAAAAAQAgAAAADQEAAGRycy9zaGFwZXhtbC54bWxQSwUGAAAAAAYABgBb&#10;AQAAtwMAAAAA&#10;">
                  <v:fill on="f" focussize="0,0"/>
                  <v:stroke weight="1pt" color="#000000"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jy4W1LwAAADc&#10;AAAADwAAAGRycy9kb3ducmV2LnhtbEWPT4vCMBTE78J+h/AWvGmqB3W7RlkWBPHmH0Rvj+SZ1jYv&#10;pYlWv71ZWPA4zMxvmPny4WpxpzaUnhWMhhkIYu1NyVbBYb8azECEiGyw9kwKnhRgufjozTE3vuMt&#10;3XfRigThkKOCIsYmlzLoghyGoW+Ik3fxrcOYZGulabFLcFfLcZZNpMOS00KBDf0WpKvdzSk4d5av&#10;2ugj/3Sbs61OVeD9Qan+5yj7BhHpEd/h//baKPiaTuDvTDoCcvE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8uFtS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4GKzT7wAAADc&#10;AAAADwAAAGRycy9kb3ducmV2LnhtbEWPT4vCMBTE7wt+h/CEva2pe/BPNYoIC+JtVURvj+SZ1jYv&#10;pYnW/fYbQfA4zMxvmPny4WpxpzaUnhUMBxkIYu1NyVbBYf/zNQERIrLB2jMp+KMAy0XvY4658R3/&#10;0n0XrUgQDjkqKGJscimDLshhGPiGOHkX3zqMSbZWmha7BHe1/M6ykXRYcloosKF1Qbra3ZyCc2f5&#10;qo0+8qrbnm11qgLvD0p99ofZDESkR3yHX+2NUTAdj+F5Jh0Bufg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is0+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cjWNobsAAADc&#10;AAAADwAAAGRycy9kb3ducmV2LnhtbEVPu27CMBTdkfoP1kXqgsChSDwChqFSgSVDgYHxYl+SiPg6&#10;jQ0hf48HpI5H573aPG0lHtT40rGC8SgBQaydKTlXcDr+DOcgfEA2WDkmBR152Kw/eitMjWv5lx6H&#10;kIsYwj5FBUUIdSql1wVZ9CNXE0fu6hqLIcIml6bBNobbSn4lyVRaLDk2FFjTd0H6drhbBXp6bnd+&#10;UO+z7ST7090l664+KPXZHydLEIGe4V/8du+NgsUsro1n4hGQ6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jWNobsAAADc&#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0oK/b4AAADc&#10;AAAADwAAAGRycy9kb3ducmV2LnhtbEWPwWrDMBBE74X+g9hAbo3kHNLajRJIoVACPTQ1PS/WxhKx&#10;VsZSYidfHxUKPQ4z84ZZbyffiQsN0QXWUCwUCOImGMethvr7/ekFREzIBrvApOFKEbabx4c1ViaM&#10;/EWXQ2pFhnCsUINNqa+kjI0lj3EReuLsHcPgMWU5tNIMOGa47+RSqZX06DgvWOzpzVJzOpy9hqZ0&#10;nyOq3c3t6r2qf4rpfFxareezQr2CSDSl//Bf+8NoKJ9L+D2Tj4Dc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oK/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uZbxgLsAAADc&#10;AAAADwAAAGRycy9kb3ducmV2LnhtbEVPu27CMBTdkfoP1q3EgooDSCgNGIZKPJYMQIeOF/uSRI2v&#10;Q2wI+Xs8IDEenfdy/bC1uFPrK8cKJuMEBLF2puJCwe9p85WC8AHZYO2YFPTkYb36GCwxM67jA92P&#10;oRAxhH2GCsoQmkxKr0uy6MeuIY7cxbUWQ4RtIU2LXQy3tZwmyVxarDg2lNjQT0n6/3izCvT8r9v5&#10;UbPPt7P8qvtz3l98UGr4OUkWIAI9wlv8cu+Ngu80zo9n4hGQq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ZbxgLsAAADc&#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MOl23L0AAADc&#10;AAAADwAAAGRycy9kb3ducmV2LnhtbEWPwWrDMBBE74X+g9hCbo3kHELiRjE4UCiFHpKanhdrY4lY&#10;K2MpsduvjwqFHoeZecPsqtn34kZjdIE1FEsFgrgNxnGnofl8fd6AiAnZYB+YNHxThGr/+LDD0oSJ&#10;j3Q7pU5kCMcSNdiUhlLK2FryGJdhIM7eOYweU5ZjJ82IU4b7Xq6UWkuPjvOCxYEOltrL6eo1tFv3&#10;MaGqf1zdvKvmq5iv55XVevFUqBcQieb0H/5rvxkN200Bv2fyEZD7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6Xbc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rect id="矩形 3" o:spid="_x0000_s1026" o:spt="1" style="position:absolute;left:8960;top:8080;height:850;width:2835;v-text-anchor:middle;" filled="f" stroked="t" coordsize="21600,21600" o:gfxdata="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f3yMr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qozFa7sAAADc&#10;AAAADwAAAGRycy9kb3ducmV2LnhtbEWPQYvCMBSE7wv+h/CEva2pK4hWo4iwIN5WRfT2SJ5pbfNS&#10;mmjdf78RBI/DzHzDzJcPV4s7taH0rGA4yEAQa29KtgoO+5+vCYgQkQ3WnknBHwVYLnofc8yN7/iX&#10;7rtoRYJwyFFBEWOTSxl0QQ7DwDfEybv41mFMsrXStNgluKvld5aNpcOS00KBDa0L0tXu5hScO8tX&#10;bfSRV932bKtTFXh/UOqzP8xmICI94jv8am+MgulkBM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zFa7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w10:wrap type="none"/>
                <w10:anchorlock/>
              </v:group>
            </w:pict>
          </mc:Fallback>
        </mc:AlternateContent>
      </w:r>
    </w:p>
    <w:p>
      <w:pPr>
        <w:ind w:firstLine="562" w:firstLineChars="200"/>
        <w:jc w:val="left"/>
        <w:rPr>
          <w:rFonts w:ascii="宋体" w:hAnsi="宋体" w:cs="宋体"/>
          <w:b/>
          <w:bCs/>
          <w:color w:val="FFC000"/>
          <w:sz w:val="28"/>
          <w:szCs w:val="28"/>
        </w:rPr>
      </w:pPr>
    </w:p>
    <w:p>
      <w:pPr>
        <w:spacing w:line="360" w:lineRule="auto"/>
        <w:jc w:val="center"/>
        <w:rPr>
          <w:rFonts w:ascii="黑体" w:hAnsi="黑体" w:eastAsia="黑体" w:cs="黑体"/>
          <w:b/>
          <w:bCs/>
          <w:sz w:val="32"/>
          <w:szCs w:val="32"/>
        </w:rPr>
      </w:pPr>
    </w:p>
    <w:p>
      <w:pPr>
        <w:spacing w:line="360" w:lineRule="auto"/>
        <w:jc w:val="center"/>
        <w:rPr>
          <w:rFonts w:ascii="黑体" w:hAnsi="黑体" w:eastAsia="黑体" w:cs="黑体"/>
          <w:b/>
          <w:bCs/>
          <w:sz w:val="32"/>
          <w:szCs w:val="32"/>
        </w:rPr>
      </w:pPr>
    </w:p>
    <w:p>
      <w:pPr>
        <w:spacing w:line="360" w:lineRule="auto"/>
        <w:rPr>
          <w:rFonts w:ascii="黑体" w:hAnsi="黑体" w:eastAsia="黑体" w:cs="黑体"/>
          <w:b/>
          <w:bCs/>
          <w:sz w:val="32"/>
          <w:szCs w:val="32"/>
        </w:rPr>
      </w:pPr>
    </w:p>
    <w:p>
      <w:pPr>
        <w:spacing w:line="360" w:lineRule="auto"/>
        <w:jc w:val="center"/>
        <w:rPr>
          <w:rFonts w:ascii="方正小标宋简体" w:hAnsi="方正小标宋_GBK" w:eastAsia="方正小标宋简体" w:cs="方正小标宋简体"/>
          <w:sz w:val="72"/>
          <w:szCs w:val="72"/>
        </w:rPr>
      </w:pPr>
    </w:p>
    <w:p>
      <w:pPr>
        <w:spacing w:line="360" w:lineRule="auto"/>
        <w:jc w:val="center"/>
        <w:rPr>
          <w:rFonts w:ascii="方正小标宋简体" w:hAnsi="方正小标宋_GBK" w:eastAsia="方正小标宋简体" w:cs="方正小标宋简体"/>
          <w:sz w:val="72"/>
          <w:szCs w:val="72"/>
        </w:rPr>
      </w:pPr>
    </w:p>
    <w:p>
      <w:pPr>
        <w:spacing w:line="360" w:lineRule="auto"/>
        <w:rPr>
          <w:rFonts w:ascii="方正小标宋简体" w:hAnsi="方正小标宋_GBK" w:eastAsia="方正小标宋简体" w:cs="方正小标宋简体"/>
          <w:sz w:val="52"/>
          <w:szCs w:val="52"/>
        </w:rPr>
      </w:pPr>
    </w:p>
    <w:p>
      <w:pPr>
        <w:spacing w:line="360" w:lineRule="auto"/>
        <w:rPr>
          <w:rFonts w:ascii="方正小标宋简体" w:hAnsi="方正小标宋_GBK" w:eastAsia="方正小标宋简体" w:cs="方正小标宋简体"/>
          <w:sz w:val="52"/>
          <w:szCs w:val="52"/>
        </w:rPr>
      </w:pPr>
    </w:p>
    <w:p>
      <w:pPr>
        <w:spacing w:line="360" w:lineRule="auto"/>
        <w:jc w:val="center"/>
        <w:rPr>
          <w:rFonts w:ascii="方正小标宋简体" w:hAnsi="方正小标宋_GBK" w:eastAsia="方正小标宋简体" w:cs="方正小标宋简体"/>
          <w:sz w:val="52"/>
          <w:szCs w:val="52"/>
        </w:rPr>
      </w:pPr>
      <w:r>
        <w:rPr>
          <w:rFonts w:hint="eastAsia" w:ascii="方正小标宋简体" w:hAnsi="方正小标宋_GBK" w:eastAsia="方正小标宋简体" w:cs="方正小标宋简体"/>
          <w:sz w:val="52"/>
          <w:szCs w:val="52"/>
        </w:rPr>
        <w:t>第七部分：</w:t>
      </w:r>
    </w:p>
    <w:p>
      <w:pPr>
        <w:spacing w:line="360" w:lineRule="auto"/>
        <w:jc w:val="center"/>
        <w:rPr>
          <w:rFonts w:ascii="方正小标宋简体" w:hAnsi="方正小标宋_GBK" w:eastAsia="方正小标宋简体" w:cs="方正小标宋简体"/>
          <w:sz w:val="52"/>
          <w:szCs w:val="52"/>
        </w:rPr>
      </w:pPr>
      <w:r>
        <w:rPr>
          <w:rFonts w:hint="eastAsia" w:ascii="方正小标宋简体" w:hAnsi="方正小标宋_GBK" w:eastAsia="方正小标宋简体" w:cs="方正小标宋简体"/>
          <w:sz w:val="52"/>
          <w:szCs w:val="52"/>
        </w:rPr>
        <w:t>生育保险待遇核准支付（00203600700Y）</w:t>
      </w: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一、产前检查费支付（002036007001）</w:t>
      </w:r>
    </w:p>
    <w:p>
      <w:pPr>
        <w:spacing w:line="360" w:lineRule="auto"/>
        <w:ind w:firstLine="640" w:firstLineChars="200"/>
        <w:jc w:val="left"/>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产前检查费支付</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基本医疗（生育）保险参保人。</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（四）办理渠道：</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spacing w:before="0" w:beforeAutospacing="0" w:after="0" w:afterAutospacing="0" w:line="360" w:lineRule="auto"/>
        <w:ind w:firstLine="640" w:firstLineChars="200"/>
        <w:jc w:val="both"/>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（五）办理流程：</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w:t>
      </w:r>
      <w:r>
        <w:rPr>
          <w:rFonts w:hint="eastAsia" w:ascii="仿宋_GB2312" w:hAnsi="仿宋_GB2312" w:eastAsia="仿宋_GB2312" w:cs="仿宋_GB2312"/>
          <w:kern w:val="0"/>
          <w:sz w:val="32"/>
          <w:szCs w:val="32"/>
        </w:rPr>
        <w:t>申请人通过线上或现场向医保经办机构</w:t>
      </w:r>
      <w:r>
        <w:rPr>
          <w:rFonts w:hint="eastAsia" w:ascii="仿宋_GB2312" w:hAnsi="仿宋_GB2312" w:eastAsia="仿宋_GB2312" w:cs="仿宋_GB2312"/>
          <w:sz w:val="32"/>
          <w:szCs w:val="32"/>
        </w:rPr>
        <w:t>进行申报。</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2.受理。</w:t>
      </w:r>
      <w:r>
        <w:rPr>
          <w:rFonts w:hint="eastAsia" w:ascii="仿宋_GB2312" w:hAnsi="仿宋_GB2312" w:eastAsia="仿宋_GB2312" w:cs="仿宋_GB2312"/>
          <w:kern w:val="0"/>
          <w:sz w:val="32"/>
          <w:szCs w:val="32"/>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3.审核。医保经办机构对提交的材料进行审核，计算待遇金额。</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4.拨付。对确认的待遇金额进行财务拨付。</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5.办结。</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（六）办理材料：</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1.医保电子凭证或有效身份证件或社保卡；</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2.医疗费用发票；</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3.费用清单（加盖医院印章）；</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4.诊断证明（加盖医院印章）。</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备注：医疗保障经办业务平台如无法通过其他部门获得结婚证、生育（服务）证、出生医学证明等，由办理人提供。无法提供的，需提供个人承诺书。</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不超过20个工作日。</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spacing w:before="0" w:beforeAutospacing="0" w:after="0" w:afterAutospacing="0" w:line="360" w:lineRule="auto"/>
        <w:ind w:firstLine="640" w:firstLineChars="200"/>
        <w:jc w:val="both"/>
        <w:rPr>
          <w:rFonts w:ascii="仿宋_GB2312" w:hAnsi="仿宋_GB2312" w:eastAsia="仿宋_GB2312"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spacing w:before="0" w:beforeAutospacing="0" w:after="0" w:afterAutospacing="0" w:line="360" w:lineRule="auto"/>
        <w:ind w:right="210" w:firstLine="640" w:firstLineChars="200"/>
        <w:rPr>
          <w:rFonts w:ascii="仿宋_GB2312" w:hAnsi="仿宋_GB2312" w:eastAsia="仿宋_GB2312" w:cs="仿宋_GB2312"/>
          <w:b/>
          <w:bCs/>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jc w:val="both"/>
        <w:rPr>
          <w:rFonts w:ascii="楷体" w:hAnsi="楷体" w:eastAsia="楷体" w:cs="楷体"/>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center"/>
        <w:rPr>
          <w:rFonts w:ascii="黑体" w:hAnsi="黑体" w:eastAsia="黑体" w:cs="黑体"/>
          <w:sz w:val="44"/>
          <w:szCs w:val="44"/>
        </w:rPr>
      </w:pPr>
      <w:r>
        <w:rPr>
          <w:rFonts w:hint="eastAsia" w:ascii="黑体" w:hAnsi="黑体" w:eastAsia="黑体" w:cs="黑体"/>
          <w:sz w:val="44"/>
          <w:szCs w:val="44"/>
        </w:rPr>
        <w:t>产前检查费支付办理流程图</w:t>
      </w:r>
    </w:p>
    <w:p>
      <w:pPr>
        <w:jc w:val="left"/>
        <w:rPr>
          <w:rFonts w:ascii="楷体" w:hAnsi="楷体" w:eastAsia="楷体" w:cs="楷体"/>
          <w:sz w:val="32"/>
          <w:szCs w:val="32"/>
        </w:rPr>
      </w:pPr>
    </w:p>
    <w:p>
      <w:pPr>
        <w:ind w:firstLine="420" w:firstLineChars="200"/>
        <w:jc w:val="left"/>
        <w:rPr>
          <w:rFonts w:ascii="黑体" w:hAnsi="黑体" w:eastAsia="黑体" w:cs="黑体"/>
          <w:b/>
          <w:bCs/>
          <w:sz w:val="32"/>
          <w:szCs w:val="32"/>
        </w:rPr>
      </w:pPr>
      <w:r>
        <mc:AlternateContent>
          <mc:Choice Requires="wpg">
            <w:drawing>
              <wp:inline distT="0" distB="0" distL="114300" distR="114300">
                <wp:extent cx="5099685" cy="6846570"/>
                <wp:effectExtent l="6350" t="6350" r="18415" b="24130"/>
                <wp:docPr id="605" name="组合 605"/>
                <wp:cNvGraphicFramePr/>
                <a:graphic xmlns:a="http://schemas.openxmlformats.org/drawingml/2006/main">
                  <a:graphicData uri="http://schemas.microsoft.com/office/word/2010/wordprocessingGroup">
                    <wpg:wgp>
                      <wpg:cNvGrpSpPr>
                        <a:grpSpLocks noRot="1"/>
                      </wpg:cNvGrpSpPr>
                      <wpg:grpSpPr>
                        <a:xfrm>
                          <a:off x="0" y="0"/>
                          <a:ext cx="5099685" cy="6846570"/>
                          <a:chOff x="6700" y="-152"/>
                          <a:chExt cx="7946" cy="10782"/>
                        </a:xfrm>
                        <a:effectLst/>
                      </wpg:grpSpPr>
                      <wps:wsp>
                        <wps:cNvPr id="412" name="流程图: 过程 5"/>
                        <wps:cNvSpPr/>
                        <wps:spPr>
                          <a:xfrm>
                            <a:off x="6700" y="2213"/>
                            <a:ext cx="1880" cy="1134"/>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wps:txbx>
                        <wps:bodyPr rtlCol="0" anchor="ctr"/>
                      </wps:wsp>
                      <wps:wsp>
                        <wps:cNvPr id="413" name="流程图: 可选过程 6"/>
                        <wps:cNvSpPr/>
                        <wps:spPr>
                          <a:xfrm>
                            <a:off x="8964" y="654"/>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申请</w:t>
                              </w:r>
                            </w:p>
                          </w:txbxContent>
                        </wps:txbx>
                        <wps:bodyPr rtlCol="0" anchor="ctr"/>
                      </wps:wsp>
                      <wps:wsp>
                        <wps:cNvPr id="414" name="流程图: 决策 7"/>
                        <wps:cNvSpPr/>
                        <wps:spPr>
                          <a:xfrm>
                            <a:off x="8961" y="4056"/>
                            <a:ext cx="2835" cy="1474"/>
                          </a:xfrm>
                          <a:prstGeom prst="flowChartDecision">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wps:txbx>
                        <wps:bodyPr rtlCol="0" anchor="ctr"/>
                      </wps:wsp>
                      <wps:wsp>
                        <wps:cNvPr id="607" name="流程图: 文档 8"/>
                        <wps:cNvSpPr/>
                        <wps:spPr>
                          <a:xfrm>
                            <a:off x="12162" y="-152"/>
                            <a:ext cx="2484" cy="4723"/>
                          </a:xfrm>
                          <a:prstGeom prst="flowChartDocument">
                            <a:avLst/>
                          </a:prstGeom>
                          <a:noFill/>
                          <a:ln w="12700" cap="flat" cmpd="sng" algn="ctr">
                            <a:solidFill>
                              <a:srgbClr val="000000"/>
                            </a:solidFill>
                            <a:prstDash val="solid"/>
                            <a:miter lim="800000"/>
                          </a:ln>
                          <a:effectLst/>
                        </wps:spPr>
                        <wps:txbx>
                          <w:txbxContent>
                            <w:p>
                              <w:pPr>
                                <w:pStyle w:val="5"/>
                                <w:spacing w:line="280" w:lineRule="exact"/>
                                <w:textAlignment w:val="top"/>
                                <w:rPr>
                                  <w:rFonts w:ascii="宋体" w:hAnsi="Times New Roman"/>
                                  <w:color w:val="000000"/>
                                  <w:kern w:val="24"/>
                                  <w:sz w:val="20"/>
                                  <w:szCs w:val="20"/>
                                </w:rPr>
                              </w:pPr>
                              <w:r>
                                <w:rPr>
                                  <w:rFonts w:ascii="宋体" w:hAnsi="Times New Roman"/>
                                  <w:color w:val="000000"/>
                                  <w:kern w:val="24"/>
                                  <w:sz w:val="20"/>
                                  <w:szCs w:val="20"/>
                                </w:rPr>
                                <w:t>1.医保电子凭证或有效身份证件或社保卡</w:t>
                              </w:r>
                              <w:r>
                                <w:rPr>
                                  <w:rFonts w:ascii="宋体" w:hAnsi="Times New Roman"/>
                                  <w:color w:val="000000"/>
                                  <w:kern w:val="24"/>
                                  <w:sz w:val="20"/>
                                  <w:szCs w:val="20"/>
                                </w:rPr>
                                <w:br w:type="textWrapping"/>
                              </w:r>
                              <w:r>
                                <w:rPr>
                                  <w:rFonts w:hint="eastAsia" w:ascii="宋体" w:hAnsi="宋体"/>
                                  <w:sz w:val="20"/>
                                  <w:szCs w:val="20"/>
                                </w:rPr>
                                <w:t>2.医疗费用发票</w:t>
                              </w:r>
                              <w:r>
                                <w:rPr>
                                  <w:rFonts w:ascii="宋体" w:hAnsi="宋体"/>
                                  <w:sz w:val="20"/>
                                  <w:szCs w:val="20"/>
                                </w:rPr>
                                <w:br w:type="textWrapping"/>
                              </w:r>
                              <w:r>
                                <w:rPr>
                                  <w:rFonts w:hint="eastAsia" w:ascii="宋体" w:hAnsi="宋体"/>
                                  <w:sz w:val="20"/>
                                  <w:szCs w:val="20"/>
                                </w:rPr>
                                <w:t>3.费用清单</w:t>
                              </w:r>
                              <w:r>
                                <w:rPr>
                                  <w:rFonts w:hint="eastAsia" w:ascii="宋体" w:hAnsi="Times New Roman"/>
                                  <w:color w:val="000000"/>
                                  <w:kern w:val="24"/>
                                  <w:sz w:val="20"/>
                                  <w:szCs w:val="20"/>
                                </w:rPr>
                                <w:t>（加盖医院印章）</w:t>
                              </w:r>
                              <w:r>
                                <w:rPr>
                                  <w:rFonts w:ascii="宋体" w:hAnsi="Times New Roman"/>
                                  <w:color w:val="000000"/>
                                  <w:kern w:val="24"/>
                                  <w:sz w:val="20"/>
                                  <w:szCs w:val="20"/>
                                </w:rPr>
                                <w:br w:type="textWrapping"/>
                              </w:r>
                              <w:r>
                                <w:rPr>
                                  <w:rFonts w:hint="eastAsia" w:ascii="宋体" w:hAnsi="Times New Roman"/>
                                  <w:color w:val="000000"/>
                                  <w:kern w:val="24"/>
                                  <w:sz w:val="20"/>
                                  <w:szCs w:val="20"/>
                                </w:rPr>
                                <w:t xml:space="preserve">4.诊断证明 （加盖医院印章）  </w:t>
                              </w:r>
                              <w:r>
                                <w:rPr>
                                  <w:rFonts w:hint="eastAsia" w:ascii="宋体" w:hAnsi="宋体"/>
                                  <w:sz w:val="20"/>
                                  <w:szCs w:val="20"/>
                                </w:rPr>
                                <w:t xml:space="preserve">                5.</w:t>
                              </w:r>
                              <w:r>
                                <w:rPr>
                                  <w:rFonts w:hint="eastAsia" w:ascii="宋体" w:hAnsi="Times New Roman"/>
                                  <w:color w:val="000000"/>
                                  <w:kern w:val="24"/>
                                  <w:sz w:val="20"/>
                                  <w:szCs w:val="20"/>
                                </w:rPr>
                                <w:t>医疗保障经办业务平台如无法通过其他部门获得结婚证、生育（服务）证、出生医学证明等，由办理人提供。无法提供的，需提供个人承诺书</w:t>
                              </w:r>
                            </w:p>
                            <w:p>
                              <w:pPr>
                                <w:pStyle w:val="5"/>
                                <w:jc w:val="both"/>
                                <w:textAlignment w:val="top"/>
                              </w:pPr>
                            </w:p>
                          </w:txbxContent>
                        </wps:txbx>
                        <wps:bodyPr rtlCol="0" anchor="t" anchorCtr="0"/>
                      </wps:wsp>
                      <wps:wsp>
                        <wps:cNvPr id="415" name="直接箭头连接符 9"/>
                        <wps:cNvCnPr/>
                        <wps:spPr>
                          <a:xfrm>
                            <a:off x="10379" y="1506"/>
                            <a:ext cx="0" cy="850"/>
                          </a:xfrm>
                          <a:prstGeom prst="straightConnector1">
                            <a:avLst/>
                          </a:prstGeom>
                          <a:noFill/>
                          <a:ln w="12700" cap="flat" cmpd="sng" algn="ctr">
                            <a:solidFill>
                              <a:srgbClr val="000000"/>
                            </a:solidFill>
                            <a:prstDash val="solid"/>
                            <a:miter lim="800000"/>
                            <a:tailEnd type="arrow"/>
                          </a:ln>
                          <a:effectLst/>
                        </wps:spPr>
                        <wps:bodyPr/>
                      </wps:wsp>
                      <wps:wsp>
                        <wps:cNvPr id="608" name="直接箭头连接符 10"/>
                        <wps:cNvCnPr/>
                        <wps:spPr>
                          <a:xfrm>
                            <a:off x="7599" y="1079"/>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416" name="直接箭头连接符 11"/>
                        <wps:cNvCnPr/>
                        <wps:spPr>
                          <a:xfrm flipV="1">
                            <a:off x="7613" y="3348"/>
                            <a:ext cx="0" cy="1446"/>
                          </a:xfrm>
                          <a:prstGeom prst="straightConnector1">
                            <a:avLst/>
                          </a:prstGeom>
                          <a:noFill/>
                          <a:ln w="12700" cap="flat" cmpd="sng" algn="ctr">
                            <a:solidFill>
                              <a:srgbClr val="000000"/>
                            </a:solidFill>
                            <a:prstDash val="solid"/>
                            <a:miter lim="800000"/>
                            <a:tailEnd type="arrow"/>
                          </a:ln>
                          <a:effectLst/>
                        </wps:spPr>
                        <wps:bodyPr/>
                      </wps:wsp>
                      <wps:wsp>
                        <wps:cNvPr id="417" name="直接箭头连接符 14"/>
                        <wps:cNvCnPr/>
                        <wps:spPr>
                          <a:xfrm flipH="1">
                            <a:off x="11796" y="1079"/>
                            <a:ext cx="340" cy="0"/>
                          </a:xfrm>
                          <a:prstGeom prst="straightConnector1">
                            <a:avLst/>
                          </a:prstGeom>
                          <a:noFill/>
                          <a:ln w="12700" cap="flat" cmpd="sng" algn="ctr">
                            <a:solidFill>
                              <a:srgbClr val="000000"/>
                            </a:solidFill>
                            <a:prstDash val="solid"/>
                            <a:miter lim="800000"/>
                            <a:headEnd type="none"/>
                            <a:tailEnd type="none"/>
                          </a:ln>
                          <a:effectLst/>
                        </wps:spPr>
                        <wps:bodyPr/>
                      </wps:wsp>
                      <wps:wsp>
                        <wps:cNvPr id="418" name="矩形 16"/>
                        <wps:cNvSpPr/>
                        <wps:spPr>
                          <a:xfrm>
                            <a:off x="8976" y="63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审核</w:t>
                              </w:r>
                            </w:p>
                          </w:txbxContent>
                        </wps:txbx>
                        <wps:bodyPr rtlCol="0" anchor="ctr"/>
                      </wps:wsp>
                      <wps:wsp>
                        <wps:cNvPr id="419" name="流程图: 过程 17"/>
                        <wps:cNvSpPr/>
                        <wps:spPr>
                          <a:xfrm>
                            <a:off x="8975" y="2356"/>
                            <a:ext cx="2835" cy="850"/>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受理</w:t>
                              </w:r>
                            </w:p>
                          </w:txbxContent>
                        </wps:txbx>
                        <wps:bodyPr rtlCol="0" anchor="ctr"/>
                      </wps:wsp>
                      <wps:wsp>
                        <wps:cNvPr id="420" name="直接箭头连接符 19"/>
                        <wps:cNvCnPr/>
                        <wps:spPr>
                          <a:xfrm>
                            <a:off x="10392" y="5530"/>
                            <a:ext cx="0" cy="850"/>
                          </a:xfrm>
                          <a:prstGeom prst="straightConnector1">
                            <a:avLst/>
                          </a:prstGeom>
                          <a:noFill/>
                          <a:ln w="12700" cap="flat" cmpd="sng" algn="ctr">
                            <a:solidFill>
                              <a:srgbClr val="000000"/>
                            </a:solidFill>
                            <a:prstDash val="solid"/>
                            <a:miter lim="800000"/>
                            <a:tailEnd type="arrow"/>
                          </a:ln>
                          <a:effectLst/>
                        </wps:spPr>
                        <wps:bodyPr/>
                      </wps:wsp>
                      <wps:wsp>
                        <wps:cNvPr id="421" name="直接箭头连接符 20"/>
                        <wps:cNvCnPr/>
                        <wps:spPr>
                          <a:xfrm>
                            <a:off x="10379" y="7230"/>
                            <a:ext cx="0" cy="850"/>
                          </a:xfrm>
                          <a:prstGeom prst="straightConnector1">
                            <a:avLst/>
                          </a:prstGeom>
                          <a:noFill/>
                          <a:ln w="12700" cap="flat" cmpd="sng" algn="ctr">
                            <a:solidFill>
                              <a:srgbClr val="000000"/>
                            </a:solidFill>
                            <a:prstDash val="solid"/>
                            <a:miter lim="800000"/>
                            <a:tailEnd type="arrow"/>
                          </a:ln>
                          <a:effectLst/>
                        </wps:spPr>
                        <wps:bodyPr/>
                      </wps:wsp>
                      <wps:wsp>
                        <wps:cNvPr id="422" name="流程图: 可选过程 21"/>
                        <wps:cNvSpPr/>
                        <wps:spPr>
                          <a:xfrm>
                            <a:off x="8945" y="9780"/>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办结</w:t>
                              </w:r>
                            </w:p>
                          </w:txbxContent>
                        </wps:txbx>
                        <wps:bodyPr rtlCol="0" anchor="ctr"/>
                      </wps:wsp>
                      <wps:wsp>
                        <wps:cNvPr id="423" name="直接箭头连接符 23"/>
                        <wps:cNvCnPr/>
                        <wps:spPr>
                          <a:xfrm>
                            <a:off x="13172" y="8222"/>
                            <a:ext cx="0" cy="1984"/>
                          </a:xfrm>
                          <a:prstGeom prst="straightConnector1">
                            <a:avLst/>
                          </a:prstGeom>
                          <a:noFill/>
                          <a:ln w="12700" cap="flat" cmpd="sng" algn="ctr">
                            <a:solidFill>
                              <a:srgbClr val="000000"/>
                            </a:solidFill>
                            <a:prstDash val="solid"/>
                            <a:miter lim="800000"/>
                            <a:headEnd type="none"/>
                            <a:tailEnd type="none"/>
                          </a:ln>
                          <a:effectLst/>
                        </wps:spPr>
                        <wps:bodyPr/>
                      </wps:wsp>
                      <wps:wsp>
                        <wps:cNvPr id="424" name="流程图: 过程 24"/>
                        <wps:cNvSpPr/>
                        <wps:spPr>
                          <a:xfrm>
                            <a:off x="12386" y="7088"/>
                            <a:ext cx="1647" cy="1134"/>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txbxContent>
                        </wps:txbx>
                        <wps:bodyPr rtlCol="0" anchor="ctr"/>
                      </wps:wsp>
                      <wps:wsp>
                        <wps:cNvPr id="609" name="直接箭头连接符 25"/>
                        <wps:cNvCnPr/>
                        <wps:spPr>
                          <a:xfrm>
                            <a:off x="13156" y="4794"/>
                            <a:ext cx="0" cy="2296"/>
                          </a:xfrm>
                          <a:prstGeom prst="straightConnector1">
                            <a:avLst/>
                          </a:prstGeom>
                          <a:noFill/>
                          <a:ln w="12700" cap="flat" cmpd="sng" algn="ctr">
                            <a:solidFill>
                              <a:srgbClr val="000000"/>
                            </a:solidFill>
                            <a:prstDash val="solid"/>
                            <a:miter lim="800000"/>
                            <a:tailEnd type="arrow"/>
                          </a:ln>
                          <a:effectLst/>
                        </wps:spPr>
                        <wps:bodyPr/>
                      </wps:wsp>
                      <wps:wsp>
                        <wps:cNvPr id="610" name="直接箭头连接符 26"/>
                        <wps:cNvCnPr/>
                        <wps:spPr>
                          <a:xfrm>
                            <a:off x="11811" y="10205"/>
                            <a:ext cx="1361" cy="0"/>
                          </a:xfrm>
                          <a:prstGeom prst="straightConnector1">
                            <a:avLst/>
                          </a:prstGeom>
                          <a:noFill/>
                          <a:ln w="12700" cap="flat" cmpd="sng" algn="ctr">
                            <a:solidFill>
                              <a:srgbClr val="000000"/>
                            </a:solidFill>
                            <a:prstDash val="solid"/>
                            <a:miter lim="800000"/>
                            <a:headEnd type="arrow" w="med" len="med"/>
                            <a:tailEnd type="none"/>
                          </a:ln>
                          <a:effectLst/>
                        </wps:spPr>
                        <wps:bodyPr/>
                      </wps:wsp>
                      <wps:wsp>
                        <wps:cNvPr id="611" name="直接箭头连接符 27"/>
                        <wps:cNvCnPr/>
                        <wps:spPr>
                          <a:xfrm>
                            <a:off x="10392" y="3206"/>
                            <a:ext cx="0" cy="850"/>
                          </a:xfrm>
                          <a:prstGeom prst="straightConnector1">
                            <a:avLst/>
                          </a:prstGeom>
                          <a:noFill/>
                          <a:ln w="12700" cap="flat" cmpd="sng" algn="ctr">
                            <a:solidFill>
                              <a:srgbClr val="000000"/>
                            </a:solidFill>
                            <a:prstDash val="solid"/>
                            <a:miter lim="800000"/>
                            <a:tailEnd type="arrow"/>
                          </a:ln>
                          <a:effectLst/>
                        </wps:spPr>
                        <wps:bodyPr/>
                      </wps:wsp>
                      <wps:wsp>
                        <wps:cNvPr id="612" name="直接箭头连接符 35"/>
                        <wps:cNvCnPr/>
                        <wps:spPr>
                          <a:xfrm>
                            <a:off x="7599" y="1079"/>
                            <a:ext cx="1361" cy="0"/>
                          </a:xfrm>
                          <a:prstGeom prst="straightConnector1">
                            <a:avLst/>
                          </a:prstGeom>
                          <a:noFill/>
                          <a:ln w="12700" cap="flat" cmpd="sng" algn="ctr">
                            <a:solidFill>
                              <a:srgbClr val="000000"/>
                            </a:solidFill>
                            <a:prstDash val="solid"/>
                            <a:miter lim="800000"/>
                            <a:tailEnd type="arrow"/>
                          </a:ln>
                          <a:effectLst/>
                        </wps:spPr>
                        <wps:bodyPr/>
                      </wps:wsp>
                      <wps:wsp>
                        <wps:cNvPr id="613" name="直接箭头连接符 34"/>
                        <wps:cNvCnPr/>
                        <wps:spPr>
                          <a:xfrm flipH="1">
                            <a:off x="761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425" name="流程图: 过程 2"/>
                        <wps:cNvSpPr/>
                        <wps:spPr>
                          <a:xfrm>
                            <a:off x="806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426" name="直接箭头连接符 15"/>
                        <wps:cNvCnPr/>
                        <wps:spPr>
                          <a:xfrm flipH="1">
                            <a:off x="1179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614" name="流程图: 过程 30"/>
                        <wps:cNvSpPr/>
                        <wps:spPr>
                          <a:xfrm>
                            <a:off x="1224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427" name="矩形 3"/>
                        <wps:cNvSpPr/>
                        <wps:spPr>
                          <a:xfrm>
                            <a:off x="8960" y="80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拨付</w:t>
                              </w:r>
                            </w:p>
                          </w:txbxContent>
                        </wps:txbx>
                        <wps:bodyPr rtlCol="0" anchor="ctr"/>
                      </wps:wsp>
                      <wps:wsp>
                        <wps:cNvPr id="615" name="直接箭头连接符 4"/>
                        <wps:cNvCnPr/>
                        <wps:spPr>
                          <a:xfrm>
                            <a:off x="10363" y="8930"/>
                            <a:ext cx="0" cy="850"/>
                          </a:xfrm>
                          <a:prstGeom prst="straightConnector1">
                            <a:avLst/>
                          </a:prstGeom>
                          <a:noFill/>
                          <a:ln w="12700" cap="flat" cmpd="sng" algn="ctr">
                            <a:solidFill>
                              <a:srgbClr val="000000"/>
                            </a:solidFill>
                            <a:prstDash val="solid"/>
                            <a:miter lim="800000"/>
                            <a:tailEnd type="arrow"/>
                          </a:ln>
                          <a:effectLst/>
                        </wps:spPr>
                        <wps:bodyPr/>
                      </wps:wsp>
                    </wpg:wgp>
                  </a:graphicData>
                </a:graphic>
              </wp:inline>
            </w:drawing>
          </mc:Choice>
          <mc:Fallback>
            <w:pict>
              <v:group id="_x0000_s1026" o:spid="_x0000_s1026" o:spt="203" style="height:539.1pt;width:401.55pt;" coordorigin="6700,-152" coordsize="7946,10782" o:gfxdata="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">
                <o:lock v:ext="edit" rotation="t" aspectratio="f"/>
                <v:shape id="流程图: 过程 5" o:spid="_x0000_s1026" o:spt="109" type="#_x0000_t109" style="position:absolute;left:6700;top:2213;height:1134;width:1880;v-text-anchor:middle;" filled="f" stroked="t" coordsize="21600,21600" o:gfxdata="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iENim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w92ud8AAAADc&#10;AAAADwAAAGRycy9kb3ducmV2LnhtbEWPT2vCQBTE7wW/w/IKvdVNbBWNrh6E0hQCtv45eHtmX5Ng&#10;9m3IbpP027tCocdhZn7DrDaDqUVHrassK4jHEQji3OqKCwXHw9vzHITzyBpry6Tglxxs1qOHFSba&#10;9vxF3d4XIkDYJaig9L5JpHR5SQbd2DbEwfu2rUEfZFtI3WIf4KaWkyiaSYMVh4USG9qWlF/3P0ZB&#10;utDNNMsyy/b07i7nz7PD3YdST49xtAThafD/4b92qhW8xi9wPxOOgFzf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D3a53&#10;wAAAANwAAAAPAAAAAAAAAAEAIAAAACIAAABkcnMvZG93bnJldi54bWxQSwECFAAUAAAACACHTuJA&#10;My8FnjsAAAA5AAAAEAAAAAAAAAABACAAAAAPAQAAZHJzL3NoYXBleG1sLnhtbFBLBQYAAAAABgAG&#10;AFsBAAC5Aw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f/jGar4AAADc&#10;AAAADwAAAGRycy9kb3ducmV2LnhtbEWPT2sCMRTE7wW/Q3iCt5pdFdHVKGhpKdiDfw/eHpvn7mLy&#10;smxS1357UxA8DjPzG2a+vFsjbtT4yrGCtJ+AIM6drrhQcDx8vk9A+ICs0TgmBX/kYbnovM0x067l&#10;Hd32oRARwj5DBWUIdSalz0uy6PuuJo7exTUWQ5RNIXWDbYRbIwdJMpYWK44LJda0Lim/7n+tgo9h&#10;/rVdmx9up6bdnuzGyNU5VarXTZMZiED38Ao/299awSgdwf+ZeATk4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jGar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v:textbox>
                </v:shape>
                <v:shape id="流程图: 文档 8" o:spid="_x0000_s1026" o:spt="114" type="#_x0000_t114" style="position:absolute;left:12162;top:-152;height:4723;width:2484;" filled="f" stroked="t" coordsize="21600,21600" o:gfxdata="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WSak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5"/>
                          <w:spacing w:line="280" w:lineRule="exact"/>
                          <w:textAlignment w:val="top"/>
                          <w:rPr>
                            <w:rFonts w:ascii="宋体" w:hAnsi="Times New Roman"/>
                            <w:color w:val="000000"/>
                            <w:kern w:val="24"/>
                            <w:sz w:val="20"/>
                            <w:szCs w:val="20"/>
                          </w:rPr>
                        </w:pPr>
                        <w:r>
                          <w:rPr>
                            <w:rFonts w:ascii="宋体" w:hAnsi="Times New Roman"/>
                            <w:color w:val="000000"/>
                            <w:kern w:val="24"/>
                            <w:sz w:val="20"/>
                            <w:szCs w:val="20"/>
                          </w:rPr>
                          <w:t>1.医保电子凭证或有效身份证件或社保卡</w:t>
                        </w:r>
                        <w:r>
                          <w:rPr>
                            <w:rFonts w:ascii="宋体" w:hAnsi="Times New Roman"/>
                            <w:color w:val="000000"/>
                            <w:kern w:val="24"/>
                            <w:sz w:val="20"/>
                            <w:szCs w:val="20"/>
                          </w:rPr>
                          <w:br w:type="textWrapping"/>
                        </w:r>
                        <w:r>
                          <w:rPr>
                            <w:rFonts w:hint="eastAsia" w:ascii="宋体" w:hAnsi="宋体"/>
                            <w:sz w:val="20"/>
                            <w:szCs w:val="20"/>
                          </w:rPr>
                          <w:t>2.医疗费用发票</w:t>
                        </w:r>
                        <w:r>
                          <w:rPr>
                            <w:rFonts w:ascii="宋体" w:hAnsi="宋体"/>
                            <w:sz w:val="20"/>
                            <w:szCs w:val="20"/>
                          </w:rPr>
                          <w:br w:type="textWrapping"/>
                        </w:r>
                        <w:r>
                          <w:rPr>
                            <w:rFonts w:hint="eastAsia" w:ascii="宋体" w:hAnsi="宋体"/>
                            <w:sz w:val="20"/>
                            <w:szCs w:val="20"/>
                          </w:rPr>
                          <w:t>3.费用清单</w:t>
                        </w:r>
                        <w:r>
                          <w:rPr>
                            <w:rFonts w:hint="eastAsia" w:ascii="宋体" w:hAnsi="Times New Roman"/>
                            <w:color w:val="000000"/>
                            <w:kern w:val="24"/>
                            <w:sz w:val="20"/>
                            <w:szCs w:val="20"/>
                          </w:rPr>
                          <w:t>（加盖医院印章）</w:t>
                        </w:r>
                        <w:r>
                          <w:rPr>
                            <w:rFonts w:ascii="宋体" w:hAnsi="Times New Roman"/>
                            <w:color w:val="000000"/>
                            <w:kern w:val="24"/>
                            <w:sz w:val="20"/>
                            <w:szCs w:val="20"/>
                          </w:rPr>
                          <w:br w:type="textWrapping"/>
                        </w:r>
                        <w:r>
                          <w:rPr>
                            <w:rFonts w:hint="eastAsia" w:ascii="宋体" w:hAnsi="Times New Roman"/>
                            <w:color w:val="000000"/>
                            <w:kern w:val="24"/>
                            <w:sz w:val="20"/>
                            <w:szCs w:val="20"/>
                          </w:rPr>
                          <w:t xml:space="preserve">4.诊断证明 （加盖医院印章）  </w:t>
                        </w:r>
                        <w:r>
                          <w:rPr>
                            <w:rFonts w:hint="eastAsia" w:ascii="宋体" w:hAnsi="宋体"/>
                            <w:sz w:val="20"/>
                            <w:szCs w:val="20"/>
                          </w:rPr>
                          <w:t xml:space="preserve">                5.</w:t>
                        </w:r>
                        <w:r>
                          <w:rPr>
                            <w:rFonts w:hint="eastAsia" w:ascii="宋体" w:hAnsi="Times New Roman"/>
                            <w:color w:val="000000"/>
                            <w:kern w:val="24"/>
                            <w:sz w:val="20"/>
                            <w:szCs w:val="20"/>
                          </w:rPr>
                          <w:t>医疗保障经办业务平台如无法通过其他部门获得结婚证、生育（服务）证、出生医学证明等，由办理人提供。无法提供的，需提供个人承诺书</w:t>
                        </w:r>
                      </w:p>
                      <w:p>
                        <w:pPr>
                          <w:pStyle w:val="5"/>
                          <w:jc w:val="both"/>
                          <w:textAlignment w:val="top"/>
                        </w:pPr>
                      </w:p>
                    </w:txbxContent>
                  </v:textbox>
                </v:shape>
                <v:shape id="直接箭头连接符 9" o:spid="_x0000_s1026" o:spt="32" type="#_x0000_t32" style="position:absolute;left:10379;top:1506;height:850;width:0;" filled="f" stroked="t" coordsize="21600,21600" o:gfxdata="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U5e0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Re3IErwAAADc&#10;AAAADwAAAGRycy9kb3ducmV2LnhtbEVPTUsDMRC9C/6HMAUvYpOVUnTbtIcFQUUottLzsJluliaT&#10;NYnt6q9vDgWPj/e9XI/eiRPF1AfWUE0VCOI2mJ47DV+7l4cnECkjG3SBScMvJVivbm+WWJtw5k86&#10;bXMnSginGjXYnIdaytRa8pimYSAu3CFEj7nA2EkT8VzCvZOPSs2lx55Lg8WBGkvtcfvjNfy1Y3P/&#10;vX+eNe9vNsb9pvowzml9N6nUAkSmMf+Lr+5Xo2GuytpyphwBub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XtyBK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KbhtMAAAADc&#10;AAAADwAAAGRycy9kb3ducmV2LnhtbEWPQWvCQBSE74L/YXlCb7qJFCnRVUpECNVSmhbE2yP7TEKz&#10;b8PuGtN/3y0Uehxm5htmsxtNJwZyvrWsIF0kIIgrq1uuFXx+HOZPIHxA1thZJgXf5GG3nU42mGl7&#10;53caylCLCGGfoYImhD6T0lcNGfQL2xNH72qdwRClq6V2eI9w08llkqykwZbjQoM95Q1VX+XNKCi6&#10;5enleMrP+zQvbq9H93Z5HgelHmZpsgYRaAz/4b92oRU8piv4PROPgN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8puG0&#10;wAAAANwAAAAPAAAAAAAAAAEAIAAAACIAAABkcnMvZG93bnJldi54bWxQSwECFAAUAAAACACHTuJA&#10;My8FnjsAAAA5AAAAEAAAAAAAAAABACAAAAAPAQAAZHJzL3NoYXBleG1sLnhtbFBLBQYAAAAABgAG&#10;AFsBAAC5AwAAAAA=&#10;">
                  <v:fill on="f" focussize="0,0"/>
                  <v:stroke weight="1pt" color="#000000"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hQUGxMAAAADc&#10;AAAADwAAAGRycy9kb3ducmV2LnhtbEWPzW7CMBCE75V4B2uRuFTgpFRQhRgOlVq45FDaQ49be/Mj&#10;4nUau4S8PUZC6nE0M99o8t3FtuJMvW8cK0gXCQhi7UzDlYKvz7f5CwgfkA22jknBSB5228lDjplx&#10;A3/Q+RgqESHsM1RQh9BlUnpdk0W/cB1x9ErXWwxR9pU0PQ4Rblv5lCQrabHhuFBjR6816dPxzyrQ&#10;q+9h7x+7Q/G+LH71+FOMpQ9KzaZpsgER6BL+w/f2wSh4TtdwOxOPgNxe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BQbE&#10;wAAAANwAAAAPAAAAAAAAAAEAIAAAACIAAABkcnMvZG93bnJldi54bWxQSwECFAAUAAAACACHTuJA&#10;My8FnjsAAAA5AAAAEAAAAAAAAAABACAAAAAPAQAAZHJzL3NoYXBleG1sLnhtbFBLBQYAAAAABgAG&#10;AFsBAAC5AwAAAAA=&#10;">
                  <v:fill on="f" focussize="0,0"/>
                  <v:stroke weight="1pt" color="#000000"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t2+q6LsAAADc&#10;AAAADwAAAGRycy9kb3ducmV2LnhtbEVPz2vCMBS+D/wfwhO8zaRDh1Sjh8pAcTCmXrw9mmdbbV5K&#10;Elv33y+HwY4f3+/V5mlb0ZMPjWMN2VSBIC6dabjScD59vC5AhIhssHVMGn4owGY9ellhbtzA39Qf&#10;YyVSCIccNdQxdrmUoazJYpi6jjhxV+ctxgR9JY3HIYXbVr4p9S4tNpwaauyoqKm8Hx9Ww2V+k19N&#10;MeDjc789zHvvVDFzWk/GmVqCiPSM/+I/985omGVpbTqTjoBc/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2+q6LsAAADc&#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diCkWL0AAADc&#10;AAAADwAAAGRycy9kb3ducmV2LnhtbEWP0WrCQBRE3wv+w3IF3+puREpMXX0QlAiloUk/4JK9JsHs&#10;3ZBdjf59t1Do4zAzZ5jt/mF7cafRd441JEsFgrh2puNGw3d1fE1B+IBssHdMGp7kYb+bvWwxM27i&#10;L7qXoRERwj5DDW0IQyalr1uy6JduII7exY0WQ5RjI82IU4TbXq6UepMWO44LLQ50aKm+ljerQaZF&#10;TqdzVVTh0D9Vuflk/LhpvZgn6h1EoEf4D/+1c6NhnWzg90w8AnL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IKRY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J0j+kbcAAADc&#10;AAAADwAAAGRycy9kb3ducmV2LnhtbEVPy4rCMBTdD/gP4QruxlQRkY5RRBDEnQ9k3F2Sa1rb3JQm&#10;Wv17sxBcHs57vny6WjyoDaVnBaNhBoJYe1OyVXA6bn5nIEJENlh7JgUvCrBc9H7mmBvf8Z4eh2hF&#10;CuGQo4IixiaXMuiCHIahb4gTd/Wtw5hga6VpsUvhrpbjLJtKhyWnhgIbWhekq8PdKbh0lm/a6DOv&#10;ut3FVv9V4ONJqUF/lP2BiPSMX/HHvTUKJuM0P51JR0Au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nSP6RtwAAANwAAAAP&#10;AAAAAAAAAAEAIAAAACIAAABkcnMvZG93bnJldi54bWxQSwECFAAUAAAACACHTuJAMy8FnjsAAAA5&#10;AAAAEAAAAAAAAAABACAAAAAGAQAAZHJzL3NoYXBleG1sLnhtbFBLBQYAAAAABgAGAFsBAACwAwAA&#10;AAA=&#10;">
                  <v:fill on="f" focussize="0,0"/>
                  <v:stroke weight="1pt" color="#000000"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SARbCr0AAADc&#10;AAAADwAAAGRycy9kb3ducmV2LnhtbEWPwWrDMBBE74X8g9hCb7XsUEpxooRSCJTeaocS3xZpI7u2&#10;VsZS4+Tvo0Igx2Fm3jDr7dkN4kRT6DwrKLIcBLH2pmOrYF/vnt9AhIhscPBMCi4UYLtZPKyxNH7m&#10;bzpV0YoE4VCigjbGsZQy6JYchsyPxMk7+slhTHKy0kw4J7gb5DLPX6XDjtNCiyN9tKT76s8paGbL&#10;v9roH36fvxrbH/rA9V6pp8ciX4GIdI738K39aRS8LAv4P5OOgNx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BFsK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Yv3BUb8AAADc&#10;AAAADwAAAGRycy9kb3ducmV2LnhtbEWPQWvCQBSE70L/w/IKvdWNoRWNrh4EqYWAmtaDt2f2NQnN&#10;vg27W5P++65Q8DjMzDfMcj2YVlzJ+caygsk4AUFcWt1wpeDzY/s8A+EDssbWMin4JQ/r1cNoiZm2&#10;PR/pWoRKRAj7DBXUIXSZlL6syaAf2444el/WGQxRukpqh32Em1amSTKVBhuOCzV2tKmp/C5+jILd&#10;XHeveZ5btqc3fzkfzh7370o9PU6SBYhAQ7iH/9s7reAlTeF2Jh4Bufo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L9wVG/&#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办结</w:t>
                        </w:r>
                      </w:p>
                    </w:txbxContent>
                  </v:textbox>
                </v:shape>
                <v:shape id="直接箭头连接符 23" o:spid="_x0000_s1026" o:spt="32" type="#_x0000_t32" style="position:absolute;left:13172;top:8222;height:1984;width:0;" filled="f" stroked="t" coordsize="21600,21600" o:gfxdata="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04aOK/&#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4" o:spid="_x0000_s1026" o:spt="109" type="#_x0000_t109" style="position:absolute;left:12386;top:7088;height:1134;width:1647;v-text-anchor:middle;" filled="f" stroked="t" coordsize="21600,21600" o:gfxdata="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ZNwXu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txbxContent>
                  </v:textbox>
                </v:shape>
                <v:shape id="直接箭头连接符 25" o:spid="_x0000_s1026" o:spt="32" type="#_x0000_t32" style="position:absolute;left:13156;top:4794;height:2296;width:0;" filled="f" stroked="t" coordsize="21600,21600" o:gfxdata="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ANljb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Vby/pbsAAADc&#10;AAAADwAAAGRycy9kb3ducmV2LnhtbEWPQY7CMAxF90jcITLS7GhaFmhUCCyQQCBWMBzANKYtNE7V&#10;BFpuP14gsbS+//Pzcj24Rr2oC7VnA1mSgiIuvK25NHD5205/QYWIbLHxTAbeFGC9Go+WmFvf84le&#10;51gqgXDI0UAVY5trHYqKHIbEt8SS3XznMMrYldp22AvcNXqWpnPtsGa5UGFLm4qKx/npRONYX7a7&#10;wzW8D8+THe5Zv3/40pifSZYuQEUa4nf5095bA/NM9OUZIYBe/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by/pbsAAADc&#10;AAAADwAAAAAAAAABACAAAAAiAAAAZHJzL2Rvd25yZXYueG1sUEsBAhQAFAAAAAgAh07iQDMvBZ47&#10;AAAAOQAAABAAAAAAAAAAAQAgAAAACgEAAGRycy9zaGFwZXhtbC54bWxQSwUGAAAAAAYABgBbAQAA&#10;tAMAAAAA&#10;">
                  <v:fill on="f" focussize="0,0"/>
                  <v:stroke weight="1pt" color="#000000"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K6z/VrwAAADc&#10;AAAADwAAAGRycy9kb3ducmV2LnhtbEWPQWsCMRSE7wX/Q3iCt5rdHqRsjSKCUHrTXUq9PZLXZN3N&#10;y7JJXf33plDocZiZb5j19uZ7caUxtoEVlMsCBLEOpmWroKkPz68gYkI22AcmBXeKsN3MntZYmTDx&#10;ka6nZEWGcKxQgUtpqKSM2pHHuAwDcfa+w+gxZTlaaUacMtz38qUoVtJjy3nB4UB7R7o7/XgF58ny&#10;RRv9ybvp42y7ry5y3Si1mJfFG4hEt/Qf/mu/GwWrsoTfM/kIyM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us/1a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235hIbwAAADc&#10;AAAADwAAAGRycy9kb3ducmV2LnhtbEWPwWrDMBBE74X8g9hCbrXsHExxrIRSKITe4oTS3BZpIzu2&#10;VsZS4+Tvo0Khx2Fm3jD19uYGcaUpdJ4VFFkOglh707FVcDx8vLyCCBHZ4OCZFNwpwHazeKqxMn7m&#10;PV2baEWCcKhQQRvjWEkZdEsOQ+ZH4uSd/eQwJjlZaSacE9wNcpXnpXTYcVpocaT3lnTf/DgFp9ny&#10;RRv9xW/z58n2333gw1Gp5XORr0FEusX/8F97ZxSUxQp+z6QjID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t+YSG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V/puJr8AAADc&#10;AAAADwAAAGRycy9kb3ducmV2LnhtbEWPT4vCMBTE74LfIbyFvciadoUi1ehhQddLD/45eHybPNti&#10;81KbrLXf3iwseBxm5jfMcv2wjbhT52vHCtJpAoJYO1NzqeB03HzMQfiAbLBxTAoG8rBejUdLzI3r&#10;eU/3QyhFhLDPUUEVQptL6XVFFv3UtcTRu7jOYoiyK6XpsI9w28jPJMmkxZrjQoUtfVWkr4dfq0Bn&#10;5/7bT9pdsZ0VNz38FMPFB6Xe39JkASLQI7zC/+2dUZClM/g7E4+AXD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f6bia/&#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MsTVUr4AAADc&#10;AAAADwAAAGRycy9kb3ducmV2LnhtbEWPUUvDMBSF3wX/Q7iCbzZpcUPrssEEQQQfNovPl+auCTY3&#10;pcnW6q83g8EeD+ec73BWm9n34kRjdIE1lIUCQdwG47jT0Hy9PTyBiAnZYB+YNPxShM369maFtQkT&#10;7+i0T53IEI41arApDbWUsbXkMRZhIM7eIYweU5ZjJ82IU4b7XlZKLaVHx3nB4kCvltqf/dFraJ/d&#10;54Rq++e2zYdqvsv5eKis1vd3pXoBkWhO1/Cl/W40PFYLOJ/JR0C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sTVU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JCVp4r8AAADc&#10;AAAADwAAAGRycy9kb3ducmV2LnhtbEWPMW/CMBSE90r9D9ar1KVqnAQUoRTDgNTCkqG0A+Or/Uii&#10;xs8hNoT8+xqpEuPp7r7TLddX24kLDb51rCBLUhDE2pmWawXfX++vCxA+IBvsHJOCiTysV48PSyyN&#10;G/mTLvtQiwhhX6KCJoS+lNLrhiz6xPXE0Tu6wWKIcqilGXCMcNvJPE0LabHluNBgT5uG9O/+bBXo&#10;4jBu/Uu/qz5m1UlPP9V09EGp56csfQMR6Bru4f/2ziiY5wXczsQjIF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laeK/&#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PiDUlb0AAADc&#10;AAAADwAAAGRycy9kb3ducmV2LnhtbEWPQWsCMRSE74L/ITyhN01WititUbBQkEIP6tLzY/PchG5e&#10;lk101/76Rij0OMzMN8xmN/pW3KiPLrCGYqFAENfBOG40VOf3+RpETMgG28Ck4U4RdtvpZIOlCQMf&#10;6XZKjcgQjiVqsCl1pZSxtuQxLkJHnL1L6D2mLPtGmh6HDPetXCq1kh4d5wWLHb1Zqr9PV6+hfnGf&#10;A6r9j9tXH6r6KsbrZWm1fpoV6hVEojH9h//aB6NhVTzD40w+AnL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NSV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rect id="矩形 3" o:spid="_x0000_s1026" o:spt="1" style="position:absolute;left:8960;top:8080;height:850;width:2835;v-text-anchor:middle;" filled="f" stroked="t" coordsize="21600,21600" o:gfxdata="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Jz0J7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VJf5Vb0AAADc&#10;AAAADwAAAGRycy9kb3ducmV2LnhtbEWPwWrDMBBE74X8g9hCbo3sQk1xooRSCJTeGoeS3BZpI7u2&#10;VsZSbefvo0Chx2Fm3jCb3ew6MdIQGs8K8lUGglh707BVcKz2T68gQkQ22HkmBVcKsNsuHjZYGj/x&#10;F42HaEWCcChRQR1jX0oZdE0Ow8r3xMm7+MFhTHKw0gw4Jbjr5HOWFdJhw2mhxp7ea9Lt4dcpOE+W&#10;f7TR3/w2fZ5te2oDV0ello95tgYRaY7/4b/2h1FQ5C9wP5OOgNze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l/lV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w10:wrap type="none"/>
                <w10:anchorlock/>
              </v:group>
            </w:pict>
          </mc:Fallback>
        </mc:AlternateContent>
      </w:r>
    </w:p>
    <w:p>
      <w:pPr>
        <w:jc w:val="center"/>
        <w:rPr>
          <w:rFonts w:ascii="宋体" w:hAnsi="宋体" w:cs="宋体"/>
          <w:b/>
          <w:bCs/>
          <w:kern w:val="0"/>
          <w:sz w:val="32"/>
          <w:szCs w:val="32"/>
        </w:rPr>
      </w:pPr>
    </w:p>
    <w:p>
      <w:pPr>
        <w:jc w:val="center"/>
        <w:rPr>
          <w:rFonts w:ascii="宋体" w:hAnsi="宋体" w:cs="宋体"/>
          <w:b/>
          <w:bCs/>
          <w:kern w:val="0"/>
          <w:sz w:val="32"/>
          <w:szCs w:val="32"/>
        </w:rPr>
      </w:pPr>
    </w:p>
    <w:p>
      <w:pPr>
        <w:rPr>
          <w:rFonts w:ascii="宋体" w:hAnsi="宋体" w:cs="宋体"/>
          <w:b/>
          <w:bCs/>
          <w:kern w:val="0"/>
          <w:sz w:val="32"/>
          <w:szCs w:val="32"/>
        </w:rPr>
      </w:pPr>
    </w:p>
    <w:p>
      <w:pPr>
        <w:spacing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二、生育医疗费支付（002036007002）</w:t>
      </w:r>
    </w:p>
    <w:p>
      <w:pPr>
        <w:spacing w:line="360" w:lineRule="auto"/>
        <w:ind w:firstLine="640" w:firstLineChars="200"/>
        <w:jc w:val="left"/>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生育医疗费支付</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基本医疗（生育）保险参保人。</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（四）办理渠道：</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spacing w:before="0" w:beforeAutospacing="0" w:after="0" w:afterAutospacing="0" w:line="360" w:lineRule="auto"/>
        <w:ind w:firstLine="640" w:firstLineChars="200"/>
        <w:jc w:val="both"/>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（五）办理流程：</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w:t>
      </w:r>
      <w:r>
        <w:rPr>
          <w:rFonts w:hint="eastAsia" w:ascii="仿宋_GB2312" w:hAnsi="仿宋_GB2312" w:eastAsia="仿宋_GB2312" w:cs="仿宋_GB2312"/>
          <w:kern w:val="0"/>
          <w:sz w:val="32"/>
          <w:szCs w:val="32"/>
        </w:rPr>
        <w:t>申请人通过线上或现场向医保经办机构</w:t>
      </w:r>
      <w:r>
        <w:rPr>
          <w:rFonts w:hint="eastAsia" w:ascii="仿宋_GB2312" w:hAnsi="仿宋_GB2312" w:eastAsia="仿宋_GB2312" w:cs="仿宋_GB2312"/>
          <w:sz w:val="32"/>
          <w:szCs w:val="32"/>
        </w:rPr>
        <w:t>进行申报。</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2.受理。</w:t>
      </w:r>
      <w:r>
        <w:rPr>
          <w:rFonts w:hint="eastAsia" w:ascii="仿宋_GB2312" w:hAnsi="仿宋_GB2312" w:eastAsia="仿宋_GB2312" w:cs="仿宋_GB2312"/>
          <w:kern w:val="0"/>
          <w:sz w:val="32"/>
          <w:szCs w:val="32"/>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3.审核。医保经办机构对提交的材料进行审核，计算待遇金额。</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4.拨付。对确认的待遇金额进行财务拨付。</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5.办结。</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（六）办理材料：</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1.医保电子凭证或有效身份证件或社保卡件；</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2.医疗费用发票；</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3.费用清单（加盖医院印章）；</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4.病历资料（加盖医院印章）。</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备注：医疗保障经办业务平台如无法通过其他部门获得结婚证、生育（服务）证、出生医学证明等，由办理人提供。无法提供的，需提供个人承诺书。</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不超过20个工作日。</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spacing w:before="0" w:beforeAutospacing="0" w:after="0" w:afterAutospacing="0" w:line="360" w:lineRule="auto"/>
        <w:ind w:firstLine="640" w:firstLineChars="200"/>
        <w:jc w:val="both"/>
        <w:rPr>
          <w:rFonts w:ascii="仿宋_GB2312" w:hAnsi="仿宋_GB2312" w:eastAsia="仿宋_GB2312"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spacing w:before="0" w:beforeAutospacing="0" w:after="0" w:afterAutospacing="0" w:line="360" w:lineRule="auto"/>
        <w:ind w:right="210" w:firstLine="640" w:firstLineChars="200"/>
        <w:rPr>
          <w:rFonts w:ascii="仿宋_GB2312" w:hAnsi="仿宋_GB2312" w:eastAsia="仿宋_GB2312" w:cs="仿宋_GB2312"/>
          <w:b/>
          <w:bCs/>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jc w:val="center"/>
        <w:rPr>
          <w:rFonts w:ascii="黑体" w:hAnsi="黑体" w:eastAsia="黑体" w:cs="黑体"/>
          <w:sz w:val="44"/>
          <w:szCs w:val="44"/>
        </w:rPr>
      </w:pPr>
      <w:r>
        <w:rPr>
          <w:rFonts w:hint="eastAsia" w:ascii="黑体" w:hAnsi="黑体" w:eastAsia="黑体" w:cs="黑体"/>
          <w:sz w:val="44"/>
          <w:szCs w:val="44"/>
        </w:rPr>
        <w:t>生育医疗费支付办理流程图</w:t>
      </w:r>
    </w:p>
    <w:p>
      <w:pPr>
        <w:pStyle w:val="5"/>
        <w:spacing w:before="0" w:beforeAutospacing="0" w:after="0" w:afterAutospacing="0" w:line="360" w:lineRule="auto"/>
        <w:ind w:firstLine="562" w:firstLineChars="200"/>
        <w:jc w:val="both"/>
        <w:rPr>
          <w:rFonts w:ascii="宋体" w:hAnsi="宋体" w:cs="宋体"/>
          <w:b/>
          <w:bCs/>
          <w:sz w:val="28"/>
          <w:szCs w:val="28"/>
        </w:rPr>
      </w:pPr>
    </w:p>
    <w:p>
      <w:pPr>
        <w:jc w:val="center"/>
      </w:pPr>
      <w:r>
        <mc:AlternateContent>
          <mc:Choice Requires="wpg">
            <w:drawing>
              <wp:inline distT="0" distB="0" distL="114300" distR="114300">
                <wp:extent cx="5130165" cy="6970395"/>
                <wp:effectExtent l="6350" t="6350" r="6985" b="14605"/>
                <wp:docPr id="428" name="组合 84"/>
                <wp:cNvGraphicFramePr/>
                <a:graphic xmlns:a="http://schemas.openxmlformats.org/drawingml/2006/main">
                  <a:graphicData uri="http://schemas.microsoft.com/office/word/2010/wordprocessingGroup">
                    <wpg:wgp>
                      <wpg:cNvGrpSpPr>
                        <a:grpSpLocks noRot="1"/>
                      </wpg:cNvGrpSpPr>
                      <wpg:grpSpPr>
                        <a:xfrm>
                          <a:off x="0" y="0"/>
                          <a:ext cx="5130165" cy="6970395"/>
                          <a:chOff x="6677" y="-347"/>
                          <a:chExt cx="8079" cy="10977"/>
                        </a:xfrm>
                        <a:effectLst/>
                      </wpg:grpSpPr>
                      <wps:wsp>
                        <wps:cNvPr id="429" name="流程图: 过程 5"/>
                        <wps:cNvSpPr/>
                        <wps:spPr>
                          <a:xfrm>
                            <a:off x="6677" y="2213"/>
                            <a:ext cx="1971" cy="1134"/>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wps:txbx>
                        <wps:bodyPr rtlCol="0" anchor="ctr"/>
                      </wps:wsp>
                      <wps:wsp>
                        <wps:cNvPr id="430" name="流程图: 可选过程 6"/>
                        <wps:cNvSpPr/>
                        <wps:spPr>
                          <a:xfrm>
                            <a:off x="8964" y="654"/>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申请</w:t>
                              </w:r>
                            </w:p>
                          </w:txbxContent>
                        </wps:txbx>
                        <wps:bodyPr rtlCol="0" anchor="ctr"/>
                      </wps:wsp>
                      <wps:wsp>
                        <wps:cNvPr id="431" name="流程图: 决策 7"/>
                        <wps:cNvSpPr/>
                        <wps:spPr>
                          <a:xfrm>
                            <a:off x="8961" y="4056"/>
                            <a:ext cx="2835" cy="1474"/>
                          </a:xfrm>
                          <a:prstGeom prst="flowChartDecision">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wps:txbx>
                        <wps:bodyPr rtlCol="0" anchor="ctr"/>
                      </wps:wsp>
                      <wps:wsp>
                        <wps:cNvPr id="432" name="流程图: 文档 8"/>
                        <wps:cNvSpPr/>
                        <wps:spPr>
                          <a:xfrm>
                            <a:off x="12143" y="-347"/>
                            <a:ext cx="2613" cy="4739"/>
                          </a:xfrm>
                          <a:prstGeom prst="flowChartDocument">
                            <a:avLst/>
                          </a:prstGeom>
                          <a:noFill/>
                          <a:ln w="12700" cap="flat" cmpd="sng" algn="ctr">
                            <a:solidFill>
                              <a:srgbClr val="000000"/>
                            </a:solidFill>
                            <a:prstDash val="solid"/>
                            <a:miter lim="800000"/>
                          </a:ln>
                          <a:effectLst/>
                        </wps:spPr>
                        <wps:txbx>
                          <w:txbxContent>
                            <w:p>
                              <w:pPr>
                                <w:pStyle w:val="5"/>
                                <w:spacing w:line="280" w:lineRule="exact"/>
                                <w:jc w:val="both"/>
                                <w:textAlignment w:val="top"/>
                              </w:pPr>
                              <w:r>
                                <w:rPr>
                                  <w:rFonts w:ascii="宋体" w:hAnsi="Times New Roman"/>
                                  <w:color w:val="000000"/>
                                  <w:kern w:val="24"/>
                                  <w:sz w:val="20"/>
                                  <w:szCs w:val="20"/>
                                </w:rPr>
                                <w:t>1.医保电子凭证或有效身份证件或社保卡</w:t>
                              </w:r>
                              <w:r>
                                <w:rPr>
                                  <w:rFonts w:ascii="宋体" w:hAnsi="Times New Roman"/>
                                  <w:color w:val="000000"/>
                                  <w:kern w:val="24"/>
                                  <w:sz w:val="20"/>
                                  <w:szCs w:val="20"/>
                                </w:rPr>
                                <w:br w:type="textWrapping"/>
                              </w:r>
                              <w:r>
                                <w:rPr>
                                  <w:rFonts w:hint="eastAsia" w:ascii="宋体" w:hAnsi="宋体"/>
                                  <w:sz w:val="20"/>
                                  <w:szCs w:val="20"/>
                                </w:rPr>
                                <w:t>2.医疗费用发票</w:t>
                              </w:r>
                              <w:r>
                                <w:rPr>
                                  <w:rFonts w:ascii="宋体" w:hAnsi="宋体"/>
                                  <w:sz w:val="20"/>
                                  <w:szCs w:val="20"/>
                                </w:rPr>
                                <w:br w:type="textWrapping"/>
                              </w:r>
                              <w:r>
                                <w:rPr>
                                  <w:rFonts w:hint="eastAsia" w:ascii="宋体" w:hAnsi="宋体"/>
                                  <w:sz w:val="20"/>
                                  <w:szCs w:val="20"/>
                                </w:rPr>
                                <w:t>3.费用清单</w:t>
                              </w:r>
                              <w:r>
                                <w:rPr>
                                  <w:rFonts w:hint="eastAsia" w:ascii="仿宋_GB2312" w:hAnsi="仿宋_GB2312" w:eastAsia="仿宋_GB2312" w:cs="仿宋_GB2312"/>
                                  <w:sz w:val="32"/>
                                  <w:szCs w:val="32"/>
                                </w:rPr>
                                <w:t>（</w:t>
                              </w:r>
                              <w:r>
                                <w:rPr>
                                  <w:rFonts w:hint="eastAsia" w:ascii="宋体" w:hAnsi="Times New Roman"/>
                                  <w:color w:val="000000"/>
                                  <w:kern w:val="24"/>
                                  <w:sz w:val="20"/>
                                  <w:szCs w:val="20"/>
                                </w:rPr>
                                <w:t>加盖医院印章）</w:t>
                              </w:r>
                              <w:r>
                                <w:rPr>
                                  <w:rFonts w:ascii="宋体" w:hAnsi="Times New Roman"/>
                                  <w:color w:val="000000"/>
                                  <w:kern w:val="24"/>
                                  <w:sz w:val="20"/>
                                  <w:szCs w:val="20"/>
                                </w:rPr>
                                <w:br w:type="textWrapping"/>
                              </w:r>
                              <w:r>
                                <w:rPr>
                                  <w:rFonts w:hint="eastAsia" w:ascii="宋体" w:hAnsi="Times New Roman"/>
                                  <w:color w:val="000000"/>
                                  <w:kern w:val="24"/>
                                  <w:sz w:val="20"/>
                                  <w:szCs w:val="20"/>
                                </w:rPr>
                                <w:t>4.病历资料（加盖医院印章）</w:t>
                              </w:r>
                              <w:r>
                                <w:rPr>
                                  <w:rFonts w:hint="eastAsia" w:ascii="宋体" w:hAnsi="Times New Roman"/>
                                  <w:color w:val="000000"/>
                                  <w:kern w:val="24"/>
                                  <w:sz w:val="20"/>
                                  <w:szCs w:val="20"/>
                                </w:rPr>
                                <w:br w:type="textWrapping"/>
                              </w:r>
                              <w:r>
                                <w:rPr>
                                  <w:rFonts w:hint="eastAsia" w:ascii="宋体" w:hAnsi="Times New Roman"/>
                                  <w:color w:val="000000"/>
                                  <w:kern w:val="24"/>
                                  <w:sz w:val="20"/>
                                  <w:szCs w:val="20"/>
                                </w:rPr>
                                <w:t>5.医疗保障经办业务平台如无法通过其他部门获得结婚证、生育（服务）证、出生医学证明等，由办理人提供。无法提供的，需提供个人承诺书</w:t>
                              </w:r>
                              <w:r>
                                <w:rPr>
                                  <w:rFonts w:ascii="宋体" w:hAnsi="Times New Roman"/>
                                  <w:color w:val="000000"/>
                                  <w:kern w:val="24"/>
                                  <w:sz w:val="20"/>
                                  <w:szCs w:val="20"/>
                                </w:rPr>
                                <w:br w:type="textWrapping"/>
                              </w:r>
                            </w:p>
                            <w:p>
                              <w:pPr>
                                <w:pStyle w:val="5"/>
                                <w:jc w:val="both"/>
                                <w:textAlignment w:val="top"/>
                              </w:pPr>
                            </w:p>
                          </w:txbxContent>
                        </wps:txbx>
                        <wps:bodyPr rtlCol="0" anchor="t" anchorCtr="0"/>
                      </wps:wsp>
                      <wps:wsp>
                        <wps:cNvPr id="433" name="直接箭头连接符 9"/>
                        <wps:cNvCnPr/>
                        <wps:spPr>
                          <a:xfrm>
                            <a:off x="10379" y="1506"/>
                            <a:ext cx="0" cy="850"/>
                          </a:xfrm>
                          <a:prstGeom prst="straightConnector1">
                            <a:avLst/>
                          </a:prstGeom>
                          <a:noFill/>
                          <a:ln w="12700" cap="flat" cmpd="sng" algn="ctr">
                            <a:solidFill>
                              <a:srgbClr val="000000"/>
                            </a:solidFill>
                            <a:prstDash val="solid"/>
                            <a:miter lim="800000"/>
                            <a:tailEnd type="arrow"/>
                          </a:ln>
                          <a:effectLst/>
                        </wps:spPr>
                        <wps:bodyPr/>
                      </wps:wsp>
                      <wps:wsp>
                        <wps:cNvPr id="434" name="直接箭头连接符 10"/>
                        <wps:cNvCnPr/>
                        <wps:spPr>
                          <a:xfrm>
                            <a:off x="7599" y="1079"/>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435" name="直接箭头连接符 11"/>
                        <wps:cNvCnPr/>
                        <wps:spPr>
                          <a:xfrm flipV="1">
                            <a:off x="7613" y="3348"/>
                            <a:ext cx="0" cy="1446"/>
                          </a:xfrm>
                          <a:prstGeom prst="straightConnector1">
                            <a:avLst/>
                          </a:prstGeom>
                          <a:noFill/>
                          <a:ln w="12700" cap="flat" cmpd="sng" algn="ctr">
                            <a:solidFill>
                              <a:srgbClr val="000000"/>
                            </a:solidFill>
                            <a:prstDash val="solid"/>
                            <a:miter lim="800000"/>
                            <a:tailEnd type="arrow"/>
                          </a:ln>
                          <a:effectLst/>
                        </wps:spPr>
                        <wps:bodyPr/>
                      </wps:wsp>
                      <wps:wsp>
                        <wps:cNvPr id="436" name="直接箭头连接符 14"/>
                        <wps:cNvCnPr/>
                        <wps:spPr>
                          <a:xfrm flipH="1">
                            <a:off x="11796" y="1079"/>
                            <a:ext cx="340" cy="0"/>
                          </a:xfrm>
                          <a:prstGeom prst="straightConnector1">
                            <a:avLst/>
                          </a:prstGeom>
                          <a:noFill/>
                          <a:ln w="12700" cap="flat" cmpd="sng" algn="ctr">
                            <a:solidFill>
                              <a:srgbClr val="000000"/>
                            </a:solidFill>
                            <a:prstDash val="solid"/>
                            <a:miter lim="800000"/>
                            <a:headEnd type="none"/>
                            <a:tailEnd type="none"/>
                          </a:ln>
                          <a:effectLst/>
                        </wps:spPr>
                        <wps:bodyPr/>
                      </wps:wsp>
                      <wps:wsp>
                        <wps:cNvPr id="437" name="矩形 16"/>
                        <wps:cNvSpPr/>
                        <wps:spPr>
                          <a:xfrm>
                            <a:off x="8976" y="63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审核</w:t>
                              </w:r>
                            </w:p>
                          </w:txbxContent>
                        </wps:txbx>
                        <wps:bodyPr rtlCol="0" anchor="ctr"/>
                      </wps:wsp>
                      <wps:wsp>
                        <wps:cNvPr id="438" name="流程图: 过程 17"/>
                        <wps:cNvSpPr/>
                        <wps:spPr>
                          <a:xfrm>
                            <a:off x="8975" y="2356"/>
                            <a:ext cx="2835" cy="850"/>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受理</w:t>
                              </w:r>
                            </w:p>
                          </w:txbxContent>
                        </wps:txbx>
                        <wps:bodyPr rtlCol="0" anchor="ctr"/>
                      </wps:wsp>
                      <wps:wsp>
                        <wps:cNvPr id="439" name="直接箭头连接符 19"/>
                        <wps:cNvCnPr/>
                        <wps:spPr>
                          <a:xfrm>
                            <a:off x="10392" y="5530"/>
                            <a:ext cx="0" cy="850"/>
                          </a:xfrm>
                          <a:prstGeom prst="straightConnector1">
                            <a:avLst/>
                          </a:prstGeom>
                          <a:noFill/>
                          <a:ln w="12700" cap="flat" cmpd="sng" algn="ctr">
                            <a:solidFill>
                              <a:srgbClr val="000000"/>
                            </a:solidFill>
                            <a:prstDash val="solid"/>
                            <a:miter lim="800000"/>
                            <a:tailEnd type="arrow"/>
                          </a:ln>
                          <a:effectLst/>
                        </wps:spPr>
                        <wps:bodyPr/>
                      </wps:wsp>
                      <wps:wsp>
                        <wps:cNvPr id="440" name="直接箭头连接符 20"/>
                        <wps:cNvCnPr/>
                        <wps:spPr>
                          <a:xfrm>
                            <a:off x="10379" y="7230"/>
                            <a:ext cx="0" cy="850"/>
                          </a:xfrm>
                          <a:prstGeom prst="straightConnector1">
                            <a:avLst/>
                          </a:prstGeom>
                          <a:noFill/>
                          <a:ln w="12700" cap="flat" cmpd="sng" algn="ctr">
                            <a:solidFill>
                              <a:srgbClr val="000000"/>
                            </a:solidFill>
                            <a:prstDash val="solid"/>
                            <a:miter lim="800000"/>
                            <a:tailEnd type="arrow"/>
                          </a:ln>
                          <a:effectLst/>
                        </wps:spPr>
                        <wps:bodyPr/>
                      </wps:wsp>
                      <wps:wsp>
                        <wps:cNvPr id="441" name="流程图: 可选过程 21"/>
                        <wps:cNvSpPr/>
                        <wps:spPr>
                          <a:xfrm>
                            <a:off x="8945" y="9780"/>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办结</w:t>
                              </w:r>
                            </w:p>
                          </w:txbxContent>
                        </wps:txbx>
                        <wps:bodyPr rtlCol="0" anchor="ctr"/>
                      </wps:wsp>
                      <wps:wsp>
                        <wps:cNvPr id="442" name="直接箭头连接符 23"/>
                        <wps:cNvCnPr/>
                        <wps:spPr>
                          <a:xfrm>
                            <a:off x="13172" y="8222"/>
                            <a:ext cx="0" cy="1984"/>
                          </a:xfrm>
                          <a:prstGeom prst="straightConnector1">
                            <a:avLst/>
                          </a:prstGeom>
                          <a:noFill/>
                          <a:ln w="12700" cap="flat" cmpd="sng" algn="ctr">
                            <a:solidFill>
                              <a:srgbClr val="000000"/>
                            </a:solidFill>
                            <a:prstDash val="solid"/>
                            <a:miter lim="800000"/>
                            <a:headEnd type="none"/>
                            <a:tailEnd type="none"/>
                          </a:ln>
                          <a:effectLst/>
                        </wps:spPr>
                        <wps:bodyPr/>
                      </wps:wsp>
                      <wps:wsp>
                        <wps:cNvPr id="443" name="流程图: 过程 24"/>
                        <wps:cNvSpPr/>
                        <wps:spPr>
                          <a:xfrm>
                            <a:off x="12298" y="7088"/>
                            <a:ext cx="1738" cy="1134"/>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txbxContent>
                        </wps:txbx>
                        <wps:bodyPr rtlCol="0" anchor="ctr"/>
                      </wps:wsp>
                      <wps:wsp>
                        <wps:cNvPr id="444" name="直接箭头连接符 25"/>
                        <wps:cNvCnPr/>
                        <wps:spPr>
                          <a:xfrm>
                            <a:off x="13156" y="4794"/>
                            <a:ext cx="0" cy="2296"/>
                          </a:xfrm>
                          <a:prstGeom prst="straightConnector1">
                            <a:avLst/>
                          </a:prstGeom>
                          <a:noFill/>
                          <a:ln w="12700" cap="flat" cmpd="sng" algn="ctr">
                            <a:solidFill>
                              <a:srgbClr val="000000"/>
                            </a:solidFill>
                            <a:prstDash val="solid"/>
                            <a:miter lim="800000"/>
                            <a:tailEnd type="arrow"/>
                          </a:ln>
                          <a:effectLst/>
                        </wps:spPr>
                        <wps:bodyPr/>
                      </wps:wsp>
                      <wps:wsp>
                        <wps:cNvPr id="445" name="直接箭头连接符 26"/>
                        <wps:cNvCnPr/>
                        <wps:spPr>
                          <a:xfrm>
                            <a:off x="11811" y="10205"/>
                            <a:ext cx="1361" cy="0"/>
                          </a:xfrm>
                          <a:prstGeom prst="straightConnector1">
                            <a:avLst/>
                          </a:prstGeom>
                          <a:noFill/>
                          <a:ln w="12700" cap="flat" cmpd="sng" algn="ctr">
                            <a:solidFill>
                              <a:srgbClr val="000000"/>
                            </a:solidFill>
                            <a:prstDash val="solid"/>
                            <a:miter lim="800000"/>
                            <a:headEnd type="arrow" w="med" len="med"/>
                            <a:tailEnd type="none"/>
                          </a:ln>
                          <a:effectLst/>
                        </wps:spPr>
                        <wps:bodyPr/>
                      </wps:wsp>
                      <wps:wsp>
                        <wps:cNvPr id="446" name="直接箭头连接符 27"/>
                        <wps:cNvCnPr/>
                        <wps:spPr>
                          <a:xfrm>
                            <a:off x="10392" y="3206"/>
                            <a:ext cx="0" cy="850"/>
                          </a:xfrm>
                          <a:prstGeom prst="straightConnector1">
                            <a:avLst/>
                          </a:prstGeom>
                          <a:noFill/>
                          <a:ln w="12700" cap="flat" cmpd="sng" algn="ctr">
                            <a:solidFill>
                              <a:srgbClr val="000000"/>
                            </a:solidFill>
                            <a:prstDash val="solid"/>
                            <a:miter lim="800000"/>
                            <a:tailEnd type="arrow"/>
                          </a:ln>
                          <a:effectLst/>
                        </wps:spPr>
                        <wps:bodyPr/>
                      </wps:wsp>
                      <wps:wsp>
                        <wps:cNvPr id="447" name="直接箭头连接符 35"/>
                        <wps:cNvCnPr/>
                        <wps:spPr>
                          <a:xfrm>
                            <a:off x="7599" y="1079"/>
                            <a:ext cx="1361" cy="0"/>
                          </a:xfrm>
                          <a:prstGeom prst="straightConnector1">
                            <a:avLst/>
                          </a:prstGeom>
                          <a:noFill/>
                          <a:ln w="12700" cap="flat" cmpd="sng" algn="ctr">
                            <a:solidFill>
                              <a:srgbClr val="000000"/>
                            </a:solidFill>
                            <a:prstDash val="solid"/>
                            <a:miter lim="800000"/>
                            <a:tailEnd type="arrow"/>
                          </a:ln>
                          <a:effectLst/>
                        </wps:spPr>
                        <wps:bodyPr/>
                      </wps:wsp>
                      <wps:wsp>
                        <wps:cNvPr id="448" name="直接箭头连接符 34"/>
                        <wps:cNvCnPr/>
                        <wps:spPr>
                          <a:xfrm flipH="1">
                            <a:off x="761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449" name="流程图: 过程 2"/>
                        <wps:cNvSpPr/>
                        <wps:spPr>
                          <a:xfrm>
                            <a:off x="806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450" name="直接箭头连接符 15"/>
                        <wps:cNvCnPr/>
                        <wps:spPr>
                          <a:xfrm flipH="1">
                            <a:off x="1179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451" name="流程图: 过程 30"/>
                        <wps:cNvSpPr/>
                        <wps:spPr>
                          <a:xfrm>
                            <a:off x="1224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452" name="矩形 3"/>
                        <wps:cNvSpPr/>
                        <wps:spPr>
                          <a:xfrm>
                            <a:off x="8960" y="80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拨付</w:t>
                              </w:r>
                            </w:p>
                          </w:txbxContent>
                        </wps:txbx>
                        <wps:bodyPr rtlCol="0" anchor="ctr"/>
                      </wps:wsp>
                      <wps:wsp>
                        <wps:cNvPr id="453" name="直接箭头连接符 4"/>
                        <wps:cNvCnPr/>
                        <wps:spPr>
                          <a:xfrm>
                            <a:off x="10363" y="8930"/>
                            <a:ext cx="0" cy="850"/>
                          </a:xfrm>
                          <a:prstGeom prst="straightConnector1">
                            <a:avLst/>
                          </a:prstGeom>
                          <a:noFill/>
                          <a:ln w="12700" cap="flat" cmpd="sng" algn="ctr">
                            <a:solidFill>
                              <a:srgbClr val="000000"/>
                            </a:solidFill>
                            <a:prstDash val="solid"/>
                            <a:miter lim="800000"/>
                            <a:tailEnd type="arrow"/>
                          </a:ln>
                          <a:effectLst/>
                        </wps:spPr>
                        <wps:bodyPr/>
                      </wps:wsp>
                    </wpg:wgp>
                  </a:graphicData>
                </a:graphic>
              </wp:inline>
            </w:drawing>
          </mc:Choice>
          <mc:Fallback>
            <w:pict>
              <v:group id="组合 84" o:spid="_x0000_s1026" o:spt="203" style="height:548.85pt;width:403.95pt;" coordorigin="6677,-347" coordsize="8079,10977" o:gfxdata="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">
                <o:lock v:ext="edit" rotation="t" aspectratio="f"/>
                <v:shape id="流程图: 过程 5" o:spid="_x0000_s1026" o:spt="109" type="#_x0000_t109" style="position:absolute;left:6677;top:2213;height:1134;width:1971;v-text-anchor:middle;" filled="f" stroked="t" coordsize="21600,21600" o:gfxdata="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TG7l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eLpsYLoAAADc&#10;AAAADwAAAGRycy9kb3ducmV2LnhtbEVPy4rCMBTdD/gP4QruNO3MKFpNXQjDOFDwvXB3ba5tsbkp&#10;TXz9vVkIszyc92z+MLW4UesqywriQQSCOLe64kLBfvfTH4NwHlljbZkUPMnBPO18zDDR9s4bum19&#10;IUIIuwQVlN43iZQuL8mgG9iGOHBn2xr0AbaF1C3eQ7ip5WcUjaTBikNDiQ0tSsov26tRsJzoZphl&#10;mWV7+HWn4/rocPWnVK8bR1MQnh7+X/x2L7WC768wP5wJR0Cm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4umxgugAAANw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JDo5kr8AAADc&#10;AAAADwAAAGRycy9kb3ducmV2LnhtbEWPQWvCQBSE74L/YXlCb7qJFmlTNwEVRagHm7aH3h7Z1yR0&#10;923Ibo39911B8DjMzDfMqrhYI87U+9axgnSWgCCunG65VvDxvps+gfABWaNxTAr+yEORj0crzLQb&#10;+I3OZahFhLDPUEETQpdJ6auGLPqZ64ij9+16iyHKvpa6xyHCrZHzJFlKiy3HhQY72jRU/ZS/VsF2&#10;Ue1PG3Pk4dkMp0/7auT6K1XqYZImLyACXcI9fGsftILHRQrXM/EIyP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6OZK/&#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v:textbox>
                </v:shape>
                <v:shape id="流程图: 文档 8" o:spid="_x0000_s1026" o:spt="114" type="#_x0000_t114" style="position:absolute;left:12143;top:-347;height:4739;width:2613;" filled="f" stroked="t" coordsize="21600,21600" o:gfxdata="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hiFg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5"/>
                          <w:spacing w:line="280" w:lineRule="exact"/>
                          <w:jc w:val="both"/>
                          <w:textAlignment w:val="top"/>
                        </w:pPr>
                        <w:r>
                          <w:rPr>
                            <w:rFonts w:ascii="宋体" w:hAnsi="Times New Roman"/>
                            <w:color w:val="000000"/>
                            <w:kern w:val="24"/>
                            <w:sz w:val="20"/>
                            <w:szCs w:val="20"/>
                          </w:rPr>
                          <w:t>1.医保电子凭证或有效身份证件或社保卡</w:t>
                        </w:r>
                        <w:r>
                          <w:rPr>
                            <w:rFonts w:ascii="宋体" w:hAnsi="Times New Roman"/>
                            <w:color w:val="000000"/>
                            <w:kern w:val="24"/>
                            <w:sz w:val="20"/>
                            <w:szCs w:val="20"/>
                          </w:rPr>
                          <w:br w:type="textWrapping"/>
                        </w:r>
                        <w:r>
                          <w:rPr>
                            <w:rFonts w:hint="eastAsia" w:ascii="宋体" w:hAnsi="宋体"/>
                            <w:sz w:val="20"/>
                            <w:szCs w:val="20"/>
                          </w:rPr>
                          <w:t>2.医疗费用发票</w:t>
                        </w:r>
                        <w:r>
                          <w:rPr>
                            <w:rFonts w:ascii="宋体" w:hAnsi="宋体"/>
                            <w:sz w:val="20"/>
                            <w:szCs w:val="20"/>
                          </w:rPr>
                          <w:br w:type="textWrapping"/>
                        </w:r>
                        <w:r>
                          <w:rPr>
                            <w:rFonts w:hint="eastAsia" w:ascii="宋体" w:hAnsi="宋体"/>
                            <w:sz w:val="20"/>
                            <w:szCs w:val="20"/>
                          </w:rPr>
                          <w:t>3.费用清单</w:t>
                        </w:r>
                        <w:r>
                          <w:rPr>
                            <w:rFonts w:hint="eastAsia" w:ascii="仿宋_GB2312" w:hAnsi="仿宋_GB2312" w:eastAsia="仿宋_GB2312" w:cs="仿宋_GB2312"/>
                            <w:sz w:val="32"/>
                            <w:szCs w:val="32"/>
                          </w:rPr>
                          <w:t>（</w:t>
                        </w:r>
                        <w:r>
                          <w:rPr>
                            <w:rFonts w:hint="eastAsia" w:ascii="宋体" w:hAnsi="Times New Roman"/>
                            <w:color w:val="000000"/>
                            <w:kern w:val="24"/>
                            <w:sz w:val="20"/>
                            <w:szCs w:val="20"/>
                          </w:rPr>
                          <w:t>加盖医院印章）</w:t>
                        </w:r>
                        <w:r>
                          <w:rPr>
                            <w:rFonts w:ascii="宋体" w:hAnsi="Times New Roman"/>
                            <w:color w:val="000000"/>
                            <w:kern w:val="24"/>
                            <w:sz w:val="20"/>
                            <w:szCs w:val="20"/>
                          </w:rPr>
                          <w:br w:type="textWrapping"/>
                        </w:r>
                        <w:r>
                          <w:rPr>
                            <w:rFonts w:hint="eastAsia" w:ascii="宋体" w:hAnsi="Times New Roman"/>
                            <w:color w:val="000000"/>
                            <w:kern w:val="24"/>
                            <w:sz w:val="20"/>
                            <w:szCs w:val="20"/>
                          </w:rPr>
                          <w:t>4.病历资料（加盖医院印章）</w:t>
                        </w:r>
                        <w:r>
                          <w:rPr>
                            <w:rFonts w:hint="eastAsia" w:ascii="宋体" w:hAnsi="Times New Roman"/>
                            <w:color w:val="000000"/>
                            <w:kern w:val="24"/>
                            <w:sz w:val="20"/>
                            <w:szCs w:val="20"/>
                          </w:rPr>
                          <w:br w:type="textWrapping"/>
                        </w:r>
                        <w:r>
                          <w:rPr>
                            <w:rFonts w:hint="eastAsia" w:ascii="宋体" w:hAnsi="Times New Roman"/>
                            <w:color w:val="000000"/>
                            <w:kern w:val="24"/>
                            <w:sz w:val="20"/>
                            <w:szCs w:val="20"/>
                          </w:rPr>
                          <w:t>5.医疗保障经办业务平台如无法通过其他部门获得结婚证、生育（服务）证、出生医学证明等，由办理人提供。无法提供的，需提供个人承诺书</w:t>
                        </w:r>
                        <w:r>
                          <w:rPr>
                            <w:rFonts w:ascii="宋体" w:hAnsi="Times New Roman"/>
                            <w:color w:val="000000"/>
                            <w:kern w:val="24"/>
                            <w:sz w:val="20"/>
                            <w:szCs w:val="20"/>
                          </w:rPr>
                          <w:br w:type="textWrapping"/>
                        </w:r>
                      </w:p>
                      <w:p>
                        <w:pPr>
                          <w:pStyle w:val="5"/>
                          <w:jc w:val="both"/>
                          <w:textAlignment w:val="top"/>
                        </w:pPr>
                      </w:p>
                    </w:txbxContent>
                  </v:textbox>
                </v:shape>
                <v:shape id="直接箭头连接符 9" o:spid="_x0000_s1026" o:spt="32" type="#_x0000_t32" style="position:absolute;left:10379;top:1506;height:850;width:0;" filled="f" stroked="t" coordsize="21600,21600" o:gfxdata="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D9ju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pwhmS78AAADc&#10;AAAADwAAAGRycy9kb3ducmV2LnhtbEWPQUsDMRSE74L/IbyCl2KzWxfRtWkPC0KVgrRKz4/Nc7M0&#10;eVmT2K7++kYoeBxm5htmsRqdFUcKsfesoJwVIIhbr3vuFHy8P98+gIgJWaP1TAp+KMJqeX21wFr7&#10;E2/puEudyBCONSowKQ21lLE15DDO/ECcvU8fHKYsQyd1wFOGOyvnRXEvHfacFwwO1BhqD7tvp+C3&#10;HZvp1/6xal5fTAj7t3KjrVXqZlIWTyASjek/fGmvtYLqroK/M/kIyOUZ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cIZku/&#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R8Ejo8EAAADc&#10;AAAADwAAAGRycy9kb3ducmV2LnhtbEWPS2vDMBCE74X8B7GB3hrZ6YPgRAnFpWCahJIHhNwWa2Ob&#10;WisjKY7776tCocdhZr5hFqvBtKIn5xvLCtJJAoK4tLrhSsHx8P4wA+EDssbWMin4Jg+r5ehugZm2&#10;N95Rvw+ViBD2GSqoQ+gyKX1Zk0E/sR1x9C7WGQxRukpqh7cIN62cJsmLNNhwXKixo7ym8mt/NQqK&#10;drr5WG/y01uaF9ft2n2eX4deqftxmsxBBBrCf/ivXWgFT4/P8HsmHgG5/A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R8Ej&#10;o8EAAADcAAAADwAAAAAAAAABACAAAAAiAAAAZHJzL2Rvd25yZXYueG1sUEsBAhQAFAAAAAgAh07i&#10;QDMvBZ47AAAAOQAAABAAAAAAAAAAAQAgAAAAEAEAAGRycy9zaGFwZXhtbC54bWxQSwUGAAAAAAYA&#10;BgBbAQAAugMAAAAA&#10;">
                  <v:fill on="f" focussize="0,0"/>
                  <v:stroke weight="1pt" color="#000000"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ofz/P78AAADc&#10;AAAADwAAAGRycy9kb3ducmV2LnhtbEWPMW/CMBSE90r8B+shdanASakiFDAMSG1ZMpR2YHzYjyQi&#10;fg6xS5J/j5EqdTzd3Xe69XawjbhR52vHCtJ5AoJYO1NzqeDn+322BOEDssHGMSkYycN2M3laY25c&#10;z190O4RSRAj7HBVUIbS5lF5XZNHPXUscvbPrLIYou1KaDvsIt418TZJMWqw5LlTY0q4ifTn8WgU6&#10;O/af/qXdFx+L4qrHUzGefVDqeZomKxCBhvAf/mvvjYK3RQaPM/EIyM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H8/z+/&#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jUVi+r8AAADc&#10;AAAADwAAAGRycy9kb3ducmV2LnhtbEWPT2sCMRTE74V+h/AK3mriv1a2Rg8rgsWCaHvx9ti87q5u&#10;XpYk7tpvbwqFHoeZ+Q2zWN1sIzryoXasYTRUIIgLZ2ouNXx9bp7nIEJENtg4Jg0/FGC1fHxYYGZc&#10;zwfqjrEUCcIhQw1VjG0mZSgqshiGriVO3rfzFmOSvpTGY5/gtpFjpV6kxZrTQoUt5RUVl+PVajjN&#10;znJf5z1eP97Xu1nnncqnTuvB00i9gYh0i//hv/bWaJhOXuH3TDoCcn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1FYvq/&#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Utldo7gAAADc&#10;AAAADwAAAGRycy9kb3ducmV2LnhtbEVPy4rCMBTdC/5DuAPuNPGB1I7RhaAoiGLrB1yaO22Z5qY0&#10;8fX3ZiG4PJz3cv20jbhT52vHGsYjBYK4cKbmUsM13w4TED4gG2wck4YXeViv+r0lpsY9+EL3LJQi&#10;hrBPUUMVQptK6YuKLPqRa4kj9+c6iyHCrpSmw0cMt42cKDWXFmuODRW2tKmo+M9uVoNMznvaHfJz&#10;HjbNS2WLE+PxpvXgZ6x+QQR6hq/4494bDbNpXBvPxCMgV2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tldo7gAAADcAAAA&#10;DwAAAAAAAAABACAAAAAiAAAAZHJzL2Rvd25yZXYueG1sUEsBAhQAFAAAAAgAh07iQDMvBZ47AAAA&#10;OQAAABAAAAAAAAAAAQAgAAAABwEAAGRycy9zaGFwZXhtbC54bWxQSwUGAAAAAAYABgBbAQAAsQMA&#10;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M6vB0b0AAADc&#10;AAAADwAAAGRycy9kb3ducmV2LnhtbEWPT2sCMRTE7wW/Q3hCbzXrH0pdjSJCQXpTl6K3R/LMrrt5&#10;WTapa799Iwg9DjPzG2a5vrtG3KgLlWcF41EGglh7U7FVUBw/3z5AhIhssPFMCn4pwHo1eFlibnzP&#10;e7odohUJwiFHBWWMbS5l0CU5DCPfEifv4juHMcnOStNhn+CukZMse5cOK04LJba0LUnXhx+n4Nxb&#10;vmqjv3nTf51tfaoDHwulXofjbAEi0j3+h5/tnVEwm87hcSYdAb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q8HR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pcbMbcAAADc&#10;AAAADwAAAGRycy9kb3ducmV2LnhtbEVPy4rCMBTdD/gP4QruxlQRkY5RRBDEnQ9k3F2Sa1rb3JQm&#10;Wv17sxBcHs57vny6WjyoDaVnBaNhBoJYe1OyVXA6bn5nIEJENlh7JgUvCrBc9H7mmBvf8Z4eh2hF&#10;CuGQo4IixiaXMuiCHIahb4gTd/Wtw5hga6VpsUvhrpbjLJtKhyWnhgIbWhekq8PdKbh0lm/a6DOv&#10;ut3FVv9V4ONJqUF/lP2BiPSMX/HHvTUKJpM0P51JR0Au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6lxsxtwAAANwAAAAP&#10;AAAAAAAAAAEAIAAAACIAAABkcnMvZG93bnJldi54bWxQSwECFAAUAAAACACHTuJAMy8FnjsAAAA5&#10;AAAAEAAAAAAAAAABACAAAAAGAQAAZHJzL3NoYXBleG1sLnhtbFBLBQYAAAAABgAGAFsBAACwAwAA&#10;AAA=&#10;">
                  <v:fill on="f" focussize="0,0"/>
                  <v:stroke weight="1pt" color="#000000" miterlimit="8"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T/C6hr8AAADc&#10;AAAADwAAAGRycy9kb3ducmV2LnhtbEWPQWvCQBSE74X+h+UVvOkmEkuNrjkIokKgra0Hb8/saxKa&#10;fRuyq4n/3i0IPQ4z8w2zzAbTiCt1rrasIJ5EIIgLq2suFXx/bcZvIJxH1thYJgU3cpCtnp+WmGrb&#10;8yddD74UAcIuRQWV920qpSsqMugmtiUO3o/tDPogu1LqDvsAN42cRtGrNFhzWKiwpXVFxe/hYhTs&#10;5rqd5Xlu2R637nz6ODl83ys1eomjBQhPg/8PP9o7rSBJYvg7E46AX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wuoa/&#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办结</w:t>
                        </w:r>
                      </w:p>
                    </w:txbxContent>
                  </v:textbox>
                </v:shape>
                <v:shape id="直接箭头连接符 23" o:spid="_x0000_s1026" o:spt="32" type="#_x0000_t32" style="position:absolute;left:13172;top:8222;height:1984;width:0;" filled="f" stroked="t" coordsize="21600,21600" o:gfxdata="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rKNm/&#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4" o:spid="_x0000_s1026" o:spt="109" type="#_x0000_t109" style="position:absolute;left:12298;top:7088;height:1134;width:1738;v-text-anchor:middle;" filled="f" stroked="t" coordsize="21600,21600" o:gfxdata="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R7vK+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txbxContent>
                  </v:textbox>
                </v:shape>
                <v:shape id="直接箭头连接符 25" o:spid="_x0000_s1026" o:spt="32" type="#_x0000_t32" style="position:absolute;left:13156;top:4794;height:2296;width:0;" filled="f" stroked="t" coordsize="21600,21600" o:gfxdata="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rB0y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7xdwboAAADc&#10;AAAADwAAAGRycy9kb3ducmV2LnhtbEWPzQrCMBCE74LvEFbwpmlFRarRg6Aonvx5gLVZ22qzKU20&#10;9e2NIHgcZuebncWqNaV4Ue0KywriYQSCOLW64EzB5bwZzEA4j6yxtEwK3uRgtex2Fpho2/CRXief&#10;iQBhl6CC3PsqkdKlORl0Q1sRB+9ma4M+yDqTusYmwE0pR1E0lQYLDg05VrTOKX2cnia8cSgum+3+&#10;6t7751G397jZPWymVL8XR3MQnlr/P/6ld1rBeDyB75hAALn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7vF3BugAAANwA&#10;AAAPAAAAAAAAAAEAIAAAACIAAABkcnMvZG93bnJldi54bWxQSwECFAAUAAAACACHTuJAMy8FnjsA&#10;AAA5AAAAEAAAAAAAAAABACAAAAAJAQAAZHJzL3NoYXBleG1sLnhtbFBLBQYAAAAABgAGAFsBAACz&#10;AwAAAAA=&#10;">
                  <v:fill on="f" focussize="0,0"/>
                  <v:stroke weight="1pt" color="#000000"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GjIm3rsAAADc&#10;AAAADwAAAGRycy9kb3ducmV2LnhtbEWPT4vCMBTE7wt+h/CEva2pi4hUo4ggiDf/IHp7JM+0tnkp&#10;Tda6394IgsdhZn7DzBYPV4s7taH0rGA4yEAQa29KtgqOh/XPBESIyAZrz6TgnwIs5r2vGebGd7yj&#10;+z5akSAcclRQxNjkUgZdkMMw8A1x8q6+dRiTbK00LXYJ7mr5m2Vj6bDktFBgQ6uCdLX/cwouneWb&#10;NvrEy257sdW5Cnw4KvXdH2ZTEJEe8RN+tzdGwWg0hteZdAT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jIm3r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dX6DRbwAAADc&#10;AAAADwAAAGRycy9kb3ducmV2LnhtbEWPT4vCMBTE78J+h/AWvGmqiC5doywLgnjzD6K3R/JMa5uX&#10;0kSr394sLHgcZuY3zHz5cLW4UxtKzwpGwwwEsfamZKvgsF8NvkCEiGyw9kwKnhRgufjozTE3vuMt&#10;3XfRigThkKOCIsYmlzLoghyGoW+Ik3fxrcOYZGulabFLcFfLcZZNpcOS00KBDf0WpKvdzSk4d5av&#10;2ugj/3Sbs61OVeD9Qan+5yj7BhHpEd/h//baKJhMZv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g0W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5ym9q7sAAADc&#10;AAAADwAAAGRycy9kb3ducmV2LnhtbEVPu27CMBTdkfoP1q3EgorDQ1EVMAyVeCwZgA4dL/YliRpf&#10;h9gQ8vd4QGI8Ou/l+mFrcafWV44VTMYJCGLtTMWFgt/T5usbhA/IBmvHpKAnD+vVx2CJmXEdH+h+&#10;DIWIIewzVFCG0GRSel2SRT92DXHkLq61GCJsC2la7GK4reU0SVJpseLYUGJDPyXp/+PNKtDpX7fz&#10;o2afb2f5VffnvL/4oNTwc5IsQAR6hLf45d4bBfN5XBvPxCMgV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ym9q7sAAADc&#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blY6970AAADc&#10;AAAADwAAAGRycy9kb3ducmV2LnhtbEWPQWsCMRSE7wX/Q3hCbzVZEdGtUVAQSqEHdfH82Dw3oZuX&#10;ZRPdbX99Uyj0OMzMN8xmN/pWPKiPLrCGYqZAENfBOG40VJfjywpETMgG28Ck4Ysi7LaTpw2WJgx8&#10;osc5NSJDOJaowabUlVLG2pLHOAsdcfZuofeYsuwbaXocMty3cq7UUnp0nBcsdnSwVH+e715DvXYf&#10;A6r9t9tX76q6FuP9NrdaP08L9Qoi0Zj+w3/tN6NhsVjD75l8BOT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Vjr3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nIYncLwAAADc&#10;AAAADwAAAGRycy9kb3ducmV2LnhtbEVPPW/CMBDdkfofrKvEgooDpRFKMQyVCiwZCB06HvaRRI3P&#10;qe0S8u/roVLHp/e92d1tJ27kQ+tYwWKegSDWzrRcK/g4vz+tQYSIbLBzTApGCrDbPkw2WBg38Ilu&#10;VaxFCuFQoIImxr6QMuiGLIa564kTd3XeYkzQ19J4HFK47eQyy3JpseXU0GBPbw3pr+rHKtD553AI&#10;s/5Y7p/Lbz1eyvEaolLTx0X2CiLSPf6L/9xHo2D1kuanM+kIyO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yGJ3C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FfmgLL0AAADc&#10;AAAADwAAAGRycy9kb3ducmV2LnhtbEWPQWsCMRSE7wX/Q3iCt5qs1GJXo2ChUAo9VJeeH5vnJrh5&#10;WTbRXfvrG6HQ4zAz3zCb3ehbcaU+usAairkCQVwH47jRUB3fHlcgYkI22AYmDTeKsNtOHjZYmjDw&#10;F10PqREZwrFEDTalrpQy1pY8xnnoiLN3Cr3HlGXfSNPjkOG+lQulnqVHx3nBYkevlurz4eI11C/u&#10;c0C1/3H76kNV38V4OS2s1rNpodYgEo3pP/zXfjcanpYF3M/kIy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aAs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rect id="矩形 3" o:spid="_x0000_s1026" o:spt="1" style="position:absolute;left:8960;top:8080;height:850;width:2835;v-text-anchor:middle;" filled="f" stroked="t" coordsize="21600,21600" o:gfxdata="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O0kwr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j5wTm70AAADc&#10;AAAADwAAAGRycy9kb3ducmV2LnhtbEWPT2sCMRTE7wW/Q3hCbzXrnxZZjSJCQXpTl6K3R/LMrrt5&#10;WTapa799Iwg9DjPzG2a5vrtG3KgLlWcF41EGglh7U7FVUBw/3+YgQkQ22HgmBb8UYL0avCwxN77n&#10;Pd0O0YoE4ZCjgjLGNpcy6JIchpFviZN38Z3DmGRnpemwT3DXyEmWfUiHFaeFElvalqTrw49TcO4t&#10;X7XR37zpv862PtWBj4VSr8NxtgAR6R7/w8/2ziiYvU/hcSYdAb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BOb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w10:wrap type="none"/>
                <w10:anchorlock/>
              </v:group>
            </w:pict>
          </mc:Fallback>
        </mc:AlternateContent>
      </w:r>
    </w:p>
    <w:p>
      <w:pPr>
        <w:jc w:val="center"/>
      </w:pPr>
    </w:p>
    <w:p>
      <w:pPr>
        <w:jc w:val="center"/>
        <w:rPr>
          <w:rFonts w:ascii="宋体" w:hAnsi="宋体" w:cs="宋体"/>
          <w:b/>
          <w:bCs/>
          <w:kern w:val="0"/>
          <w:sz w:val="32"/>
          <w:szCs w:val="32"/>
        </w:rPr>
      </w:pPr>
    </w:p>
    <w:p>
      <w:pPr>
        <w:rPr>
          <w:rFonts w:ascii="宋体" w:hAnsi="宋体" w:cs="宋体"/>
          <w:b/>
          <w:bCs/>
          <w:kern w:val="0"/>
          <w:sz w:val="32"/>
          <w:szCs w:val="32"/>
        </w:rPr>
      </w:pPr>
    </w:p>
    <w:p>
      <w:pPr>
        <w:spacing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三、计划生育医疗费支付（002036007003）</w:t>
      </w:r>
    </w:p>
    <w:p>
      <w:pPr>
        <w:spacing w:line="360" w:lineRule="auto"/>
        <w:ind w:firstLine="640" w:firstLineChars="200"/>
        <w:jc w:val="left"/>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计划生育医疗费支付</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基本医疗（生育）保险参保人。</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（四）办理渠道：</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spacing w:before="0" w:beforeAutospacing="0" w:after="0" w:afterAutospacing="0" w:line="360" w:lineRule="auto"/>
        <w:ind w:firstLine="640" w:firstLineChars="200"/>
        <w:jc w:val="both"/>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（五）办理流程：</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w:t>
      </w:r>
      <w:r>
        <w:rPr>
          <w:rFonts w:hint="eastAsia" w:ascii="仿宋_GB2312" w:hAnsi="仿宋_GB2312" w:eastAsia="仿宋_GB2312" w:cs="仿宋_GB2312"/>
          <w:kern w:val="0"/>
          <w:sz w:val="32"/>
          <w:szCs w:val="32"/>
        </w:rPr>
        <w:t>申请人通过线上或现场向医保经办机构</w:t>
      </w:r>
      <w:r>
        <w:rPr>
          <w:rFonts w:hint="eastAsia" w:ascii="仿宋_GB2312" w:hAnsi="仿宋_GB2312" w:eastAsia="仿宋_GB2312" w:cs="仿宋_GB2312"/>
          <w:sz w:val="32"/>
          <w:szCs w:val="32"/>
        </w:rPr>
        <w:t>进行申报。</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2.受理。</w:t>
      </w:r>
      <w:r>
        <w:rPr>
          <w:rFonts w:hint="eastAsia" w:ascii="仿宋_GB2312" w:hAnsi="仿宋_GB2312" w:eastAsia="仿宋_GB2312" w:cs="仿宋_GB2312"/>
          <w:kern w:val="0"/>
          <w:sz w:val="32"/>
          <w:szCs w:val="32"/>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3.审核。医保经办机构对提交的材料进行审核，计算待遇金额。</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4.拨付。对确认的待遇金额进行财务拨付。</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5.办结。</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（六）办理材料：</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1.医保电子凭证或有效身份证件或社保卡；</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2.医疗费用发票；</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3.费用清单（加盖医院印章）；</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4.病历资料（加盖医院印章）。</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备注：医疗保障经办业务平台如无法通过其他部门获得结婚证、生育（服务）证、出生医学证明等，由办理人提供。无法提供的，需提供个人承诺书。</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不超过20个工作日。</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spacing w:before="0" w:beforeAutospacing="0" w:after="0" w:afterAutospacing="0" w:line="360" w:lineRule="auto"/>
        <w:ind w:firstLine="640" w:firstLineChars="200"/>
        <w:jc w:val="both"/>
        <w:rPr>
          <w:rFonts w:ascii="仿宋_GB2312" w:hAnsi="仿宋_GB2312" w:eastAsia="仿宋_GB2312"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spacing w:before="0" w:beforeAutospacing="0" w:after="0" w:afterAutospacing="0" w:line="360" w:lineRule="auto"/>
        <w:ind w:right="210" w:firstLine="640" w:firstLineChars="200"/>
        <w:rPr>
          <w:rFonts w:ascii="仿宋_GB2312" w:hAnsi="仿宋_GB2312" w:eastAsia="仿宋_GB2312" w:cs="仿宋_GB2312"/>
          <w:b/>
          <w:bCs/>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jc w:val="both"/>
        <w:rPr>
          <w:rFonts w:ascii="仿宋_GB2312" w:hAnsi="仿宋_GB2312" w:eastAsia="仿宋_GB2312" w:cs="仿宋_GB2312"/>
          <w:sz w:val="32"/>
          <w:szCs w:val="32"/>
        </w:rPr>
      </w:pPr>
    </w:p>
    <w:p>
      <w:pPr>
        <w:pStyle w:val="5"/>
        <w:spacing w:before="0" w:beforeAutospacing="0" w:after="0" w:afterAutospacing="0" w:line="360" w:lineRule="auto"/>
        <w:jc w:val="center"/>
        <w:rPr>
          <w:rFonts w:ascii="黑体" w:hAnsi="黑体" w:eastAsia="黑体" w:cs="黑体"/>
          <w:sz w:val="44"/>
          <w:szCs w:val="44"/>
        </w:rPr>
      </w:pPr>
      <w:r>
        <w:rPr>
          <w:rFonts w:hint="eastAsia" w:ascii="黑体" w:hAnsi="黑体" w:eastAsia="黑体" w:cs="黑体"/>
          <w:sz w:val="44"/>
          <w:szCs w:val="44"/>
        </w:rPr>
        <w:t>计划生育医疗费支付办理流程图</w:t>
      </w:r>
    </w:p>
    <w:p>
      <w:pPr>
        <w:pStyle w:val="5"/>
        <w:spacing w:before="0" w:beforeAutospacing="0" w:after="0" w:afterAutospacing="0" w:line="360" w:lineRule="auto"/>
        <w:jc w:val="both"/>
        <w:rPr>
          <w:rFonts w:ascii="楷体" w:hAnsi="楷体" w:eastAsia="楷体" w:cs="楷体"/>
          <w:sz w:val="32"/>
          <w:szCs w:val="32"/>
        </w:rPr>
      </w:pPr>
    </w:p>
    <w:p>
      <w:pPr>
        <w:jc w:val="center"/>
      </w:pPr>
      <w:r>
        <mc:AlternateContent>
          <mc:Choice Requires="wpg">
            <w:drawing>
              <wp:inline distT="0" distB="0" distL="114300" distR="114300">
                <wp:extent cx="5249545" cy="7138035"/>
                <wp:effectExtent l="6350" t="6350" r="20955" b="18415"/>
                <wp:docPr id="454" name="组合 164"/>
                <wp:cNvGraphicFramePr/>
                <a:graphic xmlns:a="http://schemas.openxmlformats.org/drawingml/2006/main">
                  <a:graphicData uri="http://schemas.microsoft.com/office/word/2010/wordprocessingGroup">
                    <wpg:wgp>
                      <wpg:cNvGrpSpPr>
                        <a:grpSpLocks noRot="1"/>
                      </wpg:cNvGrpSpPr>
                      <wpg:grpSpPr>
                        <a:xfrm>
                          <a:off x="0" y="0"/>
                          <a:ext cx="5249545" cy="7138035"/>
                          <a:chOff x="6698" y="-611"/>
                          <a:chExt cx="8267" cy="11241"/>
                        </a:xfrm>
                        <a:effectLst/>
                      </wpg:grpSpPr>
                      <wps:wsp>
                        <wps:cNvPr id="455" name="流程图: 过程 5"/>
                        <wps:cNvSpPr/>
                        <wps:spPr>
                          <a:xfrm>
                            <a:off x="6698" y="2213"/>
                            <a:ext cx="1844" cy="1134"/>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pPr>
                                <w:pStyle w:val="5"/>
                                <w:jc w:val="center"/>
                                <w:textAlignment w:val="top"/>
                              </w:pPr>
                            </w:p>
                          </w:txbxContent>
                        </wps:txbx>
                        <wps:bodyPr rtlCol="0" anchor="ctr"/>
                      </wps:wsp>
                      <wps:wsp>
                        <wps:cNvPr id="456" name="流程图: 可选过程 6"/>
                        <wps:cNvSpPr/>
                        <wps:spPr>
                          <a:xfrm>
                            <a:off x="8964" y="654"/>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申请</w:t>
                              </w:r>
                            </w:p>
                          </w:txbxContent>
                        </wps:txbx>
                        <wps:bodyPr rtlCol="0" anchor="ctr"/>
                      </wps:wsp>
                      <wps:wsp>
                        <wps:cNvPr id="457" name="流程图: 决策 7"/>
                        <wps:cNvSpPr/>
                        <wps:spPr>
                          <a:xfrm>
                            <a:off x="8961" y="4056"/>
                            <a:ext cx="2835" cy="1474"/>
                          </a:xfrm>
                          <a:prstGeom prst="flowChartDecision">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wps:txbx>
                        <wps:bodyPr rtlCol="0" anchor="ctr"/>
                      </wps:wsp>
                      <wps:wsp>
                        <wps:cNvPr id="458" name="流程图: 文档 8"/>
                        <wps:cNvSpPr/>
                        <wps:spPr>
                          <a:xfrm>
                            <a:off x="12160" y="-611"/>
                            <a:ext cx="2805" cy="4838"/>
                          </a:xfrm>
                          <a:prstGeom prst="flowChartDocument">
                            <a:avLst/>
                          </a:prstGeom>
                          <a:noFill/>
                          <a:ln w="12700" cap="flat" cmpd="sng" algn="ctr">
                            <a:solidFill>
                              <a:srgbClr val="000000"/>
                            </a:solidFill>
                            <a:prstDash val="solid"/>
                            <a:miter lim="800000"/>
                          </a:ln>
                          <a:effectLst/>
                        </wps:spPr>
                        <wps:txbx>
                          <w:txbxContent>
                            <w:p>
                              <w:pPr>
                                <w:pStyle w:val="5"/>
                                <w:spacing w:line="280" w:lineRule="exact"/>
                                <w:jc w:val="both"/>
                                <w:textAlignment w:val="top"/>
                              </w:pPr>
                              <w:r>
                                <w:rPr>
                                  <w:rFonts w:ascii="宋体" w:hAnsi="Times New Roman"/>
                                  <w:color w:val="000000"/>
                                  <w:kern w:val="24"/>
                                  <w:sz w:val="20"/>
                                  <w:szCs w:val="20"/>
                                </w:rPr>
                                <w:t>1.医保电子凭证或有效身份证件或社保卡</w:t>
                              </w:r>
                              <w:r>
                                <w:rPr>
                                  <w:rFonts w:ascii="宋体" w:hAnsi="Times New Roman"/>
                                  <w:color w:val="000000"/>
                                  <w:kern w:val="24"/>
                                  <w:sz w:val="20"/>
                                  <w:szCs w:val="20"/>
                                </w:rPr>
                                <w:br w:type="textWrapping"/>
                              </w:r>
                              <w:r>
                                <w:rPr>
                                  <w:rFonts w:hint="eastAsia" w:ascii="宋体" w:hAnsi="宋体"/>
                                  <w:sz w:val="20"/>
                                  <w:szCs w:val="20"/>
                                </w:rPr>
                                <w:t>2. 医疗费用发票</w:t>
                              </w:r>
                              <w:r>
                                <w:rPr>
                                  <w:rFonts w:ascii="宋体" w:hAnsi="宋体"/>
                                  <w:sz w:val="20"/>
                                  <w:szCs w:val="20"/>
                                </w:rPr>
                                <w:br w:type="textWrapping"/>
                              </w:r>
                              <w:r>
                                <w:rPr>
                                  <w:rFonts w:hint="eastAsia" w:ascii="宋体" w:hAnsi="宋体"/>
                                  <w:sz w:val="20"/>
                                  <w:szCs w:val="20"/>
                                </w:rPr>
                                <w:t>3. 费用清单（加盖医院印章）</w:t>
                              </w:r>
                              <w:r>
                                <w:rPr>
                                  <w:rFonts w:hint="eastAsia" w:ascii="宋体" w:hAnsi="宋体"/>
                                  <w:sz w:val="20"/>
                                  <w:szCs w:val="20"/>
                                </w:rPr>
                                <w:br w:type="textWrapping"/>
                              </w:r>
                              <w:r>
                                <w:rPr>
                                  <w:rFonts w:hint="eastAsia" w:ascii="宋体" w:hAnsi="宋体"/>
                                  <w:sz w:val="20"/>
                                  <w:szCs w:val="20"/>
                                </w:rPr>
                                <w:t>4. 病历资料（加盖医院印章）</w:t>
                              </w:r>
                              <w:r>
                                <w:rPr>
                                  <w:rFonts w:hint="eastAsia" w:ascii="宋体" w:hAnsi="宋体"/>
                                  <w:sz w:val="20"/>
                                  <w:szCs w:val="20"/>
                                </w:rPr>
                                <w:br w:type="textWrapping"/>
                              </w:r>
                              <w:r>
                                <w:rPr>
                                  <w:rFonts w:hint="eastAsia" w:ascii="宋体" w:hAnsi="宋体"/>
                                  <w:sz w:val="20"/>
                                  <w:szCs w:val="20"/>
                                </w:rPr>
                                <w:t>5.医疗保障经办业务平</w:t>
                              </w:r>
                              <w:r>
                                <w:rPr>
                                  <w:rFonts w:hint="eastAsia" w:ascii="宋体" w:hAnsi="Times New Roman"/>
                                  <w:color w:val="000000"/>
                                  <w:kern w:val="24"/>
                                  <w:sz w:val="20"/>
                                  <w:szCs w:val="20"/>
                                </w:rPr>
                                <w:t>台如无法通过其他部门获得结婚证、生育（服务）证、出生医学证明等，由办理人提供。无法提供的，需提供个人承诺书</w:t>
                              </w:r>
                            </w:p>
                            <w:p>
                              <w:pPr>
                                <w:pStyle w:val="5"/>
                                <w:jc w:val="both"/>
                                <w:textAlignment w:val="top"/>
                              </w:pPr>
                            </w:p>
                          </w:txbxContent>
                        </wps:txbx>
                        <wps:bodyPr rtlCol="0" anchor="t" anchorCtr="0"/>
                      </wps:wsp>
                      <wps:wsp>
                        <wps:cNvPr id="459" name="直接箭头连接符 9"/>
                        <wps:cNvCnPr/>
                        <wps:spPr>
                          <a:xfrm>
                            <a:off x="10379" y="1506"/>
                            <a:ext cx="0" cy="850"/>
                          </a:xfrm>
                          <a:prstGeom prst="straightConnector1">
                            <a:avLst/>
                          </a:prstGeom>
                          <a:noFill/>
                          <a:ln w="12700" cap="flat" cmpd="sng" algn="ctr">
                            <a:solidFill>
                              <a:srgbClr val="000000"/>
                            </a:solidFill>
                            <a:prstDash val="solid"/>
                            <a:miter lim="800000"/>
                            <a:tailEnd type="arrow"/>
                          </a:ln>
                          <a:effectLst/>
                        </wps:spPr>
                        <wps:bodyPr/>
                      </wps:wsp>
                      <wps:wsp>
                        <wps:cNvPr id="460" name="直接箭头连接符 10"/>
                        <wps:cNvCnPr/>
                        <wps:spPr>
                          <a:xfrm>
                            <a:off x="7599" y="1079"/>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461" name="直接箭头连接符 11"/>
                        <wps:cNvCnPr/>
                        <wps:spPr>
                          <a:xfrm flipV="1">
                            <a:off x="7613" y="3348"/>
                            <a:ext cx="0" cy="1446"/>
                          </a:xfrm>
                          <a:prstGeom prst="straightConnector1">
                            <a:avLst/>
                          </a:prstGeom>
                          <a:noFill/>
                          <a:ln w="12700" cap="flat" cmpd="sng" algn="ctr">
                            <a:solidFill>
                              <a:srgbClr val="000000"/>
                            </a:solidFill>
                            <a:prstDash val="solid"/>
                            <a:miter lim="800000"/>
                            <a:tailEnd type="arrow"/>
                          </a:ln>
                          <a:effectLst/>
                        </wps:spPr>
                        <wps:bodyPr/>
                      </wps:wsp>
                      <wps:wsp>
                        <wps:cNvPr id="462" name="直接箭头连接符 14"/>
                        <wps:cNvCnPr/>
                        <wps:spPr>
                          <a:xfrm flipH="1">
                            <a:off x="11796" y="1079"/>
                            <a:ext cx="340" cy="0"/>
                          </a:xfrm>
                          <a:prstGeom prst="straightConnector1">
                            <a:avLst/>
                          </a:prstGeom>
                          <a:noFill/>
                          <a:ln w="12700" cap="flat" cmpd="sng" algn="ctr">
                            <a:solidFill>
                              <a:srgbClr val="000000"/>
                            </a:solidFill>
                            <a:prstDash val="solid"/>
                            <a:miter lim="800000"/>
                            <a:headEnd type="none"/>
                            <a:tailEnd type="none"/>
                          </a:ln>
                          <a:effectLst/>
                        </wps:spPr>
                        <wps:bodyPr/>
                      </wps:wsp>
                      <wps:wsp>
                        <wps:cNvPr id="463" name="矩形 16"/>
                        <wps:cNvSpPr/>
                        <wps:spPr>
                          <a:xfrm>
                            <a:off x="8976" y="63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审核</w:t>
                              </w:r>
                            </w:p>
                          </w:txbxContent>
                        </wps:txbx>
                        <wps:bodyPr rtlCol="0" anchor="ctr"/>
                      </wps:wsp>
                      <wps:wsp>
                        <wps:cNvPr id="464" name="流程图: 过程 17"/>
                        <wps:cNvSpPr/>
                        <wps:spPr>
                          <a:xfrm>
                            <a:off x="8975" y="2356"/>
                            <a:ext cx="2835" cy="850"/>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受理</w:t>
                              </w:r>
                            </w:p>
                          </w:txbxContent>
                        </wps:txbx>
                        <wps:bodyPr rtlCol="0" anchor="ctr"/>
                      </wps:wsp>
                      <wps:wsp>
                        <wps:cNvPr id="465" name="直接箭头连接符 19"/>
                        <wps:cNvCnPr/>
                        <wps:spPr>
                          <a:xfrm>
                            <a:off x="10392" y="5530"/>
                            <a:ext cx="0" cy="850"/>
                          </a:xfrm>
                          <a:prstGeom prst="straightConnector1">
                            <a:avLst/>
                          </a:prstGeom>
                          <a:noFill/>
                          <a:ln w="12700" cap="flat" cmpd="sng" algn="ctr">
                            <a:solidFill>
                              <a:srgbClr val="000000"/>
                            </a:solidFill>
                            <a:prstDash val="solid"/>
                            <a:miter lim="800000"/>
                            <a:tailEnd type="arrow"/>
                          </a:ln>
                          <a:effectLst/>
                        </wps:spPr>
                        <wps:bodyPr/>
                      </wps:wsp>
                      <wps:wsp>
                        <wps:cNvPr id="466" name="直接箭头连接符 20"/>
                        <wps:cNvCnPr/>
                        <wps:spPr>
                          <a:xfrm>
                            <a:off x="10379" y="7230"/>
                            <a:ext cx="0" cy="850"/>
                          </a:xfrm>
                          <a:prstGeom prst="straightConnector1">
                            <a:avLst/>
                          </a:prstGeom>
                          <a:noFill/>
                          <a:ln w="12700" cap="flat" cmpd="sng" algn="ctr">
                            <a:solidFill>
                              <a:srgbClr val="000000"/>
                            </a:solidFill>
                            <a:prstDash val="solid"/>
                            <a:miter lim="800000"/>
                            <a:tailEnd type="arrow"/>
                          </a:ln>
                          <a:effectLst/>
                        </wps:spPr>
                        <wps:bodyPr/>
                      </wps:wsp>
                      <wps:wsp>
                        <wps:cNvPr id="467" name="流程图: 可选过程 21"/>
                        <wps:cNvSpPr/>
                        <wps:spPr>
                          <a:xfrm>
                            <a:off x="8945" y="9780"/>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办结</w:t>
                              </w:r>
                            </w:p>
                          </w:txbxContent>
                        </wps:txbx>
                        <wps:bodyPr rtlCol="0" anchor="ctr"/>
                      </wps:wsp>
                      <wps:wsp>
                        <wps:cNvPr id="468" name="直接箭头连接符 23"/>
                        <wps:cNvCnPr/>
                        <wps:spPr>
                          <a:xfrm>
                            <a:off x="13172" y="8222"/>
                            <a:ext cx="0" cy="1984"/>
                          </a:xfrm>
                          <a:prstGeom prst="straightConnector1">
                            <a:avLst/>
                          </a:prstGeom>
                          <a:noFill/>
                          <a:ln w="12700" cap="flat" cmpd="sng" algn="ctr">
                            <a:solidFill>
                              <a:srgbClr val="000000"/>
                            </a:solidFill>
                            <a:prstDash val="solid"/>
                            <a:miter lim="800000"/>
                            <a:headEnd type="none"/>
                            <a:tailEnd type="none"/>
                          </a:ln>
                          <a:effectLst/>
                        </wps:spPr>
                        <wps:bodyPr/>
                      </wps:wsp>
                      <wps:wsp>
                        <wps:cNvPr id="469" name="流程图: 过程 24"/>
                        <wps:cNvSpPr/>
                        <wps:spPr>
                          <a:xfrm>
                            <a:off x="12384" y="7088"/>
                            <a:ext cx="1609" cy="1134"/>
                          </a:xfrm>
                          <a:prstGeom prst="flowChartProcess">
                            <a:avLst/>
                          </a:prstGeom>
                          <a:noFill/>
                          <a:ln w="12700" cap="flat" cmpd="sng" algn="ctr">
                            <a:solidFill>
                              <a:srgbClr val="000000"/>
                            </a:solidFill>
                            <a:prstDash val="solid"/>
                            <a:miter lim="800000"/>
                          </a:ln>
                          <a:effectLst/>
                        </wps:spPr>
                        <wps:txbx>
                          <w:txbxContent>
                            <w:p>
                              <w:pPr>
                                <w:jc w:val="center"/>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txbxContent>
                        </wps:txbx>
                        <wps:bodyPr rtlCol="0" anchor="ctr"/>
                      </wps:wsp>
                      <wps:wsp>
                        <wps:cNvPr id="470" name="直接箭头连接符 25"/>
                        <wps:cNvCnPr/>
                        <wps:spPr>
                          <a:xfrm>
                            <a:off x="13156" y="4794"/>
                            <a:ext cx="0" cy="2296"/>
                          </a:xfrm>
                          <a:prstGeom prst="straightConnector1">
                            <a:avLst/>
                          </a:prstGeom>
                          <a:noFill/>
                          <a:ln w="12700" cap="flat" cmpd="sng" algn="ctr">
                            <a:solidFill>
                              <a:srgbClr val="000000"/>
                            </a:solidFill>
                            <a:prstDash val="solid"/>
                            <a:miter lim="800000"/>
                            <a:tailEnd type="arrow"/>
                          </a:ln>
                          <a:effectLst/>
                        </wps:spPr>
                        <wps:bodyPr/>
                      </wps:wsp>
                      <wps:wsp>
                        <wps:cNvPr id="471" name="直接箭头连接符 26"/>
                        <wps:cNvCnPr/>
                        <wps:spPr>
                          <a:xfrm>
                            <a:off x="11811" y="10205"/>
                            <a:ext cx="1361" cy="0"/>
                          </a:xfrm>
                          <a:prstGeom prst="straightConnector1">
                            <a:avLst/>
                          </a:prstGeom>
                          <a:noFill/>
                          <a:ln w="12700" cap="flat" cmpd="sng" algn="ctr">
                            <a:solidFill>
                              <a:srgbClr val="000000"/>
                            </a:solidFill>
                            <a:prstDash val="solid"/>
                            <a:miter lim="800000"/>
                            <a:headEnd type="arrow" w="med" len="med"/>
                            <a:tailEnd type="none"/>
                          </a:ln>
                          <a:effectLst/>
                        </wps:spPr>
                        <wps:bodyPr/>
                      </wps:wsp>
                      <wps:wsp>
                        <wps:cNvPr id="472" name="直接箭头连接符 27"/>
                        <wps:cNvCnPr/>
                        <wps:spPr>
                          <a:xfrm>
                            <a:off x="10392" y="3206"/>
                            <a:ext cx="0" cy="850"/>
                          </a:xfrm>
                          <a:prstGeom prst="straightConnector1">
                            <a:avLst/>
                          </a:prstGeom>
                          <a:noFill/>
                          <a:ln w="12700" cap="flat" cmpd="sng" algn="ctr">
                            <a:solidFill>
                              <a:srgbClr val="000000"/>
                            </a:solidFill>
                            <a:prstDash val="solid"/>
                            <a:miter lim="800000"/>
                            <a:tailEnd type="arrow"/>
                          </a:ln>
                          <a:effectLst/>
                        </wps:spPr>
                        <wps:bodyPr/>
                      </wps:wsp>
                      <wps:wsp>
                        <wps:cNvPr id="473" name="直接箭头连接符 35"/>
                        <wps:cNvCnPr/>
                        <wps:spPr>
                          <a:xfrm>
                            <a:off x="7599" y="1079"/>
                            <a:ext cx="1361" cy="0"/>
                          </a:xfrm>
                          <a:prstGeom prst="straightConnector1">
                            <a:avLst/>
                          </a:prstGeom>
                          <a:noFill/>
                          <a:ln w="12700" cap="flat" cmpd="sng" algn="ctr">
                            <a:solidFill>
                              <a:srgbClr val="000000"/>
                            </a:solidFill>
                            <a:prstDash val="solid"/>
                            <a:miter lim="800000"/>
                            <a:tailEnd type="arrow"/>
                          </a:ln>
                          <a:effectLst/>
                        </wps:spPr>
                        <wps:bodyPr/>
                      </wps:wsp>
                      <wps:wsp>
                        <wps:cNvPr id="474" name="直接箭头连接符 34"/>
                        <wps:cNvCnPr/>
                        <wps:spPr>
                          <a:xfrm flipH="1">
                            <a:off x="761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475" name="流程图: 过程 2"/>
                        <wps:cNvSpPr/>
                        <wps:spPr>
                          <a:xfrm>
                            <a:off x="806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476" name="直接箭头连接符 15"/>
                        <wps:cNvCnPr/>
                        <wps:spPr>
                          <a:xfrm flipH="1">
                            <a:off x="1179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477" name="流程图: 过程 30"/>
                        <wps:cNvSpPr/>
                        <wps:spPr>
                          <a:xfrm>
                            <a:off x="1224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478" name="矩形 3"/>
                        <wps:cNvSpPr/>
                        <wps:spPr>
                          <a:xfrm>
                            <a:off x="8960" y="80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拨付</w:t>
                              </w:r>
                            </w:p>
                          </w:txbxContent>
                        </wps:txbx>
                        <wps:bodyPr rtlCol="0" anchor="ctr"/>
                      </wps:wsp>
                      <wps:wsp>
                        <wps:cNvPr id="479" name="直接箭头连接符 4"/>
                        <wps:cNvCnPr/>
                        <wps:spPr>
                          <a:xfrm>
                            <a:off x="10363" y="8930"/>
                            <a:ext cx="0" cy="850"/>
                          </a:xfrm>
                          <a:prstGeom prst="straightConnector1">
                            <a:avLst/>
                          </a:prstGeom>
                          <a:noFill/>
                          <a:ln w="12700" cap="flat" cmpd="sng" algn="ctr">
                            <a:solidFill>
                              <a:srgbClr val="000000"/>
                            </a:solidFill>
                            <a:prstDash val="solid"/>
                            <a:miter lim="800000"/>
                            <a:tailEnd type="arrow"/>
                          </a:ln>
                          <a:effectLst/>
                        </wps:spPr>
                        <wps:bodyPr/>
                      </wps:wsp>
                    </wpg:wgp>
                  </a:graphicData>
                </a:graphic>
              </wp:inline>
            </w:drawing>
          </mc:Choice>
          <mc:Fallback>
            <w:pict>
              <v:group id="组合 164" o:spid="_x0000_s1026" o:spt="203" style="height:562.05pt;width:413.35pt;" coordorigin="6698,-611" coordsize="8267,11241" o:gfxdata="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">
                <o:lock v:ext="edit" rotation="t" aspectratio="f"/>
                <v:shape id="流程图: 过程 5" o:spid="_x0000_s1026" o:spt="109" type="#_x0000_t109" style="position:absolute;left:6698;top:2213;height:1134;width:1844;v-text-anchor:middle;" filled="f" stroked="t" coordsize="21600,21600" o:gfxdata="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EHF52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pPr>
                          <w:pStyle w:val="5"/>
                          <w:jc w:val="center"/>
                          <w:textAlignment w:val="top"/>
                        </w:pP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RcC0L74AAADc&#10;AAAADwAAAGRycy9kb3ducmV2LnhtbEWPS4vCQBCE7wv+h6EFb+tEUdHoJAdBdCHg+jp4azNtEsz0&#10;hMz42H/vLCzssaiqr6hF+jK1eFDrKssKBv0IBHFudcWFguNh9TkF4TyyxtoyKfghB2nS+VhgrO2T&#10;d/TY+0IECLsYFZTeN7GULi/JoOvbhjh4V9sa9EG2hdQtPgPc1HIYRRNpsOKwUGJDy5Ly2/5uFGxm&#10;uhlnWWbZntbucv4+O9x+KdXrDqI5CE8v/x/+a2+0gtF4Ar9nwhGQyR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cC0L7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GUDh3b8AAADc&#10;AAAADwAAAGRycy9kb3ducmV2LnhtbEWPzWsCMRTE7wX/h/AK3jS71fqxGoUqlkJ78PPg7bF53V1M&#10;XpZNdO1/3xSEHoeZ+Q0zX96tETdqfOVYQdpPQBDnTldcKDgeNr0JCB+QNRrHpOCHPCwXnac5Ztq1&#10;vKPbPhQiQthnqKAMoc6k9HlJFn3f1cTR+3aNxRBlU0jdYBvh1siXJBlJixXHhRJrWpWUX/ZXq2A9&#10;yN+3K/PF7dS025P9NPLtnCrVfU6TGYhA9/AffrQ/tILh6xj+zsQjIB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lA4d2/&#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v:textbox>
                </v:shape>
                <v:shape id="流程图: 文档 8" o:spid="_x0000_s1026" o:spt="114" type="#_x0000_t114" style="position:absolute;left:12160;top:-611;height:4838;width:2805;" filled="f" stroked="t" coordsize="21600,21600" o:gfxdata="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sfMqugAAANw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w:txbxContent>
                      <w:p>
                        <w:pPr>
                          <w:pStyle w:val="5"/>
                          <w:spacing w:line="280" w:lineRule="exact"/>
                          <w:jc w:val="both"/>
                          <w:textAlignment w:val="top"/>
                        </w:pPr>
                        <w:r>
                          <w:rPr>
                            <w:rFonts w:ascii="宋体" w:hAnsi="Times New Roman"/>
                            <w:color w:val="000000"/>
                            <w:kern w:val="24"/>
                            <w:sz w:val="20"/>
                            <w:szCs w:val="20"/>
                          </w:rPr>
                          <w:t>1.医保电子凭证或有效身份证件或社保卡</w:t>
                        </w:r>
                        <w:r>
                          <w:rPr>
                            <w:rFonts w:ascii="宋体" w:hAnsi="Times New Roman"/>
                            <w:color w:val="000000"/>
                            <w:kern w:val="24"/>
                            <w:sz w:val="20"/>
                            <w:szCs w:val="20"/>
                          </w:rPr>
                          <w:br w:type="textWrapping"/>
                        </w:r>
                        <w:r>
                          <w:rPr>
                            <w:rFonts w:hint="eastAsia" w:ascii="宋体" w:hAnsi="宋体"/>
                            <w:sz w:val="20"/>
                            <w:szCs w:val="20"/>
                          </w:rPr>
                          <w:t>2. 医疗费用发票</w:t>
                        </w:r>
                        <w:r>
                          <w:rPr>
                            <w:rFonts w:ascii="宋体" w:hAnsi="宋体"/>
                            <w:sz w:val="20"/>
                            <w:szCs w:val="20"/>
                          </w:rPr>
                          <w:br w:type="textWrapping"/>
                        </w:r>
                        <w:r>
                          <w:rPr>
                            <w:rFonts w:hint="eastAsia" w:ascii="宋体" w:hAnsi="宋体"/>
                            <w:sz w:val="20"/>
                            <w:szCs w:val="20"/>
                          </w:rPr>
                          <w:t>3. 费用清单（加盖医院印章）</w:t>
                        </w:r>
                        <w:r>
                          <w:rPr>
                            <w:rFonts w:hint="eastAsia" w:ascii="宋体" w:hAnsi="宋体"/>
                            <w:sz w:val="20"/>
                            <w:szCs w:val="20"/>
                          </w:rPr>
                          <w:br w:type="textWrapping"/>
                        </w:r>
                        <w:r>
                          <w:rPr>
                            <w:rFonts w:hint="eastAsia" w:ascii="宋体" w:hAnsi="宋体"/>
                            <w:sz w:val="20"/>
                            <w:szCs w:val="20"/>
                          </w:rPr>
                          <w:t>4. 病历资料（加盖医院印章）</w:t>
                        </w:r>
                        <w:r>
                          <w:rPr>
                            <w:rFonts w:hint="eastAsia" w:ascii="宋体" w:hAnsi="宋体"/>
                            <w:sz w:val="20"/>
                            <w:szCs w:val="20"/>
                          </w:rPr>
                          <w:br w:type="textWrapping"/>
                        </w:r>
                        <w:r>
                          <w:rPr>
                            <w:rFonts w:hint="eastAsia" w:ascii="宋体" w:hAnsi="宋体"/>
                            <w:sz w:val="20"/>
                            <w:szCs w:val="20"/>
                          </w:rPr>
                          <w:t>5.医疗保障经办业务平</w:t>
                        </w:r>
                        <w:r>
                          <w:rPr>
                            <w:rFonts w:hint="eastAsia" w:ascii="宋体" w:hAnsi="Times New Roman"/>
                            <w:color w:val="000000"/>
                            <w:kern w:val="24"/>
                            <w:sz w:val="20"/>
                            <w:szCs w:val="20"/>
                          </w:rPr>
                          <w:t>台如无法通过其他部门获得结婚证、生育（服务）证、出生医学证明等，由办理人提供。无法提供的，需提供个人承诺书</w:t>
                        </w:r>
                      </w:p>
                      <w:p>
                        <w:pPr>
                          <w:pStyle w:val="5"/>
                          <w:jc w:val="both"/>
                          <w:textAlignment w:val="top"/>
                        </w:pPr>
                      </w:p>
                    </w:txbxContent>
                  </v:textbox>
                </v:shape>
                <v:shape id="直接箭头连接符 9" o:spid="_x0000_s1026" o:spt="32" type="#_x0000_t32" style="position:absolute;left:10379;top:1506;height:850;width:0;" filled="f" stroked="t" coordsize="21600,21600" o:gfxdata="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50JHG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y4BPVbwAAADc&#10;AAAADwAAAGRycy9kb3ducmV2LnhtbEVPTWsCMRC9F/ofwhR6KZpdEWlXo4cFQYtQaovnYTNuFpPJ&#10;mkTd9tebQ6HHx/terAZnxZVC7DwrKMcFCOLG645bBd9f69EriJiQNVrPpOCHIqyWjw8LrLS/8Sdd&#10;96kVOYRjhQpMSn0lZWwMOYxj3xNn7uiDw5RhaKUOeMvhzspJUcykw45zg8GeakPNaX9xCn6boX45&#10;H96m9fvWhHD4KHfaWqWen8piDiLRkP7Ff+6NVjCd5fn5TD4Ccn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uAT1W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K0kKvcAAAADc&#10;AAAADwAAAGRycy9kb3ducmV2LnhtbEWPQWvCQBSE74L/YXlCb7qJFCnRVUpECNVSmhbE2yP7TEKz&#10;b8PuGtN/3y0Uehxm5htmsxtNJwZyvrWsIF0kIIgrq1uuFXx+HOZPIHxA1thZJgXf5GG3nU42mGl7&#10;53caylCLCGGfoYImhD6T0lcNGfQL2xNH72qdwRClq6V2eI9w08llkqykwZbjQoM95Q1VX+XNKCi6&#10;5enleMrP+zQvbq9H93Z5HgelHmZpsgYRaAz/4b92oRU8rlL4PROPgN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rSQq9&#10;wAAAANwAAAAPAAAAAAAAAAEAIAAAACIAAABkcnMvZG93bnJldi54bWxQSwECFAAUAAAACACHTuJA&#10;My8FnjsAAAA5AAAAEAAAAAAAAAABACAAAAAPAQAAZHJzL3NoYXBleG1sLnhtbFBLBQYAAAAABgAG&#10;AFsBAAC5AwAAAAA=&#10;">
                  <v:fill on="f" focussize="0,0"/>
                  <v:stroke weight="1pt" color="#000000"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zXTWIb8AAADc&#10;AAAADwAAAGRycy9kb3ducmV2LnhtbEWPMW/CMBSE90r9D9ar1KVqnAQUoRTDgNTCkqG0A+Or/Uii&#10;xs8hNoT8+xqpEuPp7r7TLddX24kLDb51rCBLUhDE2pmWawXfX++vCxA+IBvsHJOCiTysV48PSyyN&#10;G/mTLvtQiwhhX6KCJoS+lNLrhiz6xPXE0Tu6wWKIcqilGXCMcNvJPE0LabHluNBgT5uG9O/+bBXo&#10;4jBu/Uu/qz5m1UlPP9V09EGp56csfQMR6Bru4f/2ziiYFznczsQjIF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101iG/&#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4c1L5L4AAADc&#10;AAAADwAAAGRycy9kb3ducmV2LnhtbEWPT2sCMRTE74V+h/AK3mriX2Rr9LAiWBSKthdvj83r7rab&#10;lyWJu/bbG6HgcZiZ3zDL9dU2oiMfascaRkMFgrhwpuZSw9fn9nUBIkRkg41j0vBHAdar56clZsb1&#10;fKTuFEuRIBwy1FDF2GZShqIii2HoWuLkfTtvMSbpS2k89gluGzlWai4t1pwWKmwpr6j4PV2shvPs&#10;R37UeY+Xw/tmP+u8U/nUaT14Gak3EJGu8RH+b++Mhul8Avcz6QjI1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c1L5L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wCd4u7oAAADc&#10;AAAADwAAAGRycy9kb3ducmV2LnhtbEWP3arCMBCE7wXfIazgnSaKiFajF4KicFBsfYClWdtisylN&#10;/Ht7c0DwcpiZb5jl+mVr8aDWV441jIYKBHHuTMWFhku2HcxA+IBssHZMGt7kYb3qdpaYGPfkMz3S&#10;UIgIYZ+ghjKEJpHS5yVZ9EPXEEfv6lqLIcq2kKbFZ4TbWo6VmkqLFceFEhvalJTf0rvVIGenPe0O&#10;2SkLm/qt0vmR8e+udb83UgsQgV7hF/6290bDZDqB/zPxCMjV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AJ3i7ugAAANw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oVXkybsAAADc&#10;AAAADwAAAGRycy9kb3ducmV2LnhtbEWPQYvCMBSE7wv+h/CEva2pi4pUo4iwIN5WRfT2SJ5pbfNS&#10;mmjdf78RBI/DzHzDzJcPV4s7taH0rGA4yEAQa29KtgoO+5+vKYgQkQ3WnknBHwVYLnofc8yN7/iX&#10;7rtoRYJwyFFBEWOTSxl0QQ7DwDfEybv41mFMsrXStNgluKvld5ZNpMOS00KBDa0L0tXu5hScO8tX&#10;bfSRV932bKtTFXh/UOqzP8xmICI94jv8am+MgtFkDM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VXkyb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UYd6vr0AAADc&#10;AAAADwAAAGRycy9kb3ducmV2LnhtbEWPwWrDMBBE74H+g9hCbomcUkxxo4RSKJTcaoeS3BZpK7u2&#10;VsZSbOfvq0Igx2Fm3jDb/ew6MdIQGs8KNusMBLH2pmGr4Fh9rF5AhIhssPNMCq4UYL97WGyxMH7i&#10;LxrLaEWCcChQQR1jX0gZdE0Ow9r3xMn78YPDmORgpRlwSnDXyacsy6XDhtNCjT2916Tb8uIUnCfL&#10;v9rob36bDmfbntrA1VGp5eMmewURaY738K39aRQ85zn8n0lHQO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h3q+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5ODbCb4AAADc&#10;AAAADwAAAGRycy9kb3ducmV2LnhtbEWPS4vCQBCE78L+h6EXvOlEWR+bdfQgyCoE1KgHb72Z3iSY&#10;6QmZ8fXvHUHwWFTVV9RkdjOVuFDjSssKet0IBHFmdcm5gv1u0RmDcB5ZY2WZFNzJwWz60ZpgrO2V&#10;t3RJfS4ChF2MCgrv61hKlxVk0HVtTRy8f9sY9EE2udQNXgPcVLIfRUNpsOSwUGBN84KyU3o2Cpbf&#10;uh4kSWLZHn7d33FzdLheKdX+7EU/IDzd/Dv8ai+1gq/hCJ5nwh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ODbCb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办结</w:t>
                        </w:r>
                      </w:p>
                    </w:txbxContent>
                  </v:textbox>
                </v:shape>
                <v:shape id="直接箭头连接符 23" o:spid="_x0000_s1026" o:spt="32" type="#_x0000_t32" style="position:absolute;left:13172;top:8222;height:1984;width:0;" filled="f" stroked="t" coordsize="21600,21600" o:gfxdata="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2Q1O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shape>
                <v:shape id="流程图: 过程 24" o:spid="_x0000_s1026" o:spt="109" type="#_x0000_t109" style="position:absolute;left:12384;top:7088;height:1134;width:1609;v-text-anchor:middle;" filled="f" stroked="t" coordsize="21600,21600" o:gfxdata="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4m1yW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jc w:val="center"/>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txbxContent>
                  </v:textbox>
                </v:shape>
                <v:shape id="直接箭头连接符 25" o:spid="_x0000_s1026" o:spt="32" type="#_x0000_t32" style="position:absolute;left:13156;top:4794;height:2296;width:0;" filled="f" stroked="t" coordsize="21600,21600" o:gfxdata="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0+9GMugAAANwA&#10;AAAPAAAAAAAAAAEAIAAAACIAAABkcnMvZG93bnJldi54bWxQSwECFAAUAAAACACHTuJAMy8FnjsA&#10;AAA5AAAAEAAAAAAAAAABACAAAAAJAQAAZHJzL3NoYXBleG1sLnhtbFBLBQYAAAAABgAGAFsBAACz&#10;AwAAAAA=&#10;">
                  <v:fill on="f" focussize="0,0"/>
                  <v:stroke weight="1pt" color="#000000" miterlimit="8"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SuuRf7oAAADc&#10;AAAADwAAAGRycy9kb3ducmV2LnhtbEWPzQrCMBCE74LvEFbwpmlFVKrRg6Aonvx5gLVZ22qzKU20&#10;9e2NIHgcZuebncWqNaV4Ue0KywriYQSCOLW64EzB5bwZzEA4j6yxtEwK3uRgtex2Fpho2/CRXief&#10;iQBhl6CC3PsqkdKlORl0Q1sRB+9ma4M+yDqTusYmwE0pR1E0kQYLDg05VrTOKX2cnia8cSgum+3+&#10;6t7751G397jZPWymVL8XR3MQnlr/P/6ld1rBeBrDd0wggF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65F/ugAAANwA&#10;AAAPAAAAAAAAAAEAIAAAACIAAABkcnMvZG93bnJldi54bWxQSwECFAAUAAAACACHTuJAMy8FnjsA&#10;AAA5AAAAEAAAAAAAAAABACAAAAAJAQAAZHJzL3NoYXBleG1sLnhtbFBLBQYAAAAABgAGAFsBAACz&#10;AwAAAAA=&#10;">
                  <v:fill on="f" focussize="0,0"/>
                  <v:stroke weight="1pt" color="#000000"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q2XqYLwAAADc&#10;AAAADwAAAGRycy9kb3ducmV2LnhtbEWPT4vCMBTE78J+h/AWvGmqiC5doywLgnjzD6K3R/JMa5uX&#10;0kSr394sLHgcZuY3zHz5cLW4UxtKzwpGwwwEsfamZKvgsF8NvkCEiGyw9kwKnhRgufjozTE3vuMt&#10;3XfRigThkKOCIsYmlzLoghyGoW+Ik3fxrcOYZGulabFLcFfLcZZNpcOS00KBDf0WpKvdzSk4d5av&#10;2ugj/3Sbs61OVeD9Qan+5yj7BhHpEd/h//baKJjMxv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tl6mC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xClP+70AAADc&#10;AAAADwAAAGRycy9kb3ducmV2LnhtbEWPT2sCMRTE7wW/Q3hCbzXrH1pZjSJCQXpTl6K3R/LMrrt5&#10;WTapa799Iwg9DjPzG2a5vrtG3KgLlWcF41EGglh7U7FVUBw/3+YgQkQ22HgmBb8UYL0avCwxN77n&#10;Pd0O0YoE4ZCjgjLGNpcy6JIchpFviZN38Z3DmGRnpemwT3DXyEmWvUuHFaeFElvalqTrw49TcO4t&#10;X7XR37zpv862PtWBj4VSr8NxtgAR6R7/w8/2ziiYfUzhcSYdAb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KU/7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qAh9E78AAADc&#10;AAAADwAAAGRycy9kb3ducmV2LnhtbEWPzW7CMBCE70i8g7VIvaDi0CKKAoZDpVIuOfBz6HFrL0lE&#10;vA6xIeTtMRISx9HMfKNZrG62EldqfOlYwXiUgCDWzpScKzjsf95nIHxANlg5JgUdeVgt+70Fpsa1&#10;vKXrLuQiQtinqKAIoU6l9Logi37kauLoHV1jMUTZ5NI02Ea4reRHkkylxZLjQoE1fRekT7uLVaCn&#10;f+2vH9abbP2ZnXX3n3VHH5R6G4yTOYhAt/AKP9sbo2DyNYHHmXgE5P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gIfRO/&#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IXf6T74AAADc&#10;AAAADwAAAGRycy9kb3ducmV2LnhtbEWPT2sCMRTE74V+h/AK3mqyYv+tRsFCQQo9VJeeH5vnJrh5&#10;WTbRXfvpm4LgcZiZ3zDL9ehbcaY+usAaiqkCQVwH47jRUO0/Hl9BxIRssA1MGi4UYb26v1tiacLA&#10;33TepUZkCMcSNdiUulLKWFvyGKehI87eIfQeU5Z9I02PQ4b7Vs6UepYeHecFix29W6qPu5PXUL+5&#10;rwHV5tdtqk9V/RTj6TCzWk8eCrUAkWhMt/C1vTUa5i9P8H8mHwG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Xf6T7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N5ZG/78AAADc&#10;AAAADwAAAGRycy9kb3ducmV2LnhtbEWPMW/CMBSE90r8B+shsVTFoaC0SjEMSBSWDECHjq/2I4ka&#10;P4fYEPLvMRIS4+nuvtPNl1dbiwu1vnKsYDJOQBBrZyouFPwc1m+fIHxANlg7JgU9eVguBi9zzIzr&#10;eEeXfShEhLDPUEEZQpNJ6XVJFv3YNcTRO7rWYoiyLaRpsYtwW8v3JEmlxYrjQokNrUrS//uzVaDT&#10;327jX5tt/j3NT7r/y/ujD0qNhpPkC0Sga3iGH+2tUTD7SOF+Jh4Bub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eWRv+/&#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vunBo74AAADc&#10;AAAADwAAAGRycy9kb3ducmV2LnhtbEWPQWsCMRSE70L/Q3iF3jRZKdpujYKFQil4UJeeH5vnJnTz&#10;smyiu+2vbwTB4zAz3zCrzehbcaE+usAaipkCQVwH47jRUB0/pi8gYkI22AYmDb8UYbN+mKywNGHg&#10;PV0OqREZwrFEDTalrpQy1pY8xlnoiLN3Cr3HlGXfSNPjkOG+lXOlFtKj47xgsaN3S/XP4ew11K9u&#10;N6Da/rlt9aWq72I8n+ZW66fHQr2BSDSme/jW/jQanpdLuJ7JR0C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unBo7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rect id="矩形 3" o:spid="_x0000_s1026" o:spt="1" style="position:absolute;left:8960;top:8080;height:850;width:2835;v-text-anchor:middle;" filled="f" stroked="t" coordsize="21600,21600" o:gfxdata="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qwT0i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pcF4EbwAAADc&#10;AAAADwAAAGRycy9kb3ducmV2LnhtbEWPQWsCMRSE7wX/Q3hCbzWriK2rUUQoSG/qUvT2SJ7ZdTcv&#10;yyZ17b9vBKHHYWa+YZbru2vEjbpQeVYwHmUgiLU3FVsFxfHz7QNEiMgGG8+k4JcCrFeDlyXmxve8&#10;p9shWpEgHHJUUMbY5lIGXZLDMPItcfIuvnMYk+ysNB32Ce4aOcmymXRYcVoosaVtSbo+/DgF597y&#10;VRv9zZv+62zrUx34WCj1OhxnCxCR7vE//GzvjILp+xweZ9IR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BeBG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w10:wrap type="none"/>
                <w10:anchorlock/>
              </v:group>
            </w:pict>
          </mc:Fallback>
        </mc:AlternateContent>
      </w:r>
    </w:p>
    <w:p>
      <w:pPr>
        <w:rPr>
          <w:rFonts w:ascii="宋体" w:hAnsi="宋体" w:cs="宋体"/>
          <w:b/>
          <w:bCs/>
          <w:kern w:val="0"/>
          <w:sz w:val="32"/>
          <w:szCs w:val="32"/>
        </w:rPr>
      </w:pPr>
    </w:p>
    <w:p>
      <w:pPr>
        <w:spacing w:line="360" w:lineRule="auto"/>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四、生育津贴支付（002036007004）</w:t>
      </w:r>
    </w:p>
    <w:p>
      <w:pPr>
        <w:spacing w:line="360" w:lineRule="auto"/>
        <w:ind w:firstLine="640" w:firstLineChars="200"/>
        <w:jc w:val="left"/>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生育津贴支付</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基本医疗（生育）保险参保人。</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（四）办理渠道：</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spacing w:before="0" w:beforeAutospacing="0" w:after="0" w:afterAutospacing="0" w:line="360" w:lineRule="auto"/>
        <w:ind w:firstLine="640" w:firstLineChars="200"/>
        <w:jc w:val="both"/>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（五）办理流程：</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w:t>
      </w:r>
      <w:r>
        <w:rPr>
          <w:rFonts w:hint="eastAsia" w:ascii="仿宋_GB2312" w:hAnsi="仿宋_GB2312" w:eastAsia="仿宋_GB2312" w:cs="仿宋_GB2312"/>
          <w:kern w:val="0"/>
          <w:sz w:val="32"/>
          <w:szCs w:val="32"/>
        </w:rPr>
        <w:t>申请人通过线上或现场向医保经办机构</w:t>
      </w:r>
      <w:r>
        <w:rPr>
          <w:rFonts w:hint="eastAsia" w:ascii="仿宋_GB2312" w:hAnsi="仿宋_GB2312" w:eastAsia="仿宋_GB2312" w:cs="仿宋_GB2312"/>
          <w:sz w:val="32"/>
          <w:szCs w:val="32"/>
        </w:rPr>
        <w:t>进行申报。</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2.受理。</w:t>
      </w:r>
      <w:r>
        <w:rPr>
          <w:rFonts w:hint="eastAsia" w:ascii="仿宋_GB2312" w:hAnsi="仿宋_GB2312" w:eastAsia="仿宋_GB2312" w:cs="仿宋_GB2312"/>
          <w:kern w:val="0"/>
          <w:sz w:val="32"/>
          <w:szCs w:val="32"/>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3.审核。医保经办机构对提交的材料进行审核，计算待遇金额。</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4.拨付。对确认的待遇金额进行财务拨付。</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5.办结。</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（六）办理材料：</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1.《岳阳市生育津贴(一次性生育补助金)申领表》；</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2.病历资料（加盖医院印章）。</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备注：医疗保障经办业务平台如无法通过其他部门获得结婚证、生育（服务）证、出生医学证明等，由办理人提供。无法提供的，需提供个人承诺书。</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不超过20个工作日。</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spacing w:before="0" w:beforeAutospacing="0" w:after="0" w:afterAutospacing="0" w:line="360" w:lineRule="auto"/>
        <w:ind w:firstLine="640" w:firstLineChars="200"/>
        <w:jc w:val="both"/>
        <w:rPr>
          <w:rFonts w:ascii="仿宋_GB2312" w:hAnsi="仿宋_GB2312" w:eastAsia="仿宋_GB2312"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spacing w:before="0" w:beforeAutospacing="0" w:after="0" w:afterAutospacing="0" w:line="360" w:lineRule="auto"/>
        <w:ind w:right="210" w:firstLine="640" w:firstLineChars="200"/>
        <w:rPr>
          <w:rFonts w:ascii="仿宋_GB2312" w:hAnsi="仿宋_GB2312" w:eastAsia="仿宋_GB2312" w:cs="仿宋_GB2312"/>
          <w:b/>
          <w:bCs/>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jc w:val="both"/>
        <w:rPr>
          <w:rFonts w:ascii="楷体" w:hAnsi="楷体" w:eastAsia="楷体" w:cs="楷体"/>
          <w:sz w:val="32"/>
          <w:szCs w:val="32"/>
        </w:rPr>
      </w:pPr>
    </w:p>
    <w:p>
      <w:pPr>
        <w:pStyle w:val="5"/>
        <w:spacing w:before="0" w:beforeAutospacing="0" w:after="0" w:afterAutospacing="0" w:line="360" w:lineRule="auto"/>
        <w:jc w:val="center"/>
        <w:rPr>
          <w:rFonts w:ascii="黑体" w:hAnsi="黑体" w:eastAsia="黑体" w:cs="黑体"/>
          <w:b/>
          <w:bCs/>
          <w:sz w:val="44"/>
          <w:szCs w:val="44"/>
        </w:rPr>
      </w:pPr>
      <w:r>
        <w:rPr>
          <w:rFonts w:hint="eastAsia" w:ascii="黑体" w:hAnsi="黑体" w:eastAsia="黑体" w:cs="黑体"/>
          <w:sz w:val="44"/>
          <w:szCs w:val="44"/>
        </w:rPr>
        <w:t>生育津贴支付办理流程图</w:t>
      </w:r>
    </w:p>
    <w:p>
      <w:pPr>
        <w:jc w:val="center"/>
      </w:pPr>
    </w:p>
    <w:p>
      <w:pPr>
        <w:jc w:val="center"/>
      </w:pPr>
    </w:p>
    <w:p>
      <w:pPr>
        <w:jc w:val="center"/>
      </w:pPr>
      <w:r>
        <mc:AlternateContent>
          <mc:Choice Requires="wpg">
            <w:drawing>
              <wp:inline distT="0" distB="0" distL="114300" distR="114300">
                <wp:extent cx="4872990" cy="6642735"/>
                <wp:effectExtent l="6350" t="6350" r="16510" b="18415"/>
                <wp:docPr id="480" name="组合 191"/>
                <wp:cNvGraphicFramePr/>
                <a:graphic xmlns:a="http://schemas.openxmlformats.org/drawingml/2006/main">
                  <a:graphicData uri="http://schemas.microsoft.com/office/word/2010/wordprocessingGroup">
                    <wpg:wgp>
                      <wpg:cNvGrpSpPr>
                        <a:grpSpLocks noRot="1"/>
                      </wpg:cNvGrpSpPr>
                      <wpg:grpSpPr>
                        <a:xfrm>
                          <a:off x="0" y="0"/>
                          <a:ext cx="4872990" cy="6642735"/>
                          <a:chOff x="6720" y="169"/>
                          <a:chExt cx="7674" cy="10461"/>
                        </a:xfrm>
                        <a:effectLst/>
                      </wpg:grpSpPr>
                      <wps:wsp>
                        <wps:cNvPr id="481" name="流程图: 过程 5"/>
                        <wps:cNvSpPr/>
                        <wps:spPr>
                          <a:xfrm>
                            <a:off x="6720" y="2213"/>
                            <a:ext cx="1800" cy="1134"/>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wps:txbx>
                        <wps:bodyPr rtlCol="0" anchor="ctr"/>
                      </wps:wsp>
                      <wps:wsp>
                        <wps:cNvPr id="482" name="流程图: 可选过程 6"/>
                        <wps:cNvSpPr/>
                        <wps:spPr>
                          <a:xfrm>
                            <a:off x="8964" y="654"/>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申请</w:t>
                              </w:r>
                            </w:p>
                          </w:txbxContent>
                        </wps:txbx>
                        <wps:bodyPr rtlCol="0" anchor="ctr"/>
                      </wps:wsp>
                      <wps:wsp>
                        <wps:cNvPr id="483" name="流程图: 决策 7"/>
                        <wps:cNvSpPr/>
                        <wps:spPr>
                          <a:xfrm>
                            <a:off x="8961" y="4056"/>
                            <a:ext cx="2835" cy="1474"/>
                          </a:xfrm>
                          <a:prstGeom prst="flowChartDecision">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wps:txbx>
                        <wps:bodyPr rtlCol="0" anchor="ctr"/>
                      </wps:wsp>
                      <wps:wsp>
                        <wps:cNvPr id="484" name="流程图: 文档 8"/>
                        <wps:cNvSpPr/>
                        <wps:spPr>
                          <a:xfrm>
                            <a:off x="12180" y="169"/>
                            <a:ext cx="2214" cy="4396"/>
                          </a:xfrm>
                          <a:prstGeom prst="flowChartDocument">
                            <a:avLst/>
                          </a:prstGeom>
                          <a:noFill/>
                          <a:ln w="12700" cap="flat" cmpd="sng" algn="ctr">
                            <a:solidFill>
                              <a:srgbClr val="000000"/>
                            </a:solidFill>
                            <a:prstDash val="solid"/>
                            <a:miter lim="800000"/>
                          </a:ln>
                          <a:effectLst/>
                        </wps:spPr>
                        <wps:txbx>
                          <w:txbxContent>
                            <w:p>
                              <w:pPr>
                                <w:pStyle w:val="5"/>
                                <w:spacing w:line="280" w:lineRule="exact"/>
                                <w:jc w:val="both"/>
                                <w:textAlignment w:val="top"/>
                              </w:pPr>
                              <w:r>
                                <w:rPr>
                                  <w:rFonts w:ascii="宋体" w:hAnsi="Times New Roman"/>
                                  <w:color w:val="000000"/>
                                  <w:kern w:val="24"/>
                                  <w:sz w:val="20"/>
                                  <w:szCs w:val="20"/>
                                </w:rPr>
                                <w:t>1.</w:t>
                              </w:r>
                              <w:r>
                                <w:rPr>
                                  <w:rFonts w:hint="eastAsia" w:ascii="宋体" w:hAnsi="Times New Roman"/>
                                  <w:color w:val="000000"/>
                                  <w:kern w:val="24"/>
                                  <w:sz w:val="20"/>
                                  <w:szCs w:val="20"/>
                                </w:rPr>
                                <w:t>《岳阳市生育津贴(一次性生育补助金)申领表》</w:t>
                              </w:r>
                              <w:r>
                                <w:rPr>
                                  <w:rFonts w:ascii="宋体" w:hAnsi="Times New Roman"/>
                                  <w:color w:val="000000"/>
                                  <w:kern w:val="24"/>
                                  <w:sz w:val="20"/>
                                  <w:szCs w:val="20"/>
                                </w:rPr>
                                <w:br w:type="textWrapping"/>
                              </w:r>
                              <w:r>
                                <w:rPr>
                                  <w:rFonts w:hint="eastAsia" w:ascii="宋体" w:hAnsi="宋体"/>
                                  <w:sz w:val="20"/>
                                  <w:szCs w:val="20"/>
                                </w:rPr>
                                <w:t>2.病历资料</w:t>
                              </w:r>
                              <w:r>
                                <w:rPr>
                                  <w:rFonts w:hint="eastAsia" w:ascii="宋体" w:hAnsi="Times New Roman"/>
                                  <w:color w:val="000000"/>
                                  <w:kern w:val="24"/>
                                  <w:sz w:val="20"/>
                                  <w:szCs w:val="20"/>
                                </w:rPr>
                                <w:t>（加盖医院印章）</w:t>
                              </w:r>
                              <w:r>
                                <w:rPr>
                                  <w:rFonts w:hint="eastAsia" w:ascii="宋体" w:hAnsi="Times New Roman"/>
                                  <w:color w:val="000000"/>
                                  <w:kern w:val="24"/>
                                  <w:sz w:val="20"/>
                                  <w:szCs w:val="20"/>
                                </w:rPr>
                                <w:br w:type="textWrapping"/>
                              </w:r>
                              <w:r>
                                <w:rPr>
                                  <w:rFonts w:hint="eastAsia" w:ascii="宋体" w:hAnsi="宋体"/>
                                  <w:sz w:val="20"/>
                                  <w:szCs w:val="20"/>
                                </w:rPr>
                                <w:t>3.</w:t>
                              </w:r>
                              <w:r>
                                <w:rPr>
                                  <w:rFonts w:hint="eastAsia" w:ascii="宋体" w:hAnsi="Times New Roman"/>
                                  <w:color w:val="000000"/>
                                  <w:kern w:val="24"/>
                                  <w:sz w:val="20"/>
                                  <w:szCs w:val="20"/>
                                </w:rPr>
                                <w:t>医疗保障经办业务平台如无法通过其他部门获得结婚证、生育（服务）证、出生医学证明等，由办理人提供。无法提供的，需提供个人承诺书。</w:t>
                              </w:r>
                            </w:p>
                            <w:p>
                              <w:pPr>
                                <w:pStyle w:val="5"/>
                                <w:spacing w:line="280" w:lineRule="exact"/>
                                <w:jc w:val="both"/>
                                <w:textAlignment w:val="top"/>
                              </w:pPr>
                            </w:p>
                            <w:p>
                              <w:pPr>
                                <w:pStyle w:val="5"/>
                                <w:jc w:val="both"/>
                                <w:textAlignment w:val="top"/>
                              </w:pPr>
                            </w:p>
                          </w:txbxContent>
                        </wps:txbx>
                        <wps:bodyPr rtlCol="0" anchor="t" anchorCtr="0"/>
                      </wps:wsp>
                      <wps:wsp>
                        <wps:cNvPr id="485" name="直接箭头连接符 9"/>
                        <wps:cNvCnPr/>
                        <wps:spPr>
                          <a:xfrm>
                            <a:off x="10379" y="1506"/>
                            <a:ext cx="0" cy="850"/>
                          </a:xfrm>
                          <a:prstGeom prst="straightConnector1">
                            <a:avLst/>
                          </a:prstGeom>
                          <a:noFill/>
                          <a:ln w="12700" cap="flat" cmpd="sng" algn="ctr">
                            <a:solidFill>
                              <a:srgbClr val="000000"/>
                            </a:solidFill>
                            <a:prstDash val="solid"/>
                            <a:miter lim="800000"/>
                            <a:tailEnd type="arrow"/>
                          </a:ln>
                          <a:effectLst/>
                        </wps:spPr>
                        <wps:bodyPr/>
                      </wps:wsp>
                      <wps:wsp>
                        <wps:cNvPr id="486" name="直接箭头连接符 10"/>
                        <wps:cNvCnPr/>
                        <wps:spPr>
                          <a:xfrm>
                            <a:off x="7599" y="1079"/>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487" name="直接箭头连接符 11"/>
                        <wps:cNvCnPr/>
                        <wps:spPr>
                          <a:xfrm flipV="1">
                            <a:off x="7613" y="3348"/>
                            <a:ext cx="0" cy="1446"/>
                          </a:xfrm>
                          <a:prstGeom prst="straightConnector1">
                            <a:avLst/>
                          </a:prstGeom>
                          <a:noFill/>
                          <a:ln w="12700" cap="flat" cmpd="sng" algn="ctr">
                            <a:solidFill>
                              <a:srgbClr val="000000"/>
                            </a:solidFill>
                            <a:prstDash val="solid"/>
                            <a:miter lim="800000"/>
                            <a:tailEnd type="arrow"/>
                          </a:ln>
                          <a:effectLst/>
                        </wps:spPr>
                        <wps:bodyPr/>
                      </wps:wsp>
                      <wps:wsp>
                        <wps:cNvPr id="488" name="直接箭头连接符 14"/>
                        <wps:cNvCnPr/>
                        <wps:spPr>
                          <a:xfrm flipH="1">
                            <a:off x="11796" y="1079"/>
                            <a:ext cx="340" cy="0"/>
                          </a:xfrm>
                          <a:prstGeom prst="straightConnector1">
                            <a:avLst/>
                          </a:prstGeom>
                          <a:noFill/>
                          <a:ln w="12700" cap="flat" cmpd="sng" algn="ctr">
                            <a:solidFill>
                              <a:srgbClr val="000000"/>
                            </a:solidFill>
                            <a:prstDash val="solid"/>
                            <a:miter lim="800000"/>
                            <a:headEnd type="none"/>
                            <a:tailEnd type="none"/>
                          </a:ln>
                          <a:effectLst/>
                        </wps:spPr>
                        <wps:bodyPr/>
                      </wps:wsp>
                      <wps:wsp>
                        <wps:cNvPr id="489" name="矩形 16"/>
                        <wps:cNvSpPr/>
                        <wps:spPr>
                          <a:xfrm>
                            <a:off x="8976" y="63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审核</w:t>
                              </w:r>
                            </w:p>
                          </w:txbxContent>
                        </wps:txbx>
                        <wps:bodyPr rtlCol="0" anchor="ctr"/>
                      </wps:wsp>
                      <wps:wsp>
                        <wps:cNvPr id="490" name="流程图: 过程 17"/>
                        <wps:cNvSpPr/>
                        <wps:spPr>
                          <a:xfrm>
                            <a:off x="8975" y="2356"/>
                            <a:ext cx="2835" cy="850"/>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受理</w:t>
                              </w:r>
                            </w:p>
                          </w:txbxContent>
                        </wps:txbx>
                        <wps:bodyPr rtlCol="0" anchor="ctr"/>
                      </wps:wsp>
                      <wps:wsp>
                        <wps:cNvPr id="491" name="直接箭头连接符 19"/>
                        <wps:cNvCnPr/>
                        <wps:spPr>
                          <a:xfrm>
                            <a:off x="10392" y="5530"/>
                            <a:ext cx="0" cy="850"/>
                          </a:xfrm>
                          <a:prstGeom prst="straightConnector1">
                            <a:avLst/>
                          </a:prstGeom>
                          <a:noFill/>
                          <a:ln w="12700" cap="flat" cmpd="sng" algn="ctr">
                            <a:solidFill>
                              <a:srgbClr val="000000"/>
                            </a:solidFill>
                            <a:prstDash val="solid"/>
                            <a:miter lim="800000"/>
                            <a:tailEnd type="arrow"/>
                          </a:ln>
                          <a:effectLst/>
                        </wps:spPr>
                        <wps:bodyPr/>
                      </wps:wsp>
                      <wps:wsp>
                        <wps:cNvPr id="492" name="直接箭头连接符 20"/>
                        <wps:cNvCnPr/>
                        <wps:spPr>
                          <a:xfrm>
                            <a:off x="10379" y="7230"/>
                            <a:ext cx="0" cy="850"/>
                          </a:xfrm>
                          <a:prstGeom prst="straightConnector1">
                            <a:avLst/>
                          </a:prstGeom>
                          <a:noFill/>
                          <a:ln w="12700" cap="flat" cmpd="sng" algn="ctr">
                            <a:solidFill>
                              <a:srgbClr val="000000"/>
                            </a:solidFill>
                            <a:prstDash val="solid"/>
                            <a:miter lim="800000"/>
                            <a:tailEnd type="arrow"/>
                          </a:ln>
                          <a:effectLst/>
                        </wps:spPr>
                        <wps:bodyPr/>
                      </wps:wsp>
                      <wps:wsp>
                        <wps:cNvPr id="493" name="流程图: 可选过程 21"/>
                        <wps:cNvSpPr/>
                        <wps:spPr>
                          <a:xfrm>
                            <a:off x="8945" y="9780"/>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办结</w:t>
                              </w:r>
                            </w:p>
                          </w:txbxContent>
                        </wps:txbx>
                        <wps:bodyPr rtlCol="0" anchor="ctr"/>
                      </wps:wsp>
                      <wps:wsp>
                        <wps:cNvPr id="494" name="直接箭头连接符 23"/>
                        <wps:cNvCnPr/>
                        <wps:spPr>
                          <a:xfrm>
                            <a:off x="13172" y="8222"/>
                            <a:ext cx="0" cy="1984"/>
                          </a:xfrm>
                          <a:prstGeom prst="straightConnector1">
                            <a:avLst/>
                          </a:prstGeom>
                          <a:noFill/>
                          <a:ln w="12700" cap="flat" cmpd="sng" algn="ctr">
                            <a:solidFill>
                              <a:srgbClr val="000000"/>
                            </a:solidFill>
                            <a:prstDash val="solid"/>
                            <a:miter lim="800000"/>
                            <a:headEnd type="none"/>
                            <a:tailEnd type="none"/>
                          </a:ln>
                          <a:effectLst/>
                        </wps:spPr>
                        <wps:bodyPr/>
                      </wps:wsp>
                      <wps:wsp>
                        <wps:cNvPr id="495" name="流程图: 过程 24"/>
                        <wps:cNvSpPr/>
                        <wps:spPr>
                          <a:xfrm>
                            <a:off x="12342" y="7088"/>
                            <a:ext cx="1737" cy="1134"/>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pPr>
                                <w:pStyle w:val="5"/>
                                <w:jc w:val="center"/>
                                <w:textAlignment w:val="top"/>
                              </w:pPr>
                            </w:p>
                          </w:txbxContent>
                        </wps:txbx>
                        <wps:bodyPr rtlCol="0" anchor="ctr"/>
                      </wps:wsp>
                      <wps:wsp>
                        <wps:cNvPr id="496" name="直接箭头连接符 25"/>
                        <wps:cNvCnPr/>
                        <wps:spPr>
                          <a:xfrm>
                            <a:off x="13156" y="4794"/>
                            <a:ext cx="0" cy="2296"/>
                          </a:xfrm>
                          <a:prstGeom prst="straightConnector1">
                            <a:avLst/>
                          </a:prstGeom>
                          <a:noFill/>
                          <a:ln w="12700" cap="flat" cmpd="sng" algn="ctr">
                            <a:solidFill>
                              <a:srgbClr val="000000"/>
                            </a:solidFill>
                            <a:prstDash val="solid"/>
                            <a:miter lim="800000"/>
                            <a:tailEnd type="arrow"/>
                          </a:ln>
                          <a:effectLst/>
                        </wps:spPr>
                        <wps:bodyPr/>
                      </wps:wsp>
                      <wps:wsp>
                        <wps:cNvPr id="497" name="直接箭头连接符 26"/>
                        <wps:cNvCnPr/>
                        <wps:spPr>
                          <a:xfrm>
                            <a:off x="11811" y="10205"/>
                            <a:ext cx="1361" cy="0"/>
                          </a:xfrm>
                          <a:prstGeom prst="straightConnector1">
                            <a:avLst/>
                          </a:prstGeom>
                          <a:noFill/>
                          <a:ln w="12700" cap="flat" cmpd="sng" algn="ctr">
                            <a:solidFill>
                              <a:srgbClr val="000000"/>
                            </a:solidFill>
                            <a:prstDash val="solid"/>
                            <a:miter lim="800000"/>
                            <a:headEnd type="arrow" w="med" len="med"/>
                            <a:tailEnd type="none"/>
                          </a:ln>
                          <a:effectLst/>
                        </wps:spPr>
                        <wps:bodyPr/>
                      </wps:wsp>
                      <wps:wsp>
                        <wps:cNvPr id="498" name="直接箭头连接符 27"/>
                        <wps:cNvCnPr/>
                        <wps:spPr>
                          <a:xfrm>
                            <a:off x="10392" y="3206"/>
                            <a:ext cx="0" cy="850"/>
                          </a:xfrm>
                          <a:prstGeom prst="straightConnector1">
                            <a:avLst/>
                          </a:prstGeom>
                          <a:noFill/>
                          <a:ln w="12700" cap="flat" cmpd="sng" algn="ctr">
                            <a:solidFill>
                              <a:srgbClr val="000000"/>
                            </a:solidFill>
                            <a:prstDash val="solid"/>
                            <a:miter lim="800000"/>
                            <a:tailEnd type="arrow"/>
                          </a:ln>
                          <a:effectLst/>
                        </wps:spPr>
                        <wps:bodyPr/>
                      </wps:wsp>
                      <wps:wsp>
                        <wps:cNvPr id="499" name="直接箭头连接符 35"/>
                        <wps:cNvCnPr/>
                        <wps:spPr>
                          <a:xfrm>
                            <a:off x="7599" y="1079"/>
                            <a:ext cx="1361" cy="0"/>
                          </a:xfrm>
                          <a:prstGeom prst="straightConnector1">
                            <a:avLst/>
                          </a:prstGeom>
                          <a:noFill/>
                          <a:ln w="12700" cap="flat" cmpd="sng" algn="ctr">
                            <a:solidFill>
                              <a:srgbClr val="000000"/>
                            </a:solidFill>
                            <a:prstDash val="solid"/>
                            <a:miter lim="800000"/>
                            <a:tailEnd type="arrow"/>
                          </a:ln>
                          <a:effectLst/>
                        </wps:spPr>
                        <wps:bodyPr/>
                      </wps:wsp>
                      <wps:wsp>
                        <wps:cNvPr id="500" name="直接箭头连接符 34"/>
                        <wps:cNvCnPr/>
                        <wps:spPr>
                          <a:xfrm flipH="1">
                            <a:off x="761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501" name="流程图: 过程 2"/>
                        <wps:cNvSpPr/>
                        <wps:spPr>
                          <a:xfrm>
                            <a:off x="806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502" name="直接箭头连接符 15"/>
                        <wps:cNvCnPr/>
                        <wps:spPr>
                          <a:xfrm flipH="1">
                            <a:off x="1179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503" name="流程图: 过程 30"/>
                        <wps:cNvSpPr/>
                        <wps:spPr>
                          <a:xfrm>
                            <a:off x="1224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504" name="矩形 3"/>
                        <wps:cNvSpPr/>
                        <wps:spPr>
                          <a:xfrm>
                            <a:off x="8960" y="80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拨付</w:t>
                              </w:r>
                            </w:p>
                          </w:txbxContent>
                        </wps:txbx>
                        <wps:bodyPr rtlCol="0" anchor="ctr"/>
                      </wps:wsp>
                      <wps:wsp>
                        <wps:cNvPr id="505" name="直接箭头连接符 4"/>
                        <wps:cNvCnPr/>
                        <wps:spPr>
                          <a:xfrm>
                            <a:off x="10363" y="8930"/>
                            <a:ext cx="0" cy="850"/>
                          </a:xfrm>
                          <a:prstGeom prst="straightConnector1">
                            <a:avLst/>
                          </a:prstGeom>
                          <a:noFill/>
                          <a:ln w="12700" cap="flat" cmpd="sng" algn="ctr">
                            <a:solidFill>
                              <a:srgbClr val="000000"/>
                            </a:solidFill>
                            <a:prstDash val="solid"/>
                            <a:miter lim="800000"/>
                            <a:tailEnd type="arrow"/>
                          </a:ln>
                          <a:effectLst/>
                        </wps:spPr>
                        <wps:bodyPr/>
                      </wps:wsp>
                    </wpg:wgp>
                  </a:graphicData>
                </a:graphic>
              </wp:inline>
            </w:drawing>
          </mc:Choice>
          <mc:Fallback>
            <w:pict>
              <v:group id="组合 191" o:spid="_x0000_s1026" o:spt="203" style="height:523.05pt;width:383.7pt;" coordorigin="6720,169" coordsize="7674,10461" o:gfxdata="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&#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">
                <o:lock v:ext="edit" rotation="t" aspectratio="f"/>
                <v:shape id="流程图: 过程 5" o:spid="_x0000_s1026" o:spt="109" type="#_x0000_t109" style="position:absolute;left:6720;top:2213;height:1134;width:1800;v-text-anchor:middle;" filled="f" stroked="t" coordsize="21600,21600" o:gfxdata="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XD3Z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RJuea78AAADc&#10;AAAADwAAAGRycy9kb3ducmV2LnhtbEWPT2vCQBTE7wW/w/IK3upG0WKjqwehNIWA/+rB2zP7TEKz&#10;b0N2m8Rv7woFj8PM/IZZrntTiZYaV1pWMB5FIIgzq0vOFfwcP9/mIJxH1lhZJgU3crBeDV6WGGvb&#10;8Z7ag89FgLCLUUHhfR1L6bKCDLqRrYmDd7WNQR9kk0vdYBfgppKTKHqXBksOCwXWtCko+z38GQXJ&#10;h65naZpatqcvdznvzg6330oNX8fRAoSn3j/D/+1EK5jOJ/A4E46AX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Sbnmu/&#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GBvLmb8AAADc&#10;AAAADwAAAGRycy9kb3ducmV2LnhtbEWPT2sCMRTE7wW/Q3iCt5pdLUVXo6CiCPZg/XPw9tg8dxeT&#10;l2UTXfvtTaHQ4zAzv2Gm86c14kGNrxwrSPsJCOLc6YoLBafj+n0EwgdkjcYxKfghD/NZ522KmXYt&#10;f9PjEAoRIewzVFCGUGdS+rwki77vauLoXV1jMUTZFFI32Ea4NXKQJJ/SYsVxocSaliXlt8PdKlgN&#10;881+ab64HZt2f7Y7IxeXVKleN00mIAI9w3/4r73VCj5GQ/g9E4+AnL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gby5m/&#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v:textbox>
                </v:shape>
                <v:shape id="流程图: 文档 8" o:spid="_x0000_s1026" o:spt="114" type="#_x0000_t114" style="position:absolute;left:12180;top:169;height:4396;width:2214;" filled="f" stroked="t" coordsize="21600,21600" o:gfxdata="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uc1Wi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spacing w:line="280" w:lineRule="exact"/>
                          <w:jc w:val="both"/>
                          <w:textAlignment w:val="top"/>
                        </w:pPr>
                        <w:r>
                          <w:rPr>
                            <w:rFonts w:ascii="宋体" w:hAnsi="Times New Roman"/>
                            <w:color w:val="000000"/>
                            <w:kern w:val="24"/>
                            <w:sz w:val="20"/>
                            <w:szCs w:val="20"/>
                          </w:rPr>
                          <w:t>1.</w:t>
                        </w:r>
                        <w:r>
                          <w:rPr>
                            <w:rFonts w:hint="eastAsia" w:ascii="宋体" w:hAnsi="Times New Roman"/>
                            <w:color w:val="000000"/>
                            <w:kern w:val="24"/>
                            <w:sz w:val="20"/>
                            <w:szCs w:val="20"/>
                          </w:rPr>
                          <w:t>《岳阳市生育津贴(一次性生育补助金)申领表》</w:t>
                        </w:r>
                        <w:r>
                          <w:rPr>
                            <w:rFonts w:ascii="宋体" w:hAnsi="Times New Roman"/>
                            <w:color w:val="000000"/>
                            <w:kern w:val="24"/>
                            <w:sz w:val="20"/>
                            <w:szCs w:val="20"/>
                          </w:rPr>
                          <w:br w:type="textWrapping"/>
                        </w:r>
                        <w:r>
                          <w:rPr>
                            <w:rFonts w:hint="eastAsia" w:ascii="宋体" w:hAnsi="宋体"/>
                            <w:sz w:val="20"/>
                            <w:szCs w:val="20"/>
                          </w:rPr>
                          <w:t>2.病历资料</w:t>
                        </w:r>
                        <w:r>
                          <w:rPr>
                            <w:rFonts w:hint="eastAsia" w:ascii="宋体" w:hAnsi="Times New Roman"/>
                            <w:color w:val="000000"/>
                            <w:kern w:val="24"/>
                            <w:sz w:val="20"/>
                            <w:szCs w:val="20"/>
                          </w:rPr>
                          <w:t>（加盖医院印章）</w:t>
                        </w:r>
                        <w:r>
                          <w:rPr>
                            <w:rFonts w:hint="eastAsia" w:ascii="宋体" w:hAnsi="Times New Roman"/>
                            <w:color w:val="000000"/>
                            <w:kern w:val="24"/>
                            <w:sz w:val="20"/>
                            <w:szCs w:val="20"/>
                          </w:rPr>
                          <w:br w:type="textWrapping"/>
                        </w:r>
                        <w:r>
                          <w:rPr>
                            <w:rFonts w:hint="eastAsia" w:ascii="宋体" w:hAnsi="宋体"/>
                            <w:sz w:val="20"/>
                            <w:szCs w:val="20"/>
                          </w:rPr>
                          <w:t>3.</w:t>
                        </w:r>
                        <w:r>
                          <w:rPr>
                            <w:rFonts w:hint="eastAsia" w:ascii="宋体" w:hAnsi="Times New Roman"/>
                            <w:color w:val="000000"/>
                            <w:kern w:val="24"/>
                            <w:sz w:val="20"/>
                            <w:szCs w:val="20"/>
                          </w:rPr>
                          <w:t>医疗保障经办业务平台如无法通过其他部门获得结婚证、生育（服务）证、出生医学证明等，由办理人提供。无法提供的，需提供个人承诺书。</w:t>
                        </w:r>
                      </w:p>
                      <w:p>
                        <w:pPr>
                          <w:pStyle w:val="5"/>
                          <w:spacing w:line="280" w:lineRule="exact"/>
                          <w:jc w:val="both"/>
                          <w:textAlignment w:val="top"/>
                        </w:pPr>
                      </w:p>
                      <w:p>
                        <w:pPr>
                          <w:pStyle w:val="5"/>
                          <w:jc w:val="both"/>
                          <w:textAlignment w:val="top"/>
                        </w:pPr>
                      </w:p>
                    </w:txbxContent>
                  </v:textbox>
                </v:shape>
                <v:shape id="直接箭头连接符 9" o:spid="_x0000_s1026" o:spt="32" type="#_x0000_t32" style="position:absolute;left:10379;top:1506;height:850;width:0;" filled="f" stroked="t" coordsize="21600,21600" o:gfxdata="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FZAjO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mymUQL8AAADc&#10;AAAADwAAAGRycy9kb3ducmV2LnhtbEWPQWsCMRSE74X+h/AKvRTNbhGxq9HDQsGWQqkWz4/Nc7OY&#10;vGyTqKu/vikUPA4z8w2zWA3OihOF2HlWUI4LEMSN1x23Cr63r6MZiJiQNVrPpOBCEVbL+7sFVtqf&#10;+YtOm9SKDOFYoQKTUl9JGRtDDuPY98TZ2/vgMGUZWqkDnjPcWflcFFPpsOO8YLCn2lBz2Bydgmsz&#10;1E8/u5dJ/f5mQth9lh/aWqUeH8piDiLRkG7h//ZaK5jMpvB3Jh8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plEC/&#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e+DRqMAAAADc&#10;AAAADwAAAGRycy9kb3ducmV2LnhtbEWPQWvCQBSE74X+h+UVvNVNpFiJrlJSCkEtUiuIt0f2mQSz&#10;b8PuGuO/7xYKPQ4z8w2zWA2mFT0531hWkI4TEMSl1Q1XCg7fH88zED4ga2wtk4I7eVgtHx8WmGl7&#10;4y/q96ESEcI+QwV1CF0mpS9rMujHtiOO3tk6gyFKV0nt8BbhppWTJJlKgw3HhRo7ymsqL/urUVC0&#10;k+16s82P72leXD83bnd6G3qlRk9pMgcRaAj/4b92oRW8zF7h90w8AnL5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74NGo&#10;wAAAANwAAAAPAAAAAAAAAAEAIAAAACIAAABkcnMvZG93bnJldi54bWxQSwECFAAUAAAACACHTuJA&#10;My8FnjsAAAA5AAAAEAAAAAAAAAABACAAAAAPAQAAZHJzL3NoYXBleG1sLnhtbFBLBQYAAAAABgAG&#10;AFsBAAC5AwAAAAA=&#10;">
                  <v:fill on="f" focussize="0,0"/>
                  <v:stroke weight="1pt" color="#000000"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HJAHMbwAAADc&#10;AAAADwAAAGRycy9kb3ducmV2LnhtbEVPu27CMBTdK/EP1kXqUoGTtkIoYBiQ2mbJUGBgvNiXJCK+&#10;DrGbx9/XQ6WOR+e93Y+2ET11vnasIF0mIIi1MzWXCs6nj8UahA/IBhvHpGAiD/vd7GmLmXEDf1N/&#10;DKWIIewzVFCF0GZSel2RRb90LXHkbq6zGCLsSmk6HGK4beRrkqykxZpjQ4UtHSrS9+OPVaBXl+HL&#10;v7R58flWPPR0LaabD0o9z9NkAyLQGP7Ff+7cKHhfx7XxTDwCcvc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QBzG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MCma9L4AAADc&#10;AAAADwAAAGRycy9kb3ducmV2LnhtbEWPQWsCMRSE74X+h/AKvdVE0aKr0cOKYLFQql68PTbP3W03&#10;L0sSd/XfN4LQ4zAz3zCL1dU2oiMfascahgMFgrhwpuZSw/GweZuCCBHZYOOYNNwowGr5/LTAzLie&#10;v6nbx1IkCIcMNVQxtpmUoajIYhi4ljh5Z+ctxiR9KY3HPsFtI0dKvUuLNaeFClvKKyp+9xer4TT5&#10;kV913uPl82O9m3TeqXzstH59Gao5iEjX+B9+tLdGw3g6g/uZdATk8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Cma9L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iskOn7YAAADc&#10;AAAADwAAAGRycy9kb3ducmV2LnhtbEVPSwrCMBDdC94hjOBOE0VEq9GFoCiIYusBhmZsi82kNPF3&#10;e7MQXD7ef7l+21o8qfWVYw2joQJBnDtTcaHhmm0HMxA+IBusHZOGD3lYr7qdJSbGvfhCzzQUIoaw&#10;T1BDGUKTSOnzkiz6oWuII3dzrcUQYVtI0+IrhttajpWaSosVx4YSG9qUlN/Th9UgZ+c97Q7ZOQub&#10;+qPS+Ynx+NC63xupBYhA7/AX/9x7o2Eyj/PjmXgE5Oo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rJDp+2AAAA3AAAAA8A&#10;AAAAAAAAAQAgAAAAIgAAAGRycy9kb3ducmV2LnhtbFBLAQIUABQAAAAIAIdO4kAzLwWeOwAAADkA&#10;AAAQAAAAAAAAAAEAIAAAAAUBAABkcnMvc2hhcGV4bWwueG1sUEsFBgAAAAAGAAYAWwEAAK8DAAAA&#10;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67uS7b0AAADc&#10;AAAADwAAAGRycy9kb3ducmV2LnhtbEWPT2sCMRTE70K/Q3gFb252RcRujVIKhdKbf5B6eySv2e1u&#10;XpZNdPXbG0HwOMzMb5jl+uJacaY+1J4VFFkOglh7U7NVsN99TRYgQkQ22HomBVcKsF69jJZYGj/w&#10;hs7baEWCcChRQRVjV0oZdEUOQ+Y74uT9+d5hTLK30vQ4JLhr5TTP59JhzWmhwo4+K9LN9uQUHAfL&#10;/9roA38MP0fb/DaBd3ulxq9F/g4i0iU+w4/2t1EweyvgfiYdAb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u5Lt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G2kMmrwAAADc&#10;AAAADwAAAGRycy9kb3ducmV2LnhtbEWPT4vCMBTE78J+h/AWvGmqiLhdoywLgnjzD6K3R/JMa5uX&#10;0kSr394sLHgcZuY3zHz5cLW4UxtKzwpGwwwEsfamZKvgsF8NZiBCRDZYeyYFTwqwXHz05pgb3/GW&#10;7rtoRYJwyFFBEWOTSxl0QQ7D0DfEybv41mFMsrXStNgluKvlOMum0mHJaaHAhn4L0tXu5hScO8tX&#10;bfSRf7rN2VanKvD+oFT/c5R9g4j0iO/wf3ttFEy+xv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pDJq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rg6tLb4AAADc&#10;AAAADwAAAGRycy9kb3ducmV2LnhtbEWPS4vCQBCE78L+h6EXvOnEJ5p19CCICoHVqAdvvZneJGym&#10;J2TG17/fEQSPRVV9Rc0Wd1OJKzWutKyg141AEGdWl5wrOB5WnQkI55E1VpZJwYMcLOYfrRnG2t54&#10;T9fU5yJA2MWooPC+jqV0WUEGXdfWxMH7tY1BH2STS93gLcBNJftRNJYGSw4LBda0LCj7Sy9GwWaq&#10;61GSJJbtae1+zruzw++tUu3PXvQFwtPdv8Ov9kYrGE4H8DwTjoC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g6tLb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办结</w:t>
                        </w:r>
                      </w:p>
                    </w:txbxContent>
                  </v:textbox>
                </v:shape>
                <v:shape id="直接箭头连接符 23" o:spid="_x0000_s1026" o:spt="32" type="#_x0000_t32" style="position:absolute;left:13172;top:8222;height:1984;width:0;" filled="f" stroked="t" coordsize="21600,21600" o:gfxdata="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FuOXG/&#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4" o:spid="_x0000_s1026" o:spt="109" type="#_x0000_t109" style="position:absolute;left:12342;top:7088;height:1134;width:1737;v-text-anchor:middle;" filled="f" stroked="t" coordsize="21600,21600" o:gfxdata="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q+rQe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pPr>
                          <w:pStyle w:val="5"/>
                          <w:jc w:val="center"/>
                          <w:textAlignment w:val="top"/>
                        </w:pPr>
                      </w:p>
                    </w:txbxContent>
                  </v:textbox>
                </v:shape>
                <v:shape id="直接箭头连接符 25" o:spid="_x0000_s1026" o:spt="32" type="#_x0000_t32" style="position:absolute;left:13156;top:4794;height:2296;width:0;" filled="f" stroked="t" coordsize="21600,21600" o:gfxdata="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FIKmb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GkJKar4AAADc&#10;AAAADwAAAGRycy9kb3ducmV2LnhtbEWPzW7CMBCE75X6DtZW6q04QRWlAZMDUioiTgEeYIm3SSBe&#10;R7Hzw9vXlSr1OJqdb3a26WxaMVLvGssK4kUEgri0uuFKweWcva1BOI+ssbVMCh7kIN09P20x0Xbi&#10;gsaTr0SAsEtQQe19l0jpypoMuoXtiIP3bXuDPsi+krrHKcBNK5dRtJIGGw4NNXa0r6m8nwYT3jg2&#10;l+wrv7pHPhR6vsXT4W4rpV5f4mgDwtPs/4//0get4P3zA37HBALI3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kJKar4A&#10;AADcAAAADwAAAAAAAAABACAAAAAiAAAAZHJzL2Rvd25yZXYueG1sUEsBAhQAFAAAAAgAh07iQDMv&#10;BZ47AAAAOQAAABAAAAAAAAAAAQAgAAAADQEAAGRycy9zaGFwZXhtbC54bWxQSwUGAAAAAAYABgBb&#10;AQAAtwMAAAAA&#10;">
                  <v:fill on="f" focussize="0,0"/>
                  <v:stroke weight="1pt" color="#000000"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eoE7cLoAAADc&#10;AAAADwAAAGRycy9kb3ducmV2LnhtbEVPz2vCMBS+C/4P4Q28aeoYMqtRhjCQ3VZlzNsjeUu7Ni8l&#10;ibb+98tB2PHj+73dj64TNwqx8axguShAEGtvGrYKzqf3+SuImJANdp5JwZ0i7HfTyRZL4wf+pFuV&#10;rMghHEtUUKfUl1JGXZPDuPA9ceZ+fHCYMgxWmoBDDnedfC6KlXTYcG6osadDTbqtrk7BZbD8q43+&#10;4rfh42Lb7zby6azU7GlZbEAkGtO/+OE+GgUv67w2n8lHQO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gTtwugAAANwA&#10;AAAPAAAAAAAAAAEAIAAAACIAAABkcnMvZG93bnJldi54bWxQSwECFAAUAAAACACHTuJAMy8FnjsA&#10;AAA5AAAAEAAAAAAAAAABACAAAAAJAQAAZHJzL3NoYXBleG1sLnhtbFBLBQYAAAAABgAGAFsBAACz&#10;AwAAAAA=&#10;">
                  <v:fill on="f" focussize="0,0"/>
                  <v:stroke weight="1pt" color="#000000"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Fc2e67wAAADc&#10;AAAADwAAAGRycy9kb3ducmV2LnhtbEWPT4vCMBTE78J+h/AWvGmqiGjXKLKwsOzNP4jeHsnbtLZ5&#10;KU20+u2NIHgcZuY3zGJ1c7W4UhtKzwpGwwwEsfamZKtgv/sZzECEiGyw9kwK7hRgtfzoLTA3vuMN&#10;XbfRigThkKOCIsYmlzLoghyGoW+Ik/fvW4cxydZK02KX4K6W4yybSoclp4UCG/ouSFfbi1Nw6iyf&#10;tdEHXnd/J1sdq8C7vVL9z1H2BSLSLb7Dr/avUTCZz+F5Jh0BuX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XNnuu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dQH8LwAAADc&#10;AAAADwAAAGRycy9kb3ducmV2LnhtbEVPPW/CMBDdkfgP1iF1QcWmVRFK4zAgtbBkKDAwXu0jiRqf&#10;Q2wI+ff1UKnj0/vONw/Xijv1ofGsYblQIIiNtw1XGk7Hj+c1iBCRLbaeScNIATbFdJJjZv3AX3Q/&#10;xEqkEA4Zaqhj7DIpg6nJYVj4jjhxF987jAn2lbQ9DinctfJFqZV02HBqqLGjbU3m53BzGszqPOzC&#10;vNuXn6/l1Yzf5XgJUeun2VK9g4j0iP/iP/feanhTaX46k46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nUB/C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cKuArL0AAADc&#10;AAAADwAAAGRycy9kb3ducmV2LnhtbEWPwWrDMBBE74H+g9hCb7HkQEvrRgmkEAiBHJqanBdrY4la&#10;K2MpsdOvrwKFHoeZecMs15PvxJWG6AJrKAsFgrgJxnGrof7azl9BxIRssAtMGm4UYb16mC2xMmHk&#10;T7oeUysyhGOFGmxKfSVlbCx5jEXoibN3DoPHlOXQSjPgmOG+kwulXqRHx3nBYk8flprv48VraN7c&#10;YUS1+XGbeq/qUzldzgur9dNjqd5BJJrSf/ivvTManlUJ9zP5CM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q4Cs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Zko8HL4AAADc&#10;AAAADwAAAGRycy9kb3ducmV2LnhtbEWPMW/CMBSEd6T+B+tV6oLABgSqUgwDUgtLBmiHjg/7kUSN&#10;n0NsCPn3NRIS4+nuvtMt1zdXiyu1ofKsYTJWIIiNtxUXGn6+P0fvIEJEtlh7Jg09BVivXgZLzKzv&#10;eE/XQyxEgnDIUEMZY5NJGUxJDsPYN8TJO/nWYUyyLaRtsUtwV8upUgvpsOK0UGJDm5LM3+HiNJjF&#10;b7cNw2aXf83ys+mPeX8KUeu314n6ABHpFp/hR3tnNczVFO5n0hGQq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ko8HL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7zW7QL0AAADc&#10;AAAADwAAAGRycy9kb3ducmV2LnhtbEWPQWsCMRSE7wX/Q3iCt5qsxWJXo2ChUAo9VJeeH5vnJrh5&#10;WTbRXfvrG6HQ4zAz3zCb3ehbcaU+usAairkCQVwH47jRUB3fHlcgYkI22AYmDTeKsNtOHjZYmjDw&#10;F10PqREZwrFEDTalrpQy1pY8xnnoiLN3Cr3HlGXfSNPjkOG+lQulnqVHx3nBYkevlurz4eI11C/u&#10;c0C1/3H76kNV38V4OS2s1rNpodYgEo3pP/zXfjcaluoJ7mfyEZD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NbtA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rect id="矩形 3" o:spid="_x0000_s1026" o:spt="1" style="position:absolute;left:8960;top:8080;height:850;width:2835;v-text-anchor:middle;" filled="f" stroked="t" coordsize="21600,21600" o:gfxdata="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Ro5rb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CmsO9LsAAADc&#10;AAAADwAAAGRycy9kb3ducmV2LnhtbEWPQWsCMRSE7wX/Q3hCbzWxYJHVKCIIpbeqiN4eyTO77uZl&#10;2aSu/ntTEDwOM/MNM1/efCOu1MUqsIbxSIEgNsFW7DTsd5uPKYiYkC02gUnDnSIsF4O3ORY29PxL&#10;121yIkM4FqihTKktpIymJI9xFFri7J1D5zFl2TlpO+wz3DfyU6kv6bHivFBiS+uSTL398xpOveOL&#10;sebAq/7n5OpjHXm31/p9OFYzEIlu6RV+tr+thomawP+ZfATk4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msO9L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w10:wrap type="none"/>
                <w10:anchorlock/>
              </v:group>
            </w:pict>
          </mc:Fallback>
        </mc:AlternateContent>
      </w:r>
    </w:p>
    <w:p>
      <w:pPr>
        <w:jc w:val="center"/>
      </w:pPr>
    </w:p>
    <w:p>
      <w:pPr>
        <w:jc w:val="center"/>
      </w:pPr>
    </w:p>
    <w:p>
      <w:pPr>
        <w:jc w:val="center"/>
      </w:pPr>
    </w:p>
    <w:p>
      <w:pPr>
        <w:jc w:val="center"/>
      </w:pPr>
    </w:p>
    <w:p>
      <w:pPr>
        <w:jc w:val="center"/>
      </w:pPr>
    </w:p>
    <w:p>
      <w:pPr>
        <w:rPr>
          <w:rFonts w:ascii="宋体" w:hAnsi="宋体" w:cs="宋体"/>
          <w:b/>
          <w:bCs/>
          <w:kern w:val="0"/>
          <w:sz w:val="32"/>
          <w:szCs w:val="32"/>
        </w:rPr>
      </w:pPr>
    </w:p>
    <w:p>
      <w:pPr>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岳阳市生育津贴（一次性生育补助金）申领表（参考样表22）</w:t>
      </w:r>
    </w:p>
    <w:tbl>
      <w:tblPr>
        <w:tblStyle w:val="6"/>
        <w:tblpPr w:leftFromText="180" w:rightFromText="180" w:vertAnchor="text" w:horzAnchor="margin" w:tblpXSpec="center" w:tblpY="108"/>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329"/>
        <w:gridCol w:w="1353"/>
        <w:gridCol w:w="1439"/>
        <w:gridCol w:w="1023"/>
        <w:gridCol w:w="111"/>
        <w:gridCol w:w="679"/>
        <w:gridCol w:w="48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485" w:type="dxa"/>
            <w:vAlign w:val="center"/>
          </w:tcPr>
          <w:p>
            <w:pPr>
              <w:spacing w:line="260" w:lineRule="exact"/>
              <w:ind w:left="90" w:hanging="90" w:hangingChars="43"/>
              <w:jc w:val="center"/>
              <w:rPr>
                <w:rFonts w:ascii="宋体" w:hAnsi="宋体"/>
              </w:rPr>
            </w:pPr>
            <w:r>
              <w:rPr>
                <w:rFonts w:hint="eastAsia" w:ascii="宋体" w:hAnsi="宋体"/>
              </w:rPr>
              <w:t>单位医保代码</w:t>
            </w:r>
          </w:p>
        </w:tc>
        <w:tc>
          <w:tcPr>
            <w:tcW w:w="1329" w:type="dxa"/>
            <w:vAlign w:val="center"/>
          </w:tcPr>
          <w:p>
            <w:pPr>
              <w:spacing w:line="260" w:lineRule="exact"/>
              <w:jc w:val="center"/>
              <w:rPr>
                <w:rFonts w:ascii="宋体" w:hAnsi="宋体"/>
              </w:rPr>
            </w:pPr>
          </w:p>
        </w:tc>
        <w:tc>
          <w:tcPr>
            <w:tcW w:w="1353" w:type="dxa"/>
            <w:vAlign w:val="center"/>
          </w:tcPr>
          <w:p>
            <w:pPr>
              <w:spacing w:line="260" w:lineRule="exact"/>
              <w:jc w:val="center"/>
              <w:rPr>
                <w:rFonts w:ascii="宋体" w:hAnsi="宋体"/>
              </w:rPr>
            </w:pPr>
            <w:r>
              <w:rPr>
                <w:rFonts w:hint="eastAsia" w:ascii="宋体" w:hAnsi="宋体"/>
              </w:rPr>
              <w:t>单位名称</w:t>
            </w:r>
          </w:p>
        </w:tc>
        <w:tc>
          <w:tcPr>
            <w:tcW w:w="5864" w:type="dxa"/>
            <w:gridSpan w:val="6"/>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485" w:type="dxa"/>
            <w:vAlign w:val="center"/>
          </w:tcPr>
          <w:p>
            <w:pPr>
              <w:spacing w:line="260" w:lineRule="exact"/>
              <w:jc w:val="center"/>
              <w:rPr>
                <w:rFonts w:ascii="宋体" w:hAnsi="宋体"/>
              </w:rPr>
            </w:pPr>
            <w:r>
              <w:rPr>
                <w:rFonts w:hint="eastAsia" w:ascii="宋体" w:hAnsi="宋体"/>
              </w:rPr>
              <w:t>申领人姓名</w:t>
            </w:r>
          </w:p>
        </w:tc>
        <w:tc>
          <w:tcPr>
            <w:tcW w:w="1329" w:type="dxa"/>
            <w:vAlign w:val="center"/>
          </w:tcPr>
          <w:p>
            <w:pPr>
              <w:spacing w:line="260" w:lineRule="exact"/>
              <w:jc w:val="center"/>
              <w:rPr>
                <w:rFonts w:ascii="宋体" w:hAnsi="宋体"/>
              </w:rPr>
            </w:pPr>
          </w:p>
        </w:tc>
        <w:tc>
          <w:tcPr>
            <w:tcW w:w="1353" w:type="dxa"/>
            <w:vAlign w:val="center"/>
          </w:tcPr>
          <w:p>
            <w:pPr>
              <w:spacing w:line="260" w:lineRule="exact"/>
              <w:jc w:val="center"/>
              <w:rPr>
                <w:rFonts w:ascii="宋体" w:hAnsi="宋体"/>
              </w:rPr>
            </w:pPr>
            <w:r>
              <w:rPr>
                <w:rFonts w:hint="eastAsia" w:ascii="宋体" w:hAnsi="宋体"/>
              </w:rPr>
              <w:t>申 领 人</w:t>
            </w:r>
          </w:p>
          <w:p>
            <w:pPr>
              <w:spacing w:line="260" w:lineRule="exact"/>
              <w:jc w:val="center"/>
              <w:rPr>
                <w:rFonts w:ascii="宋体" w:hAnsi="宋体"/>
              </w:rPr>
            </w:pPr>
            <w:r>
              <w:rPr>
                <w:rFonts w:hint="eastAsia" w:ascii="宋体" w:hAnsi="宋体"/>
              </w:rPr>
              <w:t>身份证号码</w:t>
            </w:r>
          </w:p>
        </w:tc>
        <w:tc>
          <w:tcPr>
            <w:tcW w:w="2462" w:type="dxa"/>
            <w:gridSpan w:val="2"/>
            <w:vAlign w:val="center"/>
          </w:tcPr>
          <w:p>
            <w:pPr>
              <w:spacing w:line="260" w:lineRule="exact"/>
              <w:jc w:val="center"/>
              <w:rPr>
                <w:rFonts w:ascii="宋体" w:hAnsi="宋体"/>
              </w:rPr>
            </w:pPr>
          </w:p>
        </w:tc>
        <w:tc>
          <w:tcPr>
            <w:tcW w:w="1276" w:type="dxa"/>
            <w:gridSpan w:val="3"/>
            <w:vAlign w:val="center"/>
          </w:tcPr>
          <w:p>
            <w:pPr>
              <w:spacing w:line="260" w:lineRule="exact"/>
              <w:jc w:val="center"/>
              <w:rPr>
                <w:rFonts w:ascii="宋体" w:hAnsi="宋体" w:eastAsia="宋体"/>
              </w:rPr>
            </w:pPr>
            <w:r>
              <w:rPr>
                <w:rFonts w:hint="eastAsia" w:ascii="宋体" w:hAnsi="宋体"/>
              </w:rPr>
              <w:t>参保时间</w:t>
            </w:r>
          </w:p>
        </w:tc>
        <w:tc>
          <w:tcPr>
            <w:tcW w:w="2126"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485" w:type="dxa"/>
            <w:vAlign w:val="center"/>
          </w:tcPr>
          <w:p>
            <w:pPr>
              <w:spacing w:line="260" w:lineRule="exact"/>
              <w:jc w:val="center"/>
              <w:rPr>
                <w:rFonts w:ascii="宋体" w:hAnsi="宋体"/>
              </w:rPr>
            </w:pPr>
            <w:r>
              <w:rPr>
                <w:rFonts w:hint="eastAsia" w:ascii="宋体" w:hAnsi="宋体"/>
              </w:rPr>
              <w:t>配偶姓名</w:t>
            </w:r>
          </w:p>
        </w:tc>
        <w:tc>
          <w:tcPr>
            <w:tcW w:w="1329" w:type="dxa"/>
            <w:vAlign w:val="center"/>
          </w:tcPr>
          <w:p>
            <w:pPr>
              <w:spacing w:line="260" w:lineRule="exact"/>
              <w:jc w:val="center"/>
              <w:rPr>
                <w:rFonts w:ascii="宋体" w:hAnsi="宋体"/>
              </w:rPr>
            </w:pPr>
          </w:p>
        </w:tc>
        <w:tc>
          <w:tcPr>
            <w:tcW w:w="1353" w:type="dxa"/>
            <w:vAlign w:val="center"/>
          </w:tcPr>
          <w:p>
            <w:pPr>
              <w:spacing w:line="260" w:lineRule="exact"/>
              <w:jc w:val="center"/>
              <w:rPr>
                <w:rFonts w:ascii="宋体" w:hAnsi="宋体"/>
              </w:rPr>
            </w:pPr>
            <w:r>
              <w:rPr>
                <w:rFonts w:hint="eastAsia" w:ascii="宋体" w:hAnsi="宋体"/>
              </w:rPr>
              <w:t>配  偶</w:t>
            </w:r>
          </w:p>
          <w:p>
            <w:pPr>
              <w:spacing w:line="260" w:lineRule="exact"/>
              <w:jc w:val="center"/>
              <w:rPr>
                <w:rFonts w:ascii="宋体" w:hAnsi="宋体"/>
              </w:rPr>
            </w:pPr>
            <w:r>
              <w:rPr>
                <w:rFonts w:hint="eastAsia" w:ascii="宋体" w:hAnsi="宋体"/>
              </w:rPr>
              <w:t>身份证号码</w:t>
            </w:r>
          </w:p>
        </w:tc>
        <w:tc>
          <w:tcPr>
            <w:tcW w:w="2462" w:type="dxa"/>
            <w:gridSpan w:val="2"/>
            <w:vAlign w:val="center"/>
          </w:tcPr>
          <w:p>
            <w:pPr>
              <w:spacing w:line="260" w:lineRule="exact"/>
              <w:jc w:val="center"/>
              <w:rPr>
                <w:rFonts w:ascii="宋体" w:hAnsi="宋体"/>
              </w:rPr>
            </w:pPr>
          </w:p>
        </w:tc>
        <w:tc>
          <w:tcPr>
            <w:tcW w:w="1276" w:type="dxa"/>
            <w:gridSpan w:val="3"/>
            <w:vAlign w:val="center"/>
          </w:tcPr>
          <w:p>
            <w:pPr>
              <w:spacing w:line="260" w:lineRule="exact"/>
              <w:jc w:val="center"/>
              <w:rPr>
                <w:rFonts w:ascii="宋体" w:hAnsi="宋体"/>
              </w:rPr>
            </w:pPr>
            <w:r>
              <w:rPr>
                <w:rFonts w:hint="eastAsia" w:ascii="宋体" w:hAnsi="宋体"/>
              </w:rPr>
              <w:t>单位平均</w:t>
            </w:r>
          </w:p>
          <w:p>
            <w:pPr>
              <w:spacing w:line="260" w:lineRule="exact"/>
              <w:jc w:val="center"/>
              <w:rPr>
                <w:rFonts w:ascii="宋体" w:hAnsi="宋体"/>
              </w:rPr>
            </w:pPr>
            <w:r>
              <w:rPr>
                <w:rFonts w:hint="eastAsia" w:ascii="宋体" w:hAnsi="宋体"/>
              </w:rPr>
              <w:t>缴费工资</w:t>
            </w:r>
          </w:p>
        </w:tc>
        <w:tc>
          <w:tcPr>
            <w:tcW w:w="2126" w:type="dxa"/>
            <w:vAlign w:val="center"/>
          </w:tcPr>
          <w:p>
            <w:pPr>
              <w:spacing w:line="260" w:lineRule="exact"/>
              <w:jc w:val="center"/>
              <w:rPr>
                <w:rFonts w:ascii="宋体" w:hAnsi="宋体"/>
              </w:rPr>
            </w:pPr>
            <w:r>
              <w:rPr>
                <w:rFonts w:hint="eastAsia" w:ascii="宋体" w:hAnsi="宋体"/>
              </w:rPr>
              <w:t xml:space="preserve">     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485" w:type="dxa"/>
            <w:vAlign w:val="center"/>
          </w:tcPr>
          <w:p>
            <w:pPr>
              <w:spacing w:line="260" w:lineRule="exact"/>
              <w:jc w:val="center"/>
              <w:rPr>
                <w:rFonts w:ascii="宋体" w:hAnsi="宋体"/>
              </w:rPr>
            </w:pPr>
            <w:r>
              <w:rPr>
                <w:rFonts w:hint="eastAsia" w:ascii="宋体" w:hAnsi="宋体"/>
              </w:rPr>
              <w:t>经办人姓名</w:t>
            </w:r>
          </w:p>
        </w:tc>
        <w:tc>
          <w:tcPr>
            <w:tcW w:w="1329" w:type="dxa"/>
            <w:vAlign w:val="center"/>
          </w:tcPr>
          <w:p>
            <w:pPr>
              <w:spacing w:line="260" w:lineRule="exact"/>
              <w:jc w:val="center"/>
              <w:rPr>
                <w:rFonts w:ascii="宋体" w:hAnsi="宋体"/>
              </w:rPr>
            </w:pPr>
          </w:p>
        </w:tc>
        <w:tc>
          <w:tcPr>
            <w:tcW w:w="1353" w:type="dxa"/>
            <w:vAlign w:val="center"/>
          </w:tcPr>
          <w:p>
            <w:pPr>
              <w:spacing w:line="260" w:lineRule="exact"/>
              <w:jc w:val="center"/>
              <w:rPr>
                <w:rFonts w:ascii="宋体" w:hAnsi="宋体" w:eastAsia="宋体"/>
              </w:rPr>
            </w:pPr>
            <w:r>
              <w:rPr>
                <w:rFonts w:hint="eastAsia" w:ascii="宋体" w:hAnsi="宋体"/>
              </w:rPr>
              <w:t>经 办 人</w:t>
            </w:r>
          </w:p>
          <w:p>
            <w:pPr>
              <w:spacing w:line="260" w:lineRule="exact"/>
              <w:jc w:val="center"/>
              <w:rPr>
                <w:rFonts w:ascii="宋体" w:hAnsi="宋体"/>
              </w:rPr>
            </w:pPr>
            <w:r>
              <w:rPr>
                <w:rFonts w:hint="eastAsia" w:ascii="宋体" w:hAnsi="宋体"/>
              </w:rPr>
              <w:t>身份证号码</w:t>
            </w:r>
          </w:p>
        </w:tc>
        <w:tc>
          <w:tcPr>
            <w:tcW w:w="2462" w:type="dxa"/>
            <w:gridSpan w:val="2"/>
            <w:vAlign w:val="center"/>
          </w:tcPr>
          <w:p>
            <w:pPr>
              <w:spacing w:line="260" w:lineRule="exact"/>
              <w:jc w:val="center"/>
              <w:rPr>
                <w:rFonts w:ascii="宋体" w:hAnsi="宋体"/>
              </w:rPr>
            </w:pPr>
          </w:p>
        </w:tc>
        <w:tc>
          <w:tcPr>
            <w:tcW w:w="1276" w:type="dxa"/>
            <w:gridSpan w:val="3"/>
            <w:vAlign w:val="center"/>
          </w:tcPr>
          <w:p>
            <w:pPr>
              <w:spacing w:line="260" w:lineRule="exact"/>
              <w:jc w:val="center"/>
              <w:rPr>
                <w:rFonts w:ascii="宋体" w:hAnsi="宋体" w:eastAsia="宋体"/>
              </w:rPr>
            </w:pPr>
            <w:r>
              <w:rPr>
                <w:rFonts w:hint="eastAsia" w:ascii="宋体" w:hAnsi="宋体"/>
              </w:rPr>
              <w:t>经 办 人</w:t>
            </w:r>
          </w:p>
          <w:p>
            <w:pPr>
              <w:spacing w:line="260" w:lineRule="exact"/>
              <w:jc w:val="center"/>
              <w:rPr>
                <w:rFonts w:ascii="宋体" w:hAnsi="宋体"/>
              </w:rPr>
            </w:pPr>
            <w:r>
              <w:rPr>
                <w:rFonts w:hint="eastAsia" w:ascii="宋体" w:hAnsi="宋体"/>
              </w:rPr>
              <w:t>联系电话</w:t>
            </w:r>
          </w:p>
        </w:tc>
        <w:tc>
          <w:tcPr>
            <w:tcW w:w="2126"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485" w:type="dxa"/>
            <w:vAlign w:val="center"/>
          </w:tcPr>
          <w:p>
            <w:pPr>
              <w:spacing w:line="260" w:lineRule="exact"/>
              <w:jc w:val="center"/>
              <w:rPr>
                <w:rFonts w:ascii="宋体" w:hAnsi="宋体"/>
              </w:rPr>
            </w:pPr>
            <w:r>
              <w:rPr>
                <w:rFonts w:hint="eastAsia" w:ascii="宋体" w:hAnsi="宋体"/>
              </w:rPr>
              <w:t>分娩或中止</w:t>
            </w:r>
          </w:p>
          <w:p>
            <w:pPr>
              <w:spacing w:line="260" w:lineRule="exact"/>
              <w:jc w:val="center"/>
              <w:rPr>
                <w:rFonts w:ascii="宋体" w:hAnsi="宋体"/>
              </w:rPr>
            </w:pPr>
            <w:r>
              <w:rPr>
                <w:rFonts w:hint="eastAsia" w:ascii="宋体" w:hAnsi="宋体"/>
              </w:rPr>
              <w:t>妊娠时间</w:t>
            </w:r>
          </w:p>
        </w:tc>
        <w:tc>
          <w:tcPr>
            <w:tcW w:w="1329" w:type="dxa"/>
            <w:vAlign w:val="center"/>
          </w:tcPr>
          <w:p>
            <w:pPr>
              <w:spacing w:line="260" w:lineRule="exact"/>
              <w:jc w:val="center"/>
              <w:rPr>
                <w:rFonts w:ascii="宋体" w:hAnsi="宋体"/>
              </w:rPr>
            </w:pPr>
          </w:p>
        </w:tc>
        <w:tc>
          <w:tcPr>
            <w:tcW w:w="1353" w:type="dxa"/>
            <w:vAlign w:val="center"/>
          </w:tcPr>
          <w:p>
            <w:pPr>
              <w:spacing w:line="260" w:lineRule="exact"/>
              <w:jc w:val="center"/>
              <w:rPr>
                <w:rFonts w:ascii="宋体" w:hAnsi="宋体"/>
              </w:rPr>
            </w:pPr>
            <w:r>
              <w:rPr>
                <w:rFonts w:hint="eastAsia" w:ascii="宋体" w:hAnsi="宋体"/>
              </w:rPr>
              <w:t>胎次或终止妊娠序次</w:t>
            </w:r>
          </w:p>
        </w:tc>
        <w:tc>
          <w:tcPr>
            <w:tcW w:w="2462" w:type="dxa"/>
            <w:gridSpan w:val="2"/>
            <w:vAlign w:val="center"/>
          </w:tcPr>
          <w:p>
            <w:pPr>
              <w:spacing w:line="260" w:lineRule="exact"/>
              <w:jc w:val="center"/>
              <w:rPr>
                <w:rFonts w:ascii="宋体" w:hAnsi="宋体"/>
              </w:rPr>
            </w:pPr>
          </w:p>
        </w:tc>
        <w:tc>
          <w:tcPr>
            <w:tcW w:w="1276" w:type="dxa"/>
            <w:gridSpan w:val="3"/>
            <w:vAlign w:val="center"/>
          </w:tcPr>
          <w:p>
            <w:pPr>
              <w:spacing w:line="260" w:lineRule="exact"/>
              <w:jc w:val="center"/>
              <w:rPr>
                <w:rFonts w:ascii="宋体" w:hAnsi="宋体"/>
              </w:rPr>
            </w:pPr>
            <w:r>
              <w:rPr>
                <w:rFonts w:hint="eastAsia" w:ascii="宋体" w:hAnsi="宋体"/>
              </w:rPr>
              <w:t>是否难产</w:t>
            </w:r>
          </w:p>
        </w:tc>
        <w:tc>
          <w:tcPr>
            <w:tcW w:w="2126"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485" w:type="dxa"/>
            <w:vAlign w:val="center"/>
          </w:tcPr>
          <w:p>
            <w:pPr>
              <w:spacing w:line="260" w:lineRule="exact"/>
              <w:jc w:val="center"/>
              <w:rPr>
                <w:rFonts w:ascii="宋体" w:hAnsi="宋体"/>
              </w:rPr>
            </w:pPr>
            <w:r>
              <w:rPr>
                <w:rFonts w:hint="eastAsia" w:ascii="宋体" w:hAnsi="宋体"/>
              </w:rPr>
              <w:t>产假日期</w:t>
            </w:r>
          </w:p>
        </w:tc>
        <w:tc>
          <w:tcPr>
            <w:tcW w:w="5144" w:type="dxa"/>
            <w:gridSpan w:val="4"/>
            <w:vAlign w:val="center"/>
          </w:tcPr>
          <w:p>
            <w:pPr>
              <w:spacing w:line="260" w:lineRule="exact"/>
              <w:ind w:right="420" w:firstLine="840" w:firstLineChars="400"/>
              <w:jc w:val="center"/>
              <w:rPr>
                <w:rFonts w:ascii="宋体" w:hAnsi="宋体"/>
              </w:rPr>
            </w:pPr>
            <w:r>
              <w:rPr>
                <w:rFonts w:hint="eastAsia" w:ascii="宋体" w:hAnsi="宋体"/>
              </w:rPr>
              <w:t>年  月  日  至        年  月  日</w:t>
            </w:r>
          </w:p>
        </w:tc>
        <w:tc>
          <w:tcPr>
            <w:tcW w:w="1276" w:type="dxa"/>
            <w:gridSpan w:val="3"/>
            <w:vAlign w:val="center"/>
          </w:tcPr>
          <w:p>
            <w:pPr>
              <w:spacing w:line="260" w:lineRule="exact"/>
              <w:jc w:val="center"/>
              <w:rPr>
                <w:rFonts w:ascii="宋体" w:hAnsi="宋体"/>
              </w:rPr>
            </w:pPr>
            <w:r>
              <w:rPr>
                <w:rFonts w:hint="eastAsia" w:ascii="宋体" w:hAnsi="宋体"/>
              </w:rPr>
              <w:t>法定产假</w:t>
            </w:r>
          </w:p>
          <w:p>
            <w:pPr>
              <w:spacing w:line="260" w:lineRule="exact"/>
              <w:jc w:val="center"/>
              <w:rPr>
                <w:rFonts w:ascii="宋体" w:hAnsi="宋体"/>
              </w:rPr>
            </w:pPr>
            <w:r>
              <w:rPr>
                <w:rFonts w:hint="eastAsia" w:ascii="宋体" w:hAnsi="宋体"/>
              </w:rPr>
              <w:t>天数</w:t>
            </w:r>
          </w:p>
        </w:tc>
        <w:tc>
          <w:tcPr>
            <w:tcW w:w="2126"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10031" w:type="dxa"/>
            <w:gridSpan w:val="9"/>
            <w:vAlign w:val="center"/>
          </w:tcPr>
          <w:p>
            <w:pPr>
              <w:spacing w:line="260" w:lineRule="exact"/>
              <w:ind w:left="2319" w:hanging="2319" w:hangingChars="1100"/>
              <w:jc w:val="left"/>
              <w:rPr>
                <w:rFonts w:ascii="宋体" w:hAnsi="宋体"/>
              </w:rPr>
            </w:pPr>
            <w:r>
              <w:rPr>
                <w:rFonts w:ascii="宋体" w:hAnsi="宋体"/>
                <w:b/>
                <w:bCs/>
              </w:rPr>
              <w:t>申领生育津贴单位承诺：</w:t>
            </w:r>
            <w:r>
              <w:rPr>
                <w:rFonts w:ascii="宋体" w:hAnsi="宋体"/>
              </w:rPr>
              <w:t>在职工法定产假期间，我单位已停发</w:t>
            </w:r>
            <w:r>
              <w:rPr>
                <w:rFonts w:hint="eastAsia" w:ascii="宋体" w:hAnsi="宋体"/>
              </w:rPr>
              <w:t>该</w:t>
            </w:r>
            <w:r>
              <w:rPr>
                <w:rFonts w:ascii="宋体" w:hAnsi="宋体"/>
              </w:rPr>
              <w:t>职工工资，变更为领取生育津贴，生育津贴低于工资的，由我单位补差。</w:t>
            </w:r>
          </w:p>
          <w:p>
            <w:pPr>
              <w:wordWrap w:val="0"/>
              <w:spacing w:line="260" w:lineRule="exact"/>
              <w:jc w:val="right"/>
              <w:rPr>
                <w:rFonts w:ascii="宋体" w:hAnsi="宋体" w:cs="Times New Roman"/>
                <w:szCs w:val="22"/>
              </w:rPr>
            </w:pPr>
            <w:r>
              <w:rPr>
                <w:rFonts w:hint="eastAsia" w:ascii="宋体" w:hAnsi="宋体" w:cs="Times New Roman"/>
                <w:szCs w:val="22"/>
              </w:rPr>
              <w:t>经办人：</w:t>
            </w:r>
          </w:p>
          <w:p>
            <w:pPr>
              <w:wordWrap w:val="0"/>
              <w:spacing w:line="260" w:lineRule="exact"/>
              <w:ind w:left="2310" w:hanging="2310" w:hangingChars="1100"/>
              <w:jc w:val="right"/>
              <w:rPr>
                <w:rFonts w:ascii="宋体" w:hAnsi="宋体"/>
              </w:rPr>
            </w:pPr>
            <w:r>
              <w:rPr>
                <w:rFonts w:hint="eastAsia" w:ascii="宋体" w:hAnsi="宋体" w:cs="Times New Roman"/>
                <w:szCs w:val="22"/>
              </w:rPr>
              <w:t xml:space="preserve">20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0031" w:type="dxa"/>
            <w:gridSpan w:val="9"/>
            <w:vAlign w:val="center"/>
          </w:tcPr>
          <w:p>
            <w:pPr>
              <w:spacing w:line="260" w:lineRule="exact"/>
              <w:ind w:left="2741" w:hanging="2741" w:hangingChars="1300"/>
              <w:jc w:val="left"/>
              <w:rPr>
                <w:rFonts w:ascii="宋体" w:hAnsi="宋体" w:cs="Times New Roman"/>
                <w:szCs w:val="22"/>
              </w:rPr>
            </w:pPr>
            <w:r>
              <w:rPr>
                <w:rFonts w:hint="eastAsia" w:ascii="宋体" w:hAnsi="宋体"/>
                <w:b/>
                <w:bCs/>
              </w:rPr>
              <w:t>申领一次性生育补助金承诺：</w:t>
            </w:r>
            <w:r>
              <w:rPr>
                <w:rFonts w:hint="eastAsia" w:ascii="宋体" w:hAnsi="宋体" w:cs="Times New Roman"/>
                <w:szCs w:val="22"/>
              </w:rPr>
              <w:t>本人生育医疗费用未在其它任何保险报销，发票原件仅用于申领一次性生育补助金。</w:t>
            </w:r>
          </w:p>
          <w:p>
            <w:pPr>
              <w:wordWrap w:val="0"/>
              <w:spacing w:line="260" w:lineRule="exact"/>
              <w:jc w:val="right"/>
              <w:rPr>
                <w:rFonts w:ascii="宋体" w:hAnsi="宋体" w:cs="Times New Roman"/>
                <w:szCs w:val="22"/>
              </w:rPr>
            </w:pPr>
            <w:r>
              <w:rPr>
                <w:rFonts w:hint="eastAsia" w:ascii="宋体" w:hAnsi="宋体" w:cs="Times New Roman"/>
                <w:szCs w:val="22"/>
              </w:rPr>
              <w:t>承诺人：</w:t>
            </w:r>
          </w:p>
          <w:p>
            <w:pPr>
              <w:wordWrap w:val="0"/>
              <w:spacing w:line="260" w:lineRule="exact"/>
              <w:jc w:val="right"/>
              <w:rPr>
                <w:rFonts w:ascii="宋体" w:hAnsi="宋体" w:cs="Times New Roman"/>
                <w:szCs w:val="22"/>
              </w:rPr>
            </w:pPr>
            <w:r>
              <w:rPr>
                <w:rFonts w:hint="eastAsia" w:ascii="宋体" w:hAnsi="宋体" w:cs="Times New Roman"/>
                <w:szCs w:val="22"/>
              </w:rPr>
              <w:t xml:space="preserve">20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0031" w:type="dxa"/>
            <w:gridSpan w:val="9"/>
            <w:vAlign w:val="center"/>
          </w:tcPr>
          <w:p>
            <w:pPr>
              <w:spacing w:line="260" w:lineRule="exact"/>
              <w:jc w:val="center"/>
              <w:rPr>
                <w:rFonts w:ascii="宋体" w:hAnsi="宋体"/>
                <w:b/>
              </w:rPr>
            </w:pPr>
            <w:r>
              <w:rPr>
                <w:rFonts w:ascii="宋体" w:hAnsi="宋体"/>
                <w:b/>
              </w:rPr>
              <w:t>相关材料审核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5606" w:type="dxa"/>
            <w:gridSpan w:val="4"/>
            <w:vAlign w:val="center"/>
          </w:tcPr>
          <w:p>
            <w:pPr>
              <w:spacing w:line="260" w:lineRule="exact"/>
              <w:jc w:val="center"/>
              <w:rPr>
                <w:rFonts w:ascii="宋体" w:hAnsi="宋体"/>
              </w:rPr>
            </w:pPr>
            <w:r>
              <w:rPr>
                <w:rFonts w:hint="eastAsia" w:ascii="宋体" w:hAnsi="宋体"/>
              </w:rPr>
              <w:t>材料名称</w:t>
            </w:r>
          </w:p>
        </w:tc>
        <w:tc>
          <w:tcPr>
            <w:tcW w:w="1134" w:type="dxa"/>
            <w:gridSpan w:val="2"/>
            <w:vAlign w:val="center"/>
          </w:tcPr>
          <w:p>
            <w:pPr>
              <w:spacing w:line="260" w:lineRule="exact"/>
              <w:jc w:val="center"/>
              <w:rPr>
                <w:rFonts w:ascii="宋体" w:hAnsi="宋体"/>
              </w:rPr>
            </w:pPr>
            <w:r>
              <w:rPr>
                <w:rFonts w:hint="eastAsia" w:ascii="宋体" w:hAnsi="宋体"/>
              </w:rPr>
              <w:t>审核结果</w:t>
            </w:r>
          </w:p>
        </w:tc>
        <w:tc>
          <w:tcPr>
            <w:tcW w:w="679" w:type="dxa"/>
            <w:vMerge w:val="restart"/>
            <w:vAlign w:val="center"/>
          </w:tcPr>
          <w:p>
            <w:pPr>
              <w:spacing w:line="260" w:lineRule="exact"/>
              <w:jc w:val="center"/>
              <w:rPr>
                <w:rFonts w:ascii="宋体" w:hAnsi="宋体"/>
              </w:rPr>
            </w:pPr>
            <w:r>
              <w:rPr>
                <w:rFonts w:hint="eastAsia" w:ascii="宋体" w:hAnsi="宋体"/>
              </w:rPr>
              <w:t>经办机构</w:t>
            </w:r>
          </w:p>
          <w:p>
            <w:pPr>
              <w:spacing w:line="260" w:lineRule="exact"/>
              <w:jc w:val="center"/>
              <w:rPr>
                <w:rFonts w:ascii="宋体" w:hAnsi="宋体"/>
              </w:rPr>
            </w:pPr>
            <w:r>
              <w:rPr>
                <w:rFonts w:hint="eastAsia" w:ascii="宋体" w:hAnsi="宋体"/>
              </w:rPr>
              <w:t>经办人员审核签字</w:t>
            </w:r>
          </w:p>
        </w:tc>
        <w:tc>
          <w:tcPr>
            <w:tcW w:w="2612" w:type="dxa"/>
            <w:gridSpan w:val="2"/>
            <w:vMerge w:val="restart"/>
            <w:vAlign w:val="bottom"/>
          </w:tcPr>
          <w:p>
            <w:pPr>
              <w:wordWrap w:val="0"/>
              <w:spacing w:line="260" w:lineRule="exact"/>
              <w:jc w:val="right"/>
              <w:rPr>
                <w:rFonts w:ascii="宋体" w:hAnsi="宋体"/>
              </w:rPr>
            </w:pPr>
            <w:r>
              <w:rPr>
                <w:rFonts w:hint="eastAsia" w:ascii="宋体" w:hAnsi="宋体"/>
              </w:rPr>
              <w:t>月    日</w:t>
            </w:r>
          </w:p>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5606" w:type="dxa"/>
            <w:gridSpan w:val="4"/>
            <w:vAlign w:val="center"/>
          </w:tcPr>
          <w:p>
            <w:pPr>
              <w:spacing w:line="260" w:lineRule="exact"/>
              <w:jc w:val="left"/>
              <w:rPr>
                <w:rFonts w:ascii="宋体" w:hAnsi="宋体" w:eastAsia="宋体"/>
              </w:rPr>
            </w:pPr>
            <w:r>
              <w:rPr>
                <w:rFonts w:hint="eastAsia" w:ascii="宋体" w:hAnsi="宋体"/>
              </w:rPr>
              <w:t>（1）生育（服务）证（复印件）</w:t>
            </w:r>
          </w:p>
        </w:tc>
        <w:tc>
          <w:tcPr>
            <w:tcW w:w="1134" w:type="dxa"/>
            <w:gridSpan w:val="2"/>
            <w:vAlign w:val="center"/>
          </w:tcPr>
          <w:p>
            <w:pPr>
              <w:spacing w:line="260" w:lineRule="exact"/>
              <w:jc w:val="center"/>
              <w:rPr>
                <w:rFonts w:ascii="宋体" w:hAnsi="宋体"/>
              </w:rPr>
            </w:pPr>
          </w:p>
        </w:tc>
        <w:tc>
          <w:tcPr>
            <w:tcW w:w="679" w:type="dxa"/>
            <w:vMerge w:val="continue"/>
            <w:vAlign w:val="center"/>
          </w:tcPr>
          <w:p>
            <w:pPr>
              <w:spacing w:line="260" w:lineRule="exact"/>
              <w:jc w:val="center"/>
              <w:rPr>
                <w:rFonts w:ascii="宋体" w:hAnsi="宋体"/>
              </w:rPr>
            </w:pPr>
          </w:p>
        </w:tc>
        <w:tc>
          <w:tcPr>
            <w:tcW w:w="2612" w:type="dxa"/>
            <w:gridSpan w:val="2"/>
            <w:vMerge w:val="continue"/>
            <w:vAlign w:val="bottom"/>
          </w:tcPr>
          <w:p>
            <w:pPr>
              <w:spacing w:line="260" w:lineRule="exact"/>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606" w:type="dxa"/>
            <w:gridSpan w:val="4"/>
            <w:vAlign w:val="center"/>
          </w:tcPr>
          <w:p>
            <w:pPr>
              <w:spacing w:line="260" w:lineRule="exact"/>
              <w:jc w:val="left"/>
              <w:rPr>
                <w:rFonts w:ascii="宋体" w:hAnsi="宋体"/>
              </w:rPr>
            </w:pPr>
            <w:r>
              <w:rPr>
                <w:rFonts w:hint="eastAsia" w:ascii="宋体" w:hAnsi="宋体"/>
              </w:rPr>
              <w:t>（2）婴儿出生证（含多胎）或婴儿死亡证（复印件）</w:t>
            </w:r>
          </w:p>
        </w:tc>
        <w:tc>
          <w:tcPr>
            <w:tcW w:w="1134" w:type="dxa"/>
            <w:gridSpan w:val="2"/>
            <w:vAlign w:val="center"/>
          </w:tcPr>
          <w:p>
            <w:pPr>
              <w:spacing w:line="260" w:lineRule="exact"/>
              <w:jc w:val="center"/>
              <w:rPr>
                <w:rFonts w:ascii="宋体" w:hAnsi="宋体"/>
              </w:rPr>
            </w:pPr>
          </w:p>
        </w:tc>
        <w:tc>
          <w:tcPr>
            <w:tcW w:w="679" w:type="dxa"/>
            <w:vMerge w:val="continue"/>
            <w:vAlign w:val="center"/>
          </w:tcPr>
          <w:p>
            <w:pPr>
              <w:spacing w:line="260" w:lineRule="exact"/>
              <w:jc w:val="center"/>
              <w:rPr>
                <w:rFonts w:ascii="宋体" w:hAnsi="宋体"/>
              </w:rPr>
            </w:pPr>
          </w:p>
        </w:tc>
        <w:tc>
          <w:tcPr>
            <w:tcW w:w="2612" w:type="dxa"/>
            <w:gridSpan w:val="2"/>
            <w:vMerge w:val="continue"/>
            <w:vAlign w:val="bottom"/>
          </w:tcPr>
          <w:p>
            <w:pPr>
              <w:spacing w:line="260" w:lineRule="exact"/>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606" w:type="dxa"/>
            <w:gridSpan w:val="4"/>
            <w:vAlign w:val="center"/>
          </w:tcPr>
          <w:p>
            <w:pPr>
              <w:spacing w:line="260" w:lineRule="exact"/>
              <w:jc w:val="left"/>
              <w:rPr>
                <w:rFonts w:ascii="宋体" w:hAnsi="宋体"/>
              </w:rPr>
            </w:pPr>
            <w:r>
              <w:rPr>
                <w:rFonts w:hint="eastAsia" w:ascii="宋体" w:hAnsi="宋体"/>
              </w:rPr>
              <w:t>（3）难产医学证明或</w:t>
            </w:r>
            <w:r>
              <w:rPr>
                <w:rFonts w:ascii="宋体" w:hAnsi="宋体"/>
              </w:rPr>
              <w:t>住院医疗费用</w:t>
            </w:r>
            <w:r>
              <w:rPr>
                <w:rFonts w:hint="eastAsia" w:ascii="宋体" w:hAnsi="宋体"/>
              </w:rPr>
              <w:t>医保</w:t>
            </w:r>
            <w:r>
              <w:rPr>
                <w:rFonts w:ascii="宋体" w:hAnsi="宋体"/>
              </w:rPr>
              <w:t>结算单</w:t>
            </w:r>
            <w:r>
              <w:rPr>
                <w:rFonts w:hint="eastAsia" w:ascii="宋体" w:hAnsi="宋体"/>
              </w:rPr>
              <w:t>(原件)</w:t>
            </w:r>
          </w:p>
        </w:tc>
        <w:tc>
          <w:tcPr>
            <w:tcW w:w="1134" w:type="dxa"/>
            <w:gridSpan w:val="2"/>
            <w:vAlign w:val="center"/>
          </w:tcPr>
          <w:p>
            <w:pPr>
              <w:spacing w:line="260" w:lineRule="exact"/>
              <w:jc w:val="center"/>
              <w:rPr>
                <w:rFonts w:ascii="宋体" w:hAnsi="宋体"/>
              </w:rPr>
            </w:pPr>
          </w:p>
        </w:tc>
        <w:tc>
          <w:tcPr>
            <w:tcW w:w="679" w:type="dxa"/>
            <w:vMerge w:val="restart"/>
            <w:vAlign w:val="center"/>
          </w:tcPr>
          <w:p>
            <w:pPr>
              <w:spacing w:line="260" w:lineRule="exact"/>
              <w:jc w:val="center"/>
              <w:rPr>
                <w:rFonts w:ascii="宋体" w:hAnsi="宋体"/>
              </w:rPr>
            </w:pPr>
            <w:r>
              <w:rPr>
                <w:rFonts w:hint="eastAsia" w:ascii="宋体" w:hAnsi="宋体"/>
              </w:rPr>
              <w:t>经办机构待遇复核签字</w:t>
            </w:r>
          </w:p>
        </w:tc>
        <w:tc>
          <w:tcPr>
            <w:tcW w:w="2612" w:type="dxa"/>
            <w:gridSpan w:val="2"/>
            <w:vMerge w:val="restart"/>
            <w:vAlign w:val="bottom"/>
          </w:tcPr>
          <w:p>
            <w:pPr>
              <w:wordWrap w:val="0"/>
              <w:spacing w:line="260" w:lineRule="exact"/>
              <w:jc w:val="right"/>
              <w:rPr>
                <w:rFonts w:ascii="宋体" w:hAnsi="宋体"/>
              </w:rPr>
            </w:pPr>
            <w:r>
              <w:rPr>
                <w:rFonts w:hint="eastAsia" w:ascii="宋体" w:hAnsi="宋体"/>
              </w:rPr>
              <w:t xml:space="preserve">月    日 </w:t>
            </w:r>
          </w:p>
          <w:p>
            <w:pPr>
              <w:spacing w:line="260" w:lineRule="exact"/>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606" w:type="dxa"/>
            <w:gridSpan w:val="4"/>
            <w:vAlign w:val="center"/>
          </w:tcPr>
          <w:p>
            <w:pPr>
              <w:spacing w:line="260" w:lineRule="exact"/>
              <w:jc w:val="left"/>
              <w:rPr>
                <w:rFonts w:ascii="宋体" w:hAnsi="宋体"/>
              </w:rPr>
            </w:pPr>
            <w:r>
              <w:rPr>
                <w:rFonts w:hint="eastAsia" w:ascii="宋体" w:hAnsi="宋体"/>
              </w:rPr>
              <w:t>（4）终止妊娠的医学证明(原件)</w:t>
            </w:r>
          </w:p>
        </w:tc>
        <w:tc>
          <w:tcPr>
            <w:tcW w:w="1134" w:type="dxa"/>
            <w:gridSpan w:val="2"/>
            <w:vAlign w:val="center"/>
          </w:tcPr>
          <w:p>
            <w:pPr>
              <w:spacing w:line="260" w:lineRule="exact"/>
              <w:jc w:val="center"/>
              <w:rPr>
                <w:rFonts w:ascii="宋体" w:hAnsi="宋体"/>
              </w:rPr>
            </w:pPr>
          </w:p>
        </w:tc>
        <w:tc>
          <w:tcPr>
            <w:tcW w:w="679" w:type="dxa"/>
            <w:vMerge w:val="continue"/>
            <w:vAlign w:val="center"/>
          </w:tcPr>
          <w:p>
            <w:pPr>
              <w:spacing w:line="260" w:lineRule="exact"/>
              <w:rPr>
                <w:rFonts w:ascii="宋体" w:hAnsi="宋体"/>
              </w:rPr>
            </w:pPr>
          </w:p>
        </w:tc>
        <w:tc>
          <w:tcPr>
            <w:tcW w:w="2612" w:type="dxa"/>
            <w:gridSpan w:val="2"/>
            <w:vMerge w:val="continue"/>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5606" w:type="dxa"/>
            <w:gridSpan w:val="4"/>
            <w:vAlign w:val="center"/>
          </w:tcPr>
          <w:p>
            <w:pPr>
              <w:rPr>
                <w:rFonts w:ascii="宋体" w:hAnsi="宋体"/>
              </w:rPr>
            </w:pPr>
            <w:r>
              <w:rPr>
                <w:rFonts w:hint="eastAsia" w:ascii="宋体" w:hAnsi="宋体"/>
              </w:rPr>
              <w:t>（5）失业女职工，由失业保险经办机构出具的失业证（复印件）</w:t>
            </w:r>
          </w:p>
        </w:tc>
        <w:tc>
          <w:tcPr>
            <w:tcW w:w="1134" w:type="dxa"/>
            <w:gridSpan w:val="2"/>
            <w:vAlign w:val="center"/>
          </w:tcPr>
          <w:p>
            <w:pPr>
              <w:spacing w:line="260" w:lineRule="exact"/>
              <w:jc w:val="center"/>
              <w:rPr>
                <w:rFonts w:ascii="宋体" w:hAnsi="宋体"/>
              </w:rPr>
            </w:pPr>
          </w:p>
        </w:tc>
        <w:tc>
          <w:tcPr>
            <w:tcW w:w="679" w:type="dxa"/>
            <w:vMerge w:val="continue"/>
            <w:vAlign w:val="center"/>
          </w:tcPr>
          <w:p>
            <w:pPr>
              <w:spacing w:line="260" w:lineRule="exact"/>
              <w:rPr>
                <w:rFonts w:ascii="宋体" w:hAnsi="宋体"/>
              </w:rPr>
            </w:pPr>
          </w:p>
        </w:tc>
        <w:tc>
          <w:tcPr>
            <w:tcW w:w="2612" w:type="dxa"/>
            <w:gridSpan w:val="2"/>
            <w:vMerge w:val="continue"/>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606" w:type="dxa"/>
            <w:gridSpan w:val="4"/>
            <w:vAlign w:val="center"/>
          </w:tcPr>
          <w:p>
            <w:pPr>
              <w:spacing w:line="260" w:lineRule="exact"/>
              <w:jc w:val="left"/>
              <w:rPr>
                <w:rFonts w:ascii="宋体" w:hAnsi="宋体"/>
              </w:rPr>
            </w:pPr>
            <w:r>
              <w:rPr>
                <w:rFonts w:hint="eastAsia" w:ascii="宋体" w:hAnsi="宋体"/>
              </w:rPr>
              <w:t>（6）医院出据的费用发票(原件)</w:t>
            </w:r>
          </w:p>
        </w:tc>
        <w:tc>
          <w:tcPr>
            <w:tcW w:w="1134" w:type="dxa"/>
            <w:gridSpan w:val="2"/>
            <w:vAlign w:val="center"/>
          </w:tcPr>
          <w:p>
            <w:pPr>
              <w:spacing w:line="260" w:lineRule="exact"/>
              <w:jc w:val="center"/>
              <w:rPr>
                <w:rFonts w:ascii="宋体" w:hAnsi="宋体"/>
              </w:rPr>
            </w:pPr>
          </w:p>
        </w:tc>
        <w:tc>
          <w:tcPr>
            <w:tcW w:w="679" w:type="dxa"/>
            <w:vAlign w:val="center"/>
          </w:tcPr>
          <w:p>
            <w:pPr>
              <w:spacing w:line="260" w:lineRule="exact"/>
              <w:jc w:val="center"/>
              <w:rPr>
                <w:rFonts w:ascii="宋体" w:hAnsi="宋体"/>
              </w:rPr>
            </w:pPr>
            <w:r>
              <w:rPr>
                <w:rFonts w:hint="eastAsia" w:ascii="宋体" w:hAnsi="宋体"/>
              </w:rPr>
              <w:t>备注</w:t>
            </w:r>
          </w:p>
        </w:tc>
        <w:tc>
          <w:tcPr>
            <w:tcW w:w="2612" w:type="dxa"/>
            <w:gridSpan w:val="2"/>
            <w:vAlign w:val="center"/>
          </w:tcPr>
          <w:p>
            <w:pPr>
              <w:spacing w:line="260" w:lineRule="exact"/>
              <w:jc w:val="center"/>
              <w:rPr>
                <w:rFonts w:ascii="宋体" w:hAnsi="宋体"/>
              </w:rPr>
            </w:pPr>
          </w:p>
        </w:tc>
      </w:tr>
    </w:tbl>
    <w:p>
      <w:pPr>
        <w:spacing w:line="260" w:lineRule="exact"/>
        <w:ind w:firstLine="315" w:firstLineChars="150"/>
        <w:rPr>
          <w:rFonts w:ascii="仿宋_GB2312" w:hAnsi="宋体" w:eastAsia="仿宋_GB2312"/>
          <w:szCs w:val="21"/>
        </w:rPr>
      </w:pPr>
      <w:r>
        <w:rPr>
          <w:rFonts w:hint="eastAsia" w:ascii="仿宋_GB2312" w:hAnsi="宋体" w:eastAsia="仿宋_GB2312"/>
          <w:szCs w:val="21"/>
        </w:rPr>
        <w:t>注：1、正常生育提供（1）、（2）项材料，有难产的加（3）项材料；</w:t>
      </w:r>
    </w:p>
    <w:p>
      <w:pPr>
        <w:spacing w:line="260" w:lineRule="exact"/>
        <w:ind w:left="420" w:leftChars="200" w:firstLine="287" w:firstLineChars="137"/>
        <w:rPr>
          <w:rFonts w:ascii="仿宋_GB2312" w:hAnsi="宋体" w:eastAsia="仿宋_GB2312"/>
          <w:szCs w:val="21"/>
        </w:rPr>
      </w:pPr>
      <w:r>
        <w:rPr>
          <w:rFonts w:hint="eastAsia" w:ascii="仿宋_GB2312" w:hAnsi="宋体" w:eastAsia="仿宋_GB2312"/>
          <w:szCs w:val="21"/>
        </w:rPr>
        <w:t>2、终止妊娠提供（1）（4）项材料；</w:t>
      </w:r>
    </w:p>
    <w:p>
      <w:pPr>
        <w:spacing w:line="260" w:lineRule="exact"/>
        <w:ind w:left="420" w:firstLine="287" w:firstLineChars="137"/>
        <w:rPr>
          <w:rFonts w:ascii="仿宋_GB2312" w:hAnsi="宋体" w:eastAsia="仿宋_GB2312"/>
          <w:szCs w:val="21"/>
        </w:rPr>
      </w:pPr>
      <w:r>
        <w:rPr>
          <w:rFonts w:hint="eastAsia" w:ascii="仿宋_GB2312" w:hAnsi="宋体" w:eastAsia="仿宋_GB2312"/>
          <w:szCs w:val="21"/>
        </w:rPr>
        <w:t>3、失业女职工填（1）、（2）、（5）项材料；</w:t>
      </w:r>
    </w:p>
    <w:p>
      <w:pPr>
        <w:spacing w:line="260" w:lineRule="exact"/>
        <w:ind w:left="420" w:firstLine="287" w:firstLineChars="137"/>
        <w:rPr>
          <w:rFonts w:ascii="仿宋_GB2312" w:hAnsi="宋体" w:eastAsia="仿宋_GB2312"/>
          <w:szCs w:val="21"/>
        </w:rPr>
      </w:pPr>
      <w:r>
        <w:rPr>
          <w:rFonts w:hint="eastAsia" w:ascii="仿宋_GB2312" w:hAnsi="宋体" w:eastAsia="仿宋_GB2312"/>
          <w:szCs w:val="21"/>
        </w:rPr>
        <w:t>4、男职工填（1）、（2）、（6）项材料；</w:t>
      </w:r>
    </w:p>
    <w:p>
      <w:pPr>
        <w:ind w:left="424" w:leftChars="202" w:firstLine="287" w:firstLineChars="137"/>
        <w:rPr>
          <w:rFonts w:ascii="仿宋_GB2312" w:hAnsi="宋体" w:eastAsia="仿宋_GB2312"/>
          <w:szCs w:val="21"/>
        </w:rPr>
      </w:pPr>
      <w:r>
        <w:rPr>
          <w:rFonts w:hint="eastAsia" w:ascii="仿宋_GB2312" w:hAnsi="宋体" w:eastAsia="仿宋_GB2312"/>
          <w:szCs w:val="21"/>
        </w:rPr>
        <w:t>5、所有复印件需加盖单位公章。</w:t>
      </w:r>
    </w:p>
    <w:p>
      <w:pPr>
        <w:spacing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五、一次性生育补助金支付（002036007005）</w:t>
      </w:r>
    </w:p>
    <w:p>
      <w:pPr>
        <w:spacing w:line="360" w:lineRule="auto"/>
        <w:ind w:firstLine="640" w:firstLineChars="200"/>
        <w:jc w:val="left"/>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一次性生育补助金支付</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基本医疗（生育）保险参保人。</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（四）办理渠道：</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spacing w:before="0" w:beforeAutospacing="0" w:after="0" w:afterAutospacing="0" w:line="360" w:lineRule="auto"/>
        <w:ind w:firstLine="640" w:firstLineChars="200"/>
        <w:jc w:val="both"/>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（五）办理流程：</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w:t>
      </w:r>
      <w:r>
        <w:rPr>
          <w:rFonts w:hint="eastAsia" w:ascii="仿宋_GB2312" w:hAnsi="仿宋_GB2312" w:eastAsia="仿宋_GB2312" w:cs="仿宋_GB2312"/>
          <w:kern w:val="0"/>
          <w:sz w:val="32"/>
          <w:szCs w:val="32"/>
        </w:rPr>
        <w:t>申请人通过线上或现场向医保经办机构</w:t>
      </w:r>
      <w:r>
        <w:rPr>
          <w:rFonts w:hint="eastAsia" w:ascii="仿宋_GB2312" w:hAnsi="仿宋_GB2312" w:eastAsia="仿宋_GB2312" w:cs="仿宋_GB2312"/>
          <w:sz w:val="32"/>
          <w:szCs w:val="32"/>
        </w:rPr>
        <w:t>进行申报。</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2.受理。</w:t>
      </w:r>
      <w:r>
        <w:rPr>
          <w:rFonts w:hint="eastAsia" w:ascii="仿宋_GB2312" w:hAnsi="仿宋_GB2312" w:eastAsia="仿宋_GB2312" w:cs="仿宋_GB2312"/>
          <w:kern w:val="0"/>
          <w:sz w:val="32"/>
          <w:szCs w:val="32"/>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3.审核。医保经办机构对提交的材料进行审核，计算待遇金额。</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4.拨付。对确认的待遇金额进行财务拨付。</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5.办结。</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（六）办理材料：</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1.《岳阳市生育津贴(一次性生育补助金)申领表》；</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2.医疗费用发票。</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备注：医疗保障经办业务平台如无法通过其他部门获得结婚证、生育（服务）证、出生医学证明等，由办理人提供。无法提供的，需提供个人承诺书。</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不超过20个工作日。</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spacing w:before="0" w:beforeAutospacing="0" w:after="0" w:afterAutospacing="0" w:line="360" w:lineRule="auto"/>
        <w:ind w:firstLine="640" w:firstLineChars="200"/>
        <w:jc w:val="both"/>
        <w:rPr>
          <w:rFonts w:ascii="仿宋_GB2312" w:hAnsi="仿宋_GB2312" w:eastAsia="仿宋_GB2312"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spacing w:before="0" w:beforeAutospacing="0" w:after="0" w:afterAutospacing="0" w:line="360" w:lineRule="auto"/>
        <w:ind w:right="210" w:firstLine="640" w:firstLineChars="200"/>
        <w:rPr>
          <w:rFonts w:ascii="仿宋_GB2312" w:hAnsi="仿宋_GB2312" w:eastAsia="仿宋_GB2312" w:cs="仿宋_GB2312"/>
          <w:b/>
          <w:bCs/>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jc w:val="both"/>
        <w:rPr>
          <w:rFonts w:ascii="楷体" w:hAnsi="楷体" w:eastAsia="楷体" w:cs="楷体"/>
          <w:sz w:val="32"/>
          <w:szCs w:val="32"/>
        </w:rPr>
      </w:pPr>
    </w:p>
    <w:p>
      <w:pPr>
        <w:pStyle w:val="5"/>
        <w:spacing w:before="0" w:beforeAutospacing="0" w:after="0" w:afterAutospacing="0" w:line="360" w:lineRule="auto"/>
        <w:jc w:val="center"/>
        <w:rPr>
          <w:rFonts w:ascii="黑体" w:hAnsi="黑体" w:eastAsia="黑体" w:cs="黑体"/>
          <w:b/>
          <w:bCs/>
          <w:sz w:val="44"/>
          <w:szCs w:val="44"/>
        </w:rPr>
      </w:pPr>
      <w:r>
        <w:rPr>
          <w:rFonts w:hint="eastAsia" w:ascii="黑体" w:hAnsi="黑体" w:eastAsia="黑体" w:cs="黑体"/>
          <w:sz w:val="44"/>
          <w:szCs w:val="44"/>
        </w:rPr>
        <w:t>一次性生育补助金支付办理流程图</w:t>
      </w:r>
    </w:p>
    <w:p>
      <w:pPr>
        <w:jc w:val="center"/>
        <w:rPr>
          <w:rFonts w:ascii="宋体" w:hAnsi="Times New Roman"/>
          <w:color w:val="000000"/>
          <w:kern w:val="24"/>
          <w:sz w:val="20"/>
          <w:szCs w:val="20"/>
        </w:rPr>
      </w:pPr>
    </w:p>
    <w:p>
      <w:pPr>
        <w:rPr>
          <w:rFonts w:ascii="宋体" w:hAnsi="Times New Roman"/>
          <w:color w:val="000000"/>
          <w:kern w:val="24"/>
          <w:sz w:val="20"/>
          <w:szCs w:val="20"/>
        </w:rPr>
      </w:pPr>
    </w:p>
    <w:p>
      <w:pPr>
        <w:jc w:val="center"/>
      </w:pPr>
      <w:r>
        <mc:AlternateContent>
          <mc:Choice Requires="wpg">
            <w:drawing>
              <wp:inline distT="0" distB="0" distL="114300" distR="114300">
                <wp:extent cx="4852670" cy="6525260"/>
                <wp:effectExtent l="6350" t="6350" r="17780" b="21590"/>
                <wp:docPr id="506" name="组合 278"/>
                <wp:cNvGraphicFramePr/>
                <a:graphic xmlns:a="http://schemas.openxmlformats.org/drawingml/2006/main">
                  <a:graphicData uri="http://schemas.microsoft.com/office/word/2010/wordprocessingGroup">
                    <wpg:wgp>
                      <wpg:cNvGrpSpPr>
                        <a:grpSpLocks noRot="1"/>
                      </wpg:cNvGrpSpPr>
                      <wpg:grpSpPr>
                        <a:xfrm>
                          <a:off x="0" y="0"/>
                          <a:ext cx="4852670" cy="6525260"/>
                          <a:chOff x="6719" y="354"/>
                          <a:chExt cx="7642" cy="10276"/>
                        </a:xfrm>
                        <a:effectLst/>
                      </wpg:grpSpPr>
                      <wps:wsp>
                        <wps:cNvPr id="507" name="流程图: 过程 5"/>
                        <wps:cNvSpPr/>
                        <wps:spPr>
                          <a:xfrm>
                            <a:off x="6719" y="2213"/>
                            <a:ext cx="1801" cy="1134"/>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wps:txbx>
                        <wps:bodyPr rtlCol="0" anchor="ctr"/>
                      </wps:wsp>
                      <wps:wsp>
                        <wps:cNvPr id="508" name="流程图: 可选过程 6"/>
                        <wps:cNvSpPr/>
                        <wps:spPr>
                          <a:xfrm>
                            <a:off x="8964" y="654"/>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申请</w:t>
                              </w:r>
                            </w:p>
                          </w:txbxContent>
                        </wps:txbx>
                        <wps:bodyPr rtlCol="0" anchor="ctr"/>
                      </wps:wsp>
                      <wps:wsp>
                        <wps:cNvPr id="509" name="流程图: 决策 7"/>
                        <wps:cNvSpPr/>
                        <wps:spPr>
                          <a:xfrm>
                            <a:off x="8961" y="4056"/>
                            <a:ext cx="2835" cy="1474"/>
                          </a:xfrm>
                          <a:prstGeom prst="flowChartDecision">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wps:txbx>
                        <wps:bodyPr rtlCol="0" anchor="ctr"/>
                      </wps:wsp>
                      <wps:wsp>
                        <wps:cNvPr id="510" name="流程图: 文档 8"/>
                        <wps:cNvSpPr/>
                        <wps:spPr>
                          <a:xfrm>
                            <a:off x="12147" y="354"/>
                            <a:ext cx="2214" cy="4138"/>
                          </a:xfrm>
                          <a:prstGeom prst="flowChartDocument">
                            <a:avLst/>
                          </a:prstGeom>
                          <a:noFill/>
                          <a:ln w="12700" cap="flat" cmpd="sng" algn="ctr">
                            <a:solidFill>
                              <a:srgbClr val="000000"/>
                            </a:solidFill>
                            <a:prstDash val="solid"/>
                            <a:miter lim="800000"/>
                          </a:ln>
                          <a:effectLst/>
                        </wps:spPr>
                        <wps:txbx>
                          <w:txbxContent>
                            <w:p>
                              <w:pPr>
                                <w:pStyle w:val="5"/>
                                <w:spacing w:line="280" w:lineRule="exact"/>
                                <w:jc w:val="both"/>
                                <w:textAlignment w:val="top"/>
                              </w:pPr>
                              <w:r>
                                <w:rPr>
                                  <w:rFonts w:ascii="宋体" w:hAnsi="Times New Roman"/>
                                  <w:color w:val="000000"/>
                                  <w:kern w:val="24"/>
                                  <w:sz w:val="20"/>
                                  <w:szCs w:val="20"/>
                                </w:rPr>
                                <w:t>1.</w:t>
                              </w:r>
                              <w:r>
                                <w:rPr>
                                  <w:rFonts w:hint="eastAsia" w:ascii="宋体" w:hAnsi="Times New Roman"/>
                                  <w:color w:val="000000"/>
                                  <w:kern w:val="24"/>
                                  <w:sz w:val="20"/>
                                  <w:szCs w:val="20"/>
                                </w:rPr>
                                <w:t>《岳阳市生育津贴(一次性生育补助金)申领表》</w:t>
                              </w:r>
                              <w:r>
                                <w:rPr>
                                  <w:rFonts w:ascii="宋体" w:hAnsi="Times New Roman"/>
                                  <w:color w:val="000000"/>
                                  <w:kern w:val="24"/>
                                  <w:sz w:val="20"/>
                                  <w:szCs w:val="20"/>
                                </w:rPr>
                                <w:br w:type="textWrapping"/>
                              </w:r>
                              <w:r>
                                <w:rPr>
                                  <w:rFonts w:hint="eastAsia" w:ascii="宋体" w:hAnsi="宋体"/>
                                  <w:sz w:val="20"/>
                                  <w:szCs w:val="20"/>
                                </w:rPr>
                                <w:t>2.医疗费用发票</w:t>
                              </w:r>
                              <w:r>
                                <w:rPr>
                                  <w:rFonts w:ascii="宋体" w:hAnsi="宋体"/>
                                  <w:sz w:val="20"/>
                                  <w:szCs w:val="20"/>
                                </w:rPr>
                                <w:br w:type="textWrapping"/>
                              </w:r>
                              <w:r>
                                <w:rPr>
                                  <w:rFonts w:hint="eastAsia" w:ascii="宋体" w:hAnsi="宋体"/>
                                  <w:sz w:val="20"/>
                                  <w:szCs w:val="20"/>
                                </w:rPr>
                                <w:t>3.</w:t>
                              </w:r>
                              <w:r>
                                <w:rPr>
                                  <w:rFonts w:hint="eastAsia" w:ascii="宋体" w:hAnsi="Times New Roman"/>
                                  <w:color w:val="000000"/>
                                  <w:kern w:val="24"/>
                                  <w:sz w:val="20"/>
                                  <w:szCs w:val="20"/>
                                </w:rPr>
                                <w:t>医疗保障经办业务平台如无法通过其他部门获得结婚证、生育（服务）证、出生医学证明等，由办理人提供。无法提供的，需提供个人承诺书</w:t>
                              </w:r>
                            </w:p>
                            <w:p>
                              <w:pPr>
                                <w:pStyle w:val="5"/>
                                <w:jc w:val="both"/>
                                <w:textAlignment w:val="top"/>
                              </w:pPr>
                            </w:p>
                          </w:txbxContent>
                        </wps:txbx>
                        <wps:bodyPr rtlCol="0" anchor="t" anchorCtr="0"/>
                      </wps:wsp>
                      <wps:wsp>
                        <wps:cNvPr id="511" name="直接箭头连接符 9"/>
                        <wps:cNvCnPr/>
                        <wps:spPr>
                          <a:xfrm>
                            <a:off x="10379" y="1506"/>
                            <a:ext cx="0" cy="850"/>
                          </a:xfrm>
                          <a:prstGeom prst="straightConnector1">
                            <a:avLst/>
                          </a:prstGeom>
                          <a:noFill/>
                          <a:ln w="12700" cap="flat" cmpd="sng" algn="ctr">
                            <a:solidFill>
                              <a:srgbClr val="000000"/>
                            </a:solidFill>
                            <a:prstDash val="solid"/>
                            <a:miter lim="800000"/>
                            <a:tailEnd type="arrow"/>
                          </a:ln>
                          <a:effectLst/>
                        </wps:spPr>
                        <wps:bodyPr/>
                      </wps:wsp>
                      <wps:wsp>
                        <wps:cNvPr id="512" name="直接箭头连接符 10"/>
                        <wps:cNvCnPr/>
                        <wps:spPr>
                          <a:xfrm>
                            <a:off x="7599" y="1079"/>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513" name="直接箭头连接符 11"/>
                        <wps:cNvCnPr/>
                        <wps:spPr>
                          <a:xfrm flipV="1">
                            <a:off x="7613" y="3348"/>
                            <a:ext cx="0" cy="1446"/>
                          </a:xfrm>
                          <a:prstGeom prst="straightConnector1">
                            <a:avLst/>
                          </a:prstGeom>
                          <a:noFill/>
                          <a:ln w="12700" cap="flat" cmpd="sng" algn="ctr">
                            <a:solidFill>
                              <a:srgbClr val="000000"/>
                            </a:solidFill>
                            <a:prstDash val="solid"/>
                            <a:miter lim="800000"/>
                            <a:tailEnd type="arrow"/>
                          </a:ln>
                          <a:effectLst/>
                        </wps:spPr>
                        <wps:bodyPr/>
                      </wps:wsp>
                      <wps:wsp>
                        <wps:cNvPr id="514" name="直接箭头连接符 14"/>
                        <wps:cNvCnPr/>
                        <wps:spPr>
                          <a:xfrm flipH="1">
                            <a:off x="11796" y="1079"/>
                            <a:ext cx="340" cy="0"/>
                          </a:xfrm>
                          <a:prstGeom prst="straightConnector1">
                            <a:avLst/>
                          </a:prstGeom>
                          <a:noFill/>
                          <a:ln w="12700" cap="flat" cmpd="sng" algn="ctr">
                            <a:solidFill>
                              <a:srgbClr val="000000"/>
                            </a:solidFill>
                            <a:prstDash val="solid"/>
                            <a:miter lim="800000"/>
                            <a:headEnd type="none"/>
                            <a:tailEnd type="none"/>
                          </a:ln>
                          <a:effectLst/>
                        </wps:spPr>
                        <wps:bodyPr/>
                      </wps:wsp>
                      <wps:wsp>
                        <wps:cNvPr id="515" name="矩形 16"/>
                        <wps:cNvSpPr/>
                        <wps:spPr>
                          <a:xfrm>
                            <a:off x="8976" y="63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审核</w:t>
                              </w:r>
                            </w:p>
                          </w:txbxContent>
                        </wps:txbx>
                        <wps:bodyPr rtlCol="0" anchor="ctr"/>
                      </wps:wsp>
                      <wps:wsp>
                        <wps:cNvPr id="516" name="流程图: 过程 17"/>
                        <wps:cNvSpPr/>
                        <wps:spPr>
                          <a:xfrm>
                            <a:off x="8975" y="2356"/>
                            <a:ext cx="2835" cy="850"/>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受理</w:t>
                              </w:r>
                            </w:p>
                          </w:txbxContent>
                        </wps:txbx>
                        <wps:bodyPr rtlCol="0" anchor="ctr"/>
                      </wps:wsp>
                      <wps:wsp>
                        <wps:cNvPr id="517" name="直接箭头连接符 19"/>
                        <wps:cNvCnPr/>
                        <wps:spPr>
                          <a:xfrm>
                            <a:off x="10392" y="5530"/>
                            <a:ext cx="0" cy="850"/>
                          </a:xfrm>
                          <a:prstGeom prst="straightConnector1">
                            <a:avLst/>
                          </a:prstGeom>
                          <a:noFill/>
                          <a:ln w="12700" cap="flat" cmpd="sng" algn="ctr">
                            <a:solidFill>
                              <a:srgbClr val="000000"/>
                            </a:solidFill>
                            <a:prstDash val="solid"/>
                            <a:miter lim="800000"/>
                            <a:tailEnd type="arrow"/>
                          </a:ln>
                          <a:effectLst/>
                        </wps:spPr>
                        <wps:bodyPr/>
                      </wps:wsp>
                      <wps:wsp>
                        <wps:cNvPr id="518" name="直接箭头连接符 20"/>
                        <wps:cNvCnPr/>
                        <wps:spPr>
                          <a:xfrm>
                            <a:off x="10379" y="7230"/>
                            <a:ext cx="0" cy="850"/>
                          </a:xfrm>
                          <a:prstGeom prst="straightConnector1">
                            <a:avLst/>
                          </a:prstGeom>
                          <a:noFill/>
                          <a:ln w="12700" cap="flat" cmpd="sng" algn="ctr">
                            <a:solidFill>
                              <a:srgbClr val="000000"/>
                            </a:solidFill>
                            <a:prstDash val="solid"/>
                            <a:miter lim="800000"/>
                            <a:tailEnd type="arrow"/>
                          </a:ln>
                          <a:effectLst/>
                        </wps:spPr>
                        <wps:bodyPr/>
                      </wps:wsp>
                      <wps:wsp>
                        <wps:cNvPr id="519" name="流程图: 可选过程 21"/>
                        <wps:cNvSpPr/>
                        <wps:spPr>
                          <a:xfrm>
                            <a:off x="8945" y="9780"/>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办结</w:t>
                              </w:r>
                            </w:p>
                          </w:txbxContent>
                        </wps:txbx>
                        <wps:bodyPr rtlCol="0" anchor="ctr"/>
                      </wps:wsp>
                      <wps:wsp>
                        <wps:cNvPr id="520" name="直接箭头连接符 23"/>
                        <wps:cNvCnPr/>
                        <wps:spPr>
                          <a:xfrm>
                            <a:off x="13172" y="8222"/>
                            <a:ext cx="0" cy="1984"/>
                          </a:xfrm>
                          <a:prstGeom prst="straightConnector1">
                            <a:avLst/>
                          </a:prstGeom>
                          <a:noFill/>
                          <a:ln w="12700" cap="flat" cmpd="sng" algn="ctr">
                            <a:solidFill>
                              <a:srgbClr val="000000"/>
                            </a:solidFill>
                            <a:prstDash val="solid"/>
                            <a:miter lim="800000"/>
                            <a:headEnd type="none"/>
                            <a:tailEnd type="none"/>
                          </a:ln>
                          <a:effectLst/>
                        </wps:spPr>
                        <wps:bodyPr/>
                      </wps:wsp>
                      <wps:wsp>
                        <wps:cNvPr id="521" name="流程图: 过程 24"/>
                        <wps:cNvSpPr/>
                        <wps:spPr>
                          <a:xfrm>
                            <a:off x="12384" y="7088"/>
                            <a:ext cx="1652" cy="1134"/>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txbxContent>
                        </wps:txbx>
                        <wps:bodyPr rtlCol="0" anchor="ctr"/>
                      </wps:wsp>
                      <wps:wsp>
                        <wps:cNvPr id="522" name="直接箭头连接符 25"/>
                        <wps:cNvCnPr/>
                        <wps:spPr>
                          <a:xfrm>
                            <a:off x="13156" y="4794"/>
                            <a:ext cx="0" cy="2296"/>
                          </a:xfrm>
                          <a:prstGeom prst="straightConnector1">
                            <a:avLst/>
                          </a:prstGeom>
                          <a:noFill/>
                          <a:ln w="12700" cap="flat" cmpd="sng" algn="ctr">
                            <a:solidFill>
                              <a:srgbClr val="000000"/>
                            </a:solidFill>
                            <a:prstDash val="solid"/>
                            <a:miter lim="800000"/>
                            <a:tailEnd type="arrow"/>
                          </a:ln>
                          <a:effectLst/>
                        </wps:spPr>
                        <wps:bodyPr/>
                      </wps:wsp>
                      <wps:wsp>
                        <wps:cNvPr id="523" name="直接箭头连接符 26"/>
                        <wps:cNvCnPr/>
                        <wps:spPr>
                          <a:xfrm>
                            <a:off x="11811" y="10205"/>
                            <a:ext cx="1361" cy="0"/>
                          </a:xfrm>
                          <a:prstGeom prst="straightConnector1">
                            <a:avLst/>
                          </a:prstGeom>
                          <a:noFill/>
                          <a:ln w="12700" cap="flat" cmpd="sng" algn="ctr">
                            <a:solidFill>
                              <a:srgbClr val="000000"/>
                            </a:solidFill>
                            <a:prstDash val="solid"/>
                            <a:miter lim="800000"/>
                            <a:headEnd type="arrow" w="med" len="med"/>
                            <a:tailEnd type="none"/>
                          </a:ln>
                          <a:effectLst/>
                        </wps:spPr>
                        <wps:bodyPr/>
                      </wps:wsp>
                      <wps:wsp>
                        <wps:cNvPr id="524" name="直接箭头连接符 27"/>
                        <wps:cNvCnPr/>
                        <wps:spPr>
                          <a:xfrm>
                            <a:off x="10392" y="3206"/>
                            <a:ext cx="0" cy="850"/>
                          </a:xfrm>
                          <a:prstGeom prst="straightConnector1">
                            <a:avLst/>
                          </a:prstGeom>
                          <a:noFill/>
                          <a:ln w="12700" cap="flat" cmpd="sng" algn="ctr">
                            <a:solidFill>
                              <a:srgbClr val="000000"/>
                            </a:solidFill>
                            <a:prstDash val="solid"/>
                            <a:miter lim="800000"/>
                            <a:tailEnd type="arrow"/>
                          </a:ln>
                          <a:effectLst/>
                        </wps:spPr>
                        <wps:bodyPr/>
                      </wps:wsp>
                      <wps:wsp>
                        <wps:cNvPr id="525" name="直接箭头连接符 35"/>
                        <wps:cNvCnPr/>
                        <wps:spPr>
                          <a:xfrm>
                            <a:off x="7599" y="1079"/>
                            <a:ext cx="1361" cy="0"/>
                          </a:xfrm>
                          <a:prstGeom prst="straightConnector1">
                            <a:avLst/>
                          </a:prstGeom>
                          <a:noFill/>
                          <a:ln w="12700" cap="flat" cmpd="sng" algn="ctr">
                            <a:solidFill>
                              <a:srgbClr val="000000"/>
                            </a:solidFill>
                            <a:prstDash val="solid"/>
                            <a:miter lim="800000"/>
                            <a:tailEnd type="arrow"/>
                          </a:ln>
                          <a:effectLst/>
                        </wps:spPr>
                        <wps:bodyPr/>
                      </wps:wsp>
                      <wps:wsp>
                        <wps:cNvPr id="526" name="直接箭头连接符 34"/>
                        <wps:cNvCnPr/>
                        <wps:spPr>
                          <a:xfrm flipH="1">
                            <a:off x="761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527" name="流程图: 过程 2"/>
                        <wps:cNvSpPr/>
                        <wps:spPr>
                          <a:xfrm>
                            <a:off x="806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528" name="直接箭头连接符 15"/>
                        <wps:cNvCnPr/>
                        <wps:spPr>
                          <a:xfrm flipH="1">
                            <a:off x="1179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529" name="流程图: 过程 30"/>
                        <wps:cNvSpPr/>
                        <wps:spPr>
                          <a:xfrm>
                            <a:off x="1224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530" name="矩形 3"/>
                        <wps:cNvSpPr/>
                        <wps:spPr>
                          <a:xfrm>
                            <a:off x="8960" y="80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拨付</w:t>
                              </w:r>
                            </w:p>
                          </w:txbxContent>
                        </wps:txbx>
                        <wps:bodyPr rtlCol="0" anchor="ctr"/>
                      </wps:wsp>
                      <wps:wsp>
                        <wps:cNvPr id="531" name="直接箭头连接符 4"/>
                        <wps:cNvCnPr/>
                        <wps:spPr>
                          <a:xfrm>
                            <a:off x="10363" y="8930"/>
                            <a:ext cx="0" cy="850"/>
                          </a:xfrm>
                          <a:prstGeom prst="straightConnector1">
                            <a:avLst/>
                          </a:prstGeom>
                          <a:noFill/>
                          <a:ln w="12700" cap="flat" cmpd="sng" algn="ctr">
                            <a:solidFill>
                              <a:srgbClr val="000000"/>
                            </a:solidFill>
                            <a:prstDash val="solid"/>
                            <a:miter lim="800000"/>
                            <a:tailEnd type="arrow"/>
                          </a:ln>
                          <a:effectLst/>
                        </wps:spPr>
                        <wps:bodyPr/>
                      </wps:wsp>
                    </wpg:wgp>
                  </a:graphicData>
                </a:graphic>
              </wp:inline>
            </w:drawing>
          </mc:Choice>
          <mc:Fallback>
            <w:pict>
              <v:group id="组合 278" o:spid="_x0000_s1026" o:spt="203" style="height:513.8pt;width:382.1pt;" coordorigin="6719,354" coordsize="7642,10276" o:gfxdata="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">
                <o:lock v:ext="edit" rotation="t" aspectratio="f"/>
                <v:shape id="流程图: 过程 5" o:spid="_x0000_s1026" o:spt="109" type="#_x0000_t109" style="position:absolute;left:6719;top:2213;height:1134;width:1801;v-text-anchor:middle;" filled="f" stroked="t" coordsize="21600,21600" o:gfxdata="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8sM8bsAAADc&#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PkGlRrsAAADc&#10;AAAADwAAAGRycy9kb3ducmV2LnhtbEVPz2vCMBS+C/4P4QnebOLA4TqjB0GmUNjs9ODtrXlry5qX&#10;0kRb//vlIHj8+H6vNoNtxI06XzvWME8UCOLCmZpLDafv3WwJwgdkg41j0nAnD5v1eLTC1Liej3TL&#10;QyliCPsUNVQhtKmUvqjIok9cSxy5X9dZDBF2pTQd9jHcNvJFqVdpsebYUGFL24qKv/xqNezfTLvI&#10;ssyxO3/4n8vXxePnQevpZK7eQQQawlP8cO+NhoWKa+OZeATk+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kGlRrsAAADc&#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YsHwtL8AAADc&#10;AAAADwAAAGRycy9kb3ducmV2LnhtbEWPQWsCMRSE74X+h/AK3mqyiqJbo1BFEdqDbttDb4/N6+7S&#10;5GXZRFf/fVMQPA4z8w2zWF2cFWfqQuNZQzZUIIhLbxquNHx+bJ9nIEJENmg9k4YrBVgtHx8WmBvf&#10;85HORaxEgnDIUUMdY5tLGcqaHIahb4mT9+M7hzHJrpKmwz7BnZUjpabSYcNpocaW1jWVv8XJadiM&#10;y91hbd+5n9v+8OXerHz9zrQePGXqBUSkS7yHb+290TBRc/g/k46AXP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LB8LS/&#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v:textbox>
                </v:shape>
                <v:shape id="流程图: 文档 8" o:spid="_x0000_s1026" o:spt="114" type="#_x0000_t114" style="position:absolute;left:12147;top:354;height:4138;width:2214;" filled="f" stroked="t" coordsize="21600,21600" o:gfxdata="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TElxugAAANw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w:txbxContent>
                      <w:p>
                        <w:pPr>
                          <w:pStyle w:val="5"/>
                          <w:spacing w:line="280" w:lineRule="exact"/>
                          <w:jc w:val="both"/>
                          <w:textAlignment w:val="top"/>
                        </w:pPr>
                        <w:r>
                          <w:rPr>
                            <w:rFonts w:ascii="宋体" w:hAnsi="Times New Roman"/>
                            <w:color w:val="000000"/>
                            <w:kern w:val="24"/>
                            <w:sz w:val="20"/>
                            <w:szCs w:val="20"/>
                          </w:rPr>
                          <w:t>1.</w:t>
                        </w:r>
                        <w:r>
                          <w:rPr>
                            <w:rFonts w:hint="eastAsia" w:ascii="宋体" w:hAnsi="Times New Roman"/>
                            <w:color w:val="000000"/>
                            <w:kern w:val="24"/>
                            <w:sz w:val="20"/>
                            <w:szCs w:val="20"/>
                          </w:rPr>
                          <w:t>《岳阳市生育津贴(一次性生育补助金)申领表》</w:t>
                        </w:r>
                        <w:r>
                          <w:rPr>
                            <w:rFonts w:ascii="宋体" w:hAnsi="Times New Roman"/>
                            <w:color w:val="000000"/>
                            <w:kern w:val="24"/>
                            <w:sz w:val="20"/>
                            <w:szCs w:val="20"/>
                          </w:rPr>
                          <w:br w:type="textWrapping"/>
                        </w:r>
                        <w:r>
                          <w:rPr>
                            <w:rFonts w:hint="eastAsia" w:ascii="宋体" w:hAnsi="宋体"/>
                            <w:sz w:val="20"/>
                            <w:szCs w:val="20"/>
                          </w:rPr>
                          <w:t>2.医疗费用发票</w:t>
                        </w:r>
                        <w:r>
                          <w:rPr>
                            <w:rFonts w:ascii="宋体" w:hAnsi="宋体"/>
                            <w:sz w:val="20"/>
                            <w:szCs w:val="20"/>
                          </w:rPr>
                          <w:br w:type="textWrapping"/>
                        </w:r>
                        <w:r>
                          <w:rPr>
                            <w:rFonts w:hint="eastAsia" w:ascii="宋体" w:hAnsi="宋体"/>
                            <w:sz w:val="20"/>
                            <w:szCs w:val="20"/>
                          </w:rPr>
                          <w:t>3.</w:t>
                        </w:r>
                        <w:r>
                          <w:rPr>
                            <w:rFonts w:hint="eastAsia" w:ascii="宋体" w:hAnsi="Times New Roman"/>
                            <w:color w:val="000000"/>
                            <w:kern w:val="24"/>
                            <w:sz w:val="20"/>
                            <w:szCs w:val="20"/>
                          </w:rPr>
                          <w:t>医疗保障经办业务平台如无法通过其他部门获得结婚证、生育（服务）证、出生医学证明等，由办理人提供。无法提供的，需提供个人承诺书</w:t>
                        </w:r>
                      </w:p>
                      <w:p>
                        <w:pPr>
                          <w:pStyle w:val="5"/>
                          <w:jc w:val="both"/>
                          <w:textAlignment w:val="top"/>
                        </w:pPr>
                      </w:p>
                    </w:txbxContent>
                  </v:textbox>
                </v:shape>
                <v:shape id="直接箭头连接符 9" o:spid="_x0000_s1026" o:spt="32" type="#_x0000_t32" style="position:absolute;left:10379;top:1506;height:850;width:0;" filled="f" stroked="t" coordsize="21600,21600" o:gfxdata="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ImeKr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evkIWb8AAADc&#10;AAAADwAAAGRycy9kb3ducmV2LnhtbEWPQUsDMRSE7wX/Q3iCl9Jmt1ixa9MeFgoqQmmVnh+b52Yx&#10;eVmTtF399UYo9DjMzDfMcj04K04UYudZQTktQBA3XnfcKvh430weQcSErNF6JgU/FGG9uhktsdL+&#10;zDs67VMrMoRjhQpMSn0lZWwMOYxT3xNn79MHhynL0Eod8JzhzspZUTxIhx3nBYM91Yaar/3RKfht&#10;hnr8fVjc168vJoTDtnzT1ip1d1sWTyASDekavrSftYJ5OYP/M/kIyN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r5CFm/&#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mjBNscAAAADc&#10;AAAADwAAAGRycy9kb3ducmV2LnhtbEWPQWvCQBSE7wX/w/IEb3UTS4ukriKRQlBLqRZKb4/sMwlm&#10;34bdNab/3hUKPQ4z8w2zWA2mFT0531hWkE4TEMSl1Q1XCr6Ob49zED4ga2wtk4Jf8rBajh4WmGl7&#10;5U/qD6ESEcI+QwV1CF0mpS9rMuintiOO3sk6gyFKV0nt8BrhppWzJHmRBhuOCzV2lNdUng8Xo6Bo&#10;Z/vtbp9/b9K8uLzv3MfPeuiVmozT5BVEoCH8h//ahVbwnD7B/Uw8AnJ5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aME2x&#10;wAAAANwAAAAPAAAAAAAAAAEAIAAAACIAAABkcnMvZG93bnJldi54bWxQSwECFAAUAAAACACHTuJA&#10;My8FnjsAAAA5AAAAEAAAAAAAAAABACAAAAAPAQAAZHJzL3NoYXBleG1sLnhtbFBLBQYAAAAABgAG&#10;AFsBAAC5AwAAAAA=&#10;">
                  <v:fill on="f" focussize="0,0"/>
                  <v:stroke weight="1pt" color="#000000"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AzaXLr8AAADc&#10;AAAADwAAAGRycy9kb3ducmV2LnhtbEWPzW7CMBCE70h9B2sr9YKKEwqoChgOSFAuOfBz6HFrL0lE&#10;vA6xIeTt60qVOI5m5hvNYvWwtbhT6yvHCtJRAoJYO1NxoeB03Lx/gvAB2WDtmBT05GG1fBksMDOu&#10;4z3dD6EQEcI+QwVlCE0mpdclWfQj1xBH7+xaiyHKtpCmxS7CbS3HSTKTFiuOCyU2tC5JXw43q0DP&#10;vrsvP2x2+fYjv+r+J+/PPij19pomcxCBHuEZ/m/vjIJpOoG/M/EIy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M2ly6/&#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L48K674AAADc&#10;AAAADwAAAGRycy9kb3ducmV2LnhtbEWPQWvCQBSE7wX/w/IEb3U3xRRJXT1ECi0tSNVLb4/sa5Ka&#10;fRt218T++64geBxm5htmtbnYTgzkQ+tYQzZXIIgrZ1quNRwPr49LECEiG+wck4Y/CrBZTx5WWBg3&#10;8hcN+1iLBOFQoIYmxr6QMlQNWQxz1xMn78d5izFJX0vjcUxw28knpZ6lxZbTQoM9lQ1Vp/3ZavjO&#10;f+WuLUc8f75vP/LBO1UunNazaaZeQES6xHv41n4zGvIsh+uZdATk+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48K67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cV4/t7wAAADc&#10;AAAADwAAAGRycy9kb3ducmV2LnhtbEWP3YrCMBSE74V9h3CEvdOkgqJd014IKwqibOsDHJqzbbE5&#10;KU38e/uNIOzlMDPfMOv8YTtxo8G3jjUkUwWCuHKm5VrDufyeLEH4gGywc0wanuQhzz5Ga0yNu/MP&#10;3YpQiwhhn6KGJoQ+ldJXDVn0U9cTR+/XDRZDlEMtzYD3CLednCm1kBZbjgsN9rRpqLoUV6tBLk87&#10;2u7LUxk23VMVqyPj4ar15zhRXyACPcJ/+N3eGQ3zZAGvM/EIyO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eP7e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ECyjxb0AAADc&#10;AAAADwAAAGRycy9kb3ducmV2LnhtbEWPT2sCMRTE70K/Q3gFb252BbVsjVIKhdKbf5B6eySv2e1u&#10;XpZNdPXbG0HwOMzMb5jl+uJacaY+1J4VFFkOglh7U7NVsN99Td5AhIhssPVMCq4UYL16GS2xNH7g&#10;DZ230YoE4VCigirGrpQy6Iochsx3xMn7873DmGRvpelxSHDXymmez6XDmtNChR19VqSb7ckpOA6W&#10;/7XRB/4Yfo62+W0C7/ZKjV+L/B1EpEt8hh/tb6NgVizgfiYdAb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LKPF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YbM3t7gAAADc&#10;AAAADwAAAGRycy9kb3ducmV2LnhtbEVPTYvCMBC9C/sfwgjeNK2wslSjiLAge1uVxd6GZExrm0lp&#10;slb/vTkIHh/ve7W5u1bcqA+1ZwX5LANBrL2p2So4Hb+nXyBCRDbYeiYFDwqwWX+MVlgYP/Av3Q7R&#10;ihTCoUAFVYxdIWXQFTkMM98RJ+7ie4cxwd5K0+OQwl0r51m2kA5rTg0VdrSrSDeHf6egHCxftdF/&#10;vB1+Stucm8DHk1KTcZ4tQUS6x7f45d4bBZ95WpvOpCMg1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bM3t7gAAADcAAAA&#10;DwAAAAAAAAABACAAAAAiAAAAZHJzL2Rvd25yZXYueG1sUEsBAhQAFAAAAAgAh07iQDMvBZ47AAAA&#10;OQAAABAAAAAAAAAAAQAgAAAABwEAAGRycy9zaGFwZXhtbC54bWxQSwUGAAAAAAYABgBbAQAAsQMA&#10;AAAA&#10;">
                  <v:fill on="f" focussize="0,0"/>
                  <v:stroke weight="1pt" color="#000000" miterlimit="8"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1NSWAL4AAADc&#10;AAAADwAAAGRycy9kb3ducmV2LnhtbEWPS4vCQBCE7wv+h6EFb+skgrJGJzkIogsBXR8Hb22mTYKZ&#10;npCZ9fHvnYUFj0VVfUXNs4dpxI06V1tWEA8jEMSF1TWXCg775ecXCOeRNTaWScGTHGRp72OOibZ3&#10;/qHbzpciQNglqKDyvk2kdEVFBt3QtsTBu9jOoA+yK6Xu8B7gppGjKJpIgzWHhQpbWlRUXHe/RsF6&#10;qttxnueW7XHlzqftyeHmW6lBP45mIDw9/Dv8315rBeN4Cn9nwhGQ6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NSWAL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办结</w:t>
                        </w:r>
                      </w:p>
                    </w:txbxContent>
                  </v:textbox>
                </v:shape>
                <v:shape id="直接箭头连接符 23" o:spid="_x0000_s1026" o:spt="32" type="#_x0000_t32" style="position:absolute;left:13172;top:8222;height:1984;width:0;" filled="f" stroked="t" coordsize="21600,21600" o:gfxdata="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sL+Qi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shape>
                <v:shape id="流程图: 过程 24" o:spid="_x0000_s1026" o:spt="109" type="#_x0000_t109" style="position:absolute;left:12384;top:7088;height:1134;width:1652;v-text-anchor:middle;" filled="f" stroked="t" coordsize="21600,21600" o:gfxdata="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bbX6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txbxContent>
                  </v:textbox>
                </v:shape>
                <v:shape id="直接箭头连接符 25" o:spid="_x0000_s1026" o:spt="32" type="#_x0000_t32" style="position:absolute;left:13156;top:4794;height:2296;width:0;" filled="f" stroked="t" coordsize="21600,21600" o:gfxdata="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N8rg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sCeKE7oAAADc&#10;AAAADwAAAGRycy9kb3ducmV2LnhtbEWPzQrCMBCE74LvEFbwpmkVRarRg6Aonvx5gLVZ22qzKU20&#10;9e2NIHgcZuebncWqNaV4Ue0KywriYQSCOLW64EzB5bwZzEA4j6yxtEwK3uRgtex2Fpho2/CRXief&#10;iQBhl6CC3PsqkdKlORl0Q1sRB+9ma4M+yDqTusYmwE0pR1E0lQYLDg05VrTOKX2cnia8cSgum+3+&#10;6t7751G397jZPWymVL8XR3MQnlr/P/6ld1rBZDSG75hAALn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J4oTugAAANwA&#10;AAAPAAAAAAAAAAEAIAAAACIAAABkcnMvZG93bnJldi54bWxQSwECFAAUAAAACACHTuJAMy8FnjsA&#10;AAA5AAAAEAAAAAAAAAABACAAAAAJAQAAZHJzL3NoYXBleG1sLnhtbFBLBQYAAAAABgAGAFsBAACz&#10;AwAAAAA=&#10;">
                  <v:fill on="f" focussize="0,0"/>
                  <v:stroke weight="1pt" color="#000000"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LpL3D7wAAADc&#10;AAAADwAAAGRycy9kb3ducmV2LnhtbEWPT4vCMBTE78J+h/AWvGmqqCxdoywLgnjzD6K3R/JMa5uX&#10;0kSr394sLHgcZuY3zHz5cLW4UxtKzwpGwwwEsfamZKvgsF8NvkCEiGyw9kwKnhRgufjozTE3vuMt&#10;3XfRigThkKOCIsYmlzLoghyGoW+Ik3fxrcOYZGulabFLcFfLcZbNpMOS00KBDf0WpKvdzSk4d5av&#10;2ugj/3Sbs61OVeD9Qan+5yj7BhHpEd/h//baKJiOJ/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6S9w+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Qd5SlLsAAADc&#10;AAAADwAAAGRycy9kb3ducmV2LnhtbEWPQYvCMBSE74L/ITxhb5oqKFKNIsLC4m1VxN4eyTOtbV5K&#10;E6377zfCwh6HmfmGWW9frhFP6kLlWcF0koEg1t5UbBWcT5/jJYgQkQ02nknBDwXYboaDNebG9/xN&#10;z2O0IkE45KigjLHNpQy6JIdh4lvi5N185zAm2VlpOuwT3DVylmUL6bDitFBiS/uSdH18OAVFb/mu&#10;jb7wrj8Utr7WgU9npT5G02wFItIr/of/2l9GwXw2h/eZdATk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d5SlL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UsRmf78AAADc&#10;AAAADwAAAGRycy9kb3ducmV2LnhtbEWPMW/CMBSE90r9D9ar1KVqnAQRoRTDgNTCkqG0A+Or/Uii&#10;xs8hNoT8+xqpEuPp7r7TLddX24kLDb51rCBLUhDE2pmWawXfX++vCxA+IBvsHJOCiTysV48PSyyN&#10;G/mTLvtQiwhhX6KCJoS+lNLrhiz6xPXE0Tu6wWKIcqilGXCMcNvJPE0LabHluNBgT5uG9O/+bBXo&#10;4jBu/Uu/qz5m1UlPP9V09EGp56csfQMR6Bru4f/2ziiY5wXczsQjIF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LEZn+/&#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27vhI74AAADc&#10;AAAADwAAAGRycy9kb3ducmV2LnhtbEWPUUvDMBSF3wX/Q7iCbzZpwU3rssEEQQQfNovPl+auCTY3&#10;pcnW6q83g8EeD+ec73BWm9n34kRjdIE1lIUCQdwG47jT0Hy9PTyBiAnZYB+YNPxShM369maFtQkT&#10;7+i0T53IEI41arApDbWUsbXkMRZhIM7eIYweU5ZjJ82IU4b7XlZKLaRHx3nB4kCvltqf/dFraJ/d&#10;54Rq++e2zYdqvsv5eKis1vd3pXoBkWhO1/Cl/W40PFZLOJ/JR0C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7vhI7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TBdXlrsAAADc&#10;AAAADwAAAGRycy9kb3ducmV2LnhtbEVPPW/CMBDdkfofrENiQeBARYQChqEShSUD0KHjYR9JRHwO&#10;sUvIv68HJMan973ePm0tHtT6yrGC2TQBQaydqbhQ8HPeTZYgfEA2WDsmBT152G4+BmvMjOv4SI9T&#10;KEQMYZ+hgjKEJpPS65Is+qlriCN3da3FEGFbSNNiF8NtLedJkkqLFceGEhv6KknfTn9WgU5/u70f&#10;N4f8+zO/6/6S91cflBoNZ8kKRKBneItf7oNRsJjHtfFMPAJy8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BdXlrsAAADc&#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xWjQyr0AAADc&#10;AAAADwAAAGRycy9kb3ducmV2LnhtbEWPwWrDMBBE74X+g9hCb41kQ0PiRAmkUCiBHpKYnBdrY4la&#10;K2MpsdOvrwqFHoeZecOst5PvxI2G6AJrKGYKBHETjONWQ316f1mAiAnZYBeYNNwpwnbz+LDGyoSR&#10;D3Q7plZkCMcKNdiU+krK2FjyGGehJ87eJQweU5ZDK82AY4b7TpZKzaVHx3nBYk9vlpqv49VraJbu&#10;c0S1+3a7eq/qczFdL6XV+vmpUCsQiab0H/5rfxgNr+USfs/kIyA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aNDK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rect id="矩形 3" o:spid="_x0000_s1026" o:spt="1" style="position:absolute;left:8960;top:8080;height:850;width:2835;v-text-anchor:middle;" filled="f" stroked="t" coordsize="21600,21600" o:gfxdata="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E31E7sAAADc&#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uzzCSr0AAADc&#10;AAAADwAAAGRycy9kb3ducmV2LnhtbEWPT2sCMRTE70K/Q3gFb252FaVsjVIKhdKbf5B6eySv2e1u&#10;XpZNdPXbG0HwOMzMb5jl+uJacaY+1J4VFFkOglh7U7NVsN99Td5AhIhssPVMCq4UYL16GS2xNH7g&#10;DZ230YoE4VCigirGrpQy6Iochsx3xMn7873DmGRvpelxSHDXymmeL6TDmtNChR19VqSb7ckpOA6W&#10;/7XRB/4Yfo62+W0C7/ZKjV+L/B1EpEt8hh/tb6NgPivgfiYdAb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PMJK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w10:wrap type="none"/>
                <w10:anchorlock/>
              </v:group>
            </w:pict>
          </mc:Fallback>
        </mc:AlternateContent>
      </w:r>
    </w:p>
    <w:p>
      <w:pPr>
        <w:jc w:val="center"/>
      </w:pPr>
    </w:p>
    <w:p>
      <w:pPr>
        <w:jc w:val="center"/>
      </w:pPr>
    </w:p>
    <w:p/>
    <w:p>
      <w:pPr>
        <w:jc w:val="center"/>
      </w:pPr>
    </w:p>
    <w:p>
      <w:pPr>
        <w:jc w:val="center"/>
      </w:pPr>
    </w:p>
    <w:p/>
    <w:p>
      <w:pPr>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岳阳市生育津贴（一次性生育补助金）申领表（参考样表23）</w:t>
      </w:r>
    </w:p>
    <w:p>
      <w:pPr>
        <w:spacing w:beforeLines="25"/>
        <w:ind w:firstLine="5760" w:firstLineChars="2400"/>
        <w:rPr>
          <w:rFonts w:ascii="楷体_GB2312" w:eastAsia="楷体_GB2312"/>
          <w:sz w:val="24"/>
          <w:u w:val="single"/>
        </w:rPr>
      </w:pPr>
      <w:r>
        <w:rPr>
          <w:rFonts w:hint="eastAsia" w:ascii="楷体_GB2312" w:eastAsia="楷体_GB2312"/>
          <w:sz w:val="24"/>
        </w:rPr>
        <w:t>申报单位：（盖章）</w:t>
      </w:r>
    </w:p>
    <w:tbl>
      <w:tblPr>
        <w:tblStyle w:val="6"/>
        <w:tblW w:w="10031" w:type="dxa"/>
        <w:tblInd w:w="-8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329"/>
        <w:gridCol w:w="1353"/>
        <w:gridCol w:w="1439"/>
        <w:gridCol w:w="1023"/>
        <w:gridCol w:w="111"/>
        <w:gridCol w:w="679"/>
        <w:gridCol w:w="48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485" w:type="dxa"/>
            <w:vAlign w:val="center"/>
          </w:tcPr>
          <w:p>
            <w:pPr>
              <w:spacing w:line="260" w:lineRule="exact"/>
              <w:ind w:left="90" w:hanging="90" w:hangingChars="43"/>
              <w:jc w:val="center"/>
              <w:rPr>
                <w:rFonts w:ascii="宋体" w:hAnsi="宋体"/>
              </w:rPr>
            </w:pPr>
            <w:r>
              <w:rPr>
                <w:rFonts w:hint="eastAsia" w:ascii="宋体" w:hAnsi="宋体"/>
              </w:rPr>
              <w:t>单位医保代码</w:t>
            </w:r>
          </w:p>
        </w:tc>
        <w:tc>
          <w:tcPr>
            <w:tcW w:w="1329" w:type="dxa"/>
            <w:vAlign w:val="center"/>
          </w:tcPr>
          <w:p>
            <w:pPr>
              <w:spacing w:line="260" w:lineRule="exact"/>
              <w:jc w:val="center"/>
              <w:rPr>
                <w:rFonts w:ascii="宋体" w:hAnsi="宋体"/>
              </w:rPr>
            </w:pPr>
          </w:p>
        </w:tc>
        <w:tc>
          <w:tcPr>
            <w:tcW w:w="1353" w:type="dxa"/>
            <w:vAlign w:val="center"/>
          </w:tcPr>
          <w:p>
            <w:pPr>
              <w:spacing w:line="260" w:lineRule="exact"/>
              <w:jc w:val="center"/>
              <w:rPr>
                <w:rFonts w:ascii="宋体" w:hAnsi="宋体"/>
              </w:rPr>
            </w:pPr>
            <w:r>
              <w:rPr>
                <w:rFonts w:hint="eastAsia" w:ascii="宋体" w:hAnsi="宋体"/>
              </w:rPr>
              <w:t>单位名称</w:t>
            </w:r>
          </w:p>
        </w:tc>
        <w:tc>
          <w:tcPr>
            <w:tcW w:w="5864" w:type="dxa"/>
            <w:gridSpan w:val="6"/>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485" w:type="dxa"/>
            <w:vAlign w:val="center"/>
          </w:tcPr>
          <w:p>
            <w:pPr>
              <w:spacing w:line="260" w:lineRule="exact"/>
              <w:jc w:val="center"/>
              <w:rPr>
                <w:rFonts w:ascii="宋体" w:hAnsi="宋体"/>
              </w:rPr>
            </w:pPr>
            <w:r>
              <w:rPr>
                <w:rFonts w:hint="eastAsia" w:ascii="宋体" w:hAnsi="宋体"/>
              </w:rPr>
              <w:t>申领人姓名</w:t>
            </w:r>
          </w:p>
        </w:tc>
        <w:tc>
          <w:tcPr>
            <w:tcW w:w="1329" w:type="dxa"/>
            <w:vAlign w:val="center"/>
          </w:tcPr>
          <w:p>
            <w:pPr>
              <w:spacing w:line="260" w:lineRule="exact"/>
              <w:jc w:val="center"/>
              <w:rPr>
                <w:rFonts w:ascii="宋体" w:hAnsi="宋体"/>
              </w:rPr>
            </w:pPr>
          </w:p>
        </w:tc>
        <w:tc>
          <w:tcPr>
            <w:tcW w:w="1353" w:type="dxa"/>
            <w:vAlign w:val="center"/>
          </w:tcPr>
          <w:p>
            <w:pPr>
              <w:spacing w:line="260" w:lineRule="exact"/>
              <w:jc w:val="center"/>
              <w:rPr>
                <w:rFonts w:ascii="宋体" w:hAnsi="宋体"/>
              </w:rPr>
            </w:pPr>
            <w:r>
              <w:rPr>
                <w:rFonts w:hint="eastAsia" w:ascii="宋体" w:hAnsi="宋体"/>
              </w:rPr>
              <w:t>申 领 人</w:t>
            </w:r>
          </w:p>
          <w:p>
            <w:pPr>
              <w:spacing w:line="260" w:lineRule="exact"/>
              <w:jc w:val="center"/>
              <w:rPr>
                <w:rFonts w:ascii="宋体" w:hAnsi="宋体"/>
              </w:rPr>
            </w:pPr>
            <w:r>
              <w:rPr>
                <w:rFonts w:hint="eastAsia" w:ascii="宋体" w:hAnsi="宋体"/>
              </w:rPr>
              <w:t>身份证号码</w:t>
            </w:r>
          </w:p>
        </w:tc>
        <w:tc>
          <w:tcPr>
            <w:tcW w:w="2462" w:type="dxa"/>
            <w:gridSpan w:val="2"/>
            <w:vAlign w:val="center"/>
          </w:tcPr>
          <w:p>
            <w:pPr>
              <w:spacing w:line="260" w:lineRule="exact"/>
              <w:jc w:val="center"/>
              <w:rPr>
                <w:rFonts w:ascii="宋体" w:hAnsi="宋体"/>
              </w:rPr>
            </w:pPr>
          </w:p>
        </w:tc>
        <w:tc>
          <w:tcPr>
            <w:tcW w:w="1276" w:type="dxa"/>
            <w:gridSpan w:val="3"/>
            <w:vAlign w:val="center"/>
          </w:tcPr>
          <w:p>
            <w:pPr>
              <w:spacing w:line="260" w:lineRule="exact"/>
              <w:jc w:val="center"/>
              <w:rPr>
                <w:rFonts w:ascii="宋体" w:hAnsi="宋体" w:eastAsia="宋体"/>
              </w:rPr>
            </w:pPr>
            <w:r>
              <w:rPr>
                <w:rFonts w:hint="eastAsia" w:ascii="宋体" w:hAnsi="宋体"/>
              </w:rPr>
              <w:t>参保时间</w:t>
            </w:r>
          </w:p>
        </w:tc>
        <w:tc>
          <w:tcPr>
            <w:tcW w:w="2126"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485" w:type="dxa"/>
            <w:vAlign w:val="center"/>
          </w:tcPr>
          <w:p>
            <w:pPr>
              <w:spacing w:line="260" w:lineRule="exact"/>
              <w:jc w:val="center"/>
              <w:rPr>
                <w:rFonts w:ascii="宋体" w:hAnsi="宋体"/>
              </w:rPr>
            </w:pPr>
            <w:r>
              <w:rPr>
                <w:rFonts w:hint="eastAsia" w:ascii="宋体" w:hAnsi="宋体"/>
              </w:rPr>
              <w:t>配偶姓名</w:t>
            </w:r>
          </w:p>
        </w:tc>
        <w:tc>
          <w:tcPr>
            <w:tcW w:w="1329" w:type="dxa"/>
            <w:vAlign w:val="center"/>
          </w:tcPr>
          <w:p>
            <w:pPr>
              <w:spacing w:line="260" w:lineRule="exact"/>
              <w:jc w:val="center"/>
              <w:rPr>
                <w:rFonts w:ascii="宋体" w:hAnsi="宋体"/>
              </w:rPr>
            </w:pPr>
          </w:p>
        </w:tc>
        <w:tc>
          <w:tcPr>
            <w:tcW w:w="1353" w:type="dxa"/>
            <w:vAlign w:val="center"/>
          </w:tcPr>
          <w:p>
            <w:pPr>
              <w:spacing w:line="260" w:lineRule="exact"/>
              <w:jc w:val="center"/>
              <w:rPr>
                <w:rFonts w:ascii="宋体" w:hAnsi="宋体"/>
              </w:rPr>
            </w:pPr>
            <w:r>
              <w:rPr>
                <w:rFonts w:hint="eastAsia" w:ascii="宋体" w:hAnsi="宋体"/>
              </w:rPr>
              <w:t>配  偶</w:t>
            </w:r>
          </w:p>
          <w:p>
            <w:pPr>
              <w:spacing w:line="260" w:lineRule="exact"/>
              <w:jc w:val="center"/>
              <w:rPr>
                <w:rFonts w:ascii="宋体" w:hAnsi="宋体"/>
              </w:rPr>
            </w:pPr>
            <w:r>
              <w:rPr>
                <w:rFonts w:hint="eastAsia" w:ascii="宋体" w:hAnsi="宋体"/>
              </w:rPr>
              <w:t>身份证号码</w:t>
            </w:r>
          </w:p>
        </w:tc>
        <w:tc>
          <w:tcPr>
            <w:tcW w:w="2462" w:type="dxa"/>
            <w:gridSpan w:val="2"/>
            <w:vAlign w:val="center"/>
          </w:tcPr>
          <w:p>
            <w:pPr>
              <w:spacing w:line="260" w:lineRule="exact"/>
              <w:jc w:val="center"/>
              <w:rPr>
                <w:rFonts w:ascii="宋体" w:hAnsi="宋体"/>
              </w:rPr>
            </w:pPr>
          </w:p>
        </w:tc>
        <w:tc>
          <w:tcPr>
            <w:tcW w:w="1276" w:type="dxa"/>
            <w:gridSpan w:val="3"/>
            <w:vAlign w:val="center"/>
          </w:tcPr>
          <w:p>
            <w:pPr>
              <w:spacing w:line="260" w:lineRule="exact"/>
              <w:jc w:val="center"/>
              <w:rPr>
                <w:rFonts w:ascii="宋体" w:hAnsi="宋体"/>
              </w:rPr>
            </w:pPr>
            <w:r>
              <w:rPr>
                <w:rFonts w:hint="eastAsia" w:ascii="宋体" w:hAnsi="宋体"/>
              </w:rPr>
              <w:t>单位平均</w:t>
            </w:r>
          </w:p>
          <w:p>
            <w:pPr>
              <w:spacing w:line="260" w:lineRule="exact"/>
              <w:jc w:val="center"/>
              <w:rPr>
                <w:rFonts w:ascii="宋体" w:hAnsi="宋体"/>
              </w:rPr>
            </w:pPr>
            <w:r>
              <w:rPr>
                <w:rFonts w:hint="eastAsia" w:ascii="宋体" w:hAnsi="宋体"/>
              </w:rPr>
              <w:t>缴费工资</w:t>
            </w:r>
          </w:p>
        </w:tc>
        <w:tc>
          <w:tcPr>
            <w:tcW w:w="2126" w:type="dxa"/>
            <w:vAlign w:val="center"/>
          </w:tcPr>
          <w:p>
            <w:pPr>
              <w:spacing w:line="260" w:lineRule="exact"/>
              <w:jc w:val="center"/>
              <w:rPr>
                <w:rFonts w:ascii="宋体" w:hAnsi="宋体"/>
              </w:rPr>
            </w:pPr>
            <w:r>
              <w:rPr>
                <w:rFonts w:hint="eastAsia" w:ascii="宋体" w:hAnsi="宋体"/>
              </w:rPr>
              <w:t xml:space="preserve">     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485" w:type="dxa"/>
            <w:vAlign w:val="center"/>
          </w:tcPr>
          <w:p>
            <w:pPr>
              <w:spacing w:line="260" w:lineRule="exact"/>
              <w:jc w:val="center"/>
              <w:rPr>
                <w:rFonts w:ascii="宋体" w:hAnsi="宋体"/>
              </w:rPr>
            </w:pPr>
            <w:r>
              <w:rPr>
                <w:rFonts w:hint="eastAsia" w:ascii="宋体" w:hAnsi="宋体"/>
              </w:rPr>
              <w:t>经办人姓名</w:t>
            </w:r>
          </w:p>
        </w:tc>
        <w:tc>
          <w:tcPr>
            <w:tcW w:w="1329" w:type="dxa"/>
            <w:vAlign w:val="center"/>
          </w:tcPr>
          <w:p>
            <w:pPr>
              <w:spacing w:line="260" w:lineRule="exact"/>
              <w:jc w:val="center"/>
              <w:rPr>
                <w:rFonts w:ascii="宋体" w:hAnsi="宋体"/>
              </w:rPr>
            </w:pPr>
          </w:p>
        </w:tc>
        <w:tc>
          <w:tcPr>
            <w:tcW w:w="1353" w:type="dxa"/>
            <w:vAlign w:val="center"/>
          </w:tcPr>
          <w:p>
            <w:pPr>
              <w:spacing w:line="260" w:lineRule="exact"/>
              <w:jc w:val="center"/>
              <w:rPr>
                <w:rFonts w:ascii="宋体" w:hAnsi="宋体" w:eastAsia="宋体"/>
              </w:rPr>
            </w:pPr>
            <w:r>
              <w:rPr>
                <w:rFonts w:hint="eastAsia" w:ascii="宋体" w:hAnsi="宋体"/>
              </w:rPr>
              <w:t>经 办 人</w:t>
            </w:r>
          </w:p>
          <w:p>
            <w:pPr>
              <w:spacing w:line="260" w:lineRule="exact"/>
              <w:jc w:val="center"/>
              <w:rPr>
                <w:rFonts w:ascii="宋体" w:hAnsi="宋体"/>
              </w:rPr>
            </w:pPr>
            <w:r>
              <w:rPr>
                <w:rFonts w:hint="eastAsia" w:ascii="宋体" w:hAnsi="宋体"/>
              </w:rPr>
              <w:t>身份证号码</w:t>
            </w:r>
          </w:p>
        </w:tc>
        <w:tc>
          <w:tcPr>
            <w:tcW w:w="2462" w:type="dxa"/>
            <w:gridSpan w:val="2"/>
            <w:vAlign w:val="center"/>
          </w:tcPr>
          <w:p>
            <w:pPr>
              <w:spacing w:line="260" w:lineRule="exact"/>
              <w:jc w:val="center"/>
              <w:rPr>
                <w:rFonts w:ascii="宋体" w:hAnsi="宋体"/>
              </w:rPr>
            </w:pPr>
          </w:p>
        </w:tc>
        <w:tc>
          <w:tcPr>
            <w:tcW w:w="1276" w:type="dxa"/>
            <w:gridSpan w:val="3"/>
            <w:vAlign w:val="center"/>
          </w:tcPr>
          <w:p>
            <w:pPr>
              <w:spacing w:line="260" w:lineRule="exact"/>
              <w:jc w:val="center"/>
              <w:rPr>
                <w:rFonts w:ascii="宋体" w:hAnsi="宋体" w:eastAsia="宋体"/>
              </w:rPr>
            </w:pPr>
            <w:r>
              <w:rPr>
                <w:rFonts w:hint="eastAsia" w:ascii="宋体" w:hAnsi="宋体"/>
              </w:rPr>
              <w:t>经 办 人</w:t>
            </w:r>
          </w:p>
          <w:p>
            <w:pPr>
              <w:spacing w:line="260" w:lineRule="exact"/>
              <w:jc w:val="center"/>
              <w:rPr>
                <w:rFonts w:ascii="宋体" w:hAnsi="宋体"/>
              </w:rPr>
            </w:pPr>
            <w:r>
              <w:rPr>
                <w:rFonts w:hint="eastAsia" w:ascii="宋体" w:hAnsi="宋体"/>
              </w:rPr>
              <w:t>联系电话</w:t>
            </w:r>
          </w:p>
        </w:tc>
        <w:tc>
          <w:tcPr>
            <w:tcW w:w="2126"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485" w:type="dxa"/>
            <w:vAlign w:val="center"/>
          </w:tcPr>
          <w:p>
            <w:pPr>
              <w:spacing w:line="260" w:lineRule="exact"/>
              <w:jc w:val="center"/>
              <w:rPr>
                <w:rFonts w:ascii="宋体" w:hAnsi="宋体"/>
              </w:rPr>
            </w:pPr>
            <w:r>
              <w:rPr>
                <w:rFonts w:hint="eastAsia" w:ascii="宋体" w:hAnsi="宋体"/>
              </w:rPr>
              <w:t>分娩或中止</w:t>
            </w:r>
          </w:p>
          <w:p>
            <w:pPr>
              <w:spacing w:line="260" w:lineRule="exact"/>
              <w:jc w:val="center"/>
              <w:rPr>
                <w:rFonts w:ascii="宋体" w:hAnsi="宋体"/>
              </w:rPr>
            </w:pPr>
            <w:r>
              <w:rPr>
                <w:rFonts w:hint="eastAsia" w:ascii="宋体" w:hAnsi="宋体"/>
              </w:rPr>
              <w:t>妊娠时间</w:t>
            </w:r>
          </w:p>
        </w:tc>
        <w:tc>
          <w:tcPr>
            <w:tcW w:w="1329" w:type="dxa"/>
            <w:vAlign w:val="center"/>
          </w:tcPr>
          <w:p>
            <w:pPr>
              <w:spacing w:line="260" w:lineRule="exact"/>
              <w:jc w:val="center"/>
              <w:rPr>
                <w:rFonts w:ascii="宋体" w:hAnsi="宋体"/>
              </w:rPr>
            </w:pPr>
          </w:p>
        </w:tc>
        <w:tc>
          <w:tcPr>
            <w:tcW w:w="1353" w:type="dxa"/>
            <w:vAlign w:val="center"/>
          </w:tcPr>
          <w:p>
            <w:pPr>
              <w:spacing w:line="260" w:lineRule="exact"/>
              <w:jc w:val="center"/>
              <w:rPr>
                <w:rFonts w:ascii="宋体" w:hAnsi="宋体"/>
              </w:rPr>
            </w:pPr>
            <w:r>
              <w:rPr>
                <w:rFonts w:hint="eastAsia" w:ascii="宋体" w:hAnsi="宋体"/>
              </w:rPr>
              <w:t>胎次或终止妊娠序次</w:t>
            </w:r>
          </w:p>
        </w:tc>
        <w:tc>
          <w:tcPr>
            <w:tcW w:w="2462" w:type="dxa"/>
            <w:gridSpan w:val="2"/>
            <w:vAlign w:val="center"/>
          </w:tcPr>
          <w:p>
            <w:pPr>
              <w:spacing w:line="260" w:lineRule="exact"/>
              <w:jc w:val="center"/>
              <w:rPr>
                <w:rFonts w:ascii="宋体" w:hAnsi="宋体"/>
              </w:rPr>
            </w:pPr>
          </w:p>
        </w:tc>
        <w:tc>
          <w:tcPr>
            <w:tcW w:w="1276" w:type="dxa"/>
            <w:gridSpan w:val="3"/>
            <w:vAlign w:val="center"/>
          </w:tcPr>
          <w:p>
            <w:pPr>
              <w:spacing w:line="260" w:lineRule="exact"/>
              <w:jc w:val="center"/>
              <w:rPr>
                <w:rFonts w:ascii="宋体" w:hAnsi="宋体"/>
              </w:rPr>
            </w:pPr>
            <w:r>
              <w:rPr>
                <w:rFonts w:hint="eastAsia" w:ascii="宋体" w:hAnsi="宋体"/>
              </w:rPr>
              <w:t>是否难产</w:t>
            </w:r>
          </w:p>
        </w:tc>
        <w:tc>
          <w:tcPr>
            <w:tcW w:w="2126"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485" w:type="dxa"/>
            <w:vAlign w:val="center"/>
          </w:tcPr>
          <w:p>
            <w:pPr>
              <w:spacing w:line="260" w:lineRule="exact"/>
              <w:jc w:val="center"/>
              <w:rPr>
                <w:rFonts w:ascii="宋体" w:hAnsi="宋体"/>
              </w:rPr>
            </w:pPr>
            <w:r>
              <w:rPr>
                <w:rFonts w:hint="eastAsia" w:ascii="宋体" w:hAnsi="宋体"/>
              </w:rPr>
              <w:t>产假日期</w:t>
            </w:r>
          </w:p>
        </w:tc>
        <w:tc>
          <w:tcPr>
            <w:tcW w:w="5144" w:type="dxa"/>
            <w:gridSpan w:val="4"/>
            <w:vAlign w:val="center"/>
          </w:tcPr>
          <w:p>
            <w:pPr>
              <w:spacing w:line="260" w:lineRule="exact"/>
              <w:ind w:right="420" w:firstLine="840" w:firstLineChars="400"/>
              <w:jc w:val="center"/>
              <w:rPr>
                <w:rFonts w:ascii="宋体" w:hAnsi="宋体"/>
              </w:rPr>
            </w:pPr>
            <w:r>
              <w:rPr>
                <w:rFonts w:hint="eastAsia" w:ascii="宋体" w:hAnsi="宋体"/>
              </w:rPr>
              <w:t>年  月  日  至        年  月  日</w:t>
            </w:r>
          </w:p>
        </w:tc>
        <w:tc>
          <w:tcPr>
            <w:tcW w:w="1276" w:type="dxa"/>
            <w:gridSpan w:val="3"/>
            <w:vAlign w:val="center"/>
          </w:tcPr>
          <w:p>
            <w:pPr>
              <w:spacing w:line="260" w:lineRule="exact"/>
              <w:jc w:val="center"/>
              <w:rPr>
                <w:rFonts w:ascii="宋体" w:hAnsi="宋体"/>
              </w:rPr>
            </w:pPr>
            <w:r>
              <w:rPr>
                <w:rFonts w:hint="eastAsia" w:ascii="宋体" w:hAnsi="宋体"/>
              </w:rPr>
              <w:t>法定产假</w:t>
            </w:r>
          </w:p>
          <w:p>
            <w:pPr>
              <w:spacing w:line="260" w:lineRule="exact"/>
              <w:jc w:val="center"/>
              <w:rPr>
                <w:rFonts w:ascii="宋体" w:hAnsi="宋体"/>
              </w:rPr>
            </w:pPr>
            <w:r>
              <w:rPr>
                <w:rFonts w:hint="eastAsia" w:ascii="宋体" w:hAnsi="宋体"/>
              </w:rPr>
              <w:t>天数</w:t>
            </w:r>
          </w:p>
        </w:tc>
        <w:tc>
          <w:tcPr>
            <w:tcW w:w="2126"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10031" w:type="dxa"/>
            <w:gridSpan w:val="9"/>
            <w:vAlign w:val="center"/>
          </w:tcPr>
          <w:p>
            <w:pPr>
              <w:spacing w:line="260" w:lineRule="exact"/>
              <w:ind w:left="2319" w:hanging="2319" w:hangingChars="1100"/>
              <w:jc w:val="left"/>
              <w:rPr>
                <w:rFonts w:ascii="宋体" w:hAnsi="宋体"/>
              </w:rPr>
            </w:pPr>
            <w:r>
              <w:rPr>
                <w:rFonts w:ascii="宋体" w:hAnsi="宋体"/>
                <w:b/>
                <w:bCs/>
              </w:rPr>
              <w:t>申领生育津贴单位承诺：</w:t>
            </w:r>
            <w:r>
              <w:rPr>
                <w:rFonts w:ascii="宋体" w:hAnsi="宋体"/>
              </w:rPr>
              <w:t>在职工法定产假期间，我单位已停发</w:t>
            </w:r>
            <w:r>
              <w:rPr>
                <w:rFonts w:hint="eastAsia" w:ascii="宋体" w:hAnsi="宋体"/>
              </w:rPr>
              <w:t>该</w:t>
            </w:r>
            <w:r>
              <w:rPr>
                <w:rFonts w:ascii="宋体" w:hAnsi="宋体"/>
              </w:rPr>
              <w:t>职工工资，变更为领取生育津贴，生育津贴低于工资的，由我单位补差。</w:t>
            </w:r>
          </w:p>
          <w:p>
            <w:pPr>
              <w:wordWrap w:val="0"/>
              <w:spacing w:line="260" w:lineRule="exact"/>
              <w:jc w:val="right"/>
              <w:rPr>
                <w:rFonts w:ascii="宋体" w:hAnsi="宋体" w:cs="Times New Roman"/>
                <w:szCs w:val="22"/>
              </w:rPr>
            </w:pPr>
            <w:r>
              <w:rPr>
                <w:rFonts w:hint="eastAsia" w:ascii="宋体" w:hAnsi="宋体" w:cs="Times New Roman"/>
                <w:szCs w:val="22"/>
              </w:rPr>
              <w:t>经办人：</w:t>
            </w:r>
          </w:p>
          <w:p>
            <w:pPr>
              <w:wordWrap w:val="0"/>
              <w:spacing w:line="260" w:lineRule="exact"/>
              <w:ind w:left="2310" w:hanging="2310" w:hangingChars="1100"/>
              <w:jc w:val="right"/>
              <w:rPr>
                <w:rFonts w:ascii="宋体" w:hAnsi="宋体"/>
              </w:rPr>
            </w:pPr>
            <w:r>
              <w:rPr>
                <w:rFonts w:hint="eastAsia" w:ascii="宋体" w:hAnsi="宋体" w:cs="Times New Roman"/>
                <w:szCs w:val="22"/>
              </w:rPr>
              <w:t xml:space="preserve">20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0031" w:type="dxa"/>
            <w:gridSpan w:val="9"/>
            <w:vAlign w:val="center"/>
          </w:tcPr>
          <w:p>
            <w:pPr>
              <w:spacing w:line="260" w:lineRule="exact"/>
              <w:ind w:left="2741" w:hanging="2741" w:hangingChars="1300"/>
              <w:jc w:val="left"/>
              <w:rPr>
                <w:rFonts w:ascii="宋体" w:hAnsi="宋体" w:cs="Times New Roman"/>
                <w:szCs w:val="22"/>
              </w:rPr>
            </w:pPr>
            <w:r>
              <w:rPr>
                <w:rFonts w:hint="eastAsia" w:ascii="宋体" w:hAnsi="宋体"/>
                <w:b/>
                <w:bCs/>
              </w:rPr>
              <w:t>申领一次性生育补助金承诺：</w:t>
            </w:r>
            <w:r>
              <w:rPr>
                <w:rFonts w:hint="eastAsia" w:ascii="宋体" w:hAnsi="宋体" w:cs="Times New Roman"/>
                <w:szCs w:val="22"/>
              </w:rPr>
              <w:t>本人生育医疗费用未在其它任何保险报销，发票原件仅用于申领一次性生育补助金。</w:t>
            </w:r>
          </w:p>
          <w:p>
            <w:pPr>
              <w:wordWrap w:val="0"/>
              <w:spacing w:line="260" w:lineRule="exact"/>
              <w:jc w:val="right"/>
              <w:rPr>
                <w:rFonts w:ascii="宋体" w:hAnsi="宋体" w:cs="Times New Roman"/>
                <w:szCs w:val="22"/>
              </w:rPr>
            </w:pPr>
            <w:r>
              <w:rPr>
                <w:rFonts w:hint="eastAsia" w:ascii="宋体" w:hAnsi="宋体" w:cs="Times New Roman"/>
                <w:szCs w:val="22"/>
              </w:rPr>
              <w:t>承诺人：</w:t>
            </w:r>
          </w:p>
          <w:p>
            <w:pPr>
              <w:wordWrap w:val="0"/>
              <w:spacing w:line="260" w:lineRule="exact"/>
              <w:jc w:val="right"/>
              <w:rPr>
                <w:rFonts w:ascii="宋体" w:hAnsi="宋体" w:cs="Times New Roman"/>
                <w:szCs w:val="22"/>
              </w:rPr>
            </w:pPr>
            <w:r>
              <w:rPr>
                <w:rFonts w:hint="eastAsia" w:ascii="宋体" w:hAnsi="宋体" w:cs="Times New Roman"/>
                <w:szCs w:val="22"/>
              </w:rPr>
              <w:t xml:space="preserve">20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0031" w:type="dxa"/>
            <w:gridSpan w:val="9"/>
            <w:vAlign w:val="center"/>
          </w:tcPr>
          <w:p>
            <w:pPr>
              <w:spacing w:line="260" w:lineRule="exact"/>
              <w:jc w:val="center"/>
              <w:rPr>
                <w:rFonts w:ascii="宋体" w:hAnsi="宋体"/>
                <w:b/>
              </w:rPr>
            </w:pPr>
            <w:r>
              <w:rPr>
                <w:rFonts w:ascii="宋体" w:hAnsi="宋体"/>
                <w:b/>
              </w:rPr>
              <w:t>相关材料审核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5606" w:type="dxa"/>
            <w:gridSpan w:val="4"/>
            <w:vAlign w:val="center"/>
          </w:tcPr>
          <w:p>
            <w:pPr>
              <w:spacing w:line="260" w:lineRule="exact"/>
              <w:jc w:val="center"/>
              <w:rPr>
                <w:rFonts w:ascii="宋体" w:hAnsi="宋体"/>
              </w:rPr>
            </w:pPr>
            <w:r>
              <w:rPr>
                <w:rFonts w:hint="eastAsia" w:ascii="宋体" w:hAnsi="宋体"/>
              </w:rPr>
              <w:t>材料名称</w:t>
            </w:r>
          </w:p>
        </w:tc>
        <w:tc>
          <w:tcPr>
            <w:tcW w:w="1134" w:type="dxa"/>
            <w:gridSpan w:val="2"/>
            <w:vAlign w:val="center"/>
          </w:tcPr>
          <w:p>
            <w:pPr>
              <w:spacing w:line="260" w:lineRule="exact"/>
              <w:jc w:val="center"/>
              <w:rPr>
                <w:rFonts w:ascii="宋体" w:hAnsi="宋体"/>
              </w:rPr>
            </w:pPr>
            <w:r>
              <w:rPr>
                <w:rFonts w:hint="eastAsia" w:ascii="宋体" w:hAnsi="宋体"/>
              </w:rPr>
              <w:t>审核结果</w:t>
            </w:r>
          </w:p>
        </w:tc>
        <w:tc>
          <w:tcPr>
            <w:tcW w:w="679" w:type="dxa"/>
            <w:vMerge w:val="restart"/>
            <w:vAlign w:val="center"/>
          </w:tcPr>
          <w:p>
            <w:pPr>
              <w:spacing w:line="260" w:lineRule="exact"/>
              <w:jc w:val="center"/>
              <w:rPr>
                <w:rFonts w:ascii="宋体" w:hAnsi="宋体"/>
              </w:rPr>
            </w:pPr>
            <w:r>
              <w:rPr>
                <w:rFonts w:hint="eastAsia" w:ascii="宋体" w:hAnsi="宋体"/>
              </w:rPr>
              <w:t>经办机构</w:t>
            </w:r>
          </w:p>
          <w:p>
            <w:pPr>
              <w:spacing w:line="260" w:lineRule="exact"/>
              <w:jc w:val="center"/>
              <w:rPr>
                <w:rFonts w:ascii="宋体" w:hAnsi="宋体"/>
              </w:rPr>
            </w:pPr>
            <w:r>
              <w:rPr>
                <w:rFonts w:hint="eastAsia" w:ascii="宋体" w:hAnsi="宋体"/>
              </w:rPr>
              <w:t>经办人员审核签字</w:t>
            </w:r>
          </w:p>
        </w:tc>
        <w:tc>
          <w:tcPr>
            <w:tcW w:w="2612" w:type="dxa"/>
            <w:gridSpan w:val="2"/>
            <w:vMerge w:val="restart"/>
            <w:vAlign w:val="bottom"/>
          </w:tcPr>
          <w:p>
            <w:pPr>
              <w:wordWrap w:val="0"/>
              <w:spacing w:line="260" w:lineRule="exact"/>
              <w:jc w:val="right"/>
              <w:rPr>
                <w:rFonts w:ascii="宋体" w:hAnsi="宋体"/>
              </w:rPr>
            </w:pPr>
            <w:r>
              <w:rPr>
                <w:rFonts w:hint="eastAsia" w:ascii="宋体" w:hAnsi="宋体"/>
              </w:rPr>
              <w:t>月    日</w:t>
            </w:r>
          </w:p>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5606" w:type="dxa"/>
            <w:gridSpan w:val="4"/>
            <w:vAlign w:val="center"/>
          </w:tcPr>
          <w:p>
            <w:pPr>
              <w:spacing w:line="260" w:lineRule="exact"/>
              <w:jc w:val="left"/>
              <w:rPr>
                <w:rFonts w:ascii="宋体" w:hAnsi="宋体" w:eastAsia="宋体"/>
              </w:rPr>
            </w:pPr>
            <w:r>
              <w:rPr>
                <w:rFonts w:hint="eastAsia" w:ascii="宋体" w:hAnsi="宋体"/>
              </w:rPr>
              <w:t>（1）生育（服务）证（复印件）</w:t>
            </w:r>
          </w:p>
        </w:tc>
        <w:tc>
          <w:tcPr>
            <w:tcW w:w="1134" w:type="dxa"/>
            <w:gridSpan w:val="2"/>
            <w:vAlign w:val="center"/>
          </w:tcPr>
          <w:p>
            <w:pPr>
              <w:spacing w:line="260" w:lineRule="exact"/>
              <w:jc w:val="center"/>
              <w:rPr>
                <w:rFonts w:ascii="宋体" w:hAnsi="宋体"/>
              </w:rPr>
            </w:pPr>
          </w:p>
        </w:tc>
        <w:tc>
          <w:tcPr>
            <w:tcW w:w="679" w:type="dxa"/>
            <w:vMerge w:val="continue"/>
            <w:vAlign w:val="center"/>
          </w:tcPr>
          <w:p>
            <w:pPr>
              <w:spacing w:line="260" w:lineRule="exact"/>
              <w:jc w:val="center"/>
              <w:rPr>
                <w:rFonts w:ascii="宋体" w:hAnsi="宋体"/>
              </w:rPr>
            </w:pPr>
          </w:p>
        </w:tc>
        <w:tc>
          <w:tcPr>
            <w:tcW w:w="2612" w:type="dxa"/>
            <w:gridSpan w:val="2"/>
            <w:vMerge w:val="continue"/>
            <w:vAlign w:val="bottom"/>
          </w:tcPr>
          <w:p>
            <w:pPr>
              <w:spacing w:line="260" w:lineRule="exact"/>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606" w:type="dxa"/>
            <w:gridSpan w:val="4"/>
            <w:vAlign w:val="center"/>
          </w:tcPr>
          <w:p>
            <w:pPr>
              <w:spacing w:line="260" w:lineRule="exact"/>
              <w:jc w:val="left"/>
              <w:rPr>
                <w:rFonts w:ascii="宋体" w:hAnsi="宋体"/>
              </w:rPr>
            </w:pPr>
            <w:r>
              <w:rPr>
                <w:rFonts w:hint="eastAsia" w:ascii="宋体" w:hAnsi="宋体"/>
              </w:rPr>
              <w:t>（2）婴儿出生证（含多胎）或婴儿死亡证（复印件）</w:t>
            </w:r>
          </w:p>
        </w:tc>
        <w:tc>
          <w:tcPr>
            <w:tcW w:w="1134" w:type="dxa"/>
            <w:gridSpan w:val="2"/>
            <w:vAlign w:val="center"/>
          </w:tcPr>
          <w:p>
            <w:pPr>
              <w:spacing w:line="260" w:lineRule="exact"/>
              <w:jc w:val="center"/>
              <w:rPr>
                <w:rFonts w:ascii="宋体" w:hAnsi="宋体"/>
              </w:rPr>
            </w:pPr>
          </w:p>
        </w:tc>
        <w:tc>
          <w:tcPr>
            <w:tcW w:w="679" w:type="dxa"/>
            <w:vMerge w:val="continue"/>
            <w:vAlign w:val="center"/>
          </w:tcPr>
          <w:p>
            <w:pPr>
              <w:spacing w:line="260" w:lineRule="exact"/>
              <w:jc w:val="center"/>
              <w:rPr>
                <w:rFonts w:ascii="宋体" w:hAnsi="宋体"/>
              </w:rPr>
            </w:pPr>
          </w:p>
        </w:tc>
        <w:tc>
          <w:tcPr>
            <w:tcW w:w="2612" w:type="dxa"/>
            <w:gridSpan w:val="2"/>
            <w:vMerge w:val="continue"/>
            <w:vAlign w:val="bottom"/>
          </w:tcPr>
          <w:p>
            <w:pPr>
              <w:spacing w:line="260" w:lineRule="exact"/>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606" w:type="dxa"/>
            <w:gridSpan w:val="4"/>
            <w:vAlign w:val="center"/>
          </w:tcPr>
          <w:p>
            <w:pPr>
              <w:spacing w:line="260" w:lineRule="exact"/>
              <w:jc w:val="left"/>
              <w:rPr>
                <w:rFonts w:ascii="宋体" w:hAnsi="宋体"/>
              </w:rPr>
            </w:pPr>
            <w:r>
              <w:rPr>
                <w:rFonts w:hint="eastAsia" w:ascii="宋体" w:hAnsi="宋体"/>
              </w:rPr>
              <w:t>（3）难产医学证明或</w:t>
            </w:r>
            <w:r>
              <w:rPr>
                <w:rFonts w:ascii="宋体" w:hAnsi="宋体"/>
              </w:rPr>
              <w:t>住院医疗费用</w:t>
            </w:r>
            <w:r>
              <w:rPr>
                <w:rFonts w:hint="eastAsia" w:ascii="宋体" w:hAnsi="宋体"/>
              </w:rPr>
              <w:t>医保</w:t>
            </w:r>
            <w:r>
              <w:rPr>
                <w:rFonts w:ascii="宋体" w:hAnsi="宋体"/>
              </w:rPr>
              <w:t>结算单</w:t>
            </w:r>
            <w:r>
              <w:rPr>
                <w:rFonts w:hint="eastAsia" w:ascii="宋体" w:hAnsi="宋体"/>
              </w:rPr>
              <w:t>(原件)</w:t>
            </w:r>
          </w:p>
        </w:tc>
        <w:tc>
          <w:tcPr>
            <w:tcW w:w="1134" w:type="dxa"/>
            <w:gridSpan w:val="2"/>
            <w:vAlign w:val="center"/>
          </w:tcPr>
          <w:p>
            <w:pPr>
              <w:spacing w:line="260" w:lineRule="exact"/>
              <w:jc w:val="center"/>
              <w:rPr>
                <w:rFonts w:ascii="宋体" w:hAnsi="宋体"/>
              </w:rPr>
            </w:pPr>
          </w:p>
        </w:tc>
        <w:tc>
          <w:tcPr>
            <w:tcW w:w="679" w:type="dxa"/>
            <w:vMerge w:val="restart"/>
            <w:vAlign w:val="center"/>
          </w:tcPr>
          <w:p>
            <w:pPr>
              <w:spacing w:line="260" w:lineRule="exact"/>
              <w:jc w:val="center"/>
              <w:rPr>
                <w:rFonts w:ascii="宋体" w:hAnsi="宋体"/>
              </w:rPr>
            </w:pPr>
            <w:r>
              <w:rPr>
                <w:rFonts w:hint="eastAsia" w:ascii="宋体" w:hAnsi="宋体"/>
              </w:rPr>
              <w:t>经办机构待遇复核签字</w:t>
            </w:r>
          </w:p>
        </w:tc>
        <w:tc>
          <w:tcPr>
            <w:tcW w:w="2612" w:type="dxa"/>
            <w:gridSpan w:val="2"/>
            <w:vMerge w:val="restart"/>
            <w:vAlign w:val="bottom"/>
          </w:tcPr>
          <w:p>
            <w:pPr>
              <w:wordWrap w:val="0"/>
              <w:spacing w:line="260" w:lineRule="exact"/>
              <w:jc w:val="right"/>
              <w:rPr>
                <w:rFonts w:ascii="宋体" w:hAnsi="宋体"/>
              </w:rPr>
            </w:pPr>
            <w:r>
              <w:rPr>
                <w:rFonts w:hint="eastAsia" w:ascii="宋体" w:hAnsi="宋体"/>
              </w:rPr>
              <w:t xml:space="preserve">月    日 </w:t>
            </w:r>
          </w:p>
          <w:p>
            <w:pPr>
              <w:spacing w:line="260" w:lineRule="exact"/>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606" w:type="dxa"/>
            <w:gridSpan w:val="4"/>
            <w:vAlign w:val="center"/>
          </w:tcPr>
          <w:p>
            <w:pPr>
              <w:spacing w:line="260" w:lineRule="exact"/>
              <w:jc w:val="left"/>
              <w:rPr>
                <w:rFonts w:ascii="宋体" w:hAnsi="宋体"/>
              </w:rPr>
            </w:pPr>
            <w:r>
              <w:rPr>
                <w:rFonts w:hint="eastAsia" w:ascii="宋体" w:hAnsi="宋体"/>
              </w:rPr>
              <w:t>（4）终止妊娠的医学证明(原件)</w:t>
            </w:r>
          </w:p>
        </w:tc>
        <w:tc>
          <w:tcPr>
            <w:tcW w:w="1134" w:type="dxa"/>
            <w:gridSpan w:val="2"/>
            <w:vAlign w:val="center"/>
          </w:tcPr>
          <w:p>
            <w:pPr>
              <w:spacing w:line="260" w:lineRule="exact"/>
              <w:jc w:val="center"/>
              <w:rPr>
                <w:rFonts w:ascii="宋体" w:hAnsi="宋体"/>
              </w:rPr>
            </w:pPr>
          </w:p>
        </w:tc>
        <w:tc>
          <w:tcPr>
            <w:tcW w:w="679" w:type="dxa"/>
            <w:vMerge w:val="continue"/>
            <w:vAlign w:val="center"/>
          </w:tcPr>
          <w:p>
            <w:pPr>
              <w:spacing w:line="260" w:lineRule="exact"/>
              <w:rPr>
                <w:rFonts w:ascii="宋体" w:hAnsi="宋体"/>
              </w:rPr>
            </w:pPr>
          </w:p>
        </w:tc>
        <w:tc>
          <w:tcPr>
            <w:tcW w:w="2612" w:type="dxa"/>
            <w:gridSpan w:val="2"/>
            <w:vMerge w:val="continue"/>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5606" w:type="dxa"/>
            <w:gridSpan w:val="4"/>
            <w:vAlign w:val="center"/>
          </w:tcPr>
          <w:p>
            <w:pPr>
              <w:rPr>
                <w:rFonts w:ascii="宋体" w:hAnsi="宋体"/>
              </w:rPr>
            </w:pPr>
            <w:r>
              <w:rPr>
                <w:rFonts w:hint="eastAsia" w:ascii="宋体" w:hAnsi="宋体"/>
              </w:rPr>
              <w:t>（5）失业女职工，由失业保险经办机构出具的失业证（复印件）</w:t>
            </w:r>
          </w:p>
        </w:tc>
        <w:tc>
          <w:tcPr>
            <w:tcW w:w="1134" w:type="dxa"/>
            <w:gridSpan w:val="2"/>
            <w:vAlign w:val="center"/>
          </w:tcPr>
          <w:p>
            <w:pPr>
              <w:spacing w:line="260" w:lineRule="exact"/>
              <w:jc w:val="center"/>
              <w:rPr>
                <w:rFonts w:ascii="宋体" w:hAnsi="宋体"/>
              </w:rPr>
            </w:pPr>
          </w:p>
        </w:tc>
        <w:tc>
          <w:tcPr>
            <w:tcW w:w="679" w:type="dxa"/>
            <w:vMerge w:val="continue"/>
            <w:vAlign w:val="center"/>
          </w:tcPr>
          <w:p>
            <w:pPr>
              <w:spacing w:line="260" w:lineRule="exact"/>
              <w:rPr>
                <w:rFonts w:ascii="宋体" w:hAnsi="宋体"/>
              </w:rPr>
            </w:pPr>
          </w:p>
        </w:tc>
        <w:tc>
          <w:tcPr>
            <w:tcW w:w="2612" w:type="dxa"/>
            <w:gridSpan w:val="2"/>
            <w:vMerge w:val="continue"/>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606" w:type="dxa"/>
            <w:gridSpan w:val="4"/>
            <w:vAlign w:val="center"/>
          </w:tcPr>
          <w:p>
            <w:pPr>
              <w:spacing w:line="260" w:lineRule="exact"/>
              <w:jc w:val="left"/>
              <w:rPr>
                <w:rFonts w:ascii="宋体" w:hAnsi="宋体"/>
              </w:rPr>
            </w:pPr>
            <w:r>
              <w:rPr>
                <w:rFonts w:hint="eastAsia" w:ascii="宋体" w:hAnsi="宋体"/>
              </w:rPr>
              <w:t>（6）医院出据的费用发票(原件)</w:t>
            </w:r>
          </w:p>
        </w:tc>
        <w:tc>
          <w:tcPr>
            <w:tcW w:w="1134" w:type="dxa"/>
            <w:gridSpan w:val="2"/>
            <w:vAlign w:val="center"/>
          </w:tcPr>
          <w:p>
            <w:pPr>
              <w:spacing w:line="260" w:lineRule="exact"/>
              <w:jc w:val="center"/>
              <w:rPr>
                <w:rFonts w:ascii="宋体" w:hAnsi="宋体"/>
              </w:rPr>
            </w:pPr>
          </w:p>
        </w:tc>
        <w:tc>
          <w:tcPr>
            <w:tcW w:w="679" w:type="dxa"/>
            <w:vAlign w:val="center"/>
          </w:tcPr>
          <w:p>
            <w:pPr>
              <w:spacing w:line="260" w:lineRule="exact"/>
              <w:jc w:val="center"/>
              <w:rPr>
                <w:rFonts w:ascii="宋体" w:hAnsi="宋体"/>
              </w:rPr>
            </w:pPr>
            <w:r>
              <w:rPr>
                <w:rFonts w:hint="eastAsia" w:ascii="宋体" w:hAnsi="宋体"/>
              </w:rPr>
              <w:t>备注</w:t>
            </w:r>
          </w:p>
        </w:tc>
        <w:tc>
          <w:tcPr>
            <w:tcW w:w="2612" w:type="dxa"/>
            <w:gridSpan w:val="2"/>
            <w:vAlign w:val="center"/>
          </w:tcPr>
          <w:p>
            <w:pPr>
              <w:spacing w:line="260" w:lineRule="exact"/>
              <w:jc w:val="center"/>
              <w:rPr>
                <w:rFonts w:ascii="宋体" w:hAnsi="宋体"/>
              </w:rPr>
            </w:pPr>
          </w:p>
        </w:tc>
      </w:tr>
    </w:tbl>
    <w:p>
      <w:pPr>
        <w:spacing w:line="260" w:lineRule="exact"/>
        <w:ind w:left="417" w:leftChars="135" w:hanging="134" w:hangingChars="64"/>
        <w:rPr>
          <w:rFonts w:ascii="仿宋_GB2312" w:hAnsi="宋体" w:eastAsia="仿宋_GB2312"/>
          <w:szCs w:val="21"/>
        </w:rPr>
      </w:pPr>
      <w:r>
        <w:rPr>
          <w:rFonts w:hint="eastAsia" w:ascii="仿宋_GB2312" w:hAnsi="宋体" w:eastAsia="仿宋_GB2312"/>
          <w:szCs w:val="21"/>
        </w:rPr>
        <w:t>注：1、正常生育提供（1）、（2）项材料，有难产的加（3）项材料；</w:t>
      </w:r>
    </w:p>
    <w:p>
      <w:pPr>
        <w:spacing w:line="260" w:lineRule="exact"/>
        <w:ind w:left="420" w:leftChars="200" w:firstLine="287" w:firstLineChars="137"/>
        <w:rPr>
          <w:rFonts w:ascii="仿宋_GB2312" w:hAnsi="宋体" w:eastAsia="仿宋_GB2312"/>
          <w:szCs w:val="21"/>
        </w:rPr>
      </w:pPr>
      <w:r>
        <w:rPr>
          <w:rFonts w:hint="eastAsia" w:ascii="仿宋_GB2312" w:hAnsi="宋体" w:eastAsia="仿宋_GB2312"/>
          <w:szCs w:val="21"/>
        </w:rPr>
        <w:t>2、终止妊娠提供（1）（4）项材料；</w:t>
      </w:r>
    </w:p>
    <w:p>
      <w:pPr>
        <w:spacing w:line="260" w:lineRule="exact"/>
        <w:ind w:left="420" w:firstLine="287" w:firstLineChars="137"/>
        <w:rPr>
          <w:rFonts w:ascii="仿宋_GB2312" w:hAnsi="宋体" w:eastAsia="仿宋_GB2312"/>
          <w:szCs w:val="21"/>
        </w:rPr>
      </w:pPr>
      <w:r>
        <w:rPr>
          <w:rFonts w:hint="eastAsia" w:ascii="仿宋_GB2312" w:hAnsi="宋体" w:eastAsia="仿宋_GB2312"/>
          <w:szCs w:val="21"/>
        </w:rPr>
        <w:t>3、失业女职工填（1）、（2）、（5）项材料；</w:t>
      </w:r>
    </w:p>
    <w:p>
      <w:pPr>
        <w:spacing w:line="260" w:lineRule="exact"/>
        <w:ind w:left="420" w:firstLine="287" w:firstLineChars="137"/>
        <w:rPr>
          <w:rFonts w:ascii="仿宋_GB2312" w:hAnsi="宋体" w:eastAsia="仿宋_GB2312"/>
          <w:szCs w:val="21"/>
        </w:rPr>
      </w:pPr>
      <w:r>
        <w:rPr>
          <w:rFonts w:hint="eastAsia" w:ascii="仿宋_GB2312" w:hAnsi="宋体" w:eastAsia="仿宋_GB2312"/>
          <w:szCs w:val="21"/>
        </w:rPr>
        <w:t>4、男职工填（1）、（2）、（6）项材料；</w:t>
      </w:r>
    </w:p>
    <w:p>
      <w:pPr>
        <w:ind w:left="424" w:leftChars="202" w:firstLine="287" w:firstLineChars="137"/>
        <w:rPr>
          <w:rFonts w:ascii="仿宋_GB2312" w:hAnsi="宋体" w:eastAsia="仿宋_GB2312"/>
          <w:szCs w:val="21"/>
        </w:rPr>
      </w:pPr>
      <w:r>
        <w:rPr>
          <w:rFonts w:hint="eastAsia" w:ascii="仿宋_GB2312" w:hAnsi="宋体" w:eastAsia="仿宋_GB2312"/>
          <w:szCs w:val="21"/>
        </w:rPr>
        <w:t>5、所有复印件需加盖单位公章。</w:t>
      </w:r>
    </w:p>
    <w:p>
      <w:pPr>
        <w:spacing w:line="360" w:lineRule="auto"/>
        <w:jc w:val="center"/>
        <w:rPr>
          <w:rFonts w:ascii="方正小标宋简体" w:hAnsi="方正小标宋_GBK" w:eastAsia="方正小标宋简体" w:cs="方正小标宋简体"/>
          <w:sz w:val="72"/>
          <w:szCs w:val="72"/>
        </w:rPr>
      </w:pPr>
    </w:p>
    <w:p>
      <w:pPr>
        <w:spacing w:line="360" w:lineRule="auto"/>
        <w:jc w:val="center"/>
        <w:rPr>
          <w:rFonts w:ascii="方正小标宋简体" w:hAnsi="方正小标宋_GBK" w:eastAsia="方正小标宋简体" w:cs="方正小标宋简体"/>
          <w:sz w:val="72"/>
          <w:szCs w:val="72"/>
        </w:rPr>
      </w:pPr>
    </w:p>
    <w:p>
      <w:pPr>
        <w:spacing w:line="360" w:lineRule="auto"/>
        <w:rPr>
          <w:rFonts w:ascii="方正小标宋简体" w:hAnsi="方正小标宋_GBK" w:eastAsia="方正小标宋简体" w:cs="方正小标宋简体"/>
          <w:sz w:val="52"/>
          <w:szCs w:val="52"/>
        </w:rPr>
      </w:pPr>
    </w:p>
    <w:p>
      <w:pPr>
        <w:spacing w:line="360" w:lineRule="auto"/>
        <w:rPr>
          <w:rFonts w:ascii="方正小标宋简体" w:hAnsi="方正小标宋_GBK" w:eastAsia="方正小标宋简体" w:cs="方正小标宋简体"/>
          <w:sz w:val="52"/>
          <w:szCs w:val="52"/>
        </w:rPr>
      </w:pPr>
    </w:p>
    <w:p>
      <w:pPr>
        <w:spacing w:line="360" w:lineRule="auto"/>
        <w:jc w:val="center"/>
        <w:rPr>
          <w:rFonts w:ascii="方正小标宋简体" w:hAnsi="方正小标宋_GBK" w:eastAsia="方正小标宋简体" w:cs="方正小标宋简体"/>
          <w:sz w:val="52"/>
          <w:szCs w:val="52"/>
        </w:rPr>
      </w:pPr>
      <w:r>
        <w:rPr>
          <w:rFonts w:hint="eastAsia" w:ascii="方正小标宋简体" w:hAnsi="方正小标宋_GBK" w:eastAsia="方正小标宋简体" w:cs="方正小标宋简体"/>
          <w:sz w:val="52"/>
          <w:szCs w:val="52"/>
        </w:rPr>
        <w:t>第八部分：</w:t>
      </w:r>
    </w:p>
    <w:p>
      <w:pPr>
        <w:spacing w:line="360" w:lineRule="auto"/>
        <w:jc w:val="center"/>
        <w:rPr>
          <w:rFonts w:ascii="方正小标宋简体" w:hAnsi="方正小标宋_GBK" w:eastAsia="方正小标宋简体" w:cs="方正小标宋简体"/>
          <w:spacing w:val="-20"/>
          <w:sz w:val="52"/>
          <w:szCs w:val="52"/>
        </w:rPr>
      </w:pPr>
      <w:r>
        <w:rPr>
          <w:rFonts w:hint="eastAsia" w:ascii="方正小标宋简体" w:hAnsi="方正小标宋_GBK" w:eastAsia="方正小标宋简体" w:cs="方正小标宋简体"/>
          <w:spacing w:val="-20"/>
          <w:sz w:val="52"/>
          <w:szCs w:val="52"/>
        </w:rPr>
        <w:t>医疗救助对象待遇核准支付</w:t>
      </w:r>
    </w:p>
    <w:p>
      <w:pPr>
        <w:spacing w:line="360" w:lineRule="auto"/>
        <w:jc w:val="center"/>
        <w:rPr>
          <w:rFonts w:ascii="方正小标宋简体" w:hAnsi="方正小标宋_GBK" w:eastAsia="方正小标宋简体" w:cs="方正小标宋简体"/>
          <w:sz w:val="52"/>
          <w:szCs w:val="52"/>
        </w:rPr>
      </w:pPr>
      <w:r>
        <w:rPr>
          <w:rFonts w:hint="eastAsia" w:ascii="方正小标宋简体" w:hAnsi="方正小标宋_GBK" w:eastAsia="方正小标宋简体" w:cs="方正小标宋简体"/>
          <w:sz w:val="52"/>
          <w:szCs w:val="52"/>
        </w:rPr>
        <w:t>（00203600800Y）</w:t>
      </w: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一、符合资助条件的救助对象参加城乡居民基本医疗保险个人缴费补贴（002036008001）</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符合资助条件的救助对象参加城乡居民基本医疗保险个人缴费补贴</w:t>
      </w:r>
    </w:p>
    <w:p>
      <w:pPr>
        <w:pStyle w:val="5"/>
        <w:spacing w:before="0" w:beforeAutospacing="0" w:after="0" w:afterAutospacing="0" w:line="360" w:lineRule="auto"/>
        <w:ind w:right="210" w:firstLine="640" w:firstLineChars="200"/>
        <w:jc w:val="both"/>
        <w:rPr>
          <w:rFonts w:ascii="宋体" w:hAnsi="宋体" w:eastAsia="宋体" w:cs="宋体"/>
          <w:sz w:val="28"/>
          <w:szCs w:val="28"/>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各级医疗保障经办机构（以下简称“医保经办机构”）</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符合资助条件的救助对象（以当年度参保缴费资助文件规定为准）。</w:t>
      </w:r>
    </w:p>
    <w:p>
      <w:pPr>
        <w:pStyle w:val="5"/>
        <w:spacing w:before="0" w:beforeAutospacing="0" w:after="0" w:afterAutospacing="0" w:line="360" w:lineRule="auto"/>
        <w:ind w:right="210" w:firstLine="640" w:firstLineChars="200"/>
        <w:jc w:val="both"/>
        <w:rPr>
          <w:rFonts w:ascii="楷体" w:hAnsi="楷体" w:eastAsia="楷体" w:cs="楷体"/>
          <w:sz w:val="32"/>
          <w:szCs w:val="32"/>
        </w:rPr>
      </w:pPr>
      <w:r>
        <w:rPr>
          <w:rFonts w:hint="eastAsia" w:ascii="楷体" w:hAnsi="楷体" w:eastAsia="楷体" w:cs="楷体"/>
          <w:sz w:val="32"/>
          <w:szCs w:val="32"/>
        </w:rPr>
        <w:t>（四）办理渠道：</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医保经办机构协助财政部门统一办理</w:t>
      </w:r>
    </w:p>
    <w:p>
      <w:pPr>
        <w:pStyle w:val="5"/>
        <w:spacing w:before="0" w:beforeAutospacing="0" w:after="0" w:afterAutospacing="0" w:line="360" w:lineRule="auto"/>
        <w:ind w:right="210" w:firstLine="640" w:firstLineChars="200"/>
        <w:jc w:val="both"/>
        <w:rPr>
          <w:rFonts w:ascii="楷体" w:hAnsi="楷体" w:eastAsia="楷体" w:cs="楷体"/>
          <w:sz w:val="32"/>
          <w:szCs w:val="32"/>
        </w:rPr>
      </w:pPr>
      <w:r>
        <w:rPr>
          <w:rFonts w:hint="eastAsia" w:ascii="楷体" w:hAnsi="楷体" w:eastAsia="楷体" w:cs="楷体"/>
          <w:sz w:val="32"/>
          <w:szCs w:val="32"/>
        </w:rPr>
        <w:t>（五）办理流程：</w:t>
      </w:r>
    </w:p>
    <w:p>
      <w:pPr>
        <w:spacing w:line="360" w:lineRule="auto"/>
        <w:ind w:firstLine="640" w:firstLineChars="200"/>
        <w:rPr>
          <w:rFonts w:ascii="宋体" w:hAnsi="宋体" w:eastAsia="宋体" w:cs="宋体"/>
          <w:kern w:val="0"/>
          <w:sz w:val="28"/>
          <w:szCs w:val="28"/>
        </w:rPr>
      </w:pPr>
      <w:r>
        <w:rPr>
          <w:rFonts w:hint="eastAsia" w:ascii="仿宋_GB2312" w:hAnsi="仿宋_GB2312" w:eastAsia="仿宋_GB2312" w:cs="仿宋_GB2312"/>
          <w:kern w:val="0"/>
          <w:sz w:val="32"/>
          <w:szCs w:val="32"/>
        </w:rPr>
        <w:t>通过与民政部门协调获取符合资助条件的救助对象身份信息，统一办理资助。</w:t>
      </w:r>
    </w:p>
    <w:p>
      <w:pPr>
        <w:pStyle w:val="5"/>
        <w:spacing w:before="0" w:beforeAutospacing="0" w:after="0" w:afterAutospacing="0" w:line="360" w:lineRule="auto"/>
        <w:ind w:right="210" w:firstLine="640" w:firstLineChars="200"/>
        <w:jc w:val="both"/>
        <w:rPr>
          <w:rFonts w:ascii="楷体" w:hAnsi="楷体" w:eastAsia="楷体" w:cs="楷体"/>
          <w:sz w:val="32"/>
          <w:szCs w:val="32"/>
        </w:rPr>
      </w:pPr>
      <w:r>
        <w:rPr>
          <w:rFonts w:hint="eastAsia" w:ascii="楷体" w:hAnsi="楷体" w:eastAsia="楷体" w:cs="楷体"/>
          <w:sz w:val="32"/>
          <w:szCs w:val="32"/>
        </w:rPr>
        <w:t>（六）办理材料：</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1.特困人员、城乡最低生活保障对象需提供民政部门发放的有效凭证；</w:t>
      </w:r>
    </w:p>
    <w:p>
      <w:pPr>
        <w:pStyle w:val="5"/>
        <w:spacing w:before="0" w:beforeAutospacing="0" w:after="0" w:afterAutospacing="0" w:line="360" w:lineRule="auto"/>
        <w:ind w:firstLine="640" w:firstLineChars="200"/>
        <w:jc w:val="both"/>
        <w:rPr>
          <w:rFonts w:ascii="宋体" w:hAnsi="宋体" w:eastAsia="宋体" w:cs="宋体"/>
          <w:sz w:val="28"/>
          <w:szCs w:val="28"/>
        </w:rPr>
      </w:pPr>
      <w:r>
        <w:rPr>
          <w:rFonts w:hint="eastAsia" w:ascii="仿宋_GB2312" w:hAnsi="仿宋_GB2312" w:eastAsia="仿宋_GB2312" w:cs="仿宋_GB2312"/>
          <w:sz w:val="32"/>
          <w:szCs w:val="32"/>
        </w:rPr>
        <w:t>2.有条件的地区可通过与相关部门联网实时推送特殊对象身份信息。</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即时办结。</w:t>
      </w:r>
    </w:p>
    <w:p>
      <w:pPr>
        <w:pStyle w:val="5"/>
        <w:spacing w:before="0" w:beforeAutospacing="0" w:after="0" w:afterAutospacing="0" w:line="360" w:lineRule="auto"/>
        <w:ind w:firstLine="640" w:firstLineChars="200"/>
        <w:jc w:val="both"/>
        <w:rPr>
          <w:rFonts w:ascii="宋体" w:hAnsi="宋体" w:eastAsia="宋体" w:cs="宋体"/>
          <w:sz w:val="28"/>
          <w:szCs w:val="28"/>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spacing w:before="0" w:beforeAutospacing="0" w:after="0" w:afterAutospacing="0" w:line="360" w:lineRule="auto"/>
        <w:ind w:firstLine="640" w:firstLineChars="200"/>
        <w:jc w:val="both"/>
        <w:rPr>
          <w:rFonts w:ascii="宋体" w:hAnsi="宋体" w:eastAsia="宋体" w:cs="宋体"/>
          <w:b/>
          <w:bCs/>
          <w:sz w:val="28"/>
          <w:szCs w:val="28"/>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spacing w:before="0" w:beforeAutospacing="0" w:after="0" w:afterAutospacing="0" w:line="360" w:lineRule="auto"/>
        <w:ind w:right="210" w:firstLine="640" w:firstLineChars="200"/>
        <w:rPr>
          <w:rFonts w:ascii="仿宋_GB2312" w:hAnsi="仿宋_GB2312" w:eastAsia="仿宋_GB2312" w:cs="仿宋_GB2312"/>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pStyle w:val="5"/>
        <w:spacing w:before="0" w:beforeAutospacing="0" w:after="0" w:afterAutospacing="0" w:line="360" w:lineRule="auto"/>
        <w:ind w:right="210" w:firstLine="643" w:firstLineChars="200"/>
        <w:rPr>
          <w:rFonts w:ascii="楷体" w:hAnsi="楷体" w:eastAsia="楷体" w:cs="楷体"/>
          <w:b/>
          <w:bCs/>
          <w:sz w:val="32"/>
          <w:szCs w:val="32"/>
        </w:rPr>
      </w:pPr>
    </w:p>
    <w:p>
      <w:pPr>
        <w:pStyle w:val="5"/>
        <w:spacing w:before="0" w:beforeAutospacing="0" w:after="0" w:afterAutospacing="0" w:line="360" w:lineRule="auto"/>
        <w:ind w:right="210" w:firstLine="643" w:firstLineChars="200"/>
        <w:rPr>
          <w:rFonts w:ascii="楷体" w:hAnsi="楷体" w:eastAsia="楷体" w:cs="楷体"/>
          <w:b/>
          <w:bCs/>
          <w:sz w:val="32"/>
          <w:szCs w:val="32"/>
        </w:rPr>
      </w:pPr>
    </w:p>
    <w:p>
      <w:pPr>
        <w:pStyle w:val="5"/>
        <w:spacing w:before="0" w:beforeAutospacing="0" w:after="0" w:afterAutospacing="0" w:line="360" w:lineRule="auto"/>
        <w:ind w:right="210" w:firstLine="643" w:firstLineChars="200"/>
        <w:rPr>
          <w:rFonts w:ascii="楷体" w:hAnsi="楷体" w:eastAsia="楷体" w:cs="楷体"/>
          <w:b/>
          <w:bCs/>
          <w:sz w:val="32"/>
          <w:szCs w:val="32"/>
        </w:rPr>
      </w:pPr>
    </w:p>
    <w:p>
      <w:pPr>
        <w:pStyle w:val="5"/>
        <w:spacing w:before="0" w:beforeAutospacing="0" w:after="0" w:afterAutospacing="0" w:line="360" w:lineRule="auto"/>
        <w:ind w:right="210" w:firstLine="643" w:firstLineChars="200"/>
        <w:rPr>
          <w:rFonts w:ascii="楷体" w:hAnsi="楷体" w:eastAsia="楷体" w:cs="楷体"/>
          <w:b/>
          <w:bCs/>
          <w:sz w:val="32"/>
          <w:szCs w:val="32"/>
        </w:rPr>
      </w:pPr>
    </w:p>
    <w:p>
      <w:pPr>
        <w:pStyle w:val="5"/>
        <w:spacing w:before="0" w:beforeAutospacing="0" w:after="0" w:afterAutospacing="0" w:line="360" w:lineRule="auto"/>
        <w:ind w:right="210" w:firstLine="643" w:firstLineChars="200"/>
        <w:rPr>
          <w:rFonts w:ascii="楷体" w:hAnsi="楷体" w:eastAsia="楷体" w:cs="楷体"/>
          <w:b/>
          <w:bCs/>
          <w:sz w:val="32"/>
          <w:szCs w:val="32"/>
        </w:rPr>
      </w:pPr>
    </w:p>
    <w:p>
      <w:pPr>
        <w:pStyle w:val="5"/>
        <w:spacing w:before="0" w:beforeAutospacing="0" w:after="0" w:afterAutospacing="0" w:line="360" w:lineRule="auto"/>
        <w:ind w:right="210" w:firstLine="643" w:firstLineChars="200"/>
        <w:rPr>
          <w:rFonts w:ascii="楷体" w:hAnsi="楷体" w:eastAsia="楷体" w:cs="楷体"/>
          <w:b/>
          <w:bCs/>
          <w:sz w:val="32"/>
          <w:szCs w:val="32"/>
        </w:rPr>
      </w:pPr>
    </w:p>
    <w:p>
      <w:pPr>
        <w:pStyle w:val="5"/>
        <w:spacing w:before="0" w:beforeAutospacing="0" w:after="0" w:afterAutospacing="0" w:line="360" w:lineRule="auto"/>
        <w:ind w:right="210" w:firstLine="643" w:firstLineChars="200"/>
        <w:rPr>
          <w:rFonts w:ascii="楷体" w:hAnsi="楷体" w:eastAsia="楷体" w:cs="楷体"/>
          <w:b/>
          <w:bCs/>
          <w:sz w:val="32"/>
          <w:szCs w:val="32"/>
        </w:rPr>
      </w:pPr>
    </w:p>
    <w:p>
      <w:pPr>
        <w:pStyle w:val="5"/>
        <w:spacing w:before="0" w:beforeAutospacing="0" w:after="0" w:afterAutospacing="0" w:line="360" w:lineRule="auto"/>
        <w:ind w:right="210" w:firstLine="643" w:firstLineChars="200"/>
        <w:rPr>
          <w:rFonts w:ascii="楷体" w:hAnsi="楷体" w:eastAsia="楷体" w:cs="楷体"/>
          <w:b/>
          <w:bCs/>
          <w:sz w:val="32"/>
          <w:szCs w:val="32"/>
        </w:rPr>
      </w:pPr>
    </w:p>
    <w:p>
      <w:pPr>
        <w:pStyle w:val="5"/>
        <w:spacing w:before="0" w:beforeAutospacing="0" w:after="0" w:afterAutospacing="0" w:line="360" w:lineRule="auto"/>
        <w:ind w:right="210" w:firstLine="643" w:firstLineChars="200"/>
        <w:rPr>
          <w:rFonts w:ascii="楷体" w:hAnsi="楷体" w:eastAsia="楷体" w:cs="楷体"/>
          <w:b/>
          <w:bCs/>
          <w:sz w:val="32"/>
          <w:szCs w:val="32"/>
        </w:rPr>
      </w:pPr>
    </w:p>
    <w:p>
      <w:pPr>
        <w:pStyle w:val="5"/>
        <w:spacing w:before="0" w:beforeAutospacing="0" w:after="0" w:afterAutospacing="0" w:line="360" w:lineRule="auto"/>
        <w:ind w:right="210" w:firstLine="643" w:firstLineChars="200"/>
        <w:rPr>
          <w:rFonts w:ascii="楷体" w:hAnsi="楷体" w:eastAsia="楷体" w:cs="楷体"/>
          <w:b/>
          <w:bCs/>
          <w:sz w:val="32"/>
          <w:szCs w:val="32"/>
        </w:rPr>
      </w:pPr>
    </w:p>
    <w:p>
      <w:pPr>
        <w:pStyle w:val="5"/>
        <w:spacing w:before="0" w:beforeAutospacing="0" w:after="0" w:afterAutospacing="0" w:line="360" w:lineRule="auto"/>
        <w:ind w:right="210" w:firstLine="643" w:firstLineChars="200"/>
        <w:rPr>
          <w:rFonts w:ascii="楷体" w:hAnsi="楷体" w:eastAsia="楷体" w:cs="楷体"/>
          <w:b/>
          <w:bCs/>
          <w:sz w:val="32"/>
          <w:szCs w:val="32"/>
        </w:rPr>
      </w:pPr>
    </w:p>
    <w:p>
      <w:pPr>
        <w:pStyle w:val="5"/>
        <w:spacing w:before="0" w:beforeAutospacing="0" w:after="0" w:afterAutospacing="0" w:line="360" w:lineRule="auto"/>
        <w:ind w:right="210" w:firstLine="643" w:firstLineChars="200"/>
        <w:rPr>
          <w:rFonts w:ascii="楷体" w:hAnsi="楷体" w:eastAsia="楷体" w:cs="楷体"/>
          <w:b/>
          <w:bCs/>
          <w:sz w:val="32"/>
          <w:szCs w:val="32"/>
        </w:rPr>
      </w:pPr>
    </w:p>
    <w:p>
      <w:pPr>
        <w:pStyle w:val="5"/>
        <w:spacing w:before="0" w:beforeAutospacing="0" w:after="0" w:afterAutospacing="0" w:line="360" w:lineRule="auto"/>
        <w:ind w:right="210" w:firstLine="643" w:firstLineChars="200"/>
        <w:rPr>
          <w:rFonts w:ascii="楷体" w:hAnsi="楷体" w:eastAsia="楷体" w:cs="楷体"/>
          <w:b/>
          <w:bCs/>
          <w:sz w:val="32"/>
          <w:szCs w:val="32"/>
        </w:rPr>
      </w:pPr>
    </w:p>
    <w:p>
      <w:pPr>
        <w:pStyle w:val="5"/>
        <w:spacing w:before="0" w:beforeAutospacing="0" w:after="0" w:afterAutospacing="0" w:line="360" w:lineRule="auto"/>
        <w:ind w:right="210"/>
        <w:rPr>
          <w:rFonts w:ascii="楷体" w:hAnsi="楷体" w:eastAsia="楷体" w:cs="楷体"/>
          <w:b/>
          <w:bCs/>
          <w:sz w:val="32"/>
          <w:szCs w:val="32"/>
        </w:rPr>
      </w:pPr>
    </w:p>
    <w:p>
      <w:pPr>
        <w:pStyle w:val="5"/>
        <w:spacing w:before="0" w:beforeAutospacing="0" w:after="0" w:afterAutospacing="0" w:line="360" w:lineRule="auto"/>
        <w:ind w:right="210"/>
        <w:rPr>
          <w:rFonts w:ascii="楷体" w:hAnsi="楷体" w:eastAsia="楷体" w:cs="楷体"/>
          <w:b/>
          <w:bCs/>
          <w:sz w:val="32"/>
          <w:szCs w:val="32"/>
        </w:rPr>
      </w:pPr>
    </w:p>
    <w:p>
      <w:pPr>
        <w:pStyle w:val="5"/>
        <w:spacing w:before="0" w:beforeAutospacing="0" w:after="0" w:afterAutospacing="0" w:line="360" w:lineRule="auto"/>
        <w:ind w:right="210"/>
        <w:rPr>
          <w:rFonts w:ascii="楷体" w:hAnsi="楷体" w:eastAsia="楷体" w:cs="楷体"/>
          <w:b/>
          <w:bCs/>
          <w:sz w:val="32"/>
          <w:szCs w:val="32"/>
        </w:rPr>
      </w:pPr>
    </w:p>
    <w:p>
      <w:pPr>
        <w:pStyle w:val="5"/>
        <w:spacing w:before="0" w:beforeAutospacing="0" w:after="0" w:afterAutospacing="0" w:line="360" w:lineRule="auto"/>
        <w:ind w:right="210" w:firstLine="640" w:firstLineChars="200"/>
        <w:rPr>
          <w:rFonts w:ascii="仿宋_GB2312" w:hAnsi="仿宋_GB2312" w:eastAsia="仿宋_GB2312" w:cs="仿宋_GB2312"/>
          <w:sz w:val="32"/>
          <w:szCs w:val="32"/>
        </w:rPr>
      </w:pPr>
    </w:p>
    <w:p>
      <w:pPr>
        <w:pStyle w:val="5"/>
        <w:spacing w:before="0" w:beforeAutospacing="0" w:after="0" w:afterAutospacing="0" w:line="360" w:lineRule="auto"/>
        <w:ind w:right="210" w:firstLine="640" w:firstLineChars="200"/>
        <w:rPr>
          <w:rFonts w:ascii="仿宋_GB2312" w:hAnsi="仿宋_GB2312" w:eastAsia="仿宋_GB2312" w:cs="仿宋_GB2312"/>
          <w:sz w:val="32"/>
          <w:szCs w:val="32"/>
        </w:rPr>
      </w:pPr>
    </w:p>
    <w:p>
      <w:pPr>
        <w:pStyle w:val="5"/>
        <w:spacing w:before="0" w:beforeAutospacing="0" w:after="0" w:afterAutospacing="0" w:line="360" w:lineRule="auto"/>
        <w:ind w:right="210"/>
        <w:jc w:val="center"/>
        <w:rPr>
          <w:rFonts w:ascii="黑体" w:hAnsi="黑体" w:eastAsia="黑体" w:cs="黑体"/>
          <w:sz w:val="44"/>
          <w:szCs w:val="44"/>
        </w:rPr>
      </w:pPr>
      <w:r>
        <w:rPr>
          <w:rFonts w:hint="eastAsia" w:ascii="黑体" w:hAnsi="黑体" w:eastAsia="黑体" w:cs="黑体"/>
          <w:sz w:val="44"/>
          <w:szCs w:val="44"/>
        </w:rPr>
        <w:t>符合资助条件的救助对象参加城乡居民基本医疗保险个人缴费补贴办理流程图</w:t>
      </w:r>
    </w:p>
    <w:p>
      <w:pPr>
        <w:pStyle w:val="5"/>
        <w:spacing w:before="0" w:beforeAutospacing="0" w:after="0" w:afterAutospacing="0" w:line="360" w:lineRule="auto"/>
        <w:ind w:right="210"/>
      </w:pPr>
    </w:p>
    <w:p>
      <w:pPr>
        <w:pStyle w:val="5"/>
        <w:spacing w:before="0" w:beforeAutospacing="0" w:after="0" w:afterAutospacing="0" w:line="360" w:lineRule="auto"/>
        <w:ind w:right="210" w:firstLine="480" w:firstLineChars="200"/>
        <w:sectPr>
          <w:pgSz w:w="11906" w:h="16838"/>
          <w:pgMar w:top="1440" w:right="1803" w:bottom="1440" w:left="1803" w:header="851" w:footer="992" w:gutter="0"/>
          <w:pgNumType w:fmt="numberInDash"/>
          <w:cols w:space="0" w:num="1"/>
          <w:docGrid w:type="lines" w:linePitch="319" w:charSpace="0"/>
        </w:sectPr>
      </w:pPr>
      <w:r>
        <mc:AlternateContent>
          <mc:Choice Requires="wps">
            <w:drawing>
              <wp:anchor distT="0" distB="0" distL="114300" distR="114300" simplePos="0" relativeHeight="251658240" behindDoc="0" locked="0" layoutInCell="1" allowOverlap="1">
                <wp:simplePos x="0" y="0"/>
                <wp:positionH relativeFrom="column">
                  <wp:posOffset>3523615</wp:posOffset>
                </wp:positionH>
                <wp:positionV relativeFrom="paragraph">
                  <wp:posOffset>337185</wp:posOffset>
                </wp:positionV>
                <wp:extent cx="237490" cy="6350"/>
                <wp:effectExtent l="0" t="0" r="0" b="0"/>
                <wp:wrapNone/>
                <wp:docPr id="532" name="直接箭头连接符 14"/>
                <wp:cNvGraphicFramePr/>
                <a:graphic xmlns:a="http://schemas.openxmlformats.org/drawingml/2006/main">
                  <a:graphicData uri="http://schemas.microsoft.com/office/word/2010/wordprocessingShape">
                    <wps:wsp>
                      <wps:cNvCnPr/>
                      <wps:spPr>
                        <a:xfrm flipH="1">
                          <a:off x="0" y="0"/>
                          <a:ext cx="237490" cy="6350"/>
                        </a:xfrm>
                        <a:prstGeom prst="straightConnector1">
                          <a:avLst/>
                        </a:prstGeom>
                        <a:ln w="12700" cap="flat" cmpd="sng">
                          <a:solidFill>
                            <a:srgbClr val="000000"/>
                          </a:solidFill>
                          <a:prstDash val="solid"/>
                          <a:miter/>
                          <a:headEnd type="none" w="med" len="med"/>
                          <a:tailEnd type="none" w="med" len="med"/>
                        </a:ln>
                      </wps:spPr>
                      <wps:bodyPr/>
                    </wps:wsp>
                  </a:graphicData>
                </a:graphic>
              </wp:anchor>
            </w:drawing>
          </mc:Choice>
          <mc:Fallback>
            <w:pict>
              <v:shape id="直接箭头连接符 14" o:spid="_x0000_s1026" o:spt="32" type="#_x0000_t32" style="position:absolute;left:0pt;flip:x;margin-left:277.45pt;margin-top:26.55pt;height:0.5pt;width:18.7pt;z-index:251658240;mso-width-relative:page;mso-height-relative:page;" filled="f" stroked="t" coordsize="21600,21600" o:gfxdata="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hKw99kAAAAJAQAADwAAAAAAAAABACAAAAAiAAAAZHJzL2Rvd25yZXYueG1sUEsB&#10;AhQAFAAAAAgAh07iQAcLYkv0AQAAuAMAAA4AAAAAAAAAAQAgAAAAKAEAAGRycy9lMm9Eb2MueG1s&#10;UEsFBgAAAAAGAAYAWQEAAI4FAAAAAA==&#10;">
                <v:fill on="f" focussize="0,0"/>
                <v:stroke weight="1pt" color="#000000" joinstyle="miter"/>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311150</wp:posOffset>
                </wp:positionH>
                <wp:positionV relativeFrom="paragraph">
                  <wp:posOffset>4754245</wp:posOffset>
                </wp:positionV>
                <wp:extent cx="1073150" cy="1170305"/>
                <wp:effectExtent l="6350" t="6350" r="6350" b="4445"/>
                <wp:wrapNone/>
                <wp:docPr id="671" name="流程图: 文档 8"/>
                <wp:cNvGraphicFramePr/>
                <a:graphic xmlns:a="http://schemas.openxmlformats.org/drawingml/2006/main">
                  <a:graphicData uri="http://schemas.microsoft.com/office/word/2010/wordprocessingShape">
                    <wps:wsp>
                      <wps:cNvSpPr/>
                      <wps:spPr>
                        <a:xfrm>
                          <a:off x="0" y="0"/>
                          <a:ext cx="1073150" cy="1170305"/>
                        </a:xfrm>
                        <a:prstGeom prst="flowChartDocument">
                          <a:avLst/>
                        </a:prstGeom>
                        <a:noFill/>
                        <a:ln w="12700" cap="flat" cmpd="sng">
                          <a:solidFill>
                            <a:srgbClr val="000000"/>
                          </a:solidFill>
                          <a:prstDash val="solid"/>
                          <a:miter/>
                          <a:headEnd type="none" w="med" len="med"/>
                          <a:tailEnd type="none" w="med" len="med"/>
                        </a:ln>
                      </wps:spPr>
                      <wps:txbx>
                        <w:txbxContent>
                          <w:p>
                            <w:pPr>
                              <w:pStyle w:val="5"/>
                              <w:jc w:val="both"/>
                              <w:textAlignment w:val="top"/>
                            </w:pPr>
                            <w:r>
                              <w:rPr>
                                <w:rFonts w:ascii="宋体" w:eastAsia="宋体" w:hAnsiTheme="minorBidi"/>
                                <w:color w:val="000000" w:themeColor="text1"/>
                                <w:kern w:val="24"/>
                                <w:sz w:val="20"/>
                                <w:szCs w:val="20"/>
                                <w14:textFill>
                                  <w14:solidFill>
                                    <w14:schemeClr w14:val="tx1"/>
                                  </w14:solidFill>
                                </w14:textFill>
                              </w:rPr>
                              <w:t>1.</w:t>
                            </w:r>
                            <w:r>
                              <w:rPr>
                                <w:rFonts w:hint="eastAsia" w:ascii="宋体" w:eastAsia="宋体" w:hAnsiTheme="minorBidi"/>
                                <w:color w:val="000000" w:themeColor="text1"/>
                                <w:kern w:val="24"/>
                                <w:sz w:val="20"/>
                                <w:szCs w:val="20"/>
                                <w14:textFill>
                                  <w14:solidFill>
                                    <w14:schemeClr w14:val="tx1"/>
                                  </w14:solidFill>
                                </w14:textFill>
                              </w:rPr>
                              <w:t>财政部门审核后统一拨付至医保基金专户</w:t>
                            </w:r>
                            <w:r>
                              <w:rPr>
                                <w:rFonts w:ascii="宋体" w:eastAsia="宋体" w:hAnsiTheme="minorBidi"/>
                                <w:color w:val="000000" w:themeColor="text1"/>
                                <w:kern w:val="24"/>
                                <w:sz w:val="20"/>
                                <w:szCs w:val="20"/>
                                <w14:textFill>
                                  <w14:solidFill>
                                    <w14:schemeClr w14:val="tx1"/>
                                  </w14:solidFill>
                                </w14:textFill>
                              </w:rPr>
                              <w:br w:type="textWrapping"/>
                            </w:r>
                          </w:p>
                        </w:txbxContent>
                      </wps:txbx>
                      <wps:bodyPr upright="1"/>
                    </wps:wsp>
                  </a:graphicData>
                </a:graphic>
              </wp:anchor>
            </w:drawing>
          </mc:Choice>
          <mc:Fallback>
            <w:pict>
              <v:shape id="流程图: 文档 8" o:spid="_x0000_s1026" o:spt="114" type="#_x0000_t114" style="position:absolute;left:0pt;margin-left:24.5pt;margin-top:374.35pt;height:92.15pt;width:84.5pt;z-index:251659264;mso-width-relative:page;mso-height-relative:page;" filled="f" stroked="t" coordsize="21600,21600" o:gfxdata="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Ct9cAAAAKAQAADwAAAAAAAAABACAAAAAiAAAAZHJzL2Rvd25y&#10;ZXYueG1sUEsBAhQAFAAAAAgAh07iQJMT8zP/AQAAzgMAAA4AAAAAAAAAAQAgAAAAJgEAAGRycy9l&#10;Mm9Eb2MueG1sUEsFBgAAAAAGAAYAWQEAAJcFAAAAAA==&#10;">
                <v:fill on="f" focussize="0,0"/>
                <v:stroke weight="1pt" color="#000000" joinstyle="miter"/>
                <v:imagedata o:title=""/>
                <o:lock v:ext="edit" aspectratio="f"/>
                <v:textbox>
                  <w:txbxContent>
                    <w:p>
                      <w:pPr>
                        <w:pStyle w:val="5"/>
                        <w:jc w:val="both"/>
                        <w:textAlignment w:val="top"/>
                      </w:pPr>
                      <w:r>
                        <w:rPr>
                          <w:rFonts w:ascii="宋体" w:eastAsia="宋体" w:hAnsiTheme="minorBidi"/>
                          <w:color w:val="000000" w:themeColor="text1"/>
                          <w:kern w:val="24"/>
                          <w:sz w:val="20"/>
                          <w:szCs w:val="20"/>
                          <w14:textFill>
                            <w14:solidFill>
                              <w14:schemeClr w14:val="tx1"/>
                            </w14:solidFill>
                          </w14:textFill>
                        </w:rPr>
                        <w:t>1.</w:t>
                      </w:r>
                      <w:r>
                        <w:rPr>
                          <w:rFonts w:hint="eastAsia" w:ascii="宋体" w:eastAsia="宋体" w:hAnsiTheme="minorBidi"/>
                          <w:color w:val="000000" w:themeColor="text1"/>
                          <w:kern w:val="24"/>
                          <w:sz w:val="20"/>
                          <w:szCs w:val="20"/>
                          <w14:textFill>
                            <w14:solidFill>
                              <w14:schemeClr w14:val="tx1"/>
                            </w14:solidFill>
                          </w14:textFill>
                        </w:rPr>
                        <w:t>财政部门审核后统一拨付至医保基金专户</w:t>
                      </w:r>
                      <w:r>
                        <w:rPr>
                          <w:rFonts w:ascii="宋体" w:eastAsia="宋体" w:hAnsiTheme="minorBidi"/>
                          <w:color w:val="000000" w:themeColor="text1"/>
                          <w:kern w:val="24"/>
                          <w:sz w:val="20"/>
                          <w:szCs w:val="20"/>
                          <w14:textFill>
                            <w14:solidFill>
                              <w14:schemeClr w14:val="tx1"/>
                            </w14:solidFill>
                          </w14:textFill>
                        </w:rPr>
                        <w:br w:type="textWrapping"/>
                      </w:r>
                    </w:p>
                  </w:txbxContent>
                </v:textbox>
              </v:shape>
            </w:pict>
          </mc:Fallback>
        </mc:AlternateContent>
      </w:r>
      <w:r>
        <mc:AlternateContent>
          <mc:Choice Requires="wpg">
            <w:drawing>
              <wp:inline distT="0" distB="0" distL="114300" distR="114300">
                <wp:extent cx="4958080" cy="6334760"/>
                <wp:effectExtent l="6350" t="6350" r="7620" b="21590"/>
                <wp:docPr id="558" name="组合 668"/>
                <wp:cNvGraphicFramePr/>
                <a:graphic xmlns:a="http://schemas.openxmlformats.org/drawingml/2006/main">
                  <a:graphicData uri="http://schemas.microsoft.com/office/word/2010/wordprocessingGroup">
                    <wpg:wgp>
                      <wpg:cNvGrpSpPr/>
                      <wpg:grpSpPr>
                        <a:xfrm>
                          <a:off x="0" y="0"/>
                          <a:ext cx="4958080" cy="6334760"/>
                          <a:chOff x="6719" y="654"/>
                          <a:chExt cx="7808" cy="9976"/>
                        </a:xfrm>
                      </wpg:grpSpPr>
                      <wps:wsp>
                        <wps:cNvPr id="533" name="流程图: 过程 5"/>
                        <wps:cNvSpPr/>
                        <wps:spPr>
                          <a:xfrm>
                            <a:off x="6719" y="2213"/>
                            <a:ext cx="1780" cy="1134"/>
                          </a:xfrm>
                          <a:prstGeom prst="flowChartProcess">
                            <a:avLst/>
                          </a:prstGeom>
                          <a:noFill/>
                          <a:ln w="12700" cap="flat" cmpd="sng">
                            <a:solidFill>
                              <a:srgbClr val="000000"/>
                            </a:solidFill>
                            <a:prstDash val="solid"/>
                            <a:miter/>
                            <a:headEnd type="none" w="med" len="med"/>
                            <a:tailEnd type="none" w="med" len="med"/>
                          </a:ln>
                        </wps:spPr>
                        <wps:txbx>
                          <w:txbxContent>
                            <w:p>
                              <w:pPr>
                                <w:jc w:val="center"/>
                                <w:rPr>
                                  <w:rFonts w:eastAsia="宋体"/>
                                </w:rPr>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wps:txbx>
                        <wps:bodyPr anchor="ctr" upright="1"/>
                      </wps:wsp>
                      <wps:wsp>
                        <wps:cNvPr id="534" name="自选图形 670"/>
                        <wps:cNvSpPr/>
                        <wps:spPr>
                          <a:xfrm>
                            <a:off x="8964" y="654"/>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anchor="ctr" upright="1"/>
                      </wps:wsp>
                      <wps:wsp>
                        <wps:cNvPr id="535" name="流程图: 决策 7"/>
                        <wps:cNvSpPr/>
                        <wps:spPr>
                          <a:xfrm>
                            <a:off x="8961" y="4056"/>
                            <a:ext cx="2835" cy="1474"/>
                          </a:xfrm>
                          <a:prstGeom prst="flowChartDecision">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anchor="ctr" upright="1"/>
                      </wps:wsp>
                      <wps:wsp>
                        <wps:cNvPr id="536" name="自选图形 672"/>
                        <wps:cNvSpPr/>
                        <wps:spPr>
                          <a:xfrm>
                            <a:off x="12146" y="654"/>
                            <a:ext cx="2381" cy="3475"/>
                          </a:xfrm>
                          <a:prstGeom prst="flowChartDocument">
                            <a:avLst/>
                          </a:prstGeom>
                          <a:noFill/>
                          <a:ln w="12700" cap="flat" cmpd="sng">
                            <a:solidFill>
                              <a:srgbClr val="000000"/>
                            </a:solidFill>
                            <a:prstDash val="solid"/>
                            <a:miter/>
                            <a:headEnd type="none" w="med" len="med"/>
                            <a:tailEnd type="none" w="med" len="med"/>
                          </a:ln>
                        </wps:spPr>
                        <wps:txbx>
                          <w:txbxContent>
                            <w:p>
                              <w:pPr>
                                <w:pStyle w:val="5"/>
                                <w:textAlignment w:val="top"/>
                                <w:rPr>
                                  <w:rFonts w:ascii="宋体" w:eastAsia="宋体" w:hAnsiTheme="minorBidi"/>
                                  <w:color w:val="000000" w:themeColor="text1"/>
                                  <w:kern w:val="24"/>
                                  <w:sz w:val="20"/>
                                  <w:szCs w:val="20"/>
                                  <w14:textFill>
                                    <w14:solidFill>
                                      <w14:schemeClr w14:val="tx1"/>
                                    </w14:solidFill>
                                  </w14:textFill>
                                </w:rPr>
                              </w:pPr>
                              <w:r>
                                <w:rPr>
                                  <w:rFonts w:hint="eastAsia" w:ascii="宋体" w:eastAsia="宋体" w:hAnsiTheme="minorBidi"/>
                                  <w:color w:val="000000" w:themeColor="text1"/>
                                  <w:kern w:val="24"/>
                                  <w:sz w:val="20"/>
                                  <w:szCs w:val="20"/>
                                  <w14:textFill>
                                    <w14:solidFill>
                                      <w14:schemeClr w14:val="tx1"/>
                                    </w14:solidFill>
                                  </w14:textFill>
                                </w:rPr>
                                <w:t>1.不需个人申请。</w:t>
                              </w:r>
                              <w:r>
                                <w:rPr>
                                  <w:rFonts w:ascii="宋体" w:eastAsia="宋体" w:hAnsiTheme="minorBidi"/>
                                  <w:color w:val="000000" w:themeColor="text1"/>
                                  <w:kern w:val="24"/>
                                  <w:sz w:val="20"/>
                                  <w:szCs w:val="20"/>
                                  <w14:textFill>
                                    <w14:solidFill>
                                      <w14:schemeClr w14:val="tx1"/>
                                    </w14:solidFill>
                                  </w14:textFill>
                                </w:rPr>
                                <w:br w:type="textWrapping"/>
                              </w:r>
                              <w:r>
                                <w:rPr>
                                  <w:rFonts w:hint="eastAsia" w:ascii="宋体" w:eastAsia="宋体" w:hAnsiTheme="minorBidi"/>
                                  <w:color w:val="000000" w:themeColor="text1"/>
                                  <w:kern w:val="24"/>
                                  <w:sz w:val="20"/>
                                  <w:szCs w:val="20"/>
                                  <w14:textFill>
                                    <w14:solidFill>
                                      <w14:schemeClr w14:val="tx1"/>
                                    </w14:solidFill>
                                  </w14:textFill>
                                </w:rPr>
                                <w:t>2.特困人员、城乡最低生活保障对象需提供民政部门的证明。      3.有条件的地区可通过与相关部门联网实时推送特殊对象身份信息。</w:t>
                              </w:r>
                            </w:p>
                          </w:txbxContent>
                        </wps:txbx>
                        <wps:bodyPr upright="1"/>
                      </wps:wsp>
                      <wps:wsp>
                        <wps:cNvPr id="537" name="直接箭头连接符 9"/>
                        <wps:cNvCnPr/>
                        <wps:spPr>
                          <a:xfrm>
                            <a:off x="10379" y="1506"/>
                            <a:ext cx="0" cy="850"/>
                          </a:xfrm>
                          <a:prstGeom prst="straightConnector1">
                            <a:avLst/>
                          </a:prstGeom>
                          <a:ln w="12700" cap="flat" cmpd="sng">
                            <a:solidFill>
                              <a:srgbClr val="000000"/>
                            </a:solidFill>
                            <a:prstDash val="solid"/>
                            <a:miter/>
                            <a:headEnd type="none" w="med" len="med"/>
                            <a:tailEnd type="arrow" w="med" len="med"/>
                          </a:ln>
                        </wps:spPr>
                        <wps:bodyPr/>
                      </wps:wsp>
                      <wps:wsp>
                        <wps:cNvPr id="538" name="直接箭头连接符 10"/>
                        <wps:cNvCnPr/>
                        <wps:spPr>
                          <a:xfrm>
                            <a:off x="7599" y="1079"/>
                            <a:ext cx="0" cy="1134"/>
                          </a:xfrm>
                          <a:prstGeom prst="straightConnector1">
                            <a:avLst/>
                          </a:prstGeom>
                          <a:ln w="12700" cap="flat" cmpd="sng">
                            <a:solidFill>
                              <a:srgbClr val="000000"/>
                            </a:solidFill>
                            <a:prstDash val="solid"/>
                            <a:miter/>
                            <a:headEnd type="none" w="med" len="med"/>
                            <a:tailEnd type="none" w="med" len="med"/>
                          </a:ln>
                        </wps:spPr>
                        <wps:bodyPr/>
                      </wps:wsp>
                      <wps:wsp>
                        <wps:cNvPr id="539" name="直接箭头连接符 11"/>
                        <wps:cNvCnPr/>
                        <wps:spPr>
                          <a:xfrm flipV="1">
                            <a:off x="7613" y="3348"/>
                            <a:ext cx="0" cy="1446"/>
                          </a:xfrm>
                          <a:prstGeom prst="straightConnector1">
                            <a:avLst/>
                          </a:prstGeom>
                          <a:ln w="12700" cap="flat" cmpd="sng">
                            <a:solidFill>
                              <a:srgbClr val="000000"/>
                            </a:solidFill>
                            <a:prstDash val="solid"/>
                            <a:miter/>
                            <a:headEnd type="none" w="med" len="med"/>
                            <a:tailEnd type="arrow" w="med" len="med"/>
                          </a:ln>
                        </wps:spPr>
                        <wps:bodyPr/>
                      </wps:wsp>
                      <wps:wsp>
                        <wps:cNvPr id="540" name="自选图形 676"/>
                        <wps:cNvCnPr/>
                        <wps:spPr>
                          <a:xfrm flipH="1" flipV="1">
                            <a:off x="8422" y="8392"/>
                            <a:ext cx="545" cy="2"/>
                          </a:xfrm>
                          <a:prstGeom prst="straightConnector1">
                            <a:avLst/>
                          </a:prstGeom>
                          <a:ln w="12700" cap="flat" cmpd="sng">
                            <a:solidFill>
                              <a:srgbClr val="000000"/>
                            </a:solidFill>
                            <a:prstDash val="solid"/>
                            <a:miter/>
                            <a:headEnd type="none" w="med" len="med"/>
                            <a:tailEnd type="none" w="med" len="med"/>
                          </a:ln>
                        </wps:spPr>
                        <wps:bodyPr/>
                      </wps:wsp>
                      <wps:wsp>
                        <wps:cNvPr id="541" name="矩形 16"/>
                        <wps:cNvSpPr/>
                        <wps:spPr>
                          <a:xfrm>
                            <a:off x="8976" y="6380"/>
                            <a:ext cx="2835" cy="850"/>
                          </a:xfrm>
                          <a:prstGeom prst="rect">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anchor="ctr" upright="1"/>
                      </wps:wsp>
                      <wps:wsp>
                        <wps:cNvPr id="542" name="流程图: 过程 17"/>
                        <wps:cNvSpPr/>
                        <wps:spPr>
                          <a:xfrm>
                            <a:off x="8975" y="2356"/>
                            <a:ext cx="2835" cy="850"/>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anchor="ctr" upright="1"/>
                      </wps:wsp>
                      <wps:wsp>
                        <wps:cNvPr id="543" name="直接箭头连接符 19"/>
                        <wps:cNvCnPr/>
                        <wps:spPr>
                          <a:xfrm>
                            <a:off x="10392" y="5530"/>
                            <a:ext cx="0" cy="850"/>
                          </a:xfrm>
                          <a:prstGeom prst="straightConnector1">
                            <a:avLst/>
                          </a:prstGeom>
                          <a:ln w="12700" cap="flat" cmpd="sng">
                            <a:solidFill>
                              <a:srgbClr val="000000"/>
                            </a:solidFill>
                            <a:prstDash val="solid"/>
                            <a:miter/>
                            <a:headEnd type="none" w="med" len="med"/>
                            <a:tailEnd type="arrow" w="med" len="med"/>
                          </a:ln>
                        </wps:spPr>
                        <wps:bodyPr/>
                      </wps:wsp>
                      <wps:wsp>
                        <wps:cNvPr id="544" name="直接箭头连接符 20"/>
                        <wps:cNvCnPr/>
                        <wps:spPr>
                          <a:xfrm>
                            <a:off x="10379" y="7230"/>
                            <a:ext cx="0" cy="850"/>
                          </a:xfrm>
                          <a:prstGeom prst="straightConnector1">
                            <a:avLst/>
                          </a:prstGeom>
                          <a:ln w="12700" cap="flat" cmpd="sng">
                            <a:solidFill>
                              <a:srgbClr val="000000"/>
                            </a:solidFill>
                            <a:prstDash val="solid"/>
                            <a:miter/>
                            <a:headEnd type="none" w="med" len="med"/>
                            <a:tailEnd type="arrow" w="med" len="med"/>
                          </a:ln>
                        </wps:spPr>
                        <wps:bodyPr/>
                      </wps:wsp>
                      <wps:wsp>
                        <wps:cNvPr id="545" name="流程图: 可选过程 21"/>
                        <wps:cNvSpPr/>
                        <wps:spPr>
                          <a:xfrm>
                            <a:off x="8945" y="9780"/>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anchor="ctr" upright="1"/>
                      </wps:wsp>
                      <wps:wsp>
                        <wps:cNvPr id="546" name="直接箭头连接符 23"/>
                        <wps:cNvCnPr/>
                        <wps:spPr>
                          <a:xfrm>
                            <a:off x="13172" y="8222"/>
                            <a:ext cx="0" cy="1984"/>
                          </a:xfrm>
                          <a:prstGeom prst="straightConnector1">
                            <a:avLst/>
                          </a:prstGeom>
                          <a:ln w="12700" cap="flat" cmpd="sng">
                            <a:solidFill>
                              <a:srgbClr val="000000"/>
                            </a:solidFill>
                            <a:prstDash val="solid"/>
                            <a:miter/>
                            <a:headEnd type="none" w="med" len="med"/>
                            <a:tailEnd type="none" w="med" len="med"/>
                          </a:ln>
                        </wps:spPr>
                        <wps:bodyPr/>
                      </wps:wsp>
                      <wps:wsp>
                        <wps:cNvPr id="547" name="流程图: 过程 24"/>
                        <wps:cNvSpPr/>
                        <wps:spPr>
                          <a:xfrm>
                            <a:off x="12320" y="7088"/>
                            <a:ext cx="1759"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pPr>
                                <w:pStyle w:val="5"/>
                                <w:jc w:val="center"/>
                                <w:textAlignment w:val="top"/>
                              </w:pPr>
                            </w:p>
                          </w:txbxContent>
                        </wps:txbx>
                        <wps:bodyPr anchor="ctr" upright="1"/>
                      </wps:wsp>
                      <wps:wsp>
                        <wps:cNvPr id="548" name="直接箭头连接符 25"/>
                        <wps:cNvCnPr/>
                        <wps:spPr>
                          <a:xfrm>
                            <a:off x="13156" y="4794"/>
                            <a:ext cx="0" cy="2296"/>
                          </a:xfrm>
                          <a:prstGeom prst="straightConnector1">
                            <a:avLst/>
                          </a:prstGeom>
                          <a:ln w="12700" cap="flat" cmpd="sng">
                            <a:solidFill>
                              <a:srgbClr val="000000"/>
                            </a:solidFill>
                            <a:prstDash val="solid"/>
                            <a:miter/>
                            <a:headEnd type="none" w="med" len="med"/>
                            <a:tailEnd type="arrow" w="med" len="med"/>
                          </a:ln>
                        </wps:spPr>
                        <wps:bodyPr/>
                      </wps:wsp>
                      <wps:wsp>
                        <wps:cNvPr id="549" name="直接箭头连接符 26"/>
                        <wps:cNvCnPr/>
                        <wps:spPr>
                          <a:xfrm>
                            <a:off x="11811" y="10205"/>
                            <a:ext cx="1361" cy="0"/>
                          </a:xfrm>
                          <a:prstGeom prst="straightConnector1">
                            <a:avLst/>
                          </a:prstGeom>
                          <a:ln w="12700" cap="flat" cmpd="sng">
                            <a:solidFill>
                              <a:srgbClr val="000000"/>
                            </a:solidFill>
                            <a:prstDash val="solid"/>
                            <a:miter/>
                            <a:headEnd type="arrow" w="med" len="med"/>
                            <a:tailEnd type="none" w="med" len="med"/>
                          </a:ln>
                        </wps:spPr>
                        <wps:bodyPr/>
                      </wps:wsp>
                      <wps:wsp>
                        <wps:cNvPr id="550" name="直接箭头连接符 27"/>
                        <wps:cNvCnPr/>
                        <wps:spPr>
                          <a:xfrm>
                            <a:off x="10392" y="3206"/>
                            <a:ext cx="0" cy="850"/>
                          </a:xfrm>
                          <a:prstGeom prst="straightConnector1">
                            <a:avLst/>
                          </a:prstGeom>
                          <a:ln w="12700" cap="flat" cmpd="sng">
                            <a:solidFill>
                              <a:srgbClr val="000000"/>
                            </a:solidFill>
                            <a:prstDash val="solid"/>
                            <a:miter/>
                            <a:headEnd type="none" w="med" len="med"/>
                            <a:tailEnd type="arrow" w="med" len="med"/>
                          </a:ln>
                        </wps:spPr>
                        <wps:bodyPr/>
                      </wps:wsp>
                      <wps:wsp>
                        <wps:cNvPr id="551" name="直接箭头连接符 35"/>
                        <wps:cNvCnPr/>
                        <wps:spPr>
                          <a:xfrm>
                            <a:off x="7599" y="1079"/>
                            <a:ext cx="1361" cy="0"/>
                          </a:xfrm>
                          <a:prstGeom prst="straightConnector1">
                            <a:avLst/>
                          </a:prstGeom>
                          <a:ln w="12700" cap="flat" cmpd="sng">
                            <a:solidFill>
                              <a:srgbClr val="000000"/>
                            </a:solidFill>
                            <a:prstDash val="solid"/>
                            <a:miter/>
                            <a:headEnd type="none" w="med" len="med"/>
                            <a:tailEnd type="arrow" w="med" len="med"/>
                          </a:ln>
                        </wps:spPr>
                        <wps:bodyPr/>
                      </wps:wsp>
                      <wps:wsp>
                        <wps:cNvPr id="552" name="直接箭头连接符 34"/>
                        <wps:cNvCnPr/>
                        <wps:spPr>
                          <a:xfrm flipH="1">
                            <a:off x="761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553" name="流程图: 过程 2"/>
                        <wps:cNvSpPr/>
                        <wps:spPr>
                          <a:xfrm>
                            <a:off x="806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s:wsp>
                        <wps:cNvPr id="554" name="直接箭头连接符 15"/>
                        <wps:cNvCnPr/>
                        <wps:spPr>
                          <a:xfrm flipH="1">
                            <a:off x="1179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555" name="流程图: 过程 30"/>
                        <wps:cNvSpPr/>
                        <wps:spPr>
                          <a:xfrm>
                            <a:off x="1224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s:wsp>
                        <wps:cNvPr id="556" name="矩形 3"/>
                        <wps:cNvSpPr/>
                        <wps:spPr>
                          <a:xfrm>
                            <a:off x="8960" y="8080"/>
                            <a:ext cx="2835" cy="850"/>
                          </a:xfrm>
                          <a:prstGeom prst="rect">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拨付</w:t>
                              </w:r>
                            </w:p>
                          </w:txbxContent>
                        </wps:txbx>
                        <wps:bodyPr anchor="ctr" upright="1"/>
                      </wps:wsp>
                      <wps:wsp>
                        <wps:cNvPr id="557" name="直接箭头连接符 4"/>
                        <wps:cNvCnPr/>
                        <wps:spPr>
                          <a:xfrm>
                            <a:off x="10363" y="8930"/>
                            <a:ext cx="0" cy="850"/>
                          </a:xfrm>
                          <a:prstGeom prst="straightConnector1">
                            <a:avLst/>
                          </a:prstGeom>
                          <a:ln w="12700" cap="flat" cmpd="sng">
                            <a:solidFill>
                              <a:srgbClr val="000000"/>
                            </a:solidFill>
                            <a:prstDash val="solid"/>
                            <a:miter/>
                            <a:headEnd type="none" w="med" len="med"/>
                            <a:tailEnd type="arrow" w="med" len="med"/>
                          </a:ln>
                        </wps:spPr>
                        <wps:bodyPr/>
                      </wps:wsp>
                    </wpg:wgp>
                  </a:graphicData>
                </a:graphic>
              </wp:inline>
            </w:drawing>
          </mc:Choice>
          <mc:Fallback>
            <w:pict>
              <v:group id="组合 668" o:spid="_x0000_s1026" o:spt="203" style="height:498.8pt;width:390.4pt;" coordorigin="6719,654" coordsize="7808,9976" o:gfxdata="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">
                <o:lock v:ext="edit" aspectratio="f"/>
                <v:shape id="流程图: 过程 5" o:spid="_x0000_s1026" o:spt="109" type="#_x0000_t109" style="position:absolute;left:6719;top:2213;height:1134;width:1780;v-text-anchor:middle;" filled="f" stroked="t" coordsize="21600,21600" o:gfxdata="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qcwE+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jc w:val="center"/>
                          <w:rPr>
                            <w:rFonts w:eastAsia="宋体"/>
                          </w:rPr>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v:textbox>
                </v:shape>
                <v:shape id="自选图形 670" o:spid="_x0000_s1026" o:spt="176" type="#_x0000_t176" style="position:absolute;left:8964;top:654;height:850;width:2835;v-text-anchor:middle;" filled="f" stroked="t" coordsize="21600,21600" o:gfxdata="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WBl/r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LeAwDL8AAADc&#10;AAAADwAAAGRycy9kb3ducmV2LnhtbEWPQWvCQBSE7wX/w/IEb3WTBsVGV8EUpWAPVttDb4/sMwnu&#10;vg3Z1dh/7xaEHoeZ+YZZrG7WiCt1vnGsIB0nIIhLpxuuFHwdN88zED4gazSOScEveVgtB08LzLXr&#10;+ZOuh1CJCGGfo4I6hDaX0pc1WfRj1xJH7+Q6iyHKrpK6wz7CrZEvSTKVFhuOCzW2VNRUng8Xq+At&#10;K7f7wnxw/2r6/bfdGbn+SZUaDdNkDiLQLfyHH+13rWCSTeDvTDwCcn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3gMAy/&#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自选图形 672" o:spid="_x0000_s1026" o:spt="114" type="#_x0000_t114" style="position:absolute;left:12146;top:654;height:3475;width:2381;" filled="f" stroked="t" coordsize="21600,21600" o:gfxdata="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XCj+vQAA&#10;ANw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pStyle w:val="5"/>
                          <w:textAlignment w:val="top"/>
                          <w:rPr>
                            <w:rFonts w:ascii="宋体" w:eastAsia="宋体" w:hAnsiTheme="minorBidi"/>
                            <w:color w:val="000000" w:themeColor="text1"/>
                            <w:kern w:val="24"/>
                            <w:sz w:val="20"/>
                            <w:szCs w:val="20"/>
                            <w14:textFill>
                              <w14:solidFill>
                                <w14:schemeClr w14:val="tx1"/>
                              </w14:solidFill>
                            </w14:textFill>
                          </w:rPr>
                        </w:pPr>
                        <w:r>
                          <w:rPr>
                            <w:rFonts w:hint="eastAsia" w:ascii="宋体" w:eastAsia="宋体" w:hAnsiTheme="minorBidi"/>
                            <w:color w:val="000000" w:themeColor="text1"/>
                            <w:kern w:val="24"/>
                            <w:sz w:val="20"/>
                            <w:szCs w:val="20"/>
                            <w14:textFill>
                              <w14:solidFill>
                                <w14:schemeClr w14:val="tx1"/>
                              </w14:solidFill>
                            </w14:textFill>
                          </w:rPr>
                          <w:t>1.不需个人申请。</w:t>
                        </w:r>
                        <w:r>
                          <w:rPr>
                            <w:rFonts w:ascii="宋体" w:eastAsia="宋体" w:hAnsiTheme="minorBidi"/>
                            <w:color w:val="000000" w:themeColor="text1"/>
                            <w:kern w:val="24"/>
                            <w:sz w:val="20"/>
                            <w:szCs w:val="20"/>
                            <w14:textFill>
                              <w14:solidFill>
                                <w14:schemeClr w14:val="tx1"/>
                              </w14:solidFill>
                            </w14:textFill>
                          </w:rPr>
                          <w:br w:type="textWrapping"/>
                        </w:r>
                        <w:r>
                          <w:rPr>
                            <w:rFonts w:hint="eastAsia" w:ascii="宋体" w:eastAsia="宋体" w:hAnsiTheme="minorBidi"/>
                            <w:color w:val="000000" w:themeColor="text1"/>
                            <w:kern w:val="24"/>
                            <w:sz w:val="20"/>
                            <w:szCs w:val="20"/>
                            <w14:textFill>
                              <w14:solidFill>
                                <w14:schemeClr w14:val="tx1"/>
                              </w14:solidFill>
                            </w14:textFill>
                          </w:rPr>
                          <w:t>2.特困人员、城乡最低生活保障对象需提供民政部门的证明。      3.有条件的地区可通过与相关部门联网实时推送特殊对象身份信息。</w:t>
                        </w:r>
                      </w:p>
                    </w:txbxContent>
                  </v:textbox>
                </v:shape>
                <v:shape id="直接箭头连接符 9" o:spid="_x0000_s1026" o:spt="32" type="#_x0000_t32" style="position:absolute;left:10379;top:1506;height:850;width:0;" filled="f" stroked="t" coordsize="21600,21600" o:gfxdata="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uZ/6W8AAAA&#10;3AAAAA8AAAAAAAAAAQAgAAAAIgAAAGRycy9kb3ducmV2LnhtbFBLAQIUABQAAAAIAIdO4kAzLwWe&#10;OwAAADkAAAAQAAAAAAAAAAEAIAAAAAsBAABkcnMvc2hhcGV4bWwueG1sUEsFBgAAAAAGAAYAWwEA&#10;ALUDAAAAAA==&#10;">
                  <v:fill on="f" focussize="0,0"/>
                  <v:stroke weight="1pt" color="#000000"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UKRj070AAADc&#10;AAAADwAAAGRycy9kb3ducmV2LnhtbEVPTWsCMRC9C/0PYQq9SM1uraXdGj0sFKoURC2eh810szSZ&#10;bJNUt/315iB4fLzv+XJwVhwpxM6zgnJSgCBuvO64VfC5f7t/BhETskbrmRT8UYTl4mY0x0r7E2/p&#10;uEutyCEcK1RgUuorKWNjyGGc+J44c18+OEwZhlbqgKcc7qx8KIon6bDj3GCwp9pQ8737dQr+m6Ee&#10;/xxeHuv1yoRw2JQf2lql7m7L4hVEoiFdxRf3u1Ywm+a1+Uw+AnJx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pGPTvQAA&#10;ANw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sG0mO8EAAADc&#10;AAAADwAAAGRycy9kb3ducmV2LnhtbEWPzWrDMBCE74W8g9hAb43slJbGiRKKS8E0CSU/EHJbrI1t&#10;aq2MpDju21eFQo/DzHzDLFaDaUVPzjeWFaSTBARxaXXDlYLj4f3hBYQPyBpby6TgmzyslqO7BWba&#10;3nhH/T5UIkLYZ6igDqHLpPRlTQb9xHbE0btYZzBE6SqpHd4i3LRymiTP0mDDcaHGjvKayq/91Sgo&#10;2unmY73JT29pXly3a/d5fh16pe7HaTIHEWgI/+G/dqEVPD3O4PdMPAJy+Q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sG0m&#10;O8EAAADcAAAADwAAAAAAAAABACAAAAAiAAAAZHJzL2Rvd25yZXYueG1sUEsBAhQAFAAAAAgAh07i&#10;QDMvBZ47AAAAOQAAABAAAAAAAAAAAQAgAAAAEAEAAGRycy9zaGFwZXhtbC54bWxQSwUGAAAAAAYA&#10;BgBbAQAAugMAAAAA&#10;">
                  <v:fill on="f" focussize="0,0"/>
                  <v:stroke weight="1pt" color="#000000" joinstyle="miter" endarrow="open"/>
                  <v:imagedata o:title=""/>
                  <o:lock v:ext="edit" aspectratio="f"/>
                </v:shape>
                <v:shape id="自选图形 676" o:spid="_x0000_s1026" o:spt="32" type="#_x0000_t32" style="position:absolute;left:8422;top:8392;flip:x y;height:2;width:545;" filled="f" stroked="t" coordsize="21600,21600" o:gfxdata="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u96XLgAAADcAAAA&#10;DwAAAAAAAAABACAAAAAiAAAAZHJzL2Rvd25yZXYueG1sUEsBAhQAFAAAAAgAh07iQDMvBZ47AAAA&#10;OQAAABAAAAAAAAAAAQAgAAAABwEAAGRycy9zaGFwZXhtbC54bWxQSwUGAAAAAAYABgBbAQAAsQMA&#10;AAAA&#10;">
                  <v:fill on="f" focussize="0,0"/>
                  <v:stroke weight="1pt" color="#000000"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Qwcj9b4AAADc&#10;AAAADwAAAGRycy9kb3ducmV2LnhtbEWPQWvCQBSE74X+h+UVequ7KaZIdPUQEVosSLWX3h7ZZxLN&#10;vg27a6L/visUehxm5htmsbraTgzkQ+tYQzZRIIgrZ1quNXwfNi8zECEiG+wck4YbBVgtHx8WWBg3&#10;8hcN+1iLBOFQoIYmxr6QMlQNWQwT1xMn7+i8xZikr6XxOCa47eSrUm/SYstpocGeyoaq8/5iNfzk&#10;J7lryxEvnx/rbT54p8qp0/r5KVNzEJGu8T/81343GvJpBvcz6Qj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wcj9b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HdYWqbwAAADc&#10;AAAADwAAAGRycy9kb3ducmV2LnhtbEWP3YrCMBSE74V9h3CEvdNEccWtTb0QVlwQxXYf4NAc22Jz&#10;Upr49/ZmQfBymJlvmHR1t624Uu8bxxomYwWCuHSm4UrDX/EzWoDwAdlg65g0PMjDKvsYpJgYd+Mj&#10;XfNQiQhhn6CGOoQukdKXNVn0Y9cRR+/keoshyr6SpsdbhNtWTpWaS4sNx4UaO1rXVJ7zi9UgF4ct&#10;bX6LQxHW7UPl33vG3UXrz+FELUEEuod3+NXeGg1fsyn8n4lHQG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3WFqm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fKSK270AAADc&#10;AAAADwAAAGRycy9kb3ducmV2LnhtbEWPT2sCMRTE7wW/Q3hCbzXrnxZZjSJCQXpTl6K3R/LMrrt5&#10;WTapa799Iwg9DjPzG2a5vrtG3KgLlWcF41EGglh7U7FVUBw/3+YgQkQ22HgmBb8UYL0avCwxN77n&#10;Pd0O0YoE4ZCjgjLGNpcy6JIchpFviZN38Z3DmGRnpemwT3DXyEmWfUiHFaeFElvalqTrw49TcO4t&#10;X7XR37zpv862PtWBj4VSr8NxtgAR6R7/w8/2zih4n03hcSYdAb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pIrbvQAA&#10;ANwAAAAPAAAAAAAAAAEAIAAAACIAAABkcnMvZG93bnJldi54bWxQSwECFAAUAAAACACHTuJAMy8F&#10;njsAAAA5AAAAEAAAAAAAAAABACAAAAAMAQAAZHJzL3NoYXBleG1sLnhtbFBLBQYAAAAABgAGAFsB&#10;AAC2AwAAAAA=&#10;">
                  <v:fill on="f" focussize="0,0"/>
                  <v:stroke weight="1pt" color="#000000"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800Sr7wAAADc&#10;AAAADwAAAGRycy9kb3ducmV2LnhtbEWPT4vCMBTE78J+h/AWvGmqqCxdoywLgnjzD6K3R/JMa5uX&#10;0kSr394sLHgcZuY3zHz5cLW4UxtKzwpGwwwEsfamZKvgsF8NvkCEiGyw9kwKnhRgufjozTE3vuMt&#10;3XfRigThkKOCIsYmlzLoghyGoW+Ik3fxrcOYZGulabFLcFfLcZbNpMOS00KBDf0WpKvdzSk4d5av&#10;2ugj/3Sbs61OVeD9Qan+5yj7BhHpEd/h//baKJhOJv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NNEq+8AAAA&#10;3AAAAA8AAAAAAAAAAQAgAAAAIgAAAGRycy9kb3ducmV2LnhtbFBLAQIUABQAAAAIAIdO4kAzLwWe&#10;OwAAADkAAAAQAAAAAAAAAAEAIAAAAAsBAABkcnMvc2hhcGV4bWwueG1sUEsFBgAAAAAGAAYAWwEA&#10;ALUDAAAAAA==&#10;">
                  <v:fill on="f" focussize="0,0"/>
                  <v:stroke weight="1pt" color="#000000"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RiqzGL8AAADc&#10;AAAADwAAAGRycy9kb3ducmV2LnhtbEWPQWvCQBSE70L/w/IK3nSjmNKmrh4KRYWAbdoevL1mX5PQ&#10;7Nslu5r4711B8DjMzDfMcj2YVpyo841lBbNpAoK4tLrhSsH31/vkGYQPyBpby6TgTB7Wq4fREjNt&#10;e/6kUxEqESHsM1RQh+AyKX1Zk0E/tY44en+2Mxii7CqpO+wj3LRyniRP0mDDcaFGR281lf/F0SjY&#10;vmiX5nlu2f5s/O/h4+Bxv1Nq/DhLXkEEGsI9fGtvtYJ0kcL1TDwCcnU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Yqsxi/&#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72;top:8222;height:1984;width:0;" filled="f" stroked="t" coordsize="21600,21600" o:gfxdata="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ZxIUe/&#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shape id="流程图: 过程 24" o:spid="_x0000_s1026" o:spt="109" type="#_x0000_t109" style="position:absolute;left:12320;top:7088;height:1134;width:1759;v-text-anchor:middle;" filled="f" stroked="t" coordsize="21600,21600" o:gfxdata="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2htTG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pPr>
                          <w:pStyle w:val="5"/>
                          <w:jc w:val="center"/>
                          <w:textAlignment w:val="top"/>
                        </w:pPr>
                      </w:p>
                    </w:txbxContent>
                  </v:textbox>
                </v:shape>
                <v:shape id="直接箭头连接符 25" o:spid="_x0000_s1026" o:spt="32" type="#_x0000_t32" style="position:absolute;left:13156;top:4794;height:2296;width:0;" filled="f" stroked="t" coordsize="21600,21600" o:gfxdata="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ABiqugAAANwA&#10;AAAPAAAAAAAAAAEAIAAAACIAAABkcnMvZG93bnJldi54bWxQSwECFAAUAAAACACHTuJAMy8FnjsA&#10;AAA5AAAAEAAAAAAAAAABACAAAAAJAQAAZHJzL3NoYXBleG1sLnhtbFBLBQYAAAAABgAGAFsBAACz&#10;AwAAAAA=&#10;">
                  <v:fill on="f" focussize="0,0"/>
                  <v:stroke weight="1pt" color="#000000"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DBBYWb4AAADc&#10;AAAADwAAAGRycy9kb3ducmV2LnhtbEWPzW7CMBCE75X6DtZW6q04QaWiAZMDUioiTgEeYIm3SSBe&#10;R7Hzw9vXlSr1OJqdb3a26WxaMVLvGssK4kUEgri0uuFKweWcva1BOI+ssbVMCh7kIN09P20x0Xbi&#10;gsaTr0SAsEtQQe19l0jpypoMuoXtiIP3bXuDPsi+krrHKcBNK5dR9CENNhwaauxoX1N5Pw0mvHFs&#10;LtlXfnWPfCj0fIunw91WSr2+xNEGhKfZ/x//pQ9awer9E37HBALI3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BBYWb4A&#10;AADcAAAADwAAAAAAAAABACAAAAAiAAAAZHJzL2Rvd25yZXYueG1sUEsBAhQAFAAAAAgAh07iQDMv&#10;BZ47AAAAOQAAABAAAAAAAAAAAQAgAAAADQEAAGRycy9zaGFwZXhtbC54bWxQSwUGAAAAAAYABgBb&#10;AQAAtwMAAAAA&#10;">
                  <v:fill on="f" focussize="0,0"/>
                  <v:stroke weight="1pt" color="#000000"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Ca+CcbcAAADc&#10;AAAADwAAAGRycy9kb3ducmV2LnhtbEVPy4rCMBTdD/gP4QruxlRBkY5RRBDEnQ9k3F2Sa1rb3JQm&#10;Wv17sxBcHs57vny6WjyoDaVnBaNhBoJYe1OyVXA6bn5nIEJENlh7JgUvCrBc9H7mmBvf8Z4eh2hF&#10;CuGQo4IixiaXMuiCHIahb4gTd/Wtw5hga6VpsUvhrpbjLJtKhyWnhgIbWhekq8PdKbh0lm/a6DOv&#10;ut3FVv9V4ONJqUF/lP2BiPSMX/HHvTUKJpM0P51JR0Au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Jr4JxtwAAANwAAAAP&#10;AAAAAAAAAAEAIAAAACIAAABkcnMvZG93bnJldi54bWxQSwECFAAUAAAACACHTuJAMy8FnjsAAAA5&#10;AAAAEAAAAAAAAAABACAAAAAGAQAAZHJzL3NoYXBleG1sLnhtbFBLBQYAAAAABgAGAFsBAACwAwAA&#10;AAA=&#10;">
                  <v:fill on="f" focussize="0,0"/>
                  <v:stroke weight="1pt" color="#000000"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ZuMn6rsAAADc&#10;AAAADwAAAGRycy9kb3ducmV2LnhtbEWPT4vCMBTE78J+h/AEb5pWUKRrFBEWxJt/EL09krdpbfNS&#10;mmjdb78RFvY4zMxvmOX65RrxpC5UnhXkkwwEsfamYqvgfPoaL0CEiGyw8UwKfijAevUxWGJhfM8H&#10;eh6jFQnCoUAFZYxtIWXQJTkME98SJ+/bdw5jkp2VpsM+wV0jp1k2lw4rTgsltrQtSdfHh1Nw6y3f&#10;tdEX3vT7m62vdeDTWanRMM8+QUR6xf/wX3tnFMxmObzPpCM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Mn6rsAAADc&#10;AAAADwAAAAAAAAABACAAAAAiAAAAZHJzL2Rvd25yZXYueG1sUEsBAhQAFAAAAAgAh07iQDMvBZ47&#10;AAAAOQAAABAAAAAAAAAAAQAgAAAACgEAAGRycy9zaGFwZXhtbC54bWxQSwUGAAAAAAYABgBbAQAA&#10;tAMAAAAA&#10;">
                  <v:fill on="f" focussize="0,0"/>
                  <v:stroke weight="1pt" color="#000000"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dfkTAcAAAADc&#10;AAAADwAAAGRycy9kb3ducmV2LnhtbEWPzW7CMBCE70h9B2sr9YIaBxBRlWI4VGrLJQeghx639pJE&#10;jddp7Obn7TESEsfRzHyj2exG24ieOl87VrBIUhDE2pmaSwVfp/fnFxA+IBtsHJOCiTzstg+zDebG&#10;DXyg/hhKESHsc1RQhdDmUnpdkUWfuJY4emfXWQxRdqU0HQ4Rbhu5TNNMWqw5LlTY0ltF+vf4bxXo&#10;7Hv49PN2X3ysij89/RTT2Qelnh4X6SuIQGO4h2/tvVGwXi/heiYeAbm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1+RMB&#10;wAAAANwAAAAPAAAAAAAAAAEAIAAAACIAAABkcnMvZG93bnJldi54bWxQSwECFAAUAAAACACHTuJA&#10;My8FnjsAAAA5AAAAEAAAAAAAAAABACAAAAAPAQAAZHJzL3NoYXBleG1sLnhtbFBLBQYAAAAABgAG&#10;AFsBAAC5AwAAAAA=&#10;">
                  <v:fill on="f" focussize="0,0"/>
                  <v:stroke weight="1pt" color="#000000"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IaUXb4AAADc&#10;AAAADwAAAGRycy9kb3ducmV2LnhtbEWPQWsCMRSE70L/Q3iF3jRZi6XdGgULghQ8qEvPj81zE7p5&#10;WTbR3fbXN4LQ4zAz3zDL9ehbcaU+usAaipkCQVwH47jRUJ2201cQMSEbbAOThh+KsF49TJZYmjDw&#10;ga7H1IgM4ViiBptSV0oZa0se4yx0xNk7h95jyrJvpOlxyHDfyrlSL9Kj47xgsaMPS/X38eI11G9u&#10;P6Da/LpN9amqr2K8nOdW66fHQr2DSDSm//C9vTMaFotnuJ3JR0C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aUXb4A&#10;AADcAAAADwAAAAAAAAABACAAAAAiAAAAZHJzL2Rvd25yZXYueG1sUEsBAhQAFAAAAAgAh07iQDMv&#10;BZ47AAAAOQAAABAAAAAAAAAAAQAgAAAADQEAAGRycy9zaGFwZXhtbC54bWxQSwUGAAAAAAYABgBb&#10;AQAAtwM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lVwu7r8AAADc&#10;AAAADwAAAGRycy9kb3ducmV2LnhtbEWPzW7CMBCE70h9B2sr9YLAoS0IhRgOSG255FDgwHGxNz8i&#10;XofYJeTt60qVOI5m5htNtrnbRtyo87VjBbNpAoJYO1NzqeB4+JgsQfiAbLBxTAoG8rBZP40yTI3r&#10;+Ztu+1CKCGGfooIqhDaV0uuKLPqpa4mjV7jOYoiyK6XpsI9w28jXJFlIizXHhQpb2lakL/sfq0Av&#10;Tv2XH7e7/PMtv+rhnA+FD0q9PM+SFYhA9/AI/7d3RsF8/g5/Z+IR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VcLu6/&#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HCOpsr0AAADc&#10;AAAADwAAAGRycy9kb3ducmV2LnhtbEWPwWrDMBBE74X8g9hAb43kgEvqRAmkUCiFHpqYnhdrY4lY&#10;K2MpsduvrwqBHIeZecNsdpPvxJWG6AJrKBYKBHETjONWQ318e1qBiAnZYBeYNPxQhN129rDByoSR&#10;v+h6SK3IEI4VarAp9ZWUsbHkMS5CT5y9Uxg8piyHVpoBxwz3nVwq9Sw9Os4LFnt6tdScDxevoXlx&#10;nyOq/a/b1x+q/i6my2lptX6cF2oNItGU7uFb+91oKMsS/s/kIyC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I6myvQAA&#10;ANwAAAAPAAAAAAAAAAEAIAAAACIAAABkcnMvZG93bnJldi54bWxQSwECFAAUAAAACACHTuJAMy8F&#10;njsAAAA5AAAAEAAAAAAAAAABACAAAAAMAQAAZHJzL3NoYXBleG1sLnhtbFBLBQYAAAAABgAGAFsB&#10;AAC2Aw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rect id="矩形 3" o:spid="_x0000_s1026" o:spt="1" style="position:absolute;left:8960;top:8080;height:850;width:2835;v-text-anchor:middle;" filled="f" stroked="t" coordsize="21600,21600" o:gfxdata="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TctXL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hkYaBbwAAADc&#10;AAAADwAAAGRycy9kb3ducmV2LnhtbEWPT4vCMBTE78J+h/AWvGmqoC5doywLgnjzD6K3R/JMa5uX&#10;0kSr394sLHgcZuY3zHz5cLW4UxtKzwpGwwwEsfamZKvgsF8NvkCEiGyw9kwKnhRgufjozTE3vuMt&#10;3XfRigThkKOCIsYmlzLoghyGoW+Ik3fxrcOYZGulabFLcFfLcZZNpcOS00KBDf0WpKvdzSk4d5av&#10;2ugj/3Sbs61OVeD9Qan+5yj7BhHpEd/h//baKJhMZv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ZGGgW8AAAA&#10;3AAAAA8AAAAAAAAAAQAgAAAAIgAAAGRycy9kb3ducmV2LnhtbFBLAQIUABQAAAAIAIdO4kAzLwWe&#10;OwAAADkAAAAQAAAAAAAAAAEAIAAAAAsBAABkcnMvc2hhcGV4bWwueG1sUEsFBgAAAAAGAAYAWwEA&#10;ALUDAAAAAA==&#10;">
                  <v:fill on="f" focussize="0,0"/>
                  <v:stroke weight="1pt" color="#000000" joinstyle="miter" endarrow="open"/>
                  <v:imagedata o:title=""/>
                  <o:lock v:ext="edit" aspectratio="f"/>
                </v:shape>
                <w10:wrap type="none"/>
                <w10:anchorlock/>
              </v:group>
            </w:pict>
          </mc:Fallback>
        </mc:AlternateContent>
      </w:r>
    </w:p>
    <w:p>
      <w:pPr>
        <w:spacing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二、医疗救助对象手工（零星）报销（002036008002）</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医疗救助对象手工（零星）报销</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符合医疗救助报销的参保对象。</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（四）办理渠道：</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现场办理：医保经办机构。</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（五）办理流程：</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1.申请。符合医疗救助报销的参保对象在户籍所在地乡镇人民政府、街道办事处提交资料，申请办理医疗救助的费用报销。</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受理。医保经办机构工作人员受理乡镇人民政府、街道办事处提交的申请材料，确认其是否属于受理范围、材料是否齐全。属于受理范围且材料齐全的予以受理，材料不全的一次性告知需补齐的材料并重新提交；不予受理的应告知理由。</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3.审核。医保经办机构对提交的材料进行审核，审核通过的予以报销，审核不通过的将原因告知申请人。</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4.拨付。通过银行账户发放。</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5.办结。</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（六）办理材料：</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1.医保电子凭证或有效身份证件或社保卡；</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2.基本医保、大病保险报销后的结算单、定点医疗机构处方底方或定点药店购药发票；</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3.《岳阳市医疗救助申请卡》。       </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备注：符合救助条件但未经认定的应提供《个人家庭经济状况核查委托授权书》由相关部门认定后进行报销。</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不超过30个工作日。</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jc w:val="center"/>
        <w:rPr>
          <w:rFonts w:ascii="黑体" w:hAnsi="黑体" w:eastAsia="黑体" w:cs="黑体"/>
          <w:sz w:val="44"/>
          <w:szCs w:val="44"/>
        </w:rPr>
      </w:pPr>
      <w:r>
        <w:rPr>
          <w:rFonts w:hint="eastAsia" w:ascii="黑体" w:hAnsi="黑体" w:eastAsia="黑体" w:cs="黑体"/>
          <w:kern w:val="0"/>
          <w:sz w:val="44"/>
          <w:szCs w:val="44"/>
        </w:rPr>
        <w:t>医疗救助对象手工（零星）报销</w:t>
      </w:r>
      <w:r>
        <w:rPr>
          <w:rFonts w:hint="eastAsia" w:ascii="黑体" w:hAnsi="黑体" w:eastAsia="黑体" w:cs="黑体"/>
          <w:sz w:val="44"/>
          <w:szCs w:val="44"/>
        </w:rPr>
        <w:t>办理流程图</w:t>
      </w:r>
    </w:p>
    <w:p>
      <w:pPr>
        <w:spacing w:line="420" w:lineRule="exact"/>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jc w:val="left"/>
        <w:rPr>
          <w:rFonts w:ascii="宋体" w:hAnsi="宋体" w:eastAsia="宋体" w:cs="宋体"/>
          <w:b/>
          <w:bCs/>
          <w:sz w:val="28"/>
          <w:szCs w:val="28"/>
        </w:rPr>
      </w:pPr>
    </w:p>
    <w:p>
      <w:pPr>
        <w:spacing w:line="420" w:lineRule="exact"/>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420" w:firstLineChars="200"/>
        <w:jc w:val="left"/>
        <w:rPr>
          <w:rFonts w:ascii="宋体" w:hAnsi="宋体" w:eastAsia="宋体" w:cs="宋体"/>
          <w:b/>
          <w:bCs/>
          <w:sz w:val="28"/>
          <w:szCs w:val="28"/>
        </w:rPr>
      </w:pPr>
      <w:r>
        <mc:AlternateContent>
          <mc:Choice Requires="wpg">
            <w:drawing>
              <wp:inline distT="0" distB="0" distL="114300" distR="114300">
                <wp:extent cx="4877435" cy="6334760"/>
                <wp:effectExtent l="6350" t="6350" r="12065" b="21590"/>
                <wp:docPr id="584" name="组合 694"/>
                <wp:cNvGraphicFramePr/>
                <a:graphic xmlns:a="http://schemas.openxmlformats.org/drawingml/2006/main">
                  <a:graphicData uri="http://schemas.microsoft.com/office/word/2010/wordprocessingGroup">
                    <wpg:wgp>
                      <wpg:cNvGrpSpPr/>
                      <wpg:grpSpPr>
                        <a:xfrm>
                          <a:off x="0" y="0"/>
                          <a:ext cx="4877435" cy="6334760"/>
                          <a:chOff x="6679" y="654"/>
                          <a:chExt cx="7681" cy="9976"/>
                        </a:xfrm>
                      </wpg:grpSpPr>
                      <wps:wsp>
                        <wps:cNvPr id="559" name="流程图: 过程 5"/>
                        <wps:cNvSpPr/>
                        <wps:spPr>
                          <a:xfrm>
                            <a:off x="6679" y="2213"/>
                            <a:ext cx="1862" cy="1134"/>
                          </a:xfrm>
                          <a:prstGeom prst="flowChartProcess">
                            <a:avLst/>
                          </a:prstGeom>
                          <a:noFill/>
                          <a:ln w="12700" cap="flat" cmpd="sng">
                            <a:solidFill>
                              <a:srgbClr val="000000"/>
                            </a:solidFill>
                            <a:prstDash val="solid"/>
                            <a:miter/>
                            <a:headEnd type="none" w="med" len="med"/>
                            <a:tailEnd type="none" w="med" len="med"/>
                          </a:ln>
                        </wps:spPr>
                        <wps:txbx>
                          <w:txbxContent>
                            <w:p>
                              <w:pPr>
                                <w:jc w:val="center"/>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anchor="ctr" upright="1"/>
                      </wps:wsp>
                      <wps:wsp>
                        <wps:cNvPr id="560" name="自选图形 696"/>
                        <wps:cNvSpPr/>
                        <wps:spPr>
                          <a:xfrm>
                            <a:off x="8964" y="654"/>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anchor="ctr" upright="1"/>
                      </wps:wsp>
                      <wps:wsp>
                        <wps:cNvPr id="561" name="流程图: 决策 7"/>
                        <wps:cNvSpPr/>
                        <wps:spPr>
                          <a:xfrm>
                            <a:off x="8961" y="4056"/>
                            <a:ext cx="2835" cy="1474"/>
                          </a:xfrm>
                          <a:prstGeom prst="flowChartDecision">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anchor="ctr" upright="1"/>
                      </wps:wsp>
                      <wps:wsp>
                        <wps:cNvPr id="562" name="自选图形 698"/>
                        <wps:cNvSpPr/>
                        <wps:spPr>
                          <a:xfrm>
                            <a:off x="12146" y="654"/>
                            <a:ext cx="2214" cy="3528"/>
                          </a:xfrm>
                          <a:prstGeom prst="flowChartDocument">
                            <a:avLst/>
                          </a:prstGeom>
                          <a:noFill/>
                          <a:ln w="12700" cap="flat" cmpd="sng">
                            <a:solidFill>
                              <a:srgbClr val="000000"/>
                            </a:solidFill>
                            <a:prstDash val="solid"/>
                            <a:miter/>
                            <a:headEnd type="none" w="med" len="med"/>
                            <a:tailEnd type="none" w="med" len="med"/>
                          </a:ln>
                        </wps:spPr>
                        <wps:txbx>
                          <w:txbxContent>
                            <w:p>
                              <w:pPr>
                                <w:pStyle w:val="5"/>
                                <w:jc w:val="both"/>
                                <w:textAlignment w:val="top"/>
                                <w:rPr>
                                  <w:rFonts w:eastAsia="宋体"/>
                                </w:rPr>
                              </w:pPr>
                              <w:r>
                                <w:rPr>
                                  <w:rFonts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14:textFill>
                                    <w14:solidFill>
                                      <w14:schemeClr w14:val="tx1"/>
                                    </w14:solidFill>
                                  </w14:textFill>
                                </w:rPr>
                                <w:t>基本医保、大病保险报销后的结算单、定点医疗机构处方底方或定点药店购药发票</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3.</w:t>
                              </w:r>
                              <w:r>
                                <w:rPr>
                                  <w:rFonts w:hint="eastAsia" w:ascii="宋体" w:eastAsia="宋体" w:hAnsiTheme="minorBidi"/>
                                  <w:color w:val="000000" w:themeColor="text1"/>
                                  <w:kern w:val="24"/>
                                  <w:sz w:val="20"/>
                                  <w:szCs w:val="20"/>
                                  <w14:textFill>
                                    <w14:solidFill>
                                      <w14:schemeClr w14:val="tx1"/>
                                    </w14:solidFill>
                                  </w14:textFill>
                                </w:rPr>
                                <w:t>《岳阳市医疗救助申请卡》</w:t>
                              </w:r>
                            </w:p>
                          </w:txbxContent>
                        </wps:txbx>
                        <wps:bodyPr upright="1"/>
                      </wps:wsp>
                      <wps:wsp>
                        <wps:cNvPr id="563" name="直接箭头连接符 9"/>
                        <wps:cNvCnPr/>
                        <wps:spPr>
                          <a:xfrm>
                            <a:off x="10379" y="1506"/>
                            <a:ext cx="0" cy="850"/>
                          </a:xfrm>
                          <a:prstGeom prst="straightConnector1">
                            <a:avLst/>
                          </a:prstGeom>
                          <a:ln w="12700" cap="flat" cmpd="sng">
                            <a:solidFill>
                              <a:srgbClr val="000000"/>
                            </a:solidFill>
                            <a:prstDash val="solid"/>
                            <a:miter/>
                            <a:headEnd type="none" w="med" len="med"/>
                            <a:tailEnd type="arrow" w="med" len="med"/>
                          </a:ln>
                        </wps:spPr>
                        <wps:bodyPr/>
                      </wps:wsp>
                      <wps:wsp>
                        <wps:cNvPr id="564" name="直接箭头连接符 10"/>
                        <wps:cNvCnPr/>
                        <wps:spPr>
                          <a:xfrm>
                            <a:off x="7599" y="1079"/>
                            <a:ext cx="0" cy="1134"/>
                          </a:xfrm>
                          <a:prstGeom prst="straightConnector1">
                            <a:avLst/>
                          </a:prstGeom>
                          <a:ln w="12700" cap="flat" cmpd="sng">
                            <a:solidFill>
                              <a:srgbClr val="000000"/>
                            </a:solidFill>
                            <a:prstDash val="solid"/>
                            <a:miter/>
                            <a:headEnd type="none" w="med" len="med"/>
                            <a:tailEnd type="none" w="med" len="med"/>
                          </a:ln>
                        </wps:spPr>
                        <wps:bodyPr/>
                      </wps:wsp>
                      <wps:wsp>
                        <wps:cNvPr id="565" name="直接箭头连接符 11"/>
                        <wps:cNvCnPr/>
                        <wps:spPr>
                          <a:xfrm flipV="1">
                            <a:off x="7613" y="3348"/>
                            <a:ext cx="0" cy="1446"/>
                          </a:xfrm>
                          <a:prstGeom prst="straightConnector1">
                            <a:avLst/>
                          </a:prstGeom>
                          <a:ln w="12700" cap="flat" cmpd="sng">
                            <a:solidFill>
                              <a:srgbClr val="000000"/>
                            </a:solidFill>
                            <a:prstDash val="solid"/>
                            <a:miter/>
                            <a:headEnd type="none" w="med" len="med"/>
                            <a:tailEnd type="arrow" w="med" len="med"/>
                          </a:ln>
                        </wps:spPr>
                        <wps:bodyPr/>
                      </wps:wsp>
                      <wps:wsp>
                        <wps:cNvPr id="566" name="自选图形 702"/>
                        <wps:cNvCnPr/>
                        <wps:spPr>
                          <a:xfrm flipH="1">
                            <a:off x="11796" y="1079"/>
                            <a:ext cx="340" cy="0"/>
                          </a:xfrm>
                          <a:prstGeom prst="straightConnector1">
                            <a:avLst/>
                          </a:prstGeom>
                          <a:ln w="12700" cap="flat" cmpd="sng">
                            <a:solidFill>
                              <a:srgbClr val="000000"/>
                            </a:solidFill>
                            <a:prstDash val="solid"/>
                            <a:miter/>
                            <a:headEnd type="none" w="med" len="med"/>
                            <a:tailEnd type="none" w="med" len="med"/>
                          </a:ln>
                        </wps:spPr>
                        <wps:bodyPr/>
                      </wps:wsp>
                      <wps:wsp>
                        <wps:cNvPr id="567" name="矩形 16"/>
                        <wps:cNvSpPr/>
                        <wps:spPr>
                          <a:xfrm>
                            <a:off x="8976" y="6380"/>
                            <a:ext cx="2835" cy="850"/>
                          </a:xfrm>
                          <a:prstGeom prst="rect">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anchor="ctr" upright="1"/>
                      </wps:wsp>
                      <wps:wsp>
                        <wps:cNvPr id="568" name="流程图: 过程 17"/>
                        <wps:cNvSpPr/>
                        <wps:spPr>
                          <a:xfrm>
                            <a:off x="8975" y="2356"/>
                            <a:ext cx="2835" cy="850"/>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anchor="ctr" upright="1"/>
                      </wps:wsp>
                      <wps:wsp>
                        <wps:cNvPr id="569" name="直接箭头连接符 19"/>
                        <wps:cNvCnPr/>
                        <wps:spPr>
                          <a:xfrm>
                            <a:off x="10392" y="5530"/>
                            <a:ext cx="0" cy="850"/>
                          </a:xfrm>
                          <a:prstGeom prst="straightConnector1">
                            <a:avLst/>
                          </a:prstGeom>
                          <a:ln w="12700" cap="flat" cmpd="sng">
                            <a:solidFill>
                              <a:srgbClr val="000000"/>
                            </a:solidFill>
                            <a:prstDash val="solid"/>
                            <a:miter/>
                            <a:headEnd type="none" w="med" len="med"/>
                            <a:tailEnd type="arrow" w="med" len="med"/>
                          </a:ln>
                        </wps:spPr>
                        <wps:bodyPr/>
                      </wps:wsp>
                      <wps:wsp>
                        <wps:cNvPr id="570" name="直接箭头连接符 20"/>
                        <wps:cNvCnPr/>
                        <wps:spPr>
                          <a:xfrm>
                            <a:off x="10379" y="7230"/>
                            <a:ext cx="0" cy="850"/>
                          </a:xfrm>
                          <a:prstGeom prst="straightConnector1">
                            <a:avLst/>
                          </a:prstGeom>
                          <a:ln w="12700" cap="flat" cmpd="sng">
                            <a:solidFill>
                              <a:srgbClr val="000000"/>
                            </a:solidFill>
                            <a:prstDash val="solid"/>
                            <a:miter/>
                            <a:headEnd type="none" w="med" len="med"/>
                            <a:tailEnd type="arrow" w="med" len="med"/>
                          </a:ln>
                        </wps:spPr>
                        <wps:bodyPr/>
                      </wps:wsp>
                      <wps:wsp>
                        <wps:cNvPr id="571" name="流程图: 可选过程 21"/>
                        <wps:cNvSpPr/>
                        <wps:spPr>
                          <a:xfrm>
                            <a:off x="8945" y="9780"/>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anchor="ctr" upright="1"/>
                      </wps:wsp>
                      <wps:wsp>
                        <wps:cNvPr id="572" name="直接箭头连接符 23"/>
                        <wps:cNvCnPr/>
                        <wps:spPr>
                          <a:xfrm>
                            <a:off x="13172" y="8222"/>
                            <a:ext cx="0" cy="1984"/>
                          </a:xfrm>
                          <a:prstGeom prst="straightConnector1">
                            <a:avLst/>
                          </a:prstGeom>
                          <a:ln w="12700" cap="flat" cmpd="sng">
                            <a:solidFill>
                              <a:srgbClr val="000000"/>
                            </a:solidFill>
                            <a:prstDash val="solid"/>
                            <a:miter/>
                            <a:headEnd type="none" w="med" len="med"/>
                            <a:tailEnd type="none" w="med" len="med"/>
                          </a:ln>
                        </wps:spPr>
                        <wps:bodyPr/>
                      </wps:wsp>
                      <wps:wsp>
                        <wps:cNvPr id="573" name="流程图: 过程 24"/>
                        <wps:cNvSpPr/>
                        <wps:spPr>
                          <a:xfrm>
                            <a:off x="12384" y="7088"/>
                            <a:ext cx="1566" cy="11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txbxContent>
                        </wps:txbx>
                        <wps:bodyPr anchor="ctr" upright="1"/>
                      </wps:wsp>
                      <wps:wsp>
                        <wps:cNvPr id="574" name="直接箭头连接符 25"/>
                        <wps:cNvCnPr/>
                        <wps:spPr>
                          <a:xfrm>
                            <a:off x="13156" y="4794"/>
                            <a:ext cx="0" cy="2296"/>
                          </a:xfrm>
                          <a:prstGeom prst="straightConnector1">
                            <a:avLst/>
                          </a:prstGeom>
                          <a:ln w="12700" cap="flat" cmpd="sng">
                            <a:solidFill>
                              <a:srgbClr val="000000"/>
                            </a:solidFill>
                            <a:prstDash val="solid"/>
                            <a:miter/>
                            <a:headEnd type="none" w="med" len="med"/>
                            <a:tailEnd type="arrow" w="med" len="med"/>
                          </a:ln>
                        </wps:spPr>
                        <wps:bodyPr/>
                      </wps:wsp>
                      <wps:wsp>
                        <wps:cNvPr id="575" name="直接箭头连接符 26"/>
                        <wps:cNvCnPr/>
                        <wps:spPr>
                          <a:xfrm>
                            <a:off x="11811" y="10205"/>
                            <a:ext cx="1361" cy="0"/>
                          </a:xfrm>
                          <a:prstGeom prst="straightConnector1">
                            <a:avLst/>
                          </a:prstGeom>
                          <a:ln w="12700" cap="flat" cmpd="sng">
                            <a:solidFill>
                              <a:srgbClr val="000000"/>
                            </a:solidFill>
                            <a:prstDash val="solid"/>
                            <a:miter/>
                            <a:headEnd type="arrow" w="med" len="med"/>
                            <a:tailEnd type="none" w="med" len="med"/>
                          </a:ln>
                        </wps:spPr>
                        <wps:bodyPr/>
                      </wps:wsp>
                      <wps:wsp>
                        <wps:cNvPr id="576" name="直接箭头连接符 27"/>
                        <wps:cNvCnPr/>
                        <wps:spPr>
                          <a:xfrm>
                            <a:off x="10392" y="3206"/>
                            <a:ext cx="0" cy="850"/>
                          </a:xfrm>
                          <a:prstGeom prst="straightConnector1">
                            <a:avLst/>
                          </a:prstGeom>
                          <a:ln w="12700" cap="flat" cmpd="sng">
                            <a:solidFill>
                              <a:srgbClr val="000000"/>
                            </a:solidFill>
                            <a:prstDash val="solid"/>
                            <a:miter/>
                            <a:headEnd type="none" w="med" len="med"/>
                            <a:tailEnd type="arrow" w="med" len="med"/>
                          </a:ln>
                        </wps:spPr>
                        <wps:bodyPr/>
                      </wps:wsp>
                      <wps:wsp>
                        <wps:cNvPr id="577" name="直接箭头连接符 35"/>
                        <wps:cNvCnPr/>
                        <wps:spPr>
                          <a:xfrm>
                            <a:off x="7599" y="1079"/>
                            <a:ext cx="1361" cy="0"/>
                          </a:xfrm>
                          <a:prstGeom prst="straightConnector1">
                            <a:avLst/>
                          </a:prstGeom>
                          <a:ln w="12700" cap="flat" cmpd="sng">
                            <a:solidFill>
                              <a:srgbClr val="000000"/>
                            </a:solidFill>
                            <a:prstDash val="solid"/>
                            <a:miter/>
                            <a:headEnd type="none" w="med" len="med"/>
                            <a:tailEnd type="arrow" w="med" len="med"/>
                          </a:ln>
                        </wps:spPr>
                        <wps:bodyPr/>
                      </wps:wsp>
                      <wps:wsp>
                        <wps:cNvPr id="578" name="直接箭头连接符 34"/>
                        <wps:cNvCnPr/>
                        <wps:spPr>
                          <a:xfrm flipH="1">
                            <a:off x="761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579" name="流程图: 过程 2"/>
                        <wps:cNvSpPr/>
                        <wps:spPr>
                          <a:xfrm>
                            <a:off x="806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s:wsp>
                        <wps:cNvPr id="580" name="直接箭头连接符 15"/>
                        <wps:cNvCnPr/>
                        <wps:spPr>
                          <a:xfrm flipH="1">
                            <a:off x="1179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581" name="流程图: 过程 30"/>
                        <wps:cNvSpPr/>
                        <wps:spPr>
                          <a:xfrm>
                            <a:off x="12249" y="4566"/>
                            <a:ext cx="454" cy="454"/>
                          </a:xfrm>
                          <a:prstGeom prst="flowChartProcess">
                            <a:avLst/>
                          </a:prstGeom>
                          <a:solidFill>
                            <a:srgbClr val="FFFFFF"/>
                          </a:solidFill>
                          <a:ln w="12700">
                            <a:noFill/>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anchor="ctr" upright="1"/>
                      </wps:wsp>
                      <wps:wsp>
                        <wps:cNvPr id="582" name="矩形 3"/>
                        <wps:cNvSpPr/>
                        <wps:spPr>
                          <a:xfrm>
                            <a:off x="8960" y="8080"/>
                            <a:ext cx="2835" cy="850"/>
                          </a:xfrm>
                          <a:prstGeom prst="rect">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拨付</w:t>
                              </w:r>
                            </w:p>
                          </w:txbxContent>
                        </wps:txbx>
                        <wps:bodyPr anchor="ctr" upright="1"/>
                      </wps:wsp>
                      <wps:wsp>
                        <wps:cNvPr id="583" name="直接箭头连接符 4"/>
                        <wps:cNvCnPr/>
                        <wps:spPr>
                          <a:xfrm>
                            <a:off x="10363" y="8930"/>
                            <a:ext cx="0" cy="850"/>
                          </a:xfrm>
                          <a:prstGeom prst="straightConnector1">
                            <a:avLst/>
                          </a:prstGeom>
                          <a:ln w="12700" cap="flat" cmpd="sng">
                            <a:solidFill>
                              <a:srgbClr val="000000"/>
                            </a:solidFill>
                            <a:prstDash val="solid"/>
                            <a:miter/>
                            <a:headEnd type="none" w="med" len="med"/>
                            <a:tailEnd type="arrow" w="med" len="med"/>
                          </a:ln>
                        </wps:spPr>
                        <wps:bodyPr/>
                      </wps:wsp>
                    </wpg:wgp>
                  </a:graphicData>
                </a:graphic>
              </wp:inline>
            </w:drawing>
          </mc:Choice>
          <mc:Fallback>
            <w:pict>
              <v:group id="组合 694" o:spid="_x0000_s1026" o:spt="203" style="height:498.8pt;width:384.05pt;" coordorigin="6679,654" coordsize="7681,9976" o:gfxdata="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">
                <o:lock v:ext="edit" aspectratio="f"/>
                <v:shape id="流程图: 过程 5" o:spid="_x0000_s1026" o:spt="109" type="#_x0000_t109" style="position:absolute;left:6679;top:2213;height:1134;width:1862;v-text-anchor:middle;" filled="f" stroked="t" coordsize="21600,21600" o:gfxdata="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qxIFvQAA&#10;ANw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jc w:val="center"/>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自选图形 696" o:spid="_x0000_s1026" o:spt="176" type="#_x0000_t176" style="position:absolute;left:8964;top:654;height:850;width:2835;v-text-anchor:middle;" filled="f" stroked="t" coordsize="21600,21600" o:gfxdata="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d6EzgtwAAANwAAAAP&#10;AAAAAAAAAAEAIAAAACIAAABkcnMvZG93bnJldi54bWxQSwECFAAUAAAACACHTuJAMy8FnjsAAAA5&#10;AAAAEAAAAAAAAAABACAAAAAGAQAAZHJzL3NoYXBleG1sLnhtbFBLBQYAAAAABgAGAFsBAACwAwAA&#10;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QWgZEr4AAADc&#10;AAAADwAAAGRycy9kb3ducmV2LnhtbEWPQWvCQBSE7wX/w/KE3uomFqVGV0FLi1APNurB2yP7TIK7&#10;b0N2a/TfuwXB4zAz3zCzxdUacaHW144VpIMEBHHhdM2lgv3u6+0DhA/IGo1jUnAjD4t572WGmXYd&#10;/9IlD6WIEPYZKqhCaDIpfVGRRT9wDXH0Tq61GKJsS6lb7CLcGjlMkrG0WHNcqLChVUXFOf+zCj7f&#10;i+/tymy4m5hue7A/Ri6PqVKv/TSZggh0Dc/wo73WCkbjFP7PxCMg5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WgZEr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自选图形 698" o:spid="_x0000_s1026" o:spt="114" type="#_x0000_t114" style="position:absolute;left:12146;top:654;height:3528;width:2214;" filled="f" stroked="t" coordsize="21600,21600" o:gfxdata="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1AHgvQAA&#10;ANw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pStyle w:val="5"/>
                          <w:jc w:val="both"/>
                          <w:textAlignment w:val="top"/>
                          <w:rPr>
                            <w:rFonts w:eastAsia="宋体"/>
                          </w:rPr>
                        </w:pPr>
                        <w:r>
                          <w:rPr>
                            <w:rFonts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14:textFill>
                              <w14:solidFill>
                                <w14:schemeClr w14:val="tx1"/>
                              </w14:solidFill>
                            </w14:textFill>
                          </w:rPr>
                          <w:t>基本医保、大病保险报销后的结算单、定点医疗机构处方底方或定点药店购药发票</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3.</w:t>
                        </w:r>
                        <w:r>
                          <w:rPr>
                            <w:rFonts w:hint="eastAsia" w:ascii="宋体" w:eastAsia="宋体" w:hAnsiTheme="minorBidi"/>
                            <w:color w:val="000000" w:themeColor="text1"/>
                            <w:kern w:val="24"/>
                            <w:sz w:val="20"/>
                            <w:szCs w:val="20"/>
                            <w14:textFill>
                              <w14:solidFill>
                                <w14:schemeClr w14:val="tx1"/>
                              </w14:solidFill>
                            </w14:textFill>
                          </w:rPr>
                          <w:t>《岳阳市医疗救助申请卡》</w:t>
                        </w:r>
                      </w:p>
                    </w:txbxContent>
                  </v:textbox>
                </v:shape>
                <v:shape id="直接箭头连接符 9" o:spid="_x0000_s1026" o:spt="32" type="#_x0000_t32" style="position:absolute;left:10379;top:1506;height:850;width:0;" filled="f" stroked="t" coordsize="21600,21600" o:gfxdata="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xHWu7sAAADc&#10;AAAADwAAAAAAAAABACAAAAAiAAAAZHJzL2Rvd25yZXYueG1sUEsBAhQAFAAAAAgAh07iQDMvBZ47&#10;AAAAOQAAABAAAAAAAAAAAQAgAAAACgEAAGRycy9zaGFwZXhtbC54bWxQSwUGAAAAAAYABgBbAQAA&#10;tAMAAAAA&#10;">
                  <v:fill on="f" focussize="0,0"/>
                  <v:stroke weight="1pt" color="#000000"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wlpGy78AAADc&#10;AAAADwAAAGRycy9kb3ducmV2LnhtbEWPQUsDMRSE74L/ITzBi7TZlba026Y9LAhVBLFKz4/N62Zp&#10;8rImabv6641Q8DjMzDfMajM4K84UYudZQTkuQBA3XnfcKvj8eBrNQcSErNF6JgXfFGGzvr1ZYaX9&#10;hd/pvEutyBCOFSowKfWVlLEx5DCOfU+cvYMPDlOWoZU64CXDnZWPRTGTDjvOCwZ7qg01x93JKfhp&#10;hvrha7+Y1C/PJoT9W/mqrVXq/q4sliASDek/fG1vtYLpbAJ/Z/IR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aRsu/&#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IpMDI8AAAADc&#10;AAAADwAAAGRycy9kb3ducmV2LnhtbEWP3WrCQBSE7wu+w3IKvaubCEqJriKRQqiW4g+Id4fsMQnN&#10;ng27a0zfvlsoeDnMzDfMYjWYVvTkfGNZQTpOQBCXVjdcKTgd31/fQPiArLG1TAp+yMNqOXpaYKbt&#10;nffUH0IlIoR9hgrqELpMSl/WZNCPbUccvat1BkOUrpLa4T3CTSsnSTKTBhuOCzV2lNdUfh9uRkHR&#10;TnYf211+3qR5cfvcuq/LeuiVenlOkzmIQEN4hP/bhVYwnU3h70w8AnL5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kwMj&#10;wAAAANwAAAAPAAAAAAAAAAEAIAAAACIAAABkcnMvZG93bnJldi54bWxQSwECFAAUAAAACACHTuJA&#10;My8FnjsAAAA5AAAAEAAAAAAAAAABACAAAAAPAQAAZHJzL3NoYXBleG1sLnhtbFBLBQYAAAAABgAG&#10;AFsBAAC5AwAAAAA=&#10;">
                  <v:fill on="f" focussize="0,0"/>
                  <v:stroke weight="1pt" color="#000000" joinstyle="miter" endarrow="open"/>
                  <v:imagedata o:title=""/>
                  <o:lock v:ext="edit" aspectratio="f"/>
                </v:shape>
                <v:shape id="自选图形 702" o:spid="_x0000_s1026" o:spt="32" type="#_x0000_t32" style="position:absolute;left:11796;top:1079;flip:x;height:0;width:340;" filled="f" stroked="t" coordsize="21600,21600" o:gfxdata="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Su37+/&#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6BdCer4AAADc&#10;AAAADwAAAGRycy9kb3ducmV2LnhtbEWPQWsCMRSE7wX/Q3hCbzVRurasRg8rQkuFou3F22Pz3F3d&#10;vCxJ3LX/3hQKPQ4z8w2zXN9sK3ryoXGsYTpRIIhLZxquNHx/bZ9eQYSIbLB1TBp+KMB6NXpYYm7c&#10;wHvqD7ESCcIhRw11jF0uZShrshgmriNO3sl5izFJX0njcUhw28qZUnNpseG0UGNHRU3l5XC1Go7Z&#10;WX42xYDX3fvmI+u9U8Wz0/pxPFULEJFu8T/8134zGrL5C/yeSUdAr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BdCer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N4t9I7YAAADc&#10;AAAADwAAAGRycy9kb3ducmV2LnhtbEVPSwrCMBDdC94hjOBOEwVFq9GFoCiIYusBhmZsi82kNPF3&#10;e7MQXD7ef7l+21o8qfWVYw2joQJBnDtTcaHhmm0HMxA+IBusHZOGD3lYr7qdJSbGvfhCzzQUIoaw&#10;T1BDGUKTSOnzkiz6oWuII3dzrcUQYVtI0+IrhttajpWaSosVx4YSG9qUlN/Th9UgZ+c97Q7ZOQub&#10;+qPS+Ynx+NC63xupBYhA7/AX/9x7o2EyjWvjmXgE5Oo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eLfSO2AAAA3AAAAA8A&#10;AAAAAAAAAQAgAAAAIgAAAGRycy9kb3ducmV2LnhtbFBLAQIUABQAAAAIAIdO4kAzLwWeOwAAADkA&#10;AAAQAAAAAAAAAAEAIAAAAAUBAABkcnMvc2hhcGV4bWwueG1sUEsFBgAAAAAGAAYAWwEAAK8DAAAA&#10;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VvnhUbsAAADc&#10;AAAADwAAAGRycy9kb3ducmV2LnhtbEWPQYvCMBSE7wv+h/CEva2pC4pWo4iwIN5WRfT2SJ5pbfNS&#10;mmjdf78RBI/DzHzDzJcPV4s7taH0rGA4yEAQa29KtgoO+5+vCYgQkQ3WnknBHwVYLnofc8yN7/iX&#10;7rtoRYJwyFFBEWOTSxl0QQ7DwDfEybv41mFMsrXStNgluKvld5aNpcOS00KBDa0L0tXu5hScO8tX&#10;bfSRV932bKtTFXh/UOqzP8xmICI94jv8am+MgtF4Cs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vnhUbsAAADc&#10;AAAADwAAAAAAAAABACAAAAAiAAAAZHJzL2Rvd25yZXYueG1sUEsBAhQAFAAAAAgAh07iQDMvBZ47&#10;AAAAOQAAABAAAAAAAAAAAQAgAAAACgEAAGRycy9zaGFwZXhtbC54bWxQSwUGAAAAAAYABgBbAQAA&#10;tAMAAAAA&#10;">
                  <v:fill on="f" focussize="0,0"/>
                  <v:stroke weight="1pt" color="#000000"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QhreEboAAADc&#10;AAAADwAAAGRycy9kb3ducmV2LnhtbEVPz2vCMBS+C/4P4Q28aepgTqpRhjCQ3VZlzNsjeUu7Ni8l&#10;ibb+98tB2PHj+73dj64TNwqx8axguShAEGtvGrYKzqf3+RpETMgGO8+k4E4R9rvpZIul8QN/0q1K&#10;VuQQjiUqqFPqSymjrslhXPieOHM/PjhMGQYrTcAhh7tOPhfFSjpsODfU2NOhJt1WV6fgMlj+1UZ/&#10;8dvwcbHtdxv5dFZq9rQsNiASjelf/HAfjYKX1zw/n8lHQO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Gt4RugAAANwA&#10;AAAPAAAAAAAAAAEAIAAAACIAAABkcnMvZG93bnJldi54bWxQSwECFAAUAAAACACHTuJAMy8FnjsA&#10;AAA5AAAAEAAAAAAAAAABACAAAAAJAQAAZHJzL3NoYXBleG1sLnhtbFBLBQYAAAAABgAGAFsBAACz&#10;AwAAAAA=&#10;">
                  <v:fill on="f" focussize="0,0"/>
                  <v:stroke weight="1pt" color="#000000"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931/pr8AAADc&#10;AAAADwAAAGRycy9kb3ducmV2LnhtbEWPQWvCQBSE74X+h+UVvOkmQmyNrjkIokKgra0Hb8/saxKa&#10;fRuyq4n/3i0IPQ4z8w2zzAbTiCt1rrasIJ5EIIgLq2suFXx/bcZvIJxH1thYJgU3cpCtnp+WmGrb&#10;8yddD74UAcIuRQWV920qpSsqMugmtiUO3o/tDPogu1LqDvsAN42cRtFMGqw5LFTY0rqi4vdwMQp2&#10;c90meZ5btsetO58+Tg7f90qNXuJoAcLT4P/Dj/ZOK0heY/g7E46AX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d9f6a/&#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72;top:8222;height:1984;width:0;" filled="f" stroked="t" coordsize="21600,21600" o:gfxdata="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cm7fm/&#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shape id="流程图: 过程 24" o:spid="_x0000_s1026" o:spt="109" type="#_x0000_t109" style="position:absolute;left:12384;top:7088;height:1134;width:1566;v-text-anchor:middle;" filled="f" stroked="t" coordsize="21600,21600" o:gfxdata="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2eY+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txbxContent>
                  </v:textbox>
                </v:shape>
                <v:shape id="直接箭头连接符 25" o:spid="_x0000_s1026" o:spt="32" type="#_x0000_t32" style="position:absolute;left:13156;top:4794;height:2296;width:0;" filled="f" stroked="t" coordsize="21600,21600" o:gfxdata="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0h2BK8AAAA&#10;3AAAAA8AAAAAAAAAAQAgAAAAIgAAAGRycy9kb3ducmV2LnhtbFBLAQIUABQAAAAIAIdO4kAzLwWe&#10;OwAAADkAAAAQAAAAAAAAAAEAIAAAAAsBAABkcnMvc2hhcGV4bWwueG1sUEsFBgAAAAAGAAYAWwEA&#10;ALUDAAAAAA==&#10;">
                  <v:fill on="f" focussize="0,0"/>
                  <v:stroke weight="1pt" color="#000000"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QzGY4boAAADc&#10;AAAADwAAAGRycy9kb3ducmV2LnhtbEWPzQrCMBCE74LvEFbwpmkFf6hGD4KiePLnAdZmbavNpjTR&#10;1rc3guBxmJ1vdhar1pTiRbUrLCuIhxEI4tTqgjMFl/NmMAPhPLLG0jIpeJOD1bLbWWCibcNHep18&#10;JgKEXYIKcu+rREqX5mTQDW1FHLybrQ36IOtM6hqbADelHEXRRBosODTkWNE6p/RxeprwxqG4bLb7&#10;q3vvn0fd3uNm97CZUv1eHM1BeGr9//iX3mkF4+kYvmMCAeTy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MZjhugAAANwA&#10;AAAPAAAAAAAAAAEAIAAAACIAAABkcnMvZG93bnJldi54bWxQSwECFAAUAAAACACHTuJAMy8FnjsA&#10;AAA5AAAAEAAAAAAAAAABACAAAAAJAQAAZHJzL3NoYXBleG1sLnhtbFBLBQYAAAAABgAGAFsBAACz&#10;AwAAAAA=&#10;">
                  <v:fill on="f" focussize="0,0"/>
                  <v:stroke weight="1pt" color="#000000"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or/j/rwAAADc&#10;AAAADwAAAGRycy9kb3ducmV2LnhtbEWPT4vCMBTE7wt+h/CEva2pC/6hGkWEBfG2KqK3R/JMa5uX&#10;0kTrfvuNIHgcZuY3zHz5cLW4UxtKzwqGgwwEsfamZKvgsP/5moIIEdlg7ZkU/FGA5aL3Mcfc+I5/&#10;6b6LViQIhxwVFDE2uZRBF+QwDHxDnLyLbx3GJFsrTYtdgrtafmfZWDosOS0U2NC6IF3tbk7BubN8&#10;1UYfedVtz7Y6VYH3B6U++8NsBiLSI77Dr/bGKBhNxvA8k46AX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K/4/68AAAA&#10;3AAAAA8AAAAAAAAAAQAgAAAAIgAAAGRycy9kb3ducmV2LnhtbFBLAQIUABQAAAAIAIdO4kAzLwWe&#10;OwAAADkAAAAQAAAAAAAAAAEAIAAAAAsBAABkcnMvc2hhcGV4bWwueG1sUEsFBgAAAAAGAAYAWwEA&#10;ALUDAAAAAA==&#10;">
                  <v:fill on="f" focussize="0,0"/>
                  <v:stroke weight="1pt" color="#000000"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zfNGZbwAAADc&#10;AAAADwAAAGRycy9kb3ducmV2LnhtbEWPT4vCMBTE7wt+h/CEva2pC/6hGkWEBfG2KqK3R/JMa5uX&#10;0kTrfvuNIHgcZuY3zHz5cLW4UxtKzwqGgwwEsfamZKvgsP/5moIIEdlg7ZkU/FGA5aL3Mcfc+I5/&#10;6b6LViQIhxwVFDE2uZRBF+QwDHxDnLyLbx3GJFsrTYtdgrtafmfZWDosOS0U2NC6IF3tbk7BubN8&#10;1UYfedVtz7Y6VYH3B6U++8NsBiLSI77Dr/bGKBhNJvA8k46AX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3zRmW8AAAA&#10;3AAAAA8AAAAAAAAAAQAgAAAAIgAAAGRycy9kb3ducmV2LnhtbFBLAQIUABQAAAAIAIdO4kAzLwWe&#10;OwAAADkAAAAQAAAAAAAAAAEAIAAAAAsBAABkcnMvc2hhcGV4bWwueG1sUEsFBgAAAAAGAAYAWwEA&#10;ALUDAAAAAA==&#10;">
                  <v:fill on="f" focussize="0,0"/>
                  <v:stroke weight="1pt" color="#000000"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X6R4i7sAAADc&#10;AAAADwAAAGRycy9kb3ducmV2LnhtbEVPPW/CMBDdK/EfrEPqUoFDUQEFDAMSLUuGAgPjYR9JRHwO&#10;sSHk3+MBifHpfS9WD1uJOzW+dKxgNExAEGtnSs4VHPabwQyED8gGK8ekoCMPq2XvY4GpcS3/030X&#10;chFD2KeooAihTqX0uiCLfuhq4sidXWMxRNjk0jTYxnBbye8kmUiLJceGAmtaF6Qvu5tVoCfH9s9/&#10;1dvsd5xddXfKurMPSn32R8kcRKBHeItf7q1R8DONa+OZeATk8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6R4i7sAAADc&#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1tv/174AAADc&#10;AAAADwAAAGRycy9kb3ducmV2LnhtbEWPT2sCMRTE7wW/Q3iCt5qs0D9ujYKFQil4UJeeH5vnJnTz&#10;smyiu/bTm4LQ4zAzv2FWm9G34kJ9dIE1FHMFgrgOxnGjoTp+PL6CiAnZYBuYNFwpwmY9eVhhacLA&#10;e7ocUiMyhGOJGmxKXSllrC15jPPQEWfvFHqPKcu+kabHIcN9KxdKPUuPjvOCxY7eLdU/h7PXUC/d&#10;bkC1/XXb6ktV38V4Pi2s1rNpod5AJBrTf/je/jQanl6W8HcmHwG5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tv/174A&#10;AADcAAAADwAAAAAAAAABACAAAAAiAAAAZHJzL2Rvd25yZXYueG1sUEsBAhQAFAAAAAgAh07iQDMv&#10;BZ47AAAAOQAAABAAAAAAAAAAAQAgAAAADQEAAGRycy9zaGFwZXhtbC54bWxQSwUGAAAAAAYABgBb&#10;AQAAtwM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lAcEqrwAAADc&#10;AAAADwAAAGRycy9kb3ducmV2LnhtbEVPu27CMBTdK/EP1kXqUoGTVkUoYBiQ2mbJUGBgvNiXJCK+&#10;DrGbx9/XQ6WOR+e93Y+2ET11vnasIF0mIIi1MzWXCs6nj8UahA/IBhvHpGAiD/vd7GmLmXEDf1N/&#10;DKWIIewzVFCF0GZSel2RRb90LXHkbq6zGCLsSmk6HGK4beRrkqykxZpjQ4UtHSrS9+OPVaBXl+HL&#10;v7R58flWPPR0LaabD0o9z9NkAyLQGP7Ff+7cKHhfx/nxTDwCcvc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QHBKq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HXiD9r0AAADc&#10;AAAADwAAAGRycy9kb3ducmV2LnhtbEWPQWsCMRSE7wX/Q3hCbzVZoWK3RsFCQQoeqkvPj81zE7p5&#10;WTbRXfvrTUHwOMzMN8xqM/pWXKiPLrCGYqZAENfBOG40VMfPlyWImJANtoFJw5UibNaTpxWWJgz8&#10;TZdDakSGcCxRg02pK6WMtSWPcRY64uydQu8xZdk30vQ4ZLhv5VyphfToOC9Y7OjDUv17OHsN9Zvb&#10;D6i2f25bfanqpxjPp7nV+nlaqHcQicb0CN/bO6PhdVnA/5l8BOT6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eIP2vQAA&#10;ANwAAAAPAAAAAAAAAAEAIAAAACIAAABkcnMvZG93bnJldi54bWxQSwECFAAUAAAACACHTuJAMy8F&#10;njsAAAA5AAAAEAAAAAAAAAABACAAAAAMAQAAZHJzL3NoYXBleG1sLnhtbFBLBQYAAAAABgAGAFsB&#10;AAC2AwAAAAA=&#10;">
                  <v:fill on="t" focussize="0,0"/>
                  <v:stroke on="f" weight="1pt"/>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rect id="矩形 3" o:spid="_x0000_s1026" o:spt="1" style="position:absolute;left:8960;top:8080;height:850;width:2835;v-text-anchor:middle;" filled="f" stroked="t" coordsize="21600,21600" o:gfxdata="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GwHGL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8"/>
                            <w:szCs w:val="28"/>
                            <w14:textFill>
                              <w14:solidFill>
                                <w14:schemeClr w14:val="tx1"/>
                              </w14:solidFill>
                            </w14:textFill>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hx0wQbwAAADc&#10;AAAADwAAAGRycy9kb3ducmV2LnhtbEWPT4vCMBTE78J+h/AWvGmqokjXKLKwsOzNP4jeHsnbtLZ5&#10;KU20+u2NIHgcZuY3zGJ1c7W4UhtKzwpGwwwEsfamZKtgv/sZzEGEiGyw9kwK7hRgtfzoLTA3vuMN&#10;XbfRigThkKOCIsYmlzLoghyGoW+Ik/fvW4cxydZK02KX4K6W4yybSYclp4UCG/ouSFfbi1Nw6iyf&#10;tdEHXnd/J1sdq8C7vVL9z1H2BSLSLb7Dr/avUTCdT+B5Jh0BuX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cdMEG8AAAA&#10;3AAAAA8AAAAAAAAAAQAgAAAAIgAAAGRycy9kb3ducmV2LnhtbFBLAQIUABQAAAAIAIdO4kAzLwWe&#10;OwAAADkAAAAQAAAAAAAAAAEAIAAAAAsBAABkcnMvc2hhcGV4bWwueG1sUEsFBgAAAAAGAAYAWwEA&#10;ALUDAAAAAA==&#10;">
                  <v:fill on="f" focussize="0,0"/>
                  <v:stroke weight="1pt" color="#000000" joinstyle="miter" endarrow="open"/>
                  <v:imagedata o:title=""/>
                  <o:lock v:ext="edit" aspectratio="f"/>
                </v:shape>
                <w10:wrap type="none"/>
                <w10:anchorlock/>
              </v:group>
            </w:pict>
          </mc:Fallback>
        </mc:AlternateContent>
      </w: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420" w:lineRule="exact"/>
        <w:ind w:firstLine="562" w:firstLineChars="200"/>
        <w:jc w:val="left"/>
        <w:rPr>
          <w:rFonts w:ascii="宋体" w:hAnsi="宋体" w:eastAsia="宋体" w:cs="宋体"/>
          <w:b/>
          <w:bCs/>
          <w:sz w:val="28"/>
          <w:szCs w:val="28"/>
        </w:rPr>
      </w:pPr>
    </w:p>
    <w:p>
      <w:pPr>
        <w:spacing w:line="360" w:lineRule="auto"/>
        <w:rPr>
          <w:rFonts w:ascii="黑体" w:hAnsi="黑体" w:eastAsia="黑体" w:cs="黑体"/>
          <w:b/>
          <w:bCs/>
          <w:sz w:val="32"/>
          <w:szCs w:val="32"/>
        </w:rPr>
      </w:pPr>
    </w:p>
    <w:p>
      <w:pPr>
        <w:jc w:val="center"/>
        <w:rPr>
          <w:rFonts w:ascii="方正小标宋简体" w:eastAsia="方正小标宋简体"/>
          <w:sz w:val="32"/>
          <w:szCs w:val="32"/>
        </w:rPr>
      </w:pPr>
      <w:r>
        <w:rPr>
          <w:rFonts w:hint="eastAsia" w:ascii="方正小标宋简体" w:eastAsia="方正小标宋简体"/>
          <w:sz w:val="32"/>
          <w:szCs w:val="32"/>
        </w:rPr>
        <w:t>岳阳市医疗救助申请卡（参考样表24）</w:t>
      </w:r>
    </w:p>
    <w:tbl>
      <w:tblPr>
        <w:tblStyle w:val="7"/>
        <w:tblpPr w:leftFromText="180" w:rightFromText="180" w:vertAnchor="text" w:horzAnchor="margin" w:tblpY="429"/>
        <w:tblW w:w="946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01"/>
        <w:gridCol w:w="708"/>
        <w:gridCol w:w="851"/>
        <w:gridCol w:w="709"/>
        <w:gridCol w:w="850"/>
        <w:gridCol w:w="851"/>
        <w:gridCol w:w="850"/>
        <w:gridCol w:w="1306"/>
        <w:gridCol w:w="112"/>
        <w:gridCol w:w="666"/>
        <w:gridCol w:w="14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1" w:hRule="atLeast"/>
        </w:trPr>
        <w:tc>
          <w:tcPr>
            <w:tcW w:w="1101" w:type="dxa"/>
            <w:vMerge w:val="restart"/>
            <w:vAlign w:val="center"/>
          </w:tcPr>
          <w:p>
            <w:pPr>
              <w:spacing w:line="440" w:lineRule="exact"/>
              <w:jc w:val="left"/>
              <w:rPr>
                <w:rFonts w:asciiTheme="minorEastAsia" w:hAnsiTheme="minorEastAsia"/>
                <w:sz w:val="24"/>
              </w:rPr>
            </w:pPr>
            <w:r>
              <w:rPr>
                <w:rFonts w:hint="eastAsia" w:asciiTheme="minorEastAsia" w:hAnsiTheme="minorEastAsia"/>
                <w:sz w:val="24"/>
              </w:rPr>
              <w:t>申请人基本情况</w:t>
            </w:r>
          </w:p>
        </w:tc>
        <w:tc>
          <w:tcPr>
            <w:tcW w:w="708" w:type="dxa"/>
            <w:vAlign w:val="center"/>
          </w:tcPr>
          <w:p>
            <w:pPr>
              <w:spacing w:line="440" w:lineRule="exact"/>
              <w:jc w:val="center"/>
              <w:rPr>
                <w:rFonts w:asciiTheme="minorEastAsia" w:hAnsiTheme="minorEastAsia"/>
                <w:sz w:val="24"/>
              </w:rPr>
            </w:pPr>
            <w:r>
              <w:rPr>
                <w:rFonts w:hint="eastAsia" w:asciiTheme="minorEastAsia" w:hAnsiTheme="minorEastAsia"/>
                <w:sz w:val="24"/>
              </w:rPr>
              <w:t>姓名</w:t>
            </w:r>
          </w:p>
        </w:tc>
        <w:tc>
          <w:tcPr>
            <w:tcW w:w="851" w:type="dxa"/>
            <w:vAlign w:val="center"/>
          </w:tcPr>
          <w:p>
            <w:pPr>
              <w:spacing w:line="440" w:lineRule="exact"/>
              <w:jc w:val="center"/>
              <w:rPr>
                <w:rFonts w:asciiTheme="minorEastAsia" w:hAnsiTheme="minorEastAsia"/>
                <w:sz w:val="24"/>
              </w:rPr>
            </w:pPr>
          </w:p>
        </w:tc>
        <w:tc>
          <w:tcPr>
            <w:tcW w:w="709" w:type="dxa"/>
            <w:vAlign w:val="center"/>
          </w:tcPr>
          <w:p>
            <w:pPr>
              <w:spacing w:line="440" w:lineRule="exact"/>
              <w:jc w:val="center"/>
              <w:rPr>
                <w:rFonts w:asciiTheme="minorEastAsia" w:hAnsiTheme="minorEastAsia"/>
                <w:sz w:val="24"/>
              </w:rPr>
            </w:pPr>
            <w:r>
              <w:rPr>
                <w:rFonts w:hint="eastAsia" w:asciiTheme="minorEastAsia" w:hAnsiTheme="minorEastAsia"/>
                <w:sz w:val="24"/>
              </w:rPr>
              <w:t>性别</w:t>
            </w:r>
          </w:p>
        </w:tc>
        <w:tc>
          <w:tcPr>
            <w:tcW w:w="850" w:type="dxa"/>
            <w:vAlign w:val="center"/>
          </w:tcPr>
          <w:p>
            <w:pPr>
              <w:spacing w:line="440" w:lineRule="exact"/>
              <w:jc w:val="center"/>
              <w:rPr>
                <w:rFonts w:asciiTheme="minorEastAsia" w:hAnsiTheme="minorEastAsia"/>
                <w:sz w:val="24"/>
              </w:rPr>
            </w:pPr>
          </w:p>
        </w:tc>
        <w:tc>
          <w:tcPr>
            <w:tcW w:w="851" w:type="dxa"/>
            <w:vAlign w:val="center"/>
          </w:tcPr>
          <w:p>
            <w:pPr>
              <w:spacing w:line="440" w:lineRule="exact"/>
              <w:jc w:val="center"/>
              <w:rPr>
                <w:rFonts w:asciiTheme="minorEastAsia" w:hAnsiTheme="minorEastAsia"/>
                <w:sz w:val="24"/>
              </w:rPr>
            </w:pPr>
            <w:r>
              <w:rPr>
                <w:rFonts w:hint="eastAsia" w:asciiTheme="minorEastAsia" w:hAnsiTheme="minorEastAsia"/>
                <w:sz w:val="24"/>
              </w:rPr>
              <w:t>年龄</w:t>
            </w:r>
          </w:p>
        </w:tc>
        <w:tc>
          <w:tcPr>
            <w:tcW w:w="850" w:type="dxa"/>
            <w:vAlign w:val="center"/>
          </w:tcPr>
          <w:p>
            <w:pPr>
              <w:spacing w:line="440" w:lineRule="exact"/>
              <w:jc w:val="center"/>
              <w:rPr>
                <w:rFonts w:asciiTheme="minorEastAsia" w:hAnsiTheme="minorEastAsia"/>
                <w:sz w:val="24"/>
              </w:rPr>
            </w:pPr>
          </w:p>
        </w:tc>
        <w:tc>
          <w:tcPr>
            <w:tcW w:w="1418" w:type="dxa"/>
            <w:gridSpan w:val="2"/>
            <w:vAlign w:val="center"/>
          </w:tcPr>
          <w:p>
            <w:pPr>
              <w:spacing w:line="440" w:lineRule="exact"/>
              <w:jc w:val="center"/>
              <w:rPr>
                <w:rFonts w:asciiTheme="minorEastAsia" w:hAnsiTheme="minorEastAsia"/>
                <w:sz w:val="24"/>
              </w:rPr>
            </w:pPr>
            <w:r>
              <w:rPr>
                <w:rFonts w:hint="eastAsia" w:asciiTheme="minorEastAsia" w:hAnsiTheme="minorEastAsia"/>
                <w:sz w:val="24"/>
              </w:rPr>
              <w:t>身份证件</w:t>
            </w:r>
          </w:p>
          <w:p>
            <w:pPr>
              <w:spacing w:line="440" w:lineRule="exact"/>
              <w:jc w:val="center"/>
              <w:rPr>
                <w:rFonts w:asciiTheme="minorEastAsia" w:hAnsiTheme="minorEastAsia"/>
                <w:sz w:val="24"/>
              </w:rPr>
            </w:pPr>
            <w:r>
              <w:rPr>
                <w:rFonts w:hint="eastAsia" w:asciiTheme="minorEastAsia" w:hAnsiTheme="minorEastAsia"/>
                <w:sz w:val="24"/>
              </w:rPr>
              <w:t>号码</w:t>
            </w:r>
          </w:p>
        </w:tc>
        <w:tc>
          <w:tcPr>
            <w:tcW w:w="2122" w:type="dxa"/>
            <w:gridSpan w:val="2"/>
            <w:vAlign w:val="center"/>
          </w:tcPr>
          <w:p>
            <w:pPr>
              <w:spacing w:line="440" w:lineRule="exact"/>
              <w:jc w:val="center"/>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1101" w:type="dxa"/>
            <w:vMerge w:val="continue"/>
            <w:vAlign w:val="center"/>
          </w:tcPr>
          <w:p>
            <w:pPr>
              <w:spacing w:line="440" w:lineRule="exact"/>
              <w:jc w:val="center"/>
              <w:rPr>
                <w:rFonts w:asciiTheme="minorEastAsia" w:hAnsiTheme="minorEastAsia"/>
                <w:sz w:val="24"/>
              </w:rPr>
            </w:pPr>
          </w:p>
        </w:tc>
        <w:tc>
          <w:tcPr>
            <w:tcW w:w="708" w:type="dxa"/>
            <w:vAlign w:val="center"/>
          </w:tcPr>
          <w:p>
            <w:pPr>
              <w:spacing w:line="440" w:lineRule="exact"/>
              <w:jc w:val="center"/>
              <w:rPr>
                <w:rFonts w:asciiTheme="minorEastAsia" w:hAnsiTheme="minorEastAsia"/>
                <w:sz w:val="24"/>
              </w:rPr>
            </w:pPr>
            <w:r>
              <w:rPr>
                <w:rFonts w:hint="eastAsia" w:asciiTheme="minorEastAsia" w:hAnsiTheme="minorEastAsia"/>
                <w:sz w:val="24"/>
              </w:rPr>
              <w:t>家庭住址</w:t>
            </w:r>
          </w:p>
        </w:tc>
        <w:tc>
          <w:tcPr>
            <w:tcW w:w="3261" w:type="dxa"/>
            <w:gridSpan w:val="4"/>
            <w:vAlign w:val="center"/>
          </w:tcPr>
          <w:p>
            <w:pPr>
              <w:spacing w:line="440" w:lineRule="exact"/>
              <w:jc w:val="center"/>
              <w:rPr>
                <w:rFonts w:asciiTheme="minorEastAsia" w:hAnsiTheme="minorEastAsia"/>
                <w:sz w:val="24"/>
              </w:rPr>
            </w:pPr>
          </w:p>
        </w:tc>
        <w:tc>
          <w:tcPr>
            <w:tcW w:w="850" w:type="dxa"/>
            <w:vAlign w:val="center"/>
          </w:tcPr>
          <w:p>
            <w:pPr>
              <w:spacing w:line="440" w:lineRule="exact"/>
              <w:jc w:val="center"/>
              <w:rPr>
                <w:rFonts w:asciiTheme="minorEastAsia" w:hAnsiTheme="minorEastAsia"/>
                <w:sz w:val="24"/>
              </w:rPr>
            </w:pPr>
            <w:r>
              <w:rPr>
                <w:rFonts w:hint="eastAsia" w:asciiTheme="minorEastAsia" w:hAnsiTheme="minorEastAsia"/>
                <w:sz w:val="24"/>
              </w:rPr>
              <w:t>村（社区）</w:t>
            </w:r>
          </w:p>
        </w:tc>
        <w:tc>
          <w:tcPr>
            <w:tcW w:w="1306" w:type="dxa"/>
            <w:vAlign w:val="center"/>
          </w:tcPr>
          <w:p>
            <w:pPr>
              <w:spacing w:line="440" w:lineRule="exact"/>
              <w:jc w:val="center"/>
              <w:rPr>
                <w:rFonts w:asciiTheme="minorEastAsia" w:hAnsiTheme="minorEastAsia"/>
                <w:sz w:val="24"/>
              </w:rPr>
            </w:pPr>
          </w:p>
        </w:tc>
        <w:tc>
          <w:tcPr>
            <w:tcW w:w="778" w:type="dxa"/>
            <w:gridSpan w:val="2"/>
            <w:vAlign w:val="center"/>
          </w:tcPr>
          <w:p>
            <w:pPr>
              <w:spacing w:line="440" w:lineRule="exact"/>
              <w:jc w:val="center"/>
              <w:rPr>
                <w:rFonts w:asciiTheme="minorEastAsia" w:hAnsiTheme="minorEastAsia"/>
                <w:sz w:val="24"/>
              </w:rPr>
            </w:pPr>
            <w:r>
              <w:rPr>
                <w:rFonts w:hint="eastAsia" w:asciiTheme="minorEastAsia" w:hAnsiTheme="minorEastAsia"/>
                <w:sz w:val="24"/>
              </w:rPr>
              <w:t>联系电话</w:t>
            </w:r>
          </w:p>
        </w:tc>
        <w:tc>
          <w:tcPr>
            <w:tcW w:w="1456" w:type="dxa"/>
            <w:vAlign w:val="center"/>
          </w:tcPr>
          <w:p>
            <w:pPr>
              <w:spacing w:line="440" w:lineRule="exact"/>
              <w:jc w:val="center"/>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36" w:hRule="atLeast"/>
        </w:trPr>
        <w:tc>
          <w:tcPr>
            <w:tcW w:w="1101" w:type="dxa"/>
            <w:vAlign w:val="center"/>
          </w:tcPr>
          <w:p>
            <w:pPr>
              <w:spacing w:line="440" w:lineRule="exact"/>
              <w:jc w:val="left"/>
              <w:rPr>
                <w:rFonts w:asciiTheme="minorEastAsia" w:hAnsiTheme="minorEastAsia"/>
                <w:sz w:val="24"/>
              </w:rPr>
            </w:pPr>
            <w:r>
              <w:rPr>
                <w:rFonts w:hint="eastAsia" w:asciiTheme="minorEastAsia" w:hAnsiTheme="minorEastAsia"/>
                <w:sz w:val="24"/>
              </w:rPr>
              <w:t>申请救助对象类别</w:t>
            </w:r>
          </w:p>
        </w:tc>
        <w:tc>
          <w:tcPr>
            <w:tcW w:w="8359" w:type="dxa"/>
            <w:gridSpan w:val="10"/>
            <w:vAlign w:val="center"/>
          </w:tcPr>
          <w:p>
            <w:pPr>
              <w:spacing w:line="440" w:lineRule="exact"/>
              <w:jc w:val="left"/>
              <w:rPr>
                <w:rFonts w:asciiTheme="minorEastAsia" w:hAnsiTheme="minorEastAsia"/>
                <w:sz w:val="24"/>
              </w:rPr>
            </w:pPr>
            <w:r>
              <w:rPr>
                <w:rFonts w:hint="eastAsia" w:asciiTheme="minorEastAsia" w:hAnsiTheme="minorEastAsia"/>
                <w:sz w:val="24"/>
              </w:rPr>
              <w:t>□低保  □特困供养人员   □重度残疾人  □孤儿  □低收入对象</w:t>
            </w:r>
          </w:p>
          <w:p>
            <w:pPr>
              <w:spacing w:line="440" w:lineRule="exact"/>
              <w:jc w:val="left"/>
              <w:rPr>
                <w:rFonts w:asciiTheme="minorEastAsia" w:hAnsiTheme="minorEastAsia"/>
                <w:sz w:val="24"/>
              </w:rPr>
            </w:pPr>
            <w:r>
              <w:rPr>
                <w:rFonts w:hint="eastAsia" w:asciiTheme="minorEastAsia" w:hAnsiTheme="minorEastAsia"/>
                <w:sz w:val="24"/>
              </w:rPr>
              <w:t>□其他：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0" w:hRule="atLeast"/>
        </w:trPr>
        <w:tc>
          <w:tcPr>
            <w:tcW w:w="1101" w:type="dxa"/>
            <w:vAlign w:val="center"/>
          </w:tcPr>
          <w:p>
            <w:pPr>
              <w:spacing w:line="440" w:lineRule="exact"/>
              <w:jc w:val="left"/>
              <w:rPr>
                <w:rFonts w:asciiTheme="minorEastAsia" w:hAnsiTheme="minorEastAsia"/>
                <w:sz w:val="24"/>
              </w:rPr>
            </w:pPr>
            <w:r>
              <w:rPr>
                <w:rFonts w:hint="eastAsia" w:asciiTheme="minorEastAsia" w:hAnsiTheme="minorEastAsia"/>
                <w:sz w:val="24"/>
              </w:rPr>
              <w:t>申请原因</w:t>
            </w:r>
          </w:p>
        </w:tc>
        <w:tc>
          <w:tcPr>
            <w:tcW w:w="8359" w:type="dxa"/>
            <w:gridSpan w:val="10"/>
            <w:vAlign w:val="center"/>
          </w:tcPr>
          <w:p>
            <w:pPr>
              <w:spacing w:line="440" w:lineRule="exact"/>
              <w:jc w:val="lef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6" w:hRule="atLeast"/>
        </w:trPr>
        <w:tc>
          <w:tcPr>
            <w:tcW w:w="1101" w:type="dxa"/>
            <w:vAlign w:val="center"/>
          </w:tcPr>
          <w:p>
            <w:pPr>
              <w:spacing w:line="440" w:lineRule="exact"/>
              <w:jc w:val="left"/>
              <w:rPr>
                <w:rFonts w:asciiTheme="minorEastAsia" w:hAnsiTheme="minorEastAsia"/>
                <w:sz w:val="24"/>
              </w:rPr>
            </w:pPr>
            <w:r>
              <w:rPr>
                <w:rFonts w:hint="eastAsia" w:asciiTheme="minorEastAsia" w:hAnsiTheme="minorEastAsia"/>
                <w:sz w:val="24"/>
              </w:rPr>
              <w:t>申请人授权</w:t>
            </w:r>
          </w:p>
        </w:tc>
        <w:tc>
          <w:tcPr>
            <w:tcW w:w="8359" w:type="dxa"/>
            <w:gridSpan w:val="10"/>
            <w:vAlign w:val="center"/>
          </w:tcPr>
          <w:p>
            <w:pPr>
              <w:spacing w:line="440" w:lineRule="exact"/>
              <w:ind w:firstLine="480" w:firstLineChars="200"/>
              <w:jc w:val="left"/>
              <w:rPr>
                <w:rFonts w:asciiTheme="minorEastAsia" w:hAnsiTheme="minorEastAsia"/>
                <w:sz w:val="24"/>
                <w:u w:val="single"/>
              </w:rPr>
            </w:pPr>
            <w:r>
              <w:rPr>
                <w:rFonts w:hint="eastAsia" w:asciiTheme="minorEastAsia" w:hAnsiTheme="minorEastAsia"/>
                <w:sz w:val="24"/>
              </w:rPr>
              <w:t>现授权到</w:t>
            </w:r>
          </w:p>
          <w:p>
            <w:pPr>
              <w:spacing w:line="440" w:lineRule="exact"/>
              <w:jc w:val="left"/>
              <w:rPr>
                <w:rFonts w:asciiTheme="minorEastAsia" w:hAnsiTheme="minorEastAsia"/>
                <w:sz w:val="24"/>
              </w:rPr>
            </w:pPr>
            <w:r>
              <w:rPr>
                <w:rFonts w:hint="eastAsia" w:asciiTheme="minorEastAsia" w:hAnsiTheme="minorEastAsia"/>
                <w:sz w:val="24"/>
              </w:rPr>
              <w:t>调查本人及家庭成员经济状况，请以上部门和机构予以配合并向被授权单位提供相关信息，以上部门和机构提供的本人及家庭成员经济状况，本人予以认可。</w:t>
            </w:r>
          </w:p>
          <w:p>
            <w:pPr>
              <w:spacing w:line="440" w:lineRule="exact"/>
              <w:jc w:val="left"/>
              <w:rPr>
                <w:rFonts w:asciiTheme="minorEastAsia" w:hAnsiTheme="minorEastAsia"/>
                <w:sz w:val="24"/>
              </w:rPr>
            </w:pPr>
          </w:p>
          <w:p>
            <w:pPr>
              <w:spacing w:line="440" w:lineRule="exact"/>
              <w:jc w:val="left"/>
              <w:rPr>
                <w:rFonts w:asciiTheme="minorEastAsia" w:hAnsiTheme="minorEastAsia"/>
                <w:sz w:val="24"/>
              </w:rPr>
            </w:pPr>
            <w:r>
              <w:rPr>
                <w:rFonts w:hint="eastAsia" w:asciiTheme="minorEastAsia" w:hAnsiTheme="minorEastAsia"/>
                <w:sz w:val="24"/>
              </w:rPr>
              <w:t>授权人：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24" w:hRule="atLeast"/>
        </w:trPr>
        <w:tc>
          <w:tcPr>
            <w:tcW w:w="1101" w:type="dxa"/>
            <w:vAlign w:val="center"/>
          </w:tcPr>
          <w:p>
            <w:pPr>
              <w:spacing w:line="440" w:lineRule="exact"/>
              <w:jc w:val="left"/>
              <w:rPr>
                <w:rFonts w:asciiTheme="minorEastAsia" w:hAnsiTheme="minorEastAsia"/>
                <w:sz w:val="24"/>
              </w:rPr>
            </w:pPr>
            <w:r>
              <w:rPr>
                <w:rFonts w:hint="eastAsia" w:asciiTheme="minorEastAsia" w:hAnsiTheme="minorEastAsia"/>
                <w:sz w:val="24"/>
              </w:rPr>
              <w:t>民政部门意见</w:t>
            </w:r>
          </w:p>
        </w:tc>
        <w:tc>
          <w:tcPr>
            <w:tcW w:w="8359" w:type="dxa"/>
            <w:gridSpan w:val="10"/>
            <w:vAlign w:val="center"/>
          </w:tcPr>
          <w:p>
            <w:pPr>
              <w:spacing w:line="440" w:lineRule="exact"/>
              <w:jc w:val="center"/>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6" w:hRule="atLeast"/>
        </w:trPr>
        <w:tc>
          <w:tcPr>
            <w:tcW w:w="1101" w:type="dxa"/>
            <w:vAlign w:val="center"/>
          </w:tcPr>
          <w:p>
            <w:pPr>
              <w:spacing w:line="440" w:lineRule="exact"/>
              <w:jc w:val="left"/>
              <w:rPr>
                <w:rFonts w:asciiTheme="minorEastAsia" w:hAnsiTheme="minorEastAsia"/>
                <w:sz w:val="24"/>
              </w:rPr>
            </w:pPr>
            <w:r>
              <w:rPr>
                <w:rFonts w:hint="eastAsia" w:asciiTheme="minorEastAsia" w:hAnsiTheme="minorEastAsia"/>
                <w:sz w:val="24"/>
              </w:rPr>
              <w:t>经办机构意见</w:t>
            </w:r>
          </w:p>
        </w:tc>
        <w:tc>
          <w:tcPr>
            <w:tcW w:w="8359" w:type="dxa"/>
            <w:gridSpan w:val="10"/>
            <w:vAlign w:val="center"/>
          </w:tcPr>
          <w:p>
            <w:pPr>
              <w:spacing w:line="440" w:lineRule="exact"/>
              <w:jc w:val="center"/>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59" w:hRule="atLeast"/>
        </w:trPr>
        <w:tc>
          <w:tcPr>
            <w:tcW w:w="1101" w:type="dxa"/>
            <w:vAlign w:val="center"/>
          </w:tcPr>
          <w:p>
            <w:pPr>
              <w:spacing w:line="440" w:lineRule="exact"/>
              <w:jc w:val="left"/>
              <w:rPr>
                <w:rFonts w:asciiTheme="minorEastAsia" w:hAnsiTheme="minorEastAsia"/>
                <w:sz w:val="24"/>
              </w:rPr>
            </w:pPr>
            <w:r>
              <w:rPr>
                <w:rFonts w:hint="eastAsia" w:asciiTheme="minorEastAsia" w:hAnsiTheme="minorEastAsia"/>
                <w:sz w:val="24"/>
              </w:rPr>
              <w:t>备注</w:t>
            </w:r>
          </w:p>
        </w:tc>
        <w:tc>
          <w:tcPr>
            <w:tcW w:w="8359" w:type="dxa"/>
            <w:gridSpan w:val="10"/>
            <w:vAlign w:val="center"/>
          </w:tcPr>
          <w:p>
            <w:pPr>
              <w:spacing w:line="440" w:lineRule="exact"/>
              <w:jc w:val="center"/>
              <w:rPr>
                <w:rFonts w:asciiTheme="minorEastAsia" w:hAnsiTheme="minorEastAsia"/>
                <w:sz w:val="24"/>
              </w:rPr>
            </w:pPr>
          </w:p>
        </w:tc>
      </w:tr>
    </w:tbl>
    <w:p>
      <w:pPr>
        <w:tabs>
          <w:tab w:val="left" w:pos="1959"/>
        </w:tabs>
      </w:pPr>
    </w:p>
    <w:p>
      <w:pPr>
        <w:tabs>
          <w:tab w:val="left" w:pos="1959"/>
        </w:tabs>
        <w:ind w:firstLine="120" w:firstLineChars="50"/>
        <w:rPr>
          <w:sz w:val="24"/>
        </w:rPr>
      </w:pPr>
      <w:r>
        <w:rPr>
          <w:rFonts w:hint="eastAsia"/>
          <w:sz w:val="24"/>
        </w:rPr>
        <w:t>申请人：年月日</w:t>
      </w:r>
    </w:p>
    <w:p>
      <w:pPr>
        <w:tabs>
          <w:tab w:val="left" w:pos="1959"/>
        </w:tabs>
        <w:rPr>
          <w:sz w:val="24"/>
        </w:rPr>
      </w:pPr>
    </w:p>
    <w:p>
      <w:pPr>
        <w:spacing w:line="360" w:lineRule="auto"/>
        <w:jc w:val="center"/>
        <w:rPr>
          <w:rFonts w:ascii="方正小标宋简体" w:hAnsi="方正小标宋_GBK" w:eastAsia="方正小标宋简体" w:cs="方正小标宋简体"/>
          <w:spacing w:val="-20"/>
          <w:sz w:val="72"/>
          <w:szCs w:val="72"/>
        </w:rPr>
      </w:pPr>
    </w:p>
    <w:p>
      <w:pPr>
        <w:spacing w:line="360" w:lineRule="auto"/>
        <w:jc w:val="center"/>
        <w:rPr>
          <w:rFonts w:ascii="方正小标宋简体" w:hAnsi="方正小标宋_GBK" w:eastAsia="方正小标宋简体" w:cs="方正小标宋简体"/>
          <w:spacing w:val="-20"/>
          <w:sz w:val="72"/>
          <w:szCs w:val="72"/>
        </w:rPr>
      </w:pPr>
    </w:p>
    <w:p>
      <w:pPr>
        <w:spacing w:line="360" w:lineRule="auto"/>
        <w:rPr>
          <w:rFonts w:ascii="方正小标宋简体" w:hAnsi="方正小标宋_GBK" w:eastAsia="方正小标宋简体" w:cs="方正小标宋简体"/>
          <w:spacing w:val="-20"/>
          <w:sz w:val="52"/>
          <w:szCs w:val="52"/>
        </w:rPr>
      </w:pPr>
    </w:p>
    <w:p>
      <w:pPr>
        <w:spacing w:line="360" w:lineRule="auto"/>
        <w:rPr>
          <w:rFonts w:ascii="方正小标宋简体" w:hAnsi="方正小标宋_GBK" w:eastAsia="方正小标宋简体" w:cs="方正小标宋简体"/>
          <w:spacing w:val="-20"/>
          <w:sz w:val="52"/>
          <w:szCs w:val="52"/>
        </w:rPr>
      </w:pPr>
    </w:p>
    <w:p>
      <w:pPr>
        <w:spacing w:line="360" w:lineRule="auto"/>
        <w:jc w:val="center"/>
        <w:rPr>
          <w:rFonts w:ascii="方正小标宋简体" w:hAnsi="方正小标宋_GBK" w:eastAsia="方正小标宋简体" w:cs="方正小标宋简体"/>
          <w:spacing w:val="-20"/>
          <w:sz w:val="52"/>
          <w:szCs w:val="52"/>
        </w:rPr>
      </w:pPr>
      <w:r>
        <w:rPr>
          <w:rFonts w:hint="eastAsia" w:ascii="方正小标宋简体" w:hAnsi="方正小标宋_GBK" w:eastAsia="方正小标宋简体" w:cs="方正小标宋简体"/>
          <w:spacing w:val="-20"/>
          <w:sz w:val="52"/>
          <w:szCs w:val="52"/>
        </w:rPr>
        <w:t>第九部分：</w:t>
      </w:r>
    </w:p>
    <w:p>
      <w:pPr>
        <w:spacing w:line="360" w:lineRule="auto"/>
        <w:jc w:val="center"/>
        <w:rPr>
          <w:rFonts w:ascii="方正小标宋简体" w:hAnsi="方正小标宋_GBK" w:eastAsia="方正小标宋简体" w:cs="方正小标宋简体"/>
          <w:spacing w:val="-20"/>
          <w:sz w:val="52"/>
          <w:szCs w:val="52"/>
        </w:rPr>
      </w:pPr>
      <w:r>
        <w:rPr>
          <w:rFonts w:hint="eastAsia" w:ascii="方正小标宋简体" w:hAnsi="方正小标宋_GBK" w:eastAsia="方正小标宋简体" w:cs="方正小标宋简体"/>
          <w:spacing w:val="-20"/>
          <w:sz w:val="52"/>
          <w:szCs w:val="52"/>
        </w:rPr>
        <w:t>医药机构申请定点协议管理</w:t>
      </w:r>
    </w:p>
    <w:p>
      <w:pPr>
        <w:spacing w:line="360" w:lineRule="auto"/>
        <w:jc w:val="center"/>
        <w:rPr>
          <w:rFonts w:ascii="方正小标宋简体" w:hAnsi="方正小标宋_GBK" w:eastAsia="方正小标宋简体" w:cs="方正小标宋简体"/>
          <w:spacing w:val="-20"/>
          <w:sz w:val="72"/>
          <w:szCs w:val="72"/>
        </w:rPr>
      </w:pPr>
      <w:r>
        <w:rPr>
          <w:rFonts w:hint="eastAsia" w:ascii="方正小标宋简体" w:hAnsi="方正小标宋_GBK" w:eastAsia="方正小标宋简体" w:cs="方正小标宋简体"/>
          <w:spacing w:val="-20"/>
          <w:sz w:val="52"/>
          <w:szCs w:val="52"/>
        </w:rPr>
        <w:t>（00203600900Y）</w:t>
      </w:r>
    </w:p>
    <w:p>
      <w:pPr>
        <w:spacing w:line="360" w:lineRule="auto"/>
        <w:ind w:firstLine="640" w:firstLineChars="200"/>
        <w:jc w:val="left"/>
        <w:rPr>
          <w:rFonts w:ascii="黑体" w:hAnsi="黑体" w:eastAsia="黑体" w:cs="黑体"/>
          <w:bCs/>
          <w:sz w:val="32"/>
          <w:szCs w:val="32"/>
        </w:rPr>
      </w:pPr>
    </w:p>
    <w:p>
      <w:pPr>
        <w:spacing w:line="360" w:lineRule="auto"/>
        <w:ind w:firstLine="640" w:firstLineChars="200"/>
        <w:jc w:val="left"/>
        <w:rPr>
          <w:rFonts w:ascii="黑体" w:hAnsi="黑体" w:eastAsia="黑体" w:cs="黑体"/>
          <w:bCs/>
          <w:sz w:val="32"/>
          <w:szCs w:val="32"/>
        </w:rPr>
      </w:pPr>
    </w:p>
    <w:p>
      <w:pPr>
        <w:spacing w:line="360" w:lineRule="auto"/>
        <w:ind w:firstLine="640" w:firstLineChars="200"/>
        <w:jc w:val="left"/>
        <w:rPr>
          <w:rFonts w:ascii="黑体" w:hAnsi="黑体" w:eastAsia="黑体" w:cs="黑体"/>
          <w:bCs/>
          <w:sz w:val="32"/>
          <w:szCs w:val="32"/>
        </w:rPr>
      </w:pPr>
    </w:p>
    <w:p>
      <w:pPr>
        <w:spacing w:line="360" w:lineRule="auto"/>
        <w:ind w:firstLine="640" w:firstLineChars="200"/>
        <w:jc w:val="left"/>
        <w:rPr>
          <w:rFonts w:ascii="黑体" w:hAnsi="黑体" w:eastAsia="黑体" w:cs="黑体"/>
          <w:bCs/>
          <w:sz w:val="32"/>
          <w:szCs w:val="32"/>
        </w:rPr>
      </w:pPr>
    </w:p>
    <w:p>
      <w:pPr>
        <w:spacing w:line="360" w:lineRule="auto"/>
        <w:ind w:firstLine="640" w:firstLineChars="200"/>
        <w:jc w:val="left"/>
        <w:rPr>
          <w:rFonts w:ascii="黑体" w:hAnsi="黑体" w:eastAsia="黑体" w:cs="黑体"/>
          <w:bCs/>
          <w:sz w:val="32"/>
          <w:szCs w:val="32"/>
        </w:rPr>
      </w:pPr>
    </w:p>
    <w:p>
      <w:pPr>
        <w:spacing w:line="360" w:lineRule="auto"/>
        <w:ind w:firstLine="640" w:firstLineChars="200"/>
        <w:jc w:val="left"/>
        <w:rPr>
          <w:rFonts w:ascii="黑体" w:hAnsi="黑体" w:eastAsia="黑体" w:cs="黑体"/>
          <w:bCs/>
          <w:sz w:val="32"/>
          <w:szCs w:val="32"/>
        </w:rPr>
      </w:pPr>
    </w:p>
    <w:p>
      <w:pPr>
        <w:spacing w:line="360" w:lineRule="auto"/>
        <w:ind w:firstLine="640" w:firstLineChars="200"/>
        <w:jc w:val="left"/>
        <w:rPr>
          <w:rFonts w:ascii="黑体" w:hAnsi="黑体" w:eastAsia="黑体" w:cs="黑体"/>
          <w:bCs/>
          <w:sz w:val="32"/>
          <w:szCs w:val="32"/>
        </w:rPr>
      </w:pPr>
    </w:p>
    <w:p>
      <w:pPr>
        <w:spacing w:line="360" w:lineRule="auto"/>
        <w:ind w:firstLine="640" w:firstLineChars="200"/>
        <w:jc w:val="left"/>
        <w:rPr>
          <w:rFonts w:ascii="黑体" w:hAnsi="黑体" w:eastAsia="黑体" w:cs="黑体"/>
          <w:bCs/>
          <w:sz w:val="32"/>
          <w:szCs w:val="32"/>
        </w:rPr>
      </w:pPr>
    </w:p>
    <w:p>
      <w:pPr>
        <w:spacing w:line="360" w:lineRule="auto"/>
        <w:ind w:firstLine="640" w:firstLineChars="200"/>
        <w:jc w:val="left"/>
        <w:rPr>
          <w:rFonts w:ascii="黑体" w:hAnsi="黑体" w:eastAsia="黑体" w:cs="黑体"/>
          <w:bCs/>
          <w:sz w:val="32"/>
          <w:szCs w:val="32"/>
        </w:rPr>
      </w:pPr>
    </w:p>
    <w:p>
      <w:pPr>
        <w:spacing w:line="360" w:lineRule="auto"/>
        <w:jc w:val="left"/>
        <w:rPr>
          <w:rFonts w:ascii="黑体" w:hAnsi="黑体" w:eastAsia="黑体" w:cs="黑体"/>
          <w:bCs/>
          <w:sz w:val="32"/>
          <w:szCs w:val="32"/>
        </w:rPr>
      </w:pPr>
    </w:p>
    <w:p>
      <w:pPr>
        <w:spacing w:line="360" w:lineRule="auto"/>
        <w:ind w:firstLine="640" w:firstLineChars="200"/>
        <w:jc w:val="left"/>
        <w:rPr>
          <w:rFonts w:ascii="黑体" w:hAnsi="黑体" w:eastAsia="黑体" w:cs="黑体"/>
          <w:bCs/>
          <w:sz w:val="32"/>
          <w:szCs w:val="32"/>
        </w:rPr>
      </w:pPr>
      <w:r>
        <w:rPr>
          <w:rFonts w:hint="eastAsia" w:ascii="黑体" w:hAnsi="黑体" w:eastAsia="黑体" w:cs="黑体"/>
          <w:bCs/>
          <w:sz w:val="32"/>
          <w:szCs w:val="32"/>
        </w:rPr>
        <w:t>一、医疗机构申请定点协议管理（002036009001）</w:t>
      </w:r>
    </w:p>
    <w:p>
      <w:pPr>
        <w:spacing w:line="360" w:lineRule="auto"/>
        <w:ind w:firstLine="640" w:firstLineChars="200"/>
        <w:jc w:val="left"/>
        <w:rPr>
          <w:rFonts w:ascii="仿宋_GB2312" w:hAnsi="仿宋_GB2312" w:eastAsia="仿宋_GB2312" w:cs="仿宋_GB2312"/>
          <w:bCs/>
          <w:sz w:val="32"/>
          <w:szCs w:val="32"/>
        </w:rPr>
      </w:pPr>
      <w:r>
        <w:rPr>
          <w:rFonts w:hint="eastAsia" w:ascii="楷体" w:hAnsi="楷体" w:eastAsia="楷体" w:cs="楷体"/>
          <w:bCs/>
          <w:sz w:val="32"/>
          <w:szCs w:val="32"/>
        </w:rPr>
        <w:t>（一）事项名称：</w:t>
      </w:r>
      <w:r>
        <w:rPr>
          <w:rFonts w:hint="eastAsia" w:ascii="仿宋_GB2312" w:hAnsi="仿宋_GB2312" w:eastAsia="仿宋_GB2312" w:cs="仿宋_GB2312"/>
          <w:bCs/>
          <w:sz w:val="32"/>
          <w:szCs w:val="32"/>
        </w:rPr>
        <w:t>医疗机构申请定点协议管理</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spacing w:line="360" w:lineRule="auto"/>
        <w:ind w:firstLine="640" w:firstLineChars="200"/>
        <w:jc w:val="left"/>
        <w:rPr>
          <w:rFonts w:ascii="仿宋_GB2312" w:hAnsi="仿宋_GB2312" w:eastAsia="仿宋_GB2312" w:cs="仿宋_GB2312"/>
          <w:bCs/>
          <w:sz w:val="32"/>
          <w:szCs w:val="32"/>
        </w:rPr>
      </w:pPr>
      <w:r>
        <w:rPr>
          <w:rFonts w:hint="eastAsia" w:ascii="楷体" w:hAnsi="楷体" w:eastAsia="楷体" w:cs="楷体"/>
          <w:bCs/>
          <w:sz w:val="32"/>
          <w:szCs w:val="32"/>
        </w:rPr>
        <w:t>（三）服务对象：</w:t>
      </w:r>
      <w:r>
        <w:rPr>
          <w:rFonts w:hint="eastAsia" w:ascii="仿宋_GB2312" w:hAnsi="仿宋_GB2312" w:eastAsia="仿宋_GB2312" w:cs="仿宋_GB2312"/>
          <w:sz w:val="32"/>
          <w:szCs w:val="32"/>
        </w:rPr>
        <w:t>依法经主管部门批准取得执业资格的医疗机构。</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（四）办理渠道：</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spacing w:line="360" w:lineRule="auto"/>
        <w:ind w:firstLine="640" w:firstLineChars="200"/>
        <w:jc w:val="left"/>
        <w:rPr>
          <w:rFonts w:ascii="楷体" w:hAnsi="楷体" w:eastAsia="楷体" w:cs="楷体"/>
          <w:bCs/>
          <w:sz w:val="32"/>
          <w:szCs w:val="32"/>
        </w:rPr>
      </w:pPr>
      <w:r>
        <w:rPr>
          <w:rFonts w:hint="eastAsia" w:ascii="楷体" w:hAnsi="楷体" w:eastAsia="楷体" w:cs="楷体"/>
          <w:bCs/>
          <w:sz w:val="32"/>
          <w:szCs w:val="32"/>
        </w:rPr>
        <w:t>（五）办理流程：</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1.申请。依法经主管部门批准取得执业资格的医疗机构</w:t>
      </w:r>
      <w:r>
        <w:rPr>
          <w:rFonts w:hint="eastAsia" w:ascii="仿宋_GB2312" w:hAnsi="仿宋_GB2312" w:eastAsia="仿宋_GB2312" w:cs="仿宋_GB2312"/>
          <w:kern w:val="0"/>
          <w:sz w:val="32"/>
          <w:szCs w:val="32"/>
        </w:rPr>
        <w:t>通过线上或现场向医保经办机构提出定点申请。</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2.受理。</w:t>
      </w:r>
      <w:r>
        <w:rPr>
          <w:rFonts w:hint="eastAsia" w:ascii="仿宋_GB2312" w:hAnsi="仿宋_GB2312" w:eastAsia="仿宋_GB2312" w:cs="仿宋_GB2312"/>
          <w:kern w:val="0"/>
          <w:sz w:val="32"/>
          <w:szCs w:val="32"/>
        </w:rPr>
        <w:t>医保经办机构工作人员受理医疗机构提交的申请材料，确认其是否属于受理范围、材料是否齐全。属于受理范围且材料齐全的当场受理，材料不全的一次性告知需补齐的材料并重新提交；不予受理的应告知理由。</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3.考察评估。</w:t>
      </w:r>
      <w:r>
        <w:rPr>
          <w:rFonts w:hint="eastAsia" w:ascii="仿宋_GB2312" w:hAnsi="仿宋_GB2312" w:eastAsia="仿宋_GB2312" w:cs="仿宋_GB2312"/>
          <w:kern w:val="0"/>
          <w:sz w:val="32"/>
          <w:szCs w:val="32"/>
        </w:rPr>
        <w:t>医保经办机构组织</w:t>
      </w:r>
      <w:r>
        <w:rPr>
          <w:rFonts w:hint="eastAsia" w:ascii="仿宋_GB2312" w:hAnsi="仿宋_GB2312" w:eastAsia="仿宋_GB2312" w:cs="仿宋_GB2312"/>
          <w:color w:val="000000"/>
          <w:sz w:val="32"/>
          <w:szCs w:val="32"/>
        </w:rPr>
        <w:t>人员对医疗机构所申报的材料和信息进行现场考察核实，并对医疗机构的内部管理、信息化建设、医疗服务能力等情况是否符合医保管理要求进行检查。</w:t>
      </w:r>
    </w:p>
    <w:p>
      <w:pPr>
        <w:spacing w:line="360" w:lineRule="auto"/>
        <w:ind w:firstLine="800" w:firstLineChars="2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4.结果公示。在医疗保障部门门户网站将拟新增定点医疗机构向社会公示。</w:t>
      </w:r>
    </w:p>
    <w:p>
      <w:pPr>
        <w:spacing w:line="360" w:lineRule="auto"/>
        <w:ind w:firstLine="800" w:firstLineChars="2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5.签署协议。按照“公平、公正、公开”的原则与拟新增的定点医疗机构开展协商谈判，确定协议指标，签订定点服务协议，将签约名单及签订的服务协议报医疗保障行政部门备案。</w:t>
      </w:r>
    </w:p>
    <w:p>
      <w:pPr>
        <w:spacing w:line="360" w:lineRule="auto"/>
        <w:ind w:firstLine="800" w:firstLineChars="2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6.办结。开通联网结算业务。</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备注：办理环节根据国家两定机构协议管理办法和经办规程进行调整。</w:t>
      </w:r>
    </w:p>
    <w:p>
      <w:pPr>
        <w:spacing w:line="360" w:lineRule="auto"/>
        <w:ind w:firstLine="640" w:firstLineChars="200"/>
        <w:jc w:val="left"/>
        <w:rPr>
          <w:rFonts w:ascii="楷体" w:hAnsi="楷体" w:eastAsia="楷体" w:cs="楷体"/>
          <w:bCs/>
          <w:sz w:val="32"/>
          <w:szCs w:val="32"/>
        </w:rPr>
      </w:pPr>
      <w:r>
        <w:rPr>
          <w:rFonts w:hint="eastAsia" w:ascii="楷体" w:hAnsi="楷体" w:eastAsia="楷体" w:cs="楷体"/>
          <w:bCs/>
          <w:sz w:val="32"/>
          <w:szCs w:val="32"/>
        </w:rPr>
        <w:t>（六）办理材料：</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1.《岳阳市定点医疗机构申请表》（加盖申请单位公章）；</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2.《医疗机构执业许可证》（正、副本）复印件。</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备注：办理材料根据国家两定机构协议管理办法和经办规程进行调整。</w:t>
      </w:r>
    </w:p>
    <w:p>
      <w:pPr>
        <w:spacing w:line="360" w:lineRule="auto"/>
        <w:ind w:firstLine="640" w:firstLineChars="200"/>
        <w:jc w:val="left"/>
        <w:rPr>
          <w:rFonts w:ascii="仿宋_GB2312" w:hAnsi="仿宋_GB2312" w:eastAsia="仿宋_GB2312" w:cs="仿宋_GB2312"/>
          <w:sz w:val="32"/>
          <w:szCs w:val="32"/>
        </w:rPr>
      </w:pPr>
      <w:r>
        <w:rPr>
          <w:rFonts w:hint="eastAsia" w:ascii="楷体" w:hAnsi="楷体" w:eastAsia="楷体" w:cs="楷体"/>
          <w:bCs/>
          <w:sz w:val="32"/>
          <w:szCs w:val="32"/>
        </w:rPr>
        <w:t>（七）办理时限：</w:t>
      </w:r>
      <w:r>
        <w:rPr>
          <w:rFonts w:hint="eastAsia" w:ascii="仿宋_GB2312" w:hAnsi="仿宋_GB2312" w:eastAsia="仿宋_GB2312" w:cs="仿宋_GB2312"/>
          <w:sz w:val="32"/>
          <w:szCs w:val="32"/>
        </w:rPr>
        <w:t>不超过3个月。</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备注：办理时限根据国家两定机构协议管理办法和经办规程进行调整。</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现场查询、线上查询（电话、门户网站、手机APP、微信公众号等）。</w:t>
      </w:r>
    </w:p>
    <w:p>
      <w:pPr>
        <w:pStyle w:val="5"/>
        <w:spacing w:before="0" w:beforeAutospacing="0" w:after="0" w:afterAutospacing="0" w:line="360" w:lineRule="auto"/>
        <w:ind w:firstLine="640" w:firstLineChars="200"/>
        <w:jc w:val="both"/>
        <w:rPr>
          <w:rFonts w:ascii="仿宋_GB2312" w:hAnsi="仿宋_GB2312" w:eastAsia="仿宋_GB2312"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spacing w:before="0" w:beforeAutospacing="0" w:after="0" w:afterAutospacing="0" w:line="360" w:lineRule="auto"/>
        <w:ind w:right="210" w:firstLine="640" w:firstLineChars="200"/>
        <w:rPr>
          <w:rFonts w:ascii="仿宋_GB2312" w:hAnsi="仿宋_GB2312" w:eastAsia="仿宋_GB2312" w:cs="仿宋_GB2312"/>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pStyle w:val="5"/>
        <w:spacing w:before="0" w:beforeAutospacing="0" w:after="0" w:afterAutospacing="0" w:line="360" w:lineRule="auto"/>
        <w:ind w:right="210" w:firstLine="640" w:firstLineChars="200"/>
        <w:rPr>
          <w:rFonts w:ascii="仿宋_GB2312" w:hAnsi="仿宋_GB2312" w:eastAsia="仿宋_GB2312" w:cs="仿宋_GB2312"/>
          <w:sz w:val="32"/>
          <w:szCs w:val="32"/>
        </w:rPr>
      </w:pPr>
    </w:p>
    <w:p>
      <w:pPr>
        <w:pStyle w:val="5"/>
        <w:spacing w:before="0" w:beforeAutospacing="0" w:after="0" w:afterAutospacing="0" w:line="360" w:lineRule="auto"/>
        <w:ind w:right="210" w:firstLine="640" w:firstLineChars="200"/>
        <w:rPr>
          <w:rFonts w:ascii="仿宋_GB2312" w:hAnsi="仿宋_GB2312" w:eastAsia="仿宋_GB2312" w:cs="仿宋_GB2312"/>
          <w:sz w:val="32"/>
          <w:szCs w:val="32"/>
        </w:rPr>
      </w:pPr>
    </w:p>
    <w:p>
      <w:pPr>
        <w:spacing w:line="520" w:lineRule="exact"/>
        <w:jc w:val="center"/>
        <w:rPr>
          <w:rFonts w:ascii="黑体" w:hAnsi="黑体" w:eastAsia="黑体" w:cs="黑体"/>
          <w:bCs/>
          <w:sz w:val="44"/>
          <w:szCs w:val="44"/>
        </w:rPr>
      </w:pPr>
      <w:r>
        <w:rPr>
          <w:rFonts w:hint="eastAsia" w:ascii="黑体" w:hAnsi="黑体" w:eastAsia="黑体" w:cs="黑体"/>
          <w:bCs/>
          <w:sz w:val="44"/>
          <w:szCs w:val="44"/>
        </w:rPr>
        <w:t>医疗机构申请定点协议管理办理流程图</w:t>
      </w:r>
    </w:p>
    <w:p>
      <w:pPr>
        <w:spacing w:line="520" w:lineRule="exact"/>
        <w:jc w:val="left"/>
        <w:rPr>
          <w:rFonts w:ascii="仿宋_GB2312" w:eastAsia="仿宋_GB2312"/>
          <w:sz w:val="24"/>
        </w:rPr>
      </w:pPr>
    </w:p>
    <w:p>
      <w:pPr>
        <w:spacing w:line="520" w:lineRule="exact"/>
        <w:jc w:val="left"/>
        <w:rPr>
          <w:rFonts w:ascii="仿宋_GB2312" w:eastAsia="仿宋_GB2312"/>
          <w:sz w:val="24"/>
        </w:rPr>
      </w:pPr>
    </w:p>
    <w:p>
      <w:pPr>
        <w:pStyle w:val="2"/>
        <w:spacing w:before="7"/>
        <w:rPr>
          <w:rFonts w:ascii="黑体"/>
          <w:sz w:val="16"/>
        </w:rPr>
      </w:pPr>
      <w:r>
        <w:rPr>
          <w:lang w:val="en-US" w:bidi="ar-SA"/>
        </w:rPr>
        <mc:AlternateContent>
          <mc:Choice Requires="wps">
            <w:drawing>
              <wp:anchor distT="0" distB="0" distL="114300" distR="114300" simplePos="0" relativeHeight="251660288" behindDoc="0" locked="0" layoutInCell="1" allowOverlap="1">
                <wp:simplePos x="0" y="0"/>
                <wp:positionH relativeFrom="column">
                  <wp:posOffset>4004310</wp:posOffset>
                </wp:positionH>
                <wp:positionV relativeFrom="paragraph">
                  <wp:posOffset>29845</wp:posOffset>
                </wp:positionV>
                <wp:extent cx="1405890" cy="1593215"/>
                <wp:effectExtent l="6350" t="6350" r="16510" b="635"/>
                <wp:wrapNone/>
                <wp:docPr id="672" name="自选图形 720"/>
                <wp:cNvGraphicFramePr/>
                <a:graphic xmlns:a="http://schemas.openxmlformats.org/drawingml/2006/main">
                  <a:graphicData uri="http://schemas.microsoft.com/office/word/2010/wordprocessingShape">
                    <wps:wsp>
                      <wps:cNvSpPr/>
                      <wps:spPr>
                        <a:xfrm>
                          <a:off x="0" y="0"/>
                          <a:ext cx="1405890" cy="1593215"/>
                        </a:xfrm>
                        <a:prstGeom prst="flowChartDocument">
                          <a:avLst/>
                        </a:prstGeom>
                        <a:noFill/>
                        <a:ln w="12700" cap="flat" cmpd="sng">
                          <a:solidFill>
                            <a:srgbClr val="000000"/>
                          </a:solidFill>
                          <a:prstDash val="solid"/>
                          <a:miter/>
                          <a:headEnd type="none" w="med" len="med"/>
                          <a:tailEnd type="none" w="med" len="med"/>
                        </a:ln>
                      </wps:spPr>
                      <wps:txbx>
                        <w:txbxContent>
                          <w:p>
                            <w:pPr>
                              <w:rPr>
                                <w:rFonts w:ascii="宋体" w:eastAsia="宋体" w:hAnsiTheme="minorBidi"/>
                                <w:color w:val="000000" w:themeColor="text1"/>
                                <w:kern w:val="24"/>
                                <w:szCs w:val="21"/>
                                <w14:textFill>
                                  <w14:solidFill>
                                    <w14:schemeClr w14:val="tx1"/>
                                  </w14:solidFill>
                                </w14:textFill>
                              </w:rPr>
                            </w:pPr>
                            <w:r>
                              <w:rPr>
                                <w:rFonts w:hint="eastAsia" w:ascii="宋体" w:eastAsia="宋体" w:hAnsiTheme="minorBidi"/>
                                <w:color w:val="000000" w:themeColor="text1"/>
                                <w:kern w:val="24"/>
                                <w:szCs w:val="21"/>
                                <w14:textFill>
                                  <w14:solidFill>
                                    <w14:schemeClr w14:val="tx1"/>
                                  </w14:solidFill>
                                </w14:textFill>
                              </w:rPr>
                              <w:t>1.《岳阳</w:t>
                            </w:r>
                            <w:r>
                              <w:rPr>
                                <w:rFonts w:ascii="宋体" w:eastAsia="宋体" w:hAnsiTheme="minorBidi"/>
                                <w:color w:val="000000" w:themeColor="text1"/>
                                <w:kern w:val="24"/>
                                <w:szCs w:val="21"/>
                                <w14:textFill>
                                  <w14:solidFill>
                                    <w14:schemeClr w14:val="tx1"/>
                                  </w14:solidFill>
                                </w14:textFill>
                              </w:rPr>
                              <w:t>市</w:t>
                            </w:r>
                            <w:r>
                              <w:rPr>
                                <w:rFonts w:hint="eastAsia" w:ascii="宋体" w:eastAsia="宋体" w:hAnsiTheme="minorBidi"/>
                                <w:color w:val="000000" w:themeColor="text1"/>
                                <w:kern w:val="24"/>
                                <w:szCs w:val="21"/>
                                <w14:textFill>
                                  <w14:solidFill>
                                    <w14:schemeClr w14:val="tx1"/>
                                  </w14:solidFill>
                                </w14:textFill>
                              </w:rPr>
                              <w:t>定点医疗机构申请表》（加盖申请单位公章）；</w:t>
                            </w:r>
                          </w:p>
                          <w:p>
                            <w:pPr>
                              <w:rPr>
                                <w:rFonts w:ascii="宋体" w:eastAsia="宋体" w:hAnsiTheme="minorBidi"/>
                                <w:color w:val="000000" w:themeColor="text1"/>
                                <w:kern w:val="24"/>
                                <w:szCs w:val="21"/>
                                <w14:textFill>
                                  <w14:solidFill>
                                    <w14:schemeClr w14:val="tx1"/>
                                  </w14:solidFill>
                                </w14:textFill>
                              </w:rPr>
                            </w:pPr>
                            <w:r>
                              <w:rPr>
                                <w:rFonts w:hint="eastAsia" w:ascii="宋体" w:eastAsia="宋体" w:hAnsiTheme="minorBidi"/>
                                <w:color w:val="000000" w:themeColor="text1"/>
                                <w:kern w:val="24"/>
                                <w:szCs w:val="21"/>
                                <w14:textFill>
                                  <w14:solidFill>
                                    <w14:schemeClr w14:val="tx1"/>
                                  </w14:solidFill>
                                </w14:textFill>
                              </w:rPr>
                              <w:t>2.《医疗机构执业许可证》（正、副本）复印件。</w:t>
                            </w:r>
                          </w:p>
                        </w:txbxContent>
                      </wps:txbx>
                      <wps:bodyPr upright="1"/>
                    </wps:wsp>
                  </a:graphicData>
                </a:graphic>
              </wp:anchor>
            </w:drawing>
          </mc:Choice>
          <mc:Fallback>
            <w:pict>
              <v:shape id="自选图形 720" o:spid="_x0000_s1026" o:spt="114" type="#_x0000_t114" style="position:absolute;left:0pt;margin-left:315.3pt;margin-top:2.35pt;height:125.45pt;width:110.7pt;z-index:251660288;mso-width-relative:page;mso-height-relative:page;" filled="f" stroked="t" coordsize="21600,21600" o:gfxdata="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c/tLc1gAAAAkBAAAPAAAAAAAAAAEAIAAAACIAAABkcnMvZG93bnJldi54bWxQ&#10;SwECFAAUAAAACACHTuJAl5bYb/kBAADLAwAADgAAAAAAAAABACAAAAAlAQAAZHJzL2Uyb0RvYy54&#10;bWxQSwUGAAAAAAYABgBZAQAAkAUAAAAA&#10;">
                <v:fill on="f" focussize="0,0"/>
                <v:stroke weight="1pt" color="#000000" joinstyle="miter"/>
                <v:imagedata o:title=""/>
                <o:lock v:ext="edit" aspectratio="f"/>
                <v:textbox>
                  <w:txbxContent>
                    <w:p>
                      <w:pPr>
                        <w:rPr>
                          <w:rFonts w:ascii="宋体" w:eastAsia="宋体" w:hAnsiTheme="minorBidi"/>
                          <w:color w:val="000000" w:themeColor="text1"/>
                          <w:kern w:val="24"/>
                          <w:szCs w:val="21"/>
                          <w14:textFill>
                            <w14:solidFill>
                              <w14:schemeClr w14:val="tx1"/>
                            </w14:solidFill>
                          </w14:textFill>
                        </w:rPr>
                      </w:pPr>
                      <w:r>
                        <w:rPr>
                          <w:rFonts w:hint="eastAsia" w:ascii="宋体" w:eastAsia="宋体" w:hAnsiTheme="minorBidi"/>
                          <w:color w:val="000000" w:themeColor="text1"/>
                          <w:kern w:val="24"/>
                          <w:szCs w:val="21"/>
                          <w14:textFill>
                            <w14:solidFill>
                              <w14:schemeClr w14:val="tx1"/>
                            </w14:solidFill>
                          </w14:textFill>
                        </w:rPr>
                        <w:t>1.《岳阳</w:t>
                      </w:r>
                      <w:r>
                        <w:rPr>
                          <w:rFonts w:ascii="宋体" w:eastAsia="宋体" w:hAnsiTheme="minorBidi"/>
                          <w:color w:val="000000" w:themeColor="text1"/>
                          <w:kern w:val="24"/>
                          <w:szCs w:val="21"/>
                          <w14:textFill>
                            <w14:solidFill>
                              <w14:schemeClr w14:val="tx1"/>
                            </w14:solidFill>
                          </w14:textFill>
                        </w:rPr>
                        <w:t>市</w:t>
                      </w:r>
                      <w:r>
                        <w:rPr>
                          <w:rFonts w:hint="eastAsia" w:ascii="宋体" w:eastAsia="宋体" w:hAnsiTheme="minorBidi"/>
                          <w:color w:val="000000" w:themeColor="text1"/>
                          <w:kern w:val="24"/>
                          <w:szCs w:val="21"/>
                          <w14:textFill>
                            <w14:solidFill>
                              <w14:schemeClr w14:val="tx1"/>
                            </w14:solidFill>
                          </w14:textFill>
                        </w:rPr>
                        <w:t>定点医疗机构申请表》（加盖申请单位公章）；</w:t>
                      </w:r>
                    </w:p>
                    <w:p>
                      <w:pPr>
                        <w:rPr>
                          <w:rFonts w:ascii="宋体" w:eastAsia="宋体" w:hAnsiTheme="minorBidi"/>
                          <w:color w:val="000000" w:themeColor="text1"/>
                          <w:kern w:val="24"/>
                          <w:szCs w:val="21"/>
                          <w14:textFill>
                            <w14:solidFill>
                              <w14:schemeClr w14:val="tx1"/>
                            </w14:solidFill>
                          </w14:textFill>
                        </w:rPr>
                      </w:pPr>
                      <w:r>
                        <w:rPr>
                          <w:rFonts w:hint="eastAsia" w:ascii="宋体" w:eastAsia="宋体" w:hAnsiTheme="minorBidi"/>
                          <w:color w:val="000000" w:themeColor="text1"/>
                          <w:kern w:val="24"/>
                          <w:szCs w:val="21"/>
                          <w14:textFill>
                            <w14:solidFill>
                              <w14:schemeClr w14:val="tx1"/>
                            </w14:solidFill>
                          </w14:textFill>
                        </w:rPr>
                        <w:t>2.《医疗机构执业许可证》（正、副本）复印件。</w:t>
                      </w:r>
                    </w:p>
                  </w:txbxContent>
                </v:textbox>
              </v:shape>
            </w:pict>
          </mc:Fallback>
        </mc:AlternateContent>
      </w:r>
      <w:r>
        <w:rPr>
          <w:lang w:val="en-US" w:bidi="ar-SA"/>
        </w:rPr>
        <mc:AlternateContent>
          <mc:Choice Requires="wps">
            <w:drawing>
              <wp:anchor distT="0" distB="0" distL="114300" distR="114300" simplePos="0" relativeHeight="251661312" behindDoc="0" locked="0" layoutInCell="1" allowOverlap="1">
                <wp:simplePos x="0" y="0"/>
                <wp:positionH relativeFrom="column">
                  <wp:posOffset>1829435</wp:posOffset>
                </wp:positionH>
                <wp:positionV relativeFrom="paragraph">
                  <wp:posOffset>78740</wp:posOffset>
                </wp:positionV>
                <wp:extent cx="1610360" cy="508000"/>
                <wp:effectExtent l="6350" t="6350" r="21590" b="19050"/>
                <wp:wrapNone/>
                <wp:docPr id="673" name="流程图: 可选过程 6"/>
                <wp:cNvGraphicFramePr/>
                <a:graphic xmlns:a="http://schemas.openxmlformats.org/drawingml/2006/main">
                  <a:graphicData uri="http://schemas.microsoft.com/office/word/2010/wordprocessingShape">
                    <wps:wsp>
                      <wps:cNvSpPr/>
                      <wps:spPr>
                        <a:xfrm>
                          <a:off x="0" y="0"/>
                          <a:ext cx="1610360" cy="50800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rPr>
                                <w:rFonts w:ascii="宋体" w:eastAsia="宋体" w:hAnsiTheme="minorBidi"/>
                                <w:color w:val="000000" w:themeColor="text1"/>
                                <w:kern w:val="24"/>
                                <w:sz w:val="21"/>
                                <w:szCs w:val="21"/>
                                <w14:textFill>
                                  <w14:solidFill>
                                    <w14:schemeClr w14:val="tx1"/>
                                  </w14:solidFill>
                                </w14:textFill>
                              </w:rPr>
                            </w:pPr>
                            <w:r>
                              <w:rPr>
                                <w:rFonts w:hint="eastAsia" w:ascii="宋体" w:eastAsia="宋体" w:hAnsiTheme="minorBidi"/>
                                <w:color w:val="000000" w:themeColor="text1"/>
                                <w:kern w:val="24"/>
                                <w:sz w:val="21"/>
                                <w:szCs w:val="21"/>
                                <w14:textFill>
                                  <w14:solidFill>
                                    <w14:schemeClr w14:val="tx1"/>
                                  </w14:solidFill>
                                </w14:textFill>
                              </w:rPr>
                              <w:t>申请</w:t>
                            </w:r>
                          </w:p>
                          <w:p>
                            <w:pPr>
                              <w:pStyle w:val="5"/>
                              <w:jc w:val="center"/>
                              <w:textAlignment w:val="top"/>
                              <w:rPr>
                                <w:rFonts w:ascii="宋体" w:eastAsia="宋体" w:hAnsiTheme="minorBidi"/>
                                <w:color w:val="000000" w:themeColor="text1"/>
                                <w:kern w:val="24"/>
                                <w:sz w:val="21"/>
                                <w:szCs w:val="21"/>
                                <w14:textFill>
                                  <w14:solidFill>
                                    <w14:schemeClr w14:val="tx1"/>
                                  </w14:solidFill>
                                </w14:textFill>
                              </w:rPr>
                            </w:pPr>
                            <w:r>
                              <w:rPr>
                                <w:rFonts w:ascii="宋体" w:eastAsia="宋体" w:hAnsiTheme="minorBidi"/>
                                <w:color w:val="000000" w:themeColor="text1"/>
                                <w:kern w:val="24"/>
                                <w:sz w:val="21"/>
                                <w:szCs w:val="21"/>
                                <w14:textFill>
                                  <w14:solidFill>
                                    <w14:schemeClr w14:val="tx1"/>
                                  </w14:solidFill>
                                </w14:textFill>
                              </w:rPr>
                              <w:t>申请</w:t>
                            </w:r>
                          </w:p>
                        </w:txbxContent>
                      </wps:txbx>
                      <wps:bodyPr anchor="ctr" upright="1"/>
                    </wps:wsp>
                  </a:graphicData>
                </a:graphic>
              </wp:anchor>
            </w:drawing>
          </mc:Choice>
          <mc:Fallback>
            <w:pict>
              <v:shape id="流程图: 可选过程 6" o:spid="_x0000_s1026" o:spt="176" type="#_x0000_t176" style="position:absolute;left:0pt;margin-left:144.05pt;margin-top:6.2pt;height:40pt;width:126.8pt;z-index:251661312;v-text-anchor:middle;mso-width-relative:page;mso-height-relative:page;" filled="f" stroked="t" coordsize="21600,21600" o:gfxdata="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TkNSz2AAAAAkBAAAPAAAAAAAA&#10;AAEAIAAAACIAAABkcnMvZG93bnJldi54bWxQSwECFAAUAAAACACHTuJA/nRaMRICAADoAwAADgAA&#10;AAAAAAABACAAAAAnAQAAZHJzL2Uyb0RvYy54bWxQSwUGAAAAAAYABgBZAQAAqwUAAAAA&#10;">
                <v:fill on="f" focussize="0,0"/>
                <v:stroke weight="1pt" color="#000000" joinstyle="miter"/>
                <v:imagedata o:title=""/>
                <o:lock v:ext="edit" aspectratio="f"/>
                <v:textbox>
                  <w:txbxContent>
                    <w:p>
                      <w:pPr>
                        <w:pStyle w:val="5"/>
                        <w:jc w:val="center"/>
                        <w:textAlignment w:val="top"/>
                        <w:rPr>
                          <w:rFonts w:ascii="宋体" w:eastAsia="宋体" w:hAnsiTheme="minorBidi"/>
                          <w:color w:val="000000" w:themeColor="text1"/>
                          <w:kern w:val="24"/>
                          <w:sz w:val="21"/>
                          <w:szCs w:val="21"/>
                          <w14:textFill>
                            <w14:solidFill>
                              <w14:schemeClr w14:val="tx1"/>
                            </w14:solidFill>
                          </w14:textFill>
                        </w:rPr>
                      </w:pPr>
                      <w:r>
                        <w:rPr>
                          <w:rFonts w:hint="eastAsia" w:ascii="宋体" w:eastAsia="宋体" w:hAnsiTheme="minorBidi"/>
                          <w:color w:val="000000" w:themeColor="text1"/>
                          <w:kern w:val="24"/>
                          <w:sz w:val="21"/>
                          <w:szCs w:val="21"/>
                          <w14:textFill>
                            <w14:solidFill>
                              <w14:schemeClr w14:val="tx1"/>
                            </w14:solidFill>
                          </w14:textFill>
                        </w:rPr>
                        <w:t>申请</w:t>
                      </w:r>
                    </w:p>
                    <w:p>
                      <w:pPr>
                        <w:pStyle w:val="5"/>
                        <w:jc w:val="center"/>
                        <w:textAlignment w:val="top"/>
                        <w:rPr>
                          <w:rFonts w:ascii="宋体" w:eastAsia="宋体" w:hAnsiTheme="minorBidi"/>
                          <w:color w:val="000000" w:themeColor="text1"/>
                          <w:kern w:val="24"/>
                          <w:sz w:val="21"/>
                          <w:szCs w:val="21"/>
                          <w14:textFill>
                            <w14:solidFill>
                              <w14:schemeClr w14:val="tx1"/>
                            </w14:solidFill>
                          </w14:textFill>
                        </w:rPr>
                      </w:pPr>
                      <w:r>
                        <w:rPr>
                          <w:rFonts w:ascii="宋体" w:eastAsia="宋体" w:hAnsiTheme="minorBidi"/>
                          <w:color w:val="000000" w:themeColor="text1"/>
                          <w:kern w:val="24"/>
                          <w:sz w:val="21"/>
                          <w:szCs w:val="21"/>
                          <w14:textFill>
                            <w14:solidFill>
                              <w14:schemeClr w14:val="tx1"/>
                            </w14:solidFill>
                          </w14:textFill>
                        </w:rPr>
                        <w:t>申请</w:t>
                      </w:r>
                    </w:p>
                  </w:txbxContent>
                </v:textbox>
              </v:shape>
            </w:pict>
          </mc:Fallback>
        </mc:AlternateContent>
      </w:r>
    </w:p>
    <w:p>
      <w:pPr>
        <w:pStyle w:val="2"/>
        <w:rPr>
          <w:rFonts w:ascii="黑体"/>
          <w:sz w:val="20"/>
        </w:rPr>
      </w:pPr>
      <w:r>
        <w:rPr>
          <w:lang w:val="en-US" w:bidi="ar-SA"/>
        </w:rPr>
        <mc:AlternateContent>
          <mc:Choice Requires="wps">
            <w:drawing>
              <wp:anchor distT="0" distB="0" distL="114300" distR="114300" simplePos="0" relativeHeight="251662336" behindDoc="0" locked="0" layoutInCell="1" allowOverlap="1">
                <wp:simplePos x="0" y="0"/>
                <wp:positionH relativeFrom="column">
                  <wp:posOffset>701040</wp:posOffset>
                </wp:positionH>
                <wp:positionV relativeFrom="paragraph">
                  <wp:posOffset>112395</wp:posOffset>
                </wp:positionV>
                <wp:extent cx="0" cy="528320"/>
                <wp:effectExtent l="9525" t="0" r="9525" b="5080"/>
                <wp:wrapNone/>
                <wp:docPr id="909" name="直接连接符 909"/>
                <wp:cNvGraphicFramePr/>
                <a:graphic xmlns:a="http://schemas.openxmlformats.org/drawingml/2006/main">
                  <a:graphicData uri="http://schemas.microsoft.com/office/word/2010/wordprocessingShape">
                    <wps:wsp>
                      <wps:cNvCnPr/>
                      <wps:spPr>
                        <a:xfrm flipV="1">
                          <a:off x="0" y="0"/>
                          <a:ext cx="0" cy="528320"/>
                        </a:xfrm>
                        <a:prstGeom prst="line">
                          <a:avLst/>
                        </a:prstGeom>
                        <a:noFill/>
                        <a:ln w="190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55.2pt;margin-top:8.85pt;height:41.6pt;width:0pt;z-index:251662336;mso-width-relative:page;mso-height-relative:page;" filled="f" stroked="t" coordsize="21600,21600" o:gfxdata="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QknoXVAAAACgEAAA8AAAAAAAAAAQAgAAAA&#10;IgAAAGRycy9kb3ducmV2LnhtbFBLAQIUABQAAAAIAIdO4kDnqgF41QEAAH8DAAAOAAAAAAAAAAEA&#10;IAAAACQBAABkcnMvZTJvRG9jLnhtbFBLBQYAAAAABgAGAFkBAABrBQAAAAA=&#10;">
                <v:fill on="f" focussize="0,0"/>
                <v:stroke weight="1.5pt" color="#000000" miterlimit="8" joinstyle="miter"/>
                <v:imagedata o:title=""/>
                <o:lock v:ext="edit" aspectratio="f"/>
              </v:line>
            </w:pict>
          </mc:Fallback>
        </mc:AlternateContent>
      </w:r>
      <w:r>
        <w:rPr>
          <w:rFonts w:ascii="黑体" w:hAnsi="黑体" w:eastAsia="黑体" w:cs="黑体"/>
          <w:sz w:val="44"/>
          <w:szCs w:val="44"/>
          <w:lang w:val="en-US" w:bidi="ar-SA"/>
        </w:rPr>
        <mc:AlternateContent>
          <mc:Choice Requires="wps">
            <w:drawing>
              <wp:anchor distT="0" distB="0" distL="114300" distR="114300" simplePos="0" relativeHeight="251663360" behindDoc="0" locked="0" layoutInCell="1" allowOverlap="1">
                <wp:simplePos x="0" y="0"/>
                <wp:positionH relativeFrom="column">
                  <wp:posOffset>706755</wp:posOffset>
                </wp:positionH>
                <wp:positionV relativeFrom="paragraph">
                  <wp:posOffset>117475</wp:posOffset>
                </wp:positionV>
                <wp:extent cx="1114425" cy="6350"/>
                <wp:effectExtent l="0" t="37465" r="9525" b="32385"/>
                <wp:wrapNone/>
                <wp:docPr id="674" name="直接箭头连接符 291"/>
                <wp:cNvGraphicFramePr/>
                <a:graphic xmlns:a="http://schemas.openxmlformats.org/drawingml/2006/main">
                  <a:graphicData uri="http://schemas.microsoft.com/office/word/2010/wordprocessingShape">
                    <wps:wsp>
                      <wps:cNvCnPr/>
                      <wps:spPr>
                        <a:xfrm flipV="1">
                          <a:off x="0" y="0"/>
                          <a:ext cx="1114425" cy="6350"/>
                        </a:xfrm>
                        <a:prstGeom prst="straightConnector1">
                          <a:avLst/>
                        </a:prstGeom>
                        <a:ln w="19050" cap="flat" cmpd="sng">
                          <a:solidFill>
                            <a:srgbClr val="000000"/>
                          </a:solidFill>
                          <a:prstDash val="solid"/>
                          <a:headEnd type="none" w="med" len="med"/>
                          <a:tailEnd type="triangle" w="med" len="med"/>
                        </a:ln>
                        <a:effectLst/>
                      </wps:spPr>
                      <wps:bodyPr/>
                    </wps:wsp>
                  </a:graphicData>
                </a:graphic>
              </wp:anchor>
            </w:drawing>
          </mc:Choice>
          <mc:Fallback>
            <w:pict>
              <v:shape id="直接箭头连接符 291" o:spid="_x0000_s1026" o:spt="32" type="#_x0000_t32" style="position:absolute;left:0pt;flip:y;margin-left:55.65pt;margin-top:9.25pt;height:0.5pt;width:87.75pt;z-index:251663360;mso-width-relative:page;mso-height-relative:page;" filled="f" stroked="t" coordsize="21600,21600" o:gfxdata="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AOS5tYAAAAJAQAADwAAAAAAAAABACAAAAAiAAAAZHJzL2Rvd25yZXYu&#10;eG1sUEsBAhQAFAAAAAgAh07iQIC3A+D9AQAAwgMAAA4AAAAAAAAAAQAgAAAAJQEAAGRycy9lMm9E&#10;b2MueG1sUEsFBgAAAAAGAAYAWQEAAJQFAAAAAA==&#10;">
                <v:fill on="f" focussize="0,0"/>
                <v:stroke weight="1.5pt" color="#000000" joinstyle="round" endarrow="block"/>
                <v:imagedata o:title=""/>
                <o:lock v:ext="edit" aspectratio="f"/>
              </v:shape>
            </w:pict>
          </mc:Fallback>
        </mc:AlternateContent>
      </w:r>
      <w:r>
        <w:rPr>
          <w:lang w:val="en-US" w:bidi="ar-SA"/>
        </w:rPr>
        <mc:AlternateContent>
          <mc:Choice Requires="wps">
            <w:drawing>
              <wp:anchor distT="0" distB="0" distL="114300" distR="114300" simplePos="0" relativeHeight="251664384" behindDoc="0" locked="0" layoutInCell="1" allowOverlap="1">
                <wp:simplePos x="0" y="0"/>
                <wp:positionH relativeFrom="column">
                  <wp:posOffset>3434080</wp:posOffset>
                </wp:positionH>
                <wp:positionV relativeFrom="paragraph">
                  <wp:posOffset>122555</wp:posOffset>
                </wp:positionV>
                <wp:extent cx="568960" cy="5715"/>
                <wp:effectExtent l="0" t="0" r="0" b="0"/>
                <wp:wrapNone/>
                <wp:docPr id="695" name="直接连接符 695"/>
                <wp:cNvGraphicFramePr/>
                <a:graphic xmlns:a="http://schemas.openxmlformats.org/drawingml/2006/main">
                  <a:graphicData uri="http://schemas.microsoft.com/office/word/2010/wordprocessingShape">
                    <wps:wsp>
                      <wps:cNvCnPr/>
                      <wps:spPr>
                        <a:xfrm>
                          <a:off x="0" y="0"/>
                          <a:ext cx="568960" cy="5715"/>
                        </a:xfrm>
                        <a:prstGeom prst="line">
                          <a:avLst/>
                        </a:prstGeom>
                        <a:noFill/>
                        <a:ln w="190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270.4pt;margin-top:9.65pt;height:0.45pt;width:44.8pt;z-index:251664384;mso-width-relative:page;mso-height-relative:page;" filled="f" stroked="t" coordsize="21600,21600" o:gfxdata="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G5s2tkAAAAJAQAADwAAAAAAAAABACAAAAAi&#10;AAAAZHJzL2Rvd25yZXYueG1sUEsBAhQAFAAAAAgAh07iQFlZjzfQAQAAeAMAAA4AAAAAAAAAAQAg&#10;AAAAKAEAAGRycy9lMm9Eb2MueG1sUEsFBgAAAAAGAAYAWQEAAGoFAAAAAA==&#10;">
                <v:fill on="f" focussize="0,0"/>
                <v:stroke weight="1.5pt" color="#000000" miterlimit="8" joinstyle="miter"/>
                <v:imagedata o:title=""/>
                <o:lock v:ext="edit" aspectratio="f"/>
              </v:line>
            </w:pict>
          </mc:Fallback>
        </mc:AlternateContent>
      </w:r>
    </w:p>
    <w:p>
      <w:pPr>
        <w:spacing w:before="90"/>
        <w:ind w:right="2658"/>
        <w:rPr>
          <w:rFonts w:ascii="Times New Roman"/>
          <w:sz w:val="19"/>
        </w:rPr>
      </w:pPr>
      <w:r>
        <w:rPr>
          <w:rFonts w:ascii="黑体"/>
          <w:sz w:val="20"/>
        </w:rPr>
        <mc:AlternateContent>
          <mc:Choice Requires="wps">
            <w:drawing>
              <wp:anchor distT="0" distB="0" distL="114300" distR="114300" simplePos="0" relativeHeight="251665408" behindDoc="0" locked="0" layoutInCell="1" allowOverlap="1">
                <wp:simplePos x="0" y="0"/>
                <wp:positionH relativeFrom="column">
                  <wp:posOffset>2637155</wp:posOffset>
                </wp:positionH>
                <wp:positionV relativeFrom="paragraph">
                  <wp:posOffset>172085</wp:posOffset>
                </wp:positionV>
                <wp:extent cx="3810" cy="368300"/>
                <wp:effectExtent l="40005" t="0" r="51435" b="12700"/>
                <wp:wrapNone/>
                <wp:docPr id="675" name="直接箭头连接符 644"/>
                <wp:cNvGraphicFramePr/>
                <a:graphic xmlns:a="http://schemas.openxmlformats.org/drawingml/2006/main">
                  <a:graphicData uri="http://schemas.microsoft.com/office/word/2010/wordprocessingShape">
                    <wps:wsp>
                      <wps:cNvCnPr/>
                      <wps:spPr>
                        <a:xfrm>
                          <a:off x="0" y="0"/>
                          <a:ext cx="3810" cy="368300"/>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直接箭头连接符 644" o:spid="_x0000_s1026" o:spt="32" type="#_x0000_t32" style="position:absolute;left:0pt;margin-left:207.65pt;margin-top:13.55pt;height:29pt;width:0.3pt;z-index:251665408;mso-width-relative:page;mso-height-relative:page;" filled="f" stroked="t" coordsize="21600,21600" o:gfxdata="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L86eXXAAAACQEAAA8AAAAAAAAAAQAgAAAAIgAAAGRycy9kb3ducmV2LnhtbFBLAQIU&#10;ABQAAAAIAIdO4kDa8yns9AEAALcDAAAOAAAAAAAAAAEAIAAAACYBAABkcnMvZTJvRG9jLnhtbFBL&#10;BQYAAAAABgAGAFkBAACMBQAAAAA=&#10;">
                <v:fill on="f" focussize="0,0"/>
                <v:stroke weight="2.25pt" color="#000000" joinstyle="round" endarrow="block"/>
                <v:imagedata o:title=""/>
                <o:lock v:ext="edit" aspectratio="f"/>
              </v:shape>
            </w:pict>
          </mc:Fallback>
        </mc:AlternateContent>
      </w:r>
    </w:p>
    <w:p>
      <w:pPr>
        <w:pStyle w:val="2"/>
        <w:rPr>
          <w:rFonts w:ascii="Times New Roman"/>
          <w:sz w:val="20"/>
        </w:rPr>
      </w:pPr>
      <w:r>
        <w:rPr>
          <w:rFonts w:ascii="仿宋_GB2312" w:eastAsia="仿宋_GB2312"/>
          <w:lang w:val="en-US" w:bidi="ar-SA"/>
        </w:rPr>
        <mc:AlternateContent>
          <mc:Choice Requires="wps">
            <w:drawing>
              <wp:anchor distT="0" distB="0" distL="114300" distR="114300" simplePos="0" relativeHeight="251666432" behindDoc="0" locked="0" layoutInCell="1" allowOverlap="1">
                <wp:simplePos x="0" y="0"/>
                <wp:positionH relativeFrom="column">
                  <wp:posOffset>44450</wp:posOffset>
                </wp:positionH>
                <wp:positionV relativeFrom="paragraph">
                  <wp:posOffset>166370</wp:posOffset>
                </wp:positionV>
                <wp:extent cx="1335405" cy="711200"/>
                <wp:effectExtent l="6350" t="6350" r="10795" b="6350"/>
                <wp:wrapNone/>
                <wp:docPr id="676" name="流程图: 过程 643"/>
                <wp:cNvGraphicFramePr/>
                <a:graphic xmlns:a="http://schemas.openxmlformats.org/drawingml/2006/main">
                  <a:graphicData uri="http://schemas.microsoft.com/office/word/2010/wordprocessingShape">
                    <wps:wsp>
                      <wps:cNvSpPr/>
                      <wps:spPr>
                        <a:xfrm>
                          <a:off x="0" y="0"/>
                          <a:ext cx="1335405" cy="711200"/>
                        </a:xfrm>
                        <a:prstGeom prst="flowChartProcess">
                          <a:avLst/>
                        </a:prstGeom>
                        <a:noFill/>
                        <a:ln w="12700" cap="flat" cmpd="sng" algn="ctr">
                          <a:solidFill>
                            <a:srgbClr val="000000"/>
                          </a:solidFill>
                          <a:prstDash val="solid"/>
                          <a:miter lim="800000"/>
                        </a:ln>
                        <a:effectLst/>
                      </wps:spPr>
                      <wps:txbx>
                        <w:txbxContent>
                          <w:p>
                            <w:pPr>
                              <w:jc w:val="center"/>
                              <w:rPr>
                                <w:rFonts w:eastAsia="宋体"/>
                                <w:sz w:val="22"/>
                                <w:szCs w:val="28"/>
                              </w:rPr>
                            </w:pPr>
                            <w:r>
                              <w:rPr>
                                <w:rFonts w:hint="eastAsia"/>
                                <w:sz w:val="22"/>
                                <w:szCs w:val="28"/>
                              </w:rPr>
                              <w:t>材料不全的一次性告知需补齐的材料并重新提交</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流程图: 过程 643" o:spid="_x0000_s1026" o:spt="109" type="#_x0000_t109" style="position:absolute;left:0pt;margin-left:3.5pt;margin-top:13.1pt;height:56pt;width:105.15pt;z-index:251666432;v-text-anchor:middle;mso-width-relative:page;mso-height-relative:page;" filled="f" stroked="t" coordsize="21600,21600" o:gfxdata="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0UmLotcAAAAIAQAADwAAAAAAAAABACAAAAAiAAAAZHJzL2Rvd25y&#10;ZXYueG1sUEsBAhQAFAAAAAgAh07iQLlUNdpxAgAAsQQAAA4AAAAAAAAAAQAgAAAAJgEAAGRycy9l&#10;Mm9Eb2MueG1sUEsFBgAAAAAGAAYAWQEAAAkGAAAAAA==&#10;">
                <v:fill on="f" focussize="0,0"/>
                <v:stroke weight="1pt" color="#000000" miterlimit="8" joinstyle="miter"/>
                <v:imagedata o:title=""/>
                <o:lock v:ext="edit" aspectratio="f"/>
                <v:textbox>
                  <w:txbxContent>
                    <w:p>
                      <w:pPr>
                        <w:jc w:val="center"/>
                        <w:rPr>
                          <w:rFonts w:eastAsia="宋体"/>
                          <w:sz w:val="22"/>
                          <w:szCs w:val="28"/>
                        </w:rPr>
                      </w:pPr>
                      <w:r>
                        <w:rPr>
                          <w:rFonts w:hint="eastAsia"/>
                          <w:sz w:val="22"/>
                          <w:szCs w:val="28"/>
                        </w:rPr>
                        <w:t>材料不全的一次性告知需补齐的材料并重新提交</w:t>
                      </w:r>
                    </w:p>
                  </w:txbxContent>
                </v:textbox>
              </v:shape>
            </w:pict>
          </mc:Fallback>
        </mc:AlternateContent>
      </w:r>
    </w:p>
    <w:p>
      <w:pPr>
        <w:pStyle w:val="2"/>
        <w:rPr>
          <w:rFonts w:ascii="Times New Roman"/>
          <w:sz w:val="20"/>
        </w:rPr>
      </w:pPr>
      <w:r>
        <w:rPr>
          <w:rFonts w:ascii="Times New Roman"/>
          <w:sz w:val="20"/>
          <w:lang w:val="en-US" w:bidi="ar-SA"/>
        </w:rPr>
        <mc:AlternateContent>
          <mc:Choice Requires="wps">
            <w:drawing>
              <wp:anchor distT="0" distB="0" distL="114300" distR="114300" simplePos="0" relativeHeight="251667456" behindDoc="0" locked="0" layoutInCell="1" allowOverlap="1">
                <wp:simplePos x="0" y="0"/>
                <wp:positionH relativeFrom="column">
                  <wp:posOffset>1847850</wp:posOffset>
                </wp:positionH>
                <wp:positionV relativeFrom="paragraph">
                  <wp:posOffset>59690</wp:posOffset>
                </wp:positionV>
                <wp:extent cx="1600200" cy="479425"/>
                <wp:effectExtent l="6350" t="6350" r="12700" b="9525"/>
                <wp:wrapNone/>
                <wp:docPr id="677" name="流程图: 过程 677"/>
                <wp:cNvGraphicFramePr/>
                <a:graphic xmlns:a="http://schemas.openxmlformats.org/drawingml/2006/main">
                  <a:graphicData uri="http://schemas.microsoft.com/office/word/2010/wordprocessingShape">
                    <wps:wsp>
                      <wps:cNvSpPr/>
                      <wps:spPr>
                        <a:xfrm>
                          <a:off x="1657985" y="2360930"/>
                          <a:ext cx="906780" cy="479425"/>
                        </a:xfrm>
                        <a:prstGeom prst="flowChartProcess">
                          <a:avLst/>
                        </a:prstGeom>
                        <a:noFill/>
                        <a:ln w="12700" cap="flat" cmpd="sng" algn="ctr">
                          <a:solidFill>
                            <a:srgbClr val="000000"/>
                          </a:solidFill>
                          <a:prstDash val="solid"/>
                          <a:miter lim="800000"/>
                        </a:ln>
                        <a:effectLst/>
                      </wps:spPr>
                      <wps:txbx>
                        <w:txbxContent>
                          <w:p>
                            <w:pPr>
                              <w:jc w:val="center"/>
                              <w:rPr>
                                <w:rFonts w:eastAsia="宋体"/>
                                <w:sz w:val="22"/>
                                <w:szCs w:val="28"/>
                              </w:rPr>
                            </w:pPr>
                            <w:r>
                              <w:rPr>
                                <w:rFonts w:hint="eastAsia"/>
                                <w:sz w:val="22"/>
                                <w:szCs w:val="28"/>
                              </w:rPr>
                              <w:t>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5.5pt;margin-top:4.7pt;height:37.75pt;width:126pt;z-index:251667456;v-text-anchor:middle;mso-width-relative:page;mso-height-relative:page;" filled="f" stroked="t" coordsize="21600,21600" o:gfxdata="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KsD/OzXAAAACAEAAA8AAAAAAAAAAQAgAAAAIgAA&#10;AGRycy9kb3ducmV2LnhtbFBLAQIUABQAAAAIAIdO4kApKsRjewIAALwEAAAOAAAAAAAAAAEAIAAA&#10;ACYBAABkcnMvZTJvRG9jLnhtbFBLBQYAAAAABgAGAFkBAAATBgAAAAA=&#10;">
                <v:fill on="f" focussize="0,0"/>
                <v:stroke weight="1pt" color="#000000" miterlimit="8" joinstyle="miter"/>
                <v:imagedata o:title=""/>
                <o:lock v:ext="edit" aspectratio="f"/>
                <v:textbox>
                  <w:txbxContent>
                    <w:p>
                      <w:pPr>
                        <w:jc w:val="center"/>
                        <w:rPr>
                          <w:rFonts w:eastAsia="宋体"/>
                          <w:sz w:val="22"/>
                          <w:szCs w:val="28"/>
                        </w:rPr>
                      </w:pPr>
                      <w:r>
                        <w:rPr>
                          <w:rFonts w:hint="eastAsia"/>
                          <w:sz w:val="22"/>
                          <w:szCs w:val="28"/>
                        </w:rPr>
                        <w:t>受理</w:t>
                      </w:r>
                    </w:p>
                  </w:txbxContent>
                </v:textbox>
              </v:shape>
            </w:pict>
          </mc:Fallback>
        </mc:AlternateContent>
      </w:r>
    </w:p>
    <w:p>
      <w:pPr>
        <w:pStyle w:val="2"/>
        <w:rPr>
          <w:rFonts w:ascii="Times New Roman"/>
          <w:sz w:val="20"/>
        </w:rPr>
      </w:pPr>
    </w:p>
    <w:p>
      <w:pPr>
        <w:pStyle w:val="2"/>
        <w:rPr>
          <w:rFonts w:ascii="Times New Roman"/>
          <w:sz w:val="20"/>
        </w:rPr>
      </w:pPr>
      <w:r>
        <w:rPr>
          <w:rFonts w:ascii="黑体"/>
          <w:sz w:val="20"/>
          <w:lang w:val="en-US" w:bidi="ar-SA"/>
        </w:rPr>
        <mc:AlternateContent>
          <mc:Choice Requires="wps">
            <w:drawing>
              <wp:anchor distT="0" distB="0" distL="114300" distR="114300" simplePos="0" relativeHeight="251668480" behindDoc="0" locked="0" layoutInCell="1" allowOverlap="1">
                <wp:simplePos x="0" y="0"/>
                <wp:positionH relativeFrom="column">
                  <wp:posOffset>2645410</wp:posOffset>
                </wp:positionH>
                <wp:positionV relativeFrom="paragraph">
                  <wp:posOffset>140335</wp:posOffset>
                </wp:positionV>
                <wp:extent cx="3810" cy="368300"/>
                <wp:effectExtent l="40005" t="0" r="51435" b="12700"/>
                <wp:wrapNone/>
                <wp:docPr id="706" name="直接箭头连接符 706"/>
                <wp:cNvGraphicFramePr/>
                <a:graphic xmlns:a="http://schemas.openxmlformats.org/drawingml/2006/main">
                  <a:graphicData uri="http://schemas.microsoft.com/office/word/2010/wordprocessingShape">
                    <wps:wsp>
                      <wps:cNvCnPr/>
                      <wps:spPr>
                        <a:xfrm>
                          <a:off x="0" y="0"/>
                          <a:ext cx="3810" cy="368300"/>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8.3pt;margin-top:11.05pt;height:29pt;width:0.3pt;z-index:251668480;mso-width-relative:page;mso-height-relative:page;" filled="f" stroked="t" coordsize="21600,21600" o:gfxdata="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HL/u/XAAAACQEAAA8AAAAAAAAAAQAgAAAAIgAAAGRycy9kb3ducmV2LnhtbFBLAQIU&#10;ABQAAAAIAIdO4kBY3K5M9AEAALcDAAAOAAAAAAAAAAEAIAAAACYBAABkcnMvZTJvRG9jLnhtbFBL&#10;BQYAAAAABgAGAFkBAACMBQAAAAA=&#10;">
                <v:fill on="f" focussize="0,0"/>
                <v:stroke weight="2.25pt" color="#000000" joinstyle="round" endarrow="block"/>
                <v:imagedata o:title=""/>
                <o:lock v:ext="edit" aspectratio="f"/>
              </v:shape>
            </w:pict>
          </mc:Fallback>
        </mc:AlternateContent>
      </w:r>
    </w:p>
    <w:p>
      <w:pPr>
        <w:pStyle w:val="2"/>
        <w:rPr>
          <w:rFonts w:ascii="Times New Roman"/>
          <w:sz w:val="20"/>
        </w:rPr>
      </w:pPr>
      <w:r>
        <w:rPr>
          <w:rFonts w:ascii="Times New Roman"/>
          <w:sz w:val="19"/>
          <w:lang w:val="en-US" w:bidi="ar-SA"/>
        </w:rPr>
        <mc:AlternateContent>
          <mc:Choice Requires="wps">
            <w:drawing>
              <wp:anchor distT="0" distB="0" distL="114300" distR="114300" simplePos="0" relativeHeight="251669504" behindDoc="0" locked="0" layoutInCell="1" allowOverlap="1">
                <wp:simplePos x="0" y="0"/>
                <wp:positionH relativeFrom="column">
                  <wp:posOffset>712470</wp:posOffset>
                </wp:positionH>
                <wp:positionV relativeFrom="paragraph">
                  <wp:posOffset>67310</wp:posOffset>
                </wp:positionV>
                <wp:extent cx="635" cy="709295"/>
                <wp:effectExtent l="38100" t="0" r="37465" b="14605"/>
                <wp:wrapNone/>
                <wp:docPr id="686" name="直接箭头连接符 686"/>
                <wp:cNvGraphicFramePr/>
                <a:graphic xmlns:a="http://schemas.openxmlformats.org/drawingml/2006/main">
                  <a:graphicData uri="http://schemas.microsoft.com/office/word/2010/wordprocessingShape">
                    <wps:wsp>
                      <wps:cNvCnPr/>
                      <wps:spPr>
                        <a:xfrm flipH="1" flipV="1">
                          <a:off x="0" y="0"/>
                          <a:ext cx="635" cy="709295"/>
                        </a:xfrm>
                        <a:prstGeom prst="straightConnector1">
                          <a:avLst/>
                        </a:prstGeom>
                        <a:ln w="19050"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 y;margin-left:56.1pt;margin-top:5.3pt;height:55.85pt;width:0.05pt;z-index:251669504;mso-width-relative:page;mso-height-relative:page;" filled="f" stroked="t" coordsize="21600,21600" o:gfxdata="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EONwfXAAAACgEAAA8AAAAAAAAAAQAgAAAAIgAAAGRycy9kb3ducmV2&#10;LnhtbFBLAQIUABQAAAAIAIdO4kBBxK2M/QEAAMoDAAAOAAAAAAAAAAEAIAAAACYBAABkcnMvZTJv&#10;RG9jLnhtbFBLBQYAAAAABgAGAFkBAACVBQAAAAA=&#10;">
                <v:fill on="f" focussize="0,0"/>
                <v:stroke weight="1.5pt" color="#000000" joinstyle="round" endarrow="block"/>
                <v:imagedata o:title=""/>
                <o:lock v:ext="edit" aspectratio="f"/>
              </v:shape>
            </w:pict>
          </mc:Fallback>
        </mc:AlternateContent>
      </w:r>
    </w:p>
    <w:p>
      <w:pPr>
        <w:spacing w:line="520" w:lineRule="exact"/>
        <w:jc w:val="left"/>
        <w:rPr>
          <w:rFonts w:ascii="仿宋_GB2312" w:eastAsia="仿宋_GB2312"/>
          <w:sz w:val="28"/>
          <w:szCs w:val="28"/>
        </w:rPr>
      </w:pPr>
      <w:r>
        <w:rPr>
          <w:sz w:val="20"/>
        </w:rPr>
        <mc:AlternateContent>
          <mc:Choice Requires="wps">
            <w:drawing>
              <wp:anchor distT="0" distB="0" distL="114300" distR="114300" simplePos="0" relativeHeight="251670528" behindDoc="0" locked="0" layoutInCell="1" allowOverlap="1">
                <wp:simplePos x="0" y="0"/>
                <wp:positionH relativeFrom="column">
                  <wp:posOffset>1851660</wp:posOffset>
                </wp:positionH>
                <wp:positionV relativeFrom="paragraph">
                  <wp:posOffset>97790</wp:posOffset>
                </wp:positionV>
                <wp:extent cx="1586865" cy="937260"/>
                <wp:effectExtent l="12700" t="7620" r="19685" b="7620"/>
                <wp:wrapNone/>
                <wp:docPr id="678" name="菱形 635"/>
                <wp:cNvGraphicFramePr/>
                <a:graphic xmlns:a="http://schemas.openxmlformats.org/drawingml/2006/main">
                  <a:graphicData uri="http://schemas.microsoft.com/office/word/2010/wordprocessingShape">
                    <wps:wsp>
                      <wps:cNvSpPr/>
                      <wps:spPr>
                        <a:xfrm>
                          <a:off x="1751330" y="2634615"/>
                          <a:ext cx="1586865" cy="937260"/>
                        </a:xfrm>
                        <a:prstGeom prst="diamond">
                          <a:avLst/>
                        </a:prstGeom>
                        <a:solidFill>
                          <a:srgbClr val="FFFFFF"/>
                        </a:solidFill>
                        <a:ln w="12700" cap="flat" cmpd="sng" algn="ctr">
                          <a:solidFill>
                            <a:srgbClr val="000000"/>
                          </a:solidFill>
                          <a:prstDash val="solid"/>
                          <a:miter lim="800000"/>
                        </a:ln>
                        <a:effectLst/>
                      </wps:spPr>
                      <wps:txbx>
                        <w:txbxContent>
                          <w:p>
                            <w:pPr>
                              <w:jc w:val="center"/>
                              <w:rPr>
                                <w:rFonts w:eastAsia="宋体"/>
                              </w:rPr>
                            </w:pPr>
                            <w:r>
                              <w:rPr>
                                <w:rFonts w:hint="eastAsia" w:eastAsia="宋体"/>
                              </w:rPr>
                              <w:t>判断是否受理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菱形 635" o:spid="_x0000_s1026" o:spt="4" type="#_x0000_t4" style="position:absolute;left:0pt;margin-left:145.8pt;margin-top:7.7pt;height:73.8pt;width:124.95pt;z-index:251670528;v-text-anchor:middle;mso-width-relative:page;mso-height-relative:page;" fillcolor="#FFFFFF" filled="t" stroked="t" coordsize="21600,21600" o:gfxdata="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dLqd4NkAAAAKAQAADwAAAAAAAAABACAAAAAiAAAAZHJz&#10;L2Rvd25yZXYueG1sUEsBAhQAFAAAAAgAh07iQM+V+4V1AgAA0gQAAA4AAAAAAAAAAQAgAAAAKAEA&#10;AGRycy9lMm9Eb2MueG1sUEsFBgAAAAAGAAYAWQEAAA8GAAAAAA==&#10;">
                <v:fill on="t" focussize="0,0"/>
                <v:stroke weight="1pt" color="#000000" miterlimit="8" joinstyle="miter"/>
                <v:imagedata o:title=""/>
                <o:lock v:ext="edit" aspectratio="f"/>
                <v:textbox>
                  <w:txbxContent>
                    <w:p>
                      <w:pPr>
                        <w:jc w:val="center"/>
                        <w:rPr>
                          <w:rFonts w:eastAsia="宋体"/>
                        </w:rPr>
                      </w:pPr>
                      <w:r>
                        <w:rPr>
                          <w:rFonts w:hint="eastAsia" w:eastAsia="宋体"/>
                        </w:rPr>
                        <w:t>判断是否受理</w:t>
                      </w:r>
                    </w:p>
                  </w:txbxContent>
                </v:textbox>
              </v:shape>
            </w:pict>
          </mc:Fallback>
        </mc:AlternateContent>
      </w:r>
    </w:p>
    <w:p>
      <w:pPr>
        <w:spacing w:line="520" w:lineRule="exact"/>
        <w:jc w:val="left"/>
        <w:rPr>
          <w:rFonts w:ascii="仿宋_GB2312" w:eastAsia="仿宋_GB2312"/>
          <w:sz w:val="28"/>
          <w:szCs w:val="28"/>
        </w:rPr>
      </w:pPr>
      <w:r>
        <w:rPr>
          <w:sz w:val="28"/>
        </w:rPr>
        <mc:AlternateContent>
          <mc:Choice Requires="wps">
            <w:drawing>
              <wp:anchor distT="0" distB="0" distL="114300" distR="114300" simplePos="0" relativeHeight="251671552" behindDoc="0" locked="0" layoutInCell="1" allowOverlap="1">
                <wp:simplePos x="0" y="0"/>
                <wp:positionH relativeFrom="column">
                  <wp:posOffset>706755</wp:posOffset>
                </wp:positionH>
                <wp:positionV relativeFrom="paragraph">
                  <wp:posOffset>232410</wp:posOffset>
                </wp:positionV>
                <wp:extent cx="363855" cy="6985"/>
                <wp:effectExtent l="0" t="9525" r="17145" b="12065"/>
                <wp:wrapNone/>
                <wp:docPr id="908" name="直接连接符 908"/>
                <wp:cNvGraphicFramePr/>
                <a:graphic xmlns:a="http://schemas.openxmlformats.org/drawingml/2006/main">
                  <a:graphicData uri="http://schemas.microsoft.com/office/word/2010/wordprocessingShape">
                    <wps:wsp>
                      <wps:cNvCnPr/>
                      <wps:spPr>
                        <a:xfrm flipV="1">
                          <a:off x="0" y="0"/>
                          <a:ext cx="363855" cy="6985"/>
                        </a:xfrm>
                        <a:prstGeom prst="line">
                          <a:avLst/>
                        </a:prstGeom>
                        <a:noFill/>
                        <a:ln w="190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55.65pt;margin-top:18.3pt;height:0.55pt;width:28.65pt;z-index:251671552;mso-width-relative:page;mso-height-relative:page;" filled="f" stroked="t" coordsize="21600,21600" o:gfxdata="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dwVjJtYAAAAJAQAADwAAAAAAAAAB&#10;ACAAAAAiAAAAZHJzL2Rvd25yZXYueG1sUEsBAhQAFAAAAAgAh07iQGWQapTZAQAAggMAAA4AAAAA&#10;AAAAAQAgAAAAJQEAAGRycy9lMm9Eb2MueG1sUEsFBgAAAAAGAAYAWQEAAHAFAAAAAA==&#10;">
                <v:fill on="f" focussize="0,0"/>
                <v:stroke weight="1.5pt" color="#000000" miterlimit="8" joinstyle="miter"/>
                <v:imagedata o:title=""/>
                <o:lock v:ext="edit" aspectratio="f"/>
              </v:line>
            </w:pict>
          </mc:Fallback>
        </mc:AlternateContent>
      </w:r>
      <w:r>
        <w:rPr>
          <w:sz w:val="28"/>
        </w:rPr>
        <mc:AlternateContent>
          <mc:Choice Requires="wps">
            <w:drawing>
              <wp:anchor distT="0" distB="0" distL="114300" distR="114300" simplePos="0" relativeHeight="251672576" behindDoc="0" locked="0" layoutInCell="1" allowOverlap="1">
                <wp:simplePos x="0" y="0"/>
                <wp:positionH relativeFrom="column">
                  <wp:posOffset>1070610</wp:posOffset>
                </wp:positionH>
                <wp:positionV relativeFrom="paragraph">
                  <wp:posOffset>96520</wp:posOffset>
                </wp:positionV>
                <wp:extent cx="1828800" cy="271780"/>
                <wp:effectExtent l="0" t="0" r="0" b="0"/>
                <wp:wrapNone/>
                <wp:docPr id="704" name="文本框 704"/>
                <wp:cNvGraphicFramePr/>
                <a:graphic xmlns:a="http://schemas.openxmlformats.org/drawingml/2006/main">
                  <a:graphicData uri="http://schemas.microsoft.com/office/word/2010/wordprocessingShape">
                    <wps:wsp>
                      <wps:cNvSpPr txBox="1"/>
                      <wps:spPr>
                        <a:xfrm>
                          <a:off x="0" y="0"/>
                          <a:ext cx="1828800" cy="271780"/>
                        </a:xfrm>
                        <a:prstGeom prst="rect">
                          <a:avLst/>
                        </a:prstGeom>
                        <a:noFill/>
                        <a:ln w="6350">
                          <a:noFill/>
                        </a:ln>
                        <a:effectLst/>
                      </wps:spPr>
                      <wps:txbx>
                        <w:txbxContent>
                          <w:p>
                            <w:pPr>
                              <w:jc w:val="center"/>
                              <w:rPr>
                                <w:rFonts w:eastAsia="宋体"/>
                                <w:b/>
                                <w:bCs/>
                                <w:color w:val="FFFFFF"/>
                                <w:sz w:val="24"/>
                              </w:rPr>
                            </w:pPr>
                            <w:r>
                              <w:rPr>
                                <w:rFonts w:hint="eastAsia"/>
                                <w:b/>
                                <w:bCs/>
                                <w:color w:val="000000"/>
                                <w:sz w:val="24"/>
                              </w:rPr>
                              <w:t>否</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4.3pt;margin-top:7.6pt;height:21.4pt;width:144pt;mso-wrap-style:none;z-index:251672576;mso-width-relative:page;mso-height-relative:page;" filled="f" stroked="f" coordsize="21600,21600" o:gfxdata="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Jcy5K2gAAAAkBAAAPAAAAAAAAAAEAIAAAACIAAABkcnMvZG93bnJldi54bWxQSwECFAAUAAAA&#10;CACHTuJA+/6v7iUCAAAoBAAADgAAAAAAAAABACAAAAApAQAAZHJzL2Uyb0RvYy54bWxQSwUGAAAA&#10;AAYABgBZAQAAwAUAAAAA&#10;">
                <v:fill on="f" focussize="0,0"/>
                <v:stroke on="f" weight="0.5pt"/>
                <v:imagedata o:title=""/>
                <o:lock v:ext="edit" aspectratio="f"/>
                <v:textbox>
                  <w:txbxContent>
                    <w:p>
                      <w:pPr>
                        <w:jc w:val="center"/>
                        <w:rPr>
                          <w:rFonts w:eastAsia="宋体"/>
                          <w:b/>
                          <w:bCs/>
                          <w:color w:val="FFFFFF"/>
                          <w:sz w:val="24"/>
                        </w:rPr>
                      </w:pPr>
                      <w:r>
                        <w:rPr>
                          <w:rFonts w:hint="eastAsia"/>
                          <w:b/>
                          <w:bCs/>
                          <w:color w:val="000000"/>
                          <w:sz w:val="24"/>
                        </w:rPr>
                        <w:t>否</w:t>
                      </w:r>
                    </w:p>
                  </w:txbxContent>
                </v:textbox>
              </v:shape>
            </w:pict>
          </mc:Fallback>
        </mc:AlternateContent>
      </w:r>
      <w:r>
        <w:rPr>
          <w:sz w:val="28"/>
        </w:rPr>
        <mc:AlternateContent>
          <mc:Choice Requires="wps">
            <w:drawing>
              <wp:anchor distT="0" distB="0" distL="114300" distR="114300" simplePos="0" relativeHeight="251673600" behindDoc="0" locked="0" layoutInCell="1" allowOverlap="1">
                <wp:simplePos x="0" y="0"/>
                <wp:positionH relativeFrom="column">
                  <wp:posOffset>1417320</wp:posOffset>
                </wp:positionH>
                <wp:positionV relativeFrom="paragraph">
                  <wp:posOffset>239395</wp:posOffset>
                </wp:positionV>
                <wp:extent cx="433705" cy="11430"/>
                <wp:effectExtent l="0" t="0" r="0" b="0"/>
                <wp:wrapNone/>
                <wp:docPr id="907" name="直接连接符 907"/>
                <wp:cNvGraphicFramePr/>
                <a:graphic xmlns:a="http://schemas.openxmlformats.org/drawingml/2006/main">
                  <a:graphicData uri="http://schemas.microsoft.com/office/word/2010/wordprocessingShape">
                    <wps:wsp>
                      <wps:cNvCnPr/>
                      <wps:spPr>
                        <a:xfrm flipV="1">
                          <a:off x="0" y="0"/>
                          <a:ext cx="433705" cy="11430"/>
                        </a:xfrm>
                        <a:prstGeom prst="line">
                          <a:avLst/>
                        </a:prstGeom>
                        <a:noFill/>
                        <a:ln w="190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11.6pt;margin-top:18.85pt;height:0.9pt;width:34.15pt;z-index:251673600;mso-width-relative:page;mso-height-relative:page;" filled="f" stroked="t" coordsize="21600,21600" o:gfxdata="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4WedNYAAAAJAQAADwAAAAAA&#10;AAABACAAAAAiAAAAZHJzL2Rvd25yZXYueG1sUEsBAhQAFAAAAAgAh07iQPNsaTfcAQAAgwMAAA4A&#10;AAAAAAAAAQAgAAAAJQEAAGRycy9lMm9Eb2MueG1sUEsFBgAAAAAGAAYAWQEAAHMFAAAAAA==&#10;">
                <v:fill on="f" focussize="0,0"/>
                <v:stroke weight="1.5pt" color="#000000" miterlimit="8" joinstyle="miter"/>
                <v:imagedata o:title=""/>
                <o:lock v:ext="edit" aspectratio="f"/>
              </v:line>
            </w:pict>
          </mc:Fallback>
        </mc:AlternateContent>
      </w:r>
      <w:r>
        <w:rPr>
          <w:rFonts w:ascii="Times New Roman"/>
          <w:sz w:val="19"/>
        </w:rPr>
        <mc:AlternateContent>
          <mc:Choice Requires="wps">
            <w:drawing>
              <wp:anchor distT="0" distB="0" distL="114300" distR="114300" simplePos="0" relativeHeight="251674624" behindDoc="0" locked="0" layoutInCell="1" allowOverlap="1">
                <wp:simplePos x="0" y="0"/>
                <wp:positionH relativeFrom="column">
                  <wp:posOffset>4944110</wp:posOffset>
                </wp:positionH>
                <wp:positionV relativeFrom="paragraph">
                  <wp:posOffset>225425</wp:posOffset>
                </wp:positionV>
                <wp:extent cx="5715" cy="1278255"/>
                <wp:effectExtent l="37465" t="0" r="33020" b="17145"/>
                <wp:wrapNone/>
                <wp:docPr id="702" name="直接箭头连接符 702"/>
                <wp:cNvGraphicFramePr/>
                <a:graphic xmlns:a="http://schemas.openxmlformats.org/drawingml/2006/main">
                  <a:graphicData uri="http://schemas.microsoft.com/office/word/2010/wordprocessingShape">
                    <wps:wsp>
                      <wps:cNvCnPr/>
                      <wps:spPr>
                        <a:xfrm flipH="1">
                          <a:off x="0" y="0"/>
                          <a:ext cx="5715" cy="1278255"/>
                        </a:xfrm>
                        <a:prstGeom prst="straightConnector1">
                          <a:avLst/>
                        </a:prstGeom>
                        <a:ln w="19050"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389.3pt;margin-top:17.75pt;height:100.65pt;width:0.45pt;z-index:251674624;mso-width-relative:page;mso-height-relative:page;" filled="f" stroked="t" coordsize="21600,21600" o:gfxdata="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i/RymdkAAAAKAQAADwAAAAAAAAABACAAAAAiAAAAZHJzL2Rvd25yZXYu&#10;eG1sUEsBAhQAFAAAAAgAh07iQMzVR4j6AQAAwgMAAA4AAAAAAAAAAQAgAAAAKAEAAGRycy9lMm9E&#10;b2MueG1sUEsFBgAAAAAGAAYAWQEAAJQFAAAAAA==&#10;">
                <v:fill on="f" focussize="0,0"/>
                <v:stroke weight="1.5pt" color="#000000" joinstyle="round" endarrow="block"/>
                <v:imagedata o:title=""/>
                <o:lock v:ext="edit" aspectratio="f"/>
              </v:shape>
            </w:pict>
          </mc:Fallback>
        </mc:AlternateContent>
      </w:r>
      <w:r>
        <w:rPr>
          <w:sz w:val="28"/>
        </w:rPr>
        <mc:AlternateContent>
          <mc:Choice Requires="wps">
            <w:drawing>
              <wp:anchor distT="0" distB="0" distL="114300" distR="114300" simplePos="0" relativeHeight="251675648" behindDoc="0" locked="0" layoutInCell="1" allowOverlap="1">
                <wp:simplePos x="0" y="0"/>
                <wp:positionH relativeFrom="column">
                  <wp:posOffset>4398010</wp:posOffset>
                </wp:positionH>
                <wp:positionV relativeFrom="paragraph">
                  <wp:posOffset>225425</wp:posOffset>
                </wp:positionV>
                <wp:extent cx="563245" cy="5715"/>
                <wp:effectExtent l="0" t="9525" r="8255" b="13335"/>
                <wp:wrapNone/>
                <wp:docPr id="679" name="直接连接符 678"/>
                <wp:cNvGraphicFramePr/>
                <a:graphic xmlns:a="http://schemas.openxmlformats.org/drawingml/2006/main">
                  <a:graphicData uri="http://schemas.microsoft.com/office/word/2010/wordprocessingShape">
                    <wps:wsp>
                      <wps:cNvCnPr/>
                      <wps:spPr>
                        <a:xfrm flipH="1" flipV="1">
                          <a:off x="0" y="0"/>
                          <a:ext cx="563245" cy="5715"/>
                        </a:xfrm>
                        <a:prstGeom prst="line">
                          <a:avLst/>
                        </a:prstGeom>
                        <a:noFill/>
                        <a:ln w="19050" cap="flat" cmpd="sng" algn="ctr">
                          <a:solidFill>
                            <a:srgbClr val="000000"/>
                          </a:solidFill>
                          <a:prstDash val="solid"/>
                          <a:miter lim="800000"/>
                        </a:ln>
                        <a:effectLst/>
                      </wps:spPr>
                      <wps:bodyPr/>
                    </wps:wsp>
                  </a:graphicData>
                </a:graphic>
              </wp:anchor>
            </w:drawing>
          </mc:Choice>
          <mc:Fallback>
            <w:pict>
              <v:line id="直接连接符 678" o:spid="_x0000_s1026" o:spt="20" style="position:absolute;left:0pt;flip:x y;margin-left:346.3pt;margin-top:17.75pt;height:0.45pt;width:44.35pt;z-index:251675648;mso-width-relative:page;mso-height-relative:page;" filled="f" stroked="t" coordsize="21600,21600" o:gfxdata="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JkFwDaAAAACQEA&#10;AA8AAAAAAAAAAQAgAAAAIgAAAGRycy9kb3ducmV2LnhtbFBLAQIUABQAAAAIAIdO4kCu0eAX3wEA&#10;AIwDAAAOAAAAAAAAAAEAIAAAACkBAABkcnMvZTJvRG9jLnhtbFBLBQYAAAAABgAGAFkBAAB6BQAA&#10;AAA=&#10;">
                <v:fill on="f" focussize="0,0"/>
                <v:stroke weight="1.5pt" color="#000000" miterlimit="8" joinstyle="miter"/>
                <v:imagedata o:title=""/>
                <o:lock v:ext="edit" aspectratio="f"/>
              </v:line>
            </w:pict>
          </mc:Fallback>
        </mc:AlternateContent>
      </w:r>
      <w:r>
        <w:rPr>
          <w:sz w:val="28"/>
        </w:rPr>
        <mc:AlternateContent>
          <mc:Choice Requires="wps">
            <w:drawing>
              <wp:anchor distT="0" distB="0" distL="114300" distR="114300" simplePos="0" relativeHeight="251676672" behindDoc="0" locked="0" layoutInCell="1" allowOverlap="1">
                <wp:simplePos x="0" y="0"/>
                <wp:positionH relativeFrom="column">
                  <wp:posOffset>4094480</wp:posOffset>
                </wp:positionH>
                <wp:positionV relativeFrom="paragraph">
                  <wp:posOffset>78740</wp:posOffset>
                </wp:positionV>
                <wp:extent cx="1828800" cy="304800"/>
                <wp:effectExtent l="0" t="0" r="0" b="0"/>
                <wp:wrapNone/>
                <wp:docPr id="680" name="文本框 680"/>
                <wp:cNvGraphicFramePr/>
                <a:graphic xmlns:a="http://schemas.openxmlformats.org/drawingml/2006/main">
                  <a:graphicData uri="http://schemas.microsoft.com/office/word/2010/wordprocessingShape">
                    <wps:wsp>
                      <wps:cNvSpPr txBox="1"/>
                      <wps:spPr>
                        <a:xfrm>
                          <a:off x="0" y="0"/>
                          <a:ext cx="1828800" cy="304800"/>
                        </a:xfrm>
                        <a:prstGeom prst="rect">
                          <a:avLst/>
                        </a:prstGeom>
                        <a:noFill/>
                        <a:ln w="6350">
                          <a:noFill/>
                        </a:ln>
                        <a:effectLst/>
                      </wps:spPr>
                      <wps:txbx>
                        <w:txbxContent>
                          <w:p>
                            <w:pPr>
                              <w:rPr>
                                <w:rFonts w:eastAsia="宋体"/>
                                <w:b/>
                                <w:bCs/>
                                <w:color w:val="FFFFFF"/>
                                <w:sz w:val="24"/>
                              </w:rPr>
                            </w:pPr>
                            <w:r>
                              <w:rPr>
                                <w:rFonts w:hint="eastAsia"/>
                                <w:b/>
                                <w:bCs/>
                                <w:color w:val="000000"/>
                                <w:sz w:val="24"/>
                              </w:rPr>
                              <w:t>否</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2.4pt;margin-top:6.2pt;height:24pt;width:144pt;mso-wrap-style:none;z-index:251676672;mso-width-relative:page;mso-height-relative:page;" filled="f" stroked="f" coordsize="21600,21600" o:gfxdata="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XF&#10;6RfZAAAACQEAAA8AAAAAAAAAAQAgAAAAIgAAAGRycy9kb3ducmV2LnhtbFBLAQIUABQAAAAIAIdO&#10;4kCzVtw3IgIAACgEAAAOAAAAAAAAAAEAIAAAACgBAABkcnMvZTJvRG9jLnhtbFBLBQYAAAAABgAG&#10;AFkBAAC8BQAAAAA=&#10;">
                <v:fill on="f" focussize="0,0"/>
                <v:stroke on="f" weight="0.5pt"/>
                <v:imagedata o:title=""/>
                <o:lock v:ext="edit" aspectratio="f"/>
                <v:textbox>
                  <w:txbxContent>
                    <w:p>
                      <w:pPr>
                        <w:rPr>
                          <w:rFonts w:eastAsia="宋体"/>
                          <w:b/>
                          <w:bCs/>
                          <w:color w:val="FFFFFF"/>
                          <w:sz w:val="24"/>
                        </w:rPr>
                      </w:pPr>
                      <w:r>
                        <w:rPr>
                          <w:rFonts w:hint="eastAsia"/>
                          <w:b/>
                          <w:bCs/>
                          <w:color w:val="000000"/>
                          <w:sz w:val="24"/>
                        </w:rPr>
                        <w:t>否</w:t>
                      </w:r>
                    </w:p>
                  </w:txbxContent>
                </v:textbox>
              </v:shape>
            </w:pict>
          </mc:Fallback>
        </mc:AlternateContent>
      </w:r>
      <w:r>
        <w:rPr>
          <w:sz w:val="28"/>
        </w:rPr>
        <mc:AlternateContent>
          <mc:Choice Requires="wps">
            <w:drawing>
              <wp:anchor distT="0" distB="0" distL="114300" distR="114300" simplePos="0" relativeHeight="251677696" behindDoc="0" locked="0" layoutInCell="1" allowOverlap="1">
                <wp:simplePos x="0" y="0"/>
                <wp:positionH relativeFrom="column">
                  <wp:posOffset>3427730</wp:posOffset>
                </wp:positionH>
                <wp:positionV relativeFrom="paragraph">
                  <wp:posOffset>227965</wp:posOffset>
                </wp:positionV>
                <wp:extent cx="666750" cy="3175"/>
                <wp:effectExtent l="0" t="0" r="0" b="0"/>
                <wp:wrapNone/>
                <wp:docPr id="685" name="直接连接符 685"/>
                <wp:cNvGraphicFramePr/>
                <a:graphic xmlns:a="http://schemas.openxmlformats.org/drawingml/2006/main">
                  <a:graphicData uri="http://schemas.microsoft.com/office/word/2010/wordprocessingShape">
                    <wps:wsp>
                      <wps:cNvCnPr/>
                      <wps:spPr>
                        <a:xfrm>
                          <a:off x="4542155" y="3335020"/>
                          <a:ext cx="666750" cy="3175"/>
                        </a:xfrm>
                        <a:prstGeom prst="line">
                          <a:avLst/>
                        </a:prstGeom>
                        <a:noFill/>
                        <a:ln w="190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269.9pt;margin-top:17.95pt;height:0.25pt;width:52.5pt;z-index:251677696;mso-width-relative:page;mso-height-relative:page;" filled="f" stroked="t" coordsize="21600,21600" o:gfxdata="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ie4+PZAAAACQEAAA8A&#10;AAAAAAAAAQAgAAAAIgAAAGRycy9kb3ducmV2LnhtbFBLAQIUABQAAAAIAIdO4kBFwaFk3QEAAIQD&#10;AAAOAAAAAAAAAAEAIAAAACgBAABkcnMvZTJvRG9jLnhtbFBLBQYAAAAABgAGAFkBAAB3BQAAAAA=&#10;">
                <v:fill on="f" focussize="0,0"/>
                <v:stroke weight="1.5pt" color="#000000" miterlimit="8" joinstyle="miter"/>
                <v:imagedata o:title=""/>
                <o:lock v:ext="edit" aspectratio="f"/>
              </v:line>
            </w:pict>
          </mc:Fallback>
        </mc:AlternateContent>
      </w:r>
    </w:p>
    <w:p>
      <w:pPr>
        <w:spacing w:line="520" w:lineRule="exact"/>
        <w:jc w:val="left"/>
        <w:rPr>
          <w:rFonts w:ascii="仿宋_GB2312" w:eastAsia="仿宋_GB2312"/>
          <w:sz w:val="28"/>
          <w:szCs w:val="28"/>
        </w:rPr>
      </w:pPr>
    </w:p>
    <w:p>
      <w:pPr>
        <w:spacing w:line="520" w:lineRule="exact"/>
        <w:jc w:val="left"/>
        <w:rPr>
          <w:rFonts w:ascii="仿宋_GB2312" w:eastAsia="仿宋_GB2312"/>
          <w:sz w:val="28"/>
          <w:szCs w:val="28"/>
        </w:rPr>
      </w:pPr>
      <w:r>
        <w:rPr>
          <w:rFonts w:ascii="黑体"/>
          <w:sz w:val="20"/>
        </w:rPr>
        <mc:AlternateContent>
          <mc:Choice Requires="wps">
            <w:drawing>
              <wp:anchor distT="0" distB="0" distL="114300" distR="114300" simplePos="0" relativeHeight="251678720" behindDoc="0" locked="0" layoutInCell="1" allowOverlap="1">
                <wp:simplePos x="0" y="0"/>
                <wp:positionH relativeFrom="column">
                  <wp:posOffset>2640965</wp:posOffset>
                </wp:positionH>
                <wp:positionV relativeFrom="paragraph">
                  <wp:posOffset>44450</wp:posOffset>
                </wp:positionV>
                <wp:extent cx="3810" cy="368300"/>
                <wp:effectExtent l="40005" t="0" r="51435" b="12700"/>
                <wp:wrapNone/>
                <wp:docPr id="700" name="直接箭头连接符 700"/>
                <wp:cNvGraphicFramePr/>
                <a:graphic xmlns:a="http://schemas.openxmlformats.org/drawingml/2006/main">
                  <a:graphicData uri="http://schemas.microsoft.com/office/word/2010/wordprocessingShape">
                    <wps:wsp>
                      <wps:cNvCnPr/>
                      <wps:spPr>
                        <a:xfrm>
                          <a:off x="0" y="0"/>
                          <a:ext cx="3810" cy="368300"/>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7.95pt;margin-top:3.5pt;height:29pt;width:0.3pt;z-index:251678720;mso-width-relative:page;mso-height-relative:page;" filled="f" stroked="t" coordsize="21600,21600" o:gfxdata="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PZDJY1gAAAAgBAAAPAAAAAAAAAAEAIAAAACIAAABkcnMvZG93bnJldi54bWxQSwECFAAU&#10;AAAACACHTuJAaSkm//MBAAC3AwAADgAAAAAAAAABACAAAAAlAQAAZHJzL2Uyb0RvYy54bWxQSwUG&#10;AAAAAAYABgBZAQAAigUAAAAA&#10;">
                <v:fill on="f" focussize="0,0"/>
                <v:stroke weight="2.25pt" color="#000000" joinstyle="round" endarrow="block"/>
                <v:imagedata o:title=""/>
                <o:lock v:ext="edit" aspectratio="f"/>
              </v:shape>
            </w:pict>
          </mc:Fallback>
        </mc:AlternateContent>
      </w:r>
    </w:p>
    <w:p>
      <w:pPr>
        <w:spacing w:line="520" w:lineRule="exact"/>
        <w:jc w:val="left"/>
        <w:rPr>
          <w:rFonts w:ascii="仿宋_GB2312" w:eastAsia="仿宋_GB2312"/>
          <w:sz w:val="28"/>
          <w:szCs w:val="28"/>
        </w:rPr>
      </w:pPr>
      <w:r>
        <w:rPr>
          <w:rFonts w:ascii="Times New Roman"/>
          <w:sz w:val="20"/>
        </w:rPr>
        <mc:AlternateContent>
          <mc:Choice Requires="wps">
            <w:drawing>
              <wp:anchor distT="0" distB="0" distL="114300" distR="114300" simplePos="0" relativeHeight="251679744" behindDoc="0" locked="0" layoutInCell="1" allowOverlap="1">
                <wp:simplePos x="0" y="0"/>
                <wp:positionH relativeFrom="column">
                  <wp:posOffset>1850390</wp:posOffset>
                </wp:positionH>
                <wp:positionV relativeFrom="paragraph">
                  <wp:posOffset>69850</wp:posOffset>
                </wp:positionV>
                <wp:extent cx="1600200" cy="480060"/>
                <wp:effectExtent l="6350" t="6350" r="12700" b="8890"/>
                <wp:wrapNone/>
                <wp:docPr id="697" name="流程图: 过程 697"/>
                <wp:cNvGraphicFramePr/>
                <a:graphic xmlns:a="http://schemas.openxmlformats.org/drawingml/2006/main">
                  <a:graphicData uri="http://schemas.microsoft.com/office/word/2010/wordprocessingShape">
                    <wps:wsp>
                      <wps:cNvSpPr/>
                      <wps:spPr>
                        <a:xfrm>
                          <a:off x="0" y="0"/>
                          <a:ext cx="1600200" cy="480060"/>
                        </a:xfrm>
                        <a:prstGeom prst="flowChartProcess">
                          <a:avLst/>
                        </a:prstGeom>
                        <a:noFill/>
                        <a:ln w="12700" cap="flat" cmpd="sng" algn="ctr">
                          <a:solidFill>
                            <a:srgbClr val="000000"/>
                          </a:solidFill>
                          <a:prstDash val="solid"/>
                          <a:miter lim="800000"/>
                        </a:ln>
                        <a:effectLst/>
                      </wps:spPr>
                      <wps:txbx>
                        <w:txbxContent>
                          <w:p>
                            <w:pPr>
                              <w:jc w:val="center"/>
                              <w:rPr>
                                <w:rFonts w:eastAsia="宋体"/>
                                <w:sz w:val="22"/>
                                <w:szCs w:val="28"/>
                              </w:rPr>
                            </w:pPr>
                            <w:r>
                              <w:rPr>
                                <w:rFonts w:hint="eastAsia"/>
                                <w:sz w:val="22"/>
                                <w:szCs w:val="28"/>
                              </w:rPr>
                              <w:t>考察评估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5.7pt;margin-top:5.5pt;height:37.8pt;width:126pt;z-index:251679744;v-text-anchor:middle;mso-width-relative:page;mso-height-relative:page;" filled="f" stroked="t" coordsize="21600,21600" o:gfxdata="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M/UTI7XAAAACQEAAA8AAAAAAAAAAQAgAAAAIgAAAGRycy9kb3ducmV2&#10;LnhtbFBLAQIUABQAAAAIAIdO4kA2vBvobwIAALEEAAAOAAAAAAAAAAEAIAAAACYBAABkcnMvZTJv&#10;RG9jLnhtbFBLBQYAAAAABgAGAFkBAAAHBgAAAAA=&#10;">
                <v:fill on="f" focussize="0,0"/>
                <v:stroke weight="1pt" color="#000000" miterlimit="8" joinstyle="miter"/>
                <v:imagedata o:title=""/>
                <o:lock v:ext="edit" aspectratio="f"/>
                <v:textbox>
                  <w:txbxContent>
                    <w:p>
                      <w:pPr>
                        <w:jc w:val="center"/>
                        <w:rPr>
                          <w:rFonts w:eastAsia="宋体"/>
                          <w:sz w:val="22"/>
                          <w:szCs w:val="28"/>
                        </w:rPr>
                      </w:pPr>
                      <w:r>
                        <w:rPr>
                          <w:rFonts w:hint="eastAsia"/>
                          <w:sz w:val="22"/>
                          <w:szCs w:val="28"/>
                        </w:rPr>
                        <w:t>考察评估</w:t>
                      </w:r>
                    </w:p>
                  </w:txbxContent>
                </v:textbox>
              </v:shape>
            </w:pict>
          </mc:Fallback>
        </mc:AlternateContent>
      </w:r>
    </w:p>
    <w:p>
      <w:pPr>
        <w:spacing w:line="520" w:lineRule="exact"/>
        <w:jc w:val="left"/>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80768" behindDoc="0" locked="0" layoutInCell="1" allowOverlap="1">
                <wp:simplePos x="0" y="0"/>
                <wp:positionH relativeFrom="column">
                  <wp:posOffset>4371340</wp:posOffset>
                </wp:positionH>
                <wp:positionV relativeFrom="paragraph">
                  <wp:posOffset>182880</wp:posOffset>
                </wp:positionV>
                <wp:extent cx="1145540" cy="706120"/>
                <wp:effectExtent l="6350" t="6350" r="10160" b="11430"/>
                <wp:wrapNone/>
                <wp:docPr id="681" name="流程图: 过程 681"/>
                <wp:cNvGraphicFramePr/>
                <a:graphic xmlns:a="http://schemas.openxmlformats.org/drawingml/2006/main">
                  <a:graphicData uri="http://schemas.microsoft.com/office/word/2010/wordprocessingShape">
                    <wps:wsp>
                      <wps:cNvSpPr/>
                      <wps:spPr>
                        <a:xfrm>
                          <a:off x="1657985" y="2360930"/>
                          <a:ext cx="1145540" cy="706120"/>
                        </a:xfrm>
                        <a:prstGeom prst="flowChartProcess">
                          <a:avLst/>
                        </a:prstGeom>
                        <a:noFill/>
                        <a:ln w="12700" cap="flat" cmpd="sng" algn="ctr">
                          <a:solidFill>
                            <a:srgbClr val="000000"/>
                          </a:solidFill>
                          <a:prstDash val="solid"/>
                          <a:miter lim="800000"/>
                        </a:ln>
                        <a:effectLst/>
                      </wps:spPr>
                      <wps:txbx>
                        <w:txbxContent>
                          <w:p>
                            <w:pPr>
                              <w:jc w:val="center"/>
                              <w:rPr>
                                <w:rFonts w:eastAsia="宋体"/>
                                <w:sz w:val="22"/>
                                <w:szCs w:val="28"/>
                              </w:rPr>
                            </w:pPr>
                            <w:r>
                              <w:rPr>
                                <w:rFonts w:hint="eastAsia"/>
                                <w:sz w:val="22"/>
                                <w:szCs w:val="28"/>
                              </w:rPr>
                              <w:t>不属于受理范围的不予受理并告知原因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44.2pt;margin-top:14.4pt;height:55.6pt;width:90.2pt;z-index:251680768;v-text-anchor:middle;mso-width-relative:page;mso-height-relative:page;" filled="f" stroked="t" coordsize="21600,21600" o:gfxdata="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C2DoXrWAAAACgEAAA8AAAAAAAAAAQAgAAAAIgAA&#10;AGRycy9kb3ducmV2LnhtbFBLAQIUABQAAAAIAIdO4kDiqFJtfAIAAL0EAAAOAAAAAAAAAAEAIAAA&#10;ACUBAABkcnMvZTJvRG9jLnhtbFBLBQYAAAAABgAGAFkBAAATBgAAAAA=&#10;">
                <v:fill on="f" focussize="0,0"/>
                <v:stroke weight="1pt" color="#000000" miterlimit="8" joinstyle="miter"/>
                <v:imagedata o:title=""/>
                <o:lock v:ext="edit" aspectratio="f"/>
                <v:textbox>
                  <w:txbxContent>
                    <w:p>
                      <w:pPr>
                        <w:jc w:val="center"/>
                        <w:rPr>
                          <w:rFonts w:eastAsia="宋体"/>
                          <w:sz w:val="22"/>
                          <w:szCs w:val="28"/>
                        </w:rPr>
                      </w:pPr>
                      <w:r>
                        <w:rPr>
                          <w:rFonts w:hint="eastAsia"/>
                          <w:sz w:val="22"/>
                          <w:szCs w:val="28"/>
                        </w:rPr>
                        <w:t>不属于受理范围的不予受理并告知原因</w:t>
                      </w:r>
                    </w:p>
                  </w:txbxContent>
                </v:textbox>
              </v:shape>
            </w:pict>
          </mc:Fallback>
        </mc:AlternateContent>
      </w:r>
      <w:r>
        <w:rPr>
          <w:rFonts w:ascii="黑体"/>
          <w:sz w:val="20"/>
        </w:rPr>
        <mc:AlternateContent>
          <mc:Choice Requires="wps">
            <w:drawing>
              <wp:anchor distT="0" distB="0" distL="114300" distR="114300" simplePos="0" relativeHeight="251681792" behindDoc="0" locked="0" layoutInCell="1" allowOverlap="1">
                <wp:simplePos x="0" y="0"/>
                <wp:positionH relativeFrom="column">
                  <wp:posOffset>2660015</wp:posOffset>
                </wp:positionH>
                <wp:positionV relativeFrom="paragraph">
                  <wp:posOffset>216535</wp:posOffset>
                </wp:positionV>
                <wp:extent cx="3810" cy="368300"/>
                <wp:effectExtent l="40005" t="0" r="51435" b="12700"/>
                <wp:wrapNone/>
                <wp:docPr id="691" name="直接箭头连接符 691"/>
                <wp:cNvGraphicFramePr/>
                <a:graphic xmlns:a="http://schemas.openxmlformats.org/drawingml/2006/main">
                  <a:graphicData uri="http://schemas.microsoft.com/office/word/2010/wordprocessingShape">
                    <wps:wsp>
                      <wps:cNvCnPr/>
                      <wps:spPr>
                        <a:xfrm>
                          <a:off x="0" y="0"/>
                          <a:ext cx="3810" cy="368300"/>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9.45pt;margin-top:17.05pt;height:29pt;width:0.3pt;z-index:251681792;mso-width-relative:page;mso-height-relative:page;" filled="f" stroked="t" coordsize="21600,21600" o:gfxdata="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3f5m2AAAAAkBAAAPAAAAAAAAAAEAIAAAACIAAABkcnMvZG93bnJldi54bWxQSwEC&#10;FAAUAAAACACHTuJAOxae/fQBAAC3AwAADgAAAAAAAAABACAAAAAnAQAAZHJzL2Uyb0RvYy54bWxQ&#10;SwUGAAAAAAYABgBZAQAAjQUAAAAA&#10;">
                <v:fill on="f" focussize="0,0"/>
                <v:stroke weight="2.25pt" color="#000000" joinstyle="round" endarrow="block"/>
                <v:imagedata o:title=""/>
                <o:lock v:ext="edit" aspectratio="f"/>
              </v:shape>
            </w:pict>
          </mc:Fallback>
        </mc:AlternateContent>
      </w:r>
    </w:p>
    <w:p>
      <w:pPr>
        <w:spacing w:line="520" w:lineRule="exact"/>
        <w:jc w:val="left"/>
        <w:rPr>
          <w:rFonts w:ascii="仿宋_GB2312" w:eastAsia="仿宋_GB2312"/>
          <w:sz w:val="28"/>
          <w:szCs w:val="28"/>
        </w:rPr>
      </w:pPr>
      <w:r>
        <w:rPr>
          <w:rFonts w:ascii="Times New Roman"/>
          <w:sz w:val="20"/>
        </w:rPr>
        <mc:AlternateContent>
          <mc:Choice Requires="wps">
            <w:drawing>
              <wp:anchor distT="0" distB="0" distL="114300" distR="114300" simplePos="0" relativeHeight="251682816" behindDoc="0" locked="0" layoutInCell="1" allowOverlap="1">
                <wp:simplePos x="0" y="0"/>
                <wp:positionH relativeFrom="column">
                  <wp:posOffset>1866265</wp:posOffset>
                </wp:positionH>
                <wp:positionV relativeFrom="paragraph">
                  <wp:posOffset>232410</wp:posOffset>
                </wp:positionV>
                <wp:extent cx="1600200" cy="461645"/>
                <wp:effectExtent l="6350" t="6350" r="12700" b="8255"/>
                <wp:wrapNone/>
                <wp:docPr id="703" name="流程图: 过程 703"/>
                <wp:cNvGraphicFramePr/>
                <a:graphic xmlns:a="http://schemas.openxmlformats.org/drawingml/2006/main">
                  <a:graphicData uri="http://schemas.microsoft.com/office/word/2010/wordprocessingShape">
                    <wps:wsp>
                      <wps:cNvSpPr/>
                      <wps:spPr>
                        <a:xfrm>
                          <a:off x="0" y="0"/>
                          <a:ext cx="1600200" cy="461645"/>
                        </a:xfrm>
                        <a:prstGeom prst="flowChartProcess">
                          <a:avLst/>
                        </a:prstGeom>
                        <a:noFill/>
                        <a:ln w="12700" cap="flat" cmpd="sng" algn="ctr">
                          <a:solidFill>
                            <a:srgbClr val="000000"/>
                          </a:solidFill>
                          <a:prstDash val="solid"/>
                          <a:miter lim="800000"/>
                        </a:ln>
                        <a:effectLst/>
                      </wps:spPr>
                      <wps:txbx>
                        <w:txbxContent>
                          <w:p>
                            <w:pPr>
                              <w:jc w:val="center"/>
                              <w:rPr>
                                <w:rFonts w:eastAsia="宋体"/>
                                <w:sz w:val="22"/>
                                <w:szCs w:val="28"/>
                              </w:rPr>
                            </w:pPr>
                            <w:r>
                              <w:rPr>
                                <w:rFonts w:hint="eastAsia"/>
                                <w:sz w:val="22"/>
                                <w:szCs w:val="28"/>
                              </w:rPr>
                              <w:t>结果公示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6.95pt;margin-top:18.3pt;height:36.35pt;width:126pt;z-index:251682816;v-text-anchor:middle;mso-width-relative:page;mso-height-relative:page;" filled="f" stroked="t" coordsize="21600,21600" o:gfxdata="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hkJmT2AAAAAoBAAAPAAAAAAAAAAEAIAAAACIAAABkcnMvZG93bnJl&#10;di54bWxQSwECFAAUAAAACACHTuJAxt0Lb28CAACxBAAADgAAAAAAAAABACAAAAAnAQAAZHJzL2Uy&#10;b0RvYy54bWxQSwUGAAAAAAYABgBZAQAACAYAAAAA&#10;">
                <v:fill on="f" focussize="0,0"/>
                <v:stroke weight="1pt" color="#000000" miterlimit="8" joinstyle="miter"/>
                <v:imagedata o:title=""/>
                <o:lock v:ext="edit" aspectratio="f"/>
                <v:textbox>
                  <w:txbxContent>
                    <w:p>
                      <w:pPr>
                        <w:jc w:val="center"/>
                        <w:rPr>
                          <w:rFonts w:eastAsia="宋体"/>
                          <w:sz w:val="22"/>
                          <w:szCs w:val="28"/>
                        </w:rPr>
                      </w:pPr>
                      <w:r>
                        <w:rPr>
                          <w:rFonts w:hint="eastAsia"/>
                          <w:sz w:val="22"/>
                          <w:szCs w:val="28"/>
                        </w:rPr>
                        <w:t>结果公示</w:t>
                      </w:r>
                    </w:p>
                  </w:txbxContent>
                </v:textbox>
              </v:shape>
            </w:pict>
          </mc:Fallback>
        </mc:AlternateContent>
      </w:r>
    </w:p>
    <w:p>
      <w:pPr>
        <w:spacing w:line="520" w:lineRule="exact"/>
        <w:jc w:val="left"/>
        <w:rPr>
          <w:rFonts w:ascii="仿宋_GB2312" w:eastAsia="仿宋_GB2312"/>
          <w:sz w:val="28"/>
          <w:szCs w:val="28"/>
        </w:rPr>
      </w:pPr>
      <w:r>
        <w:rPr>
          <w:sz w:val="28"/>
        </w:rPr>
        <mc:AlternateContent>
          <mc:Choice Requires="wps">
            <w:drawing>
              <wp:anchor distT="0" distB="0" distL="114300" distR="114300" simplePos="0" relativeHeight="251683840" behindDoc="0" locked="0" layoutInCell="1" allowOverlap="1">
                <wp:simplePos x="0" y="0"/>
                <wp:positionH relativeFrom="column">
                  <wp:posOffset>4949825</wp:posOffset>
                </wp:positionH>
                <wp:positionV relativeFrom="paragraph">
                  <wp:posOffset>229870</wp:posOffset>
                </wp:positionV>
                <wp:extent cx="0" cy="1535430"/>
                <wp:effectExtent l="9525" t="0" r="9525" b="7620"/>
                <wp:wrapNone/>
                <wp:docPr id="906" name="直接连接符 906"/>
                <wp:cNvGraphicFramePr/>
                <a:graphic xmlns:a="http://schemas.openxmlformats.org/drawingml/2006/main">
                  <a:graphicData uri="http://schemas.microsoft.com/office/word/2010/wordprocessingShape">
                    <wps:wsp>
                      <wps:cNvCnPr/>
                      <wps:spPr>
                        <a:xfrm flipV="1">
                          <a:off x="0" y="0"/>
                          <a:ext cx="0" cy="1535430"/>
                        </a:xfrm>
                        <a:prstGeom prst="line">
                          <a:avLst/>
                        </a:prstGeom>
                        <a:noFill/>
                        <a:ln w="190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389.75pt;margin-top:18.1pt;height:120.9pt;width:0pt;z-index:251683840;mso-width-relative:page;mso-height-relative:page;" filled="f" stroked="t" coordsize="21600,21600" o:gfxdata="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MAu6+1wAAAAoBAAAPAAAAAAAAAAEA&#10;IAAAACIAAABkcnMvZG93bnJldi54bWxQSwECFAAUAAAACACHTuJAVzDfbtcBAACAAwAADgAAAAAA&#10;AAABACAAAAAmAQAAZHJzL2Uyb0RvYy54bWxQSwUGAAAAAAYABgBZAQAAbwUAAAAA&#10;">
                <v:fill on="f" focussize="0,0"/>
                <v:stroke weight="1.5pt" color="#000000" miterlimit="8" joinstyle="miter"/>
                <v:imagedata o:title=""/>
                <o:lock v:ext="edit" aspectratio="f"/>
              </v:line>
            </w:pict>
          </mc:Fallback>
        </mc:AlternateContent>
      </w:r>
    </w:p>
    <w:p>
      <w:pPr>
        <w:rPr>
          <w:rFonts w:ascii="方正小标宋简体" w:hAnsi="方正小标宋简体" w:eastAsia="方正小标宋简体" w:cs="方正小标宋简体"/>
          <w:sz w:val="44"/>
          <w:szCs w:val="44"/>
        </w:rPr>
      </w:pPr>
      <w:r>
        <w:rPr>
          <w:rFonts w:ascii="Times New Roman"/>
          <w:sz w:val="20"/>
        </w:rPr>
        <mc:AlternateContent>
          <mc:Choice Requires="wps">
            <w:drawing>
              <wp:anchor distT="0" distB="0" distL="114300" distR="114300" simplePos="0" relativeHeight="251684864" behindDoc="0" locked="0" layoutInCell="1" allowOverlap="1">
                <wp:simplePos x="0" y="0"/>
                <wp:positionH relativeFrom="column">
                  <wp:posOffset>1871980</wp:posOffset>
                </wp:positionH>
                <wp:positionV relativeFrom="paragraph">
                  <wp:posOffset>401955</wp:posOffset>
                </wp:positionV>
                <wp:extent cx="1600200" cy="450850"/>
                <wp:effectExtent l="6350" t="6350" r="12700" b="19050"/>
                <wp:wrapNone/>
                <wp:docPr id="821" name="流程图: 过程 821"/>
                <wp:cNvGraphicFramePr/>
                <a:graphic xmlns:a="http://schemas.openxmlformats.org/drawingml/2006/main">
                  <a:graphicData uri="http://schemas.microsoft.com/office/word/2010/wordprocessingShape">
                    <wps:wsp>
                      <wps:cNvSpPr/>
                      <wps:spPr>
                        <a:xfrm>
                          <a:off x="0" y="0"/>
                          <a:ext cx="1600200" cy="450850"/>
                        </a:xfrm>
                        <a:prstGeom prst="flowChartProcess">
                          <a:avLst/>
                        </a:prstGeom>
                        <a:noFill/>
                        <a:ln w="12700" cap="flat" cmpd="sng" algn="ctr">
                          <a:solidFill>
                            <a:srgbClr val="000000"/>
                          </a:solidFill>
                          <a:prstDash val="solid"/>
                          <a:miter lim="800000"/>
                        </a:ln>
                        <a:effectLst/>
                      </wps:spPr>
                      <wps:txbx>
                        <w:txbxContent>
                          <w:p>
                            <w:pPr>
                              <w:jc w:val="center"/>
                            </w:pPr>
                            <w:r>
                              <w:rPr>
                                <w:rFonts w:hint="eastAsia"/>
                                <w:sz w:val="22"/>
                                <w:szCs w:val="28"/>
                              </w:rPr>
                              <w:t>签署协议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7.4pt;margin-top:31.65pt;height:35.5pt;width:126pt;z-index:251684864;v-text-anchor:middle;mso-width-relative:page;mso-height-relative:page;" filled="f" stroked="t" coordsize="21600,21600" o:gfxdata="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vDLdq2QAAAAoBAAAPAAAAAAAAAAEAIAAAACIAAABkcnMvZG93bnJl&#10;di54bWxQSwECFAAUAAAACACHTuJAPqx8o24CAACxBAAADgAAAAAAAAABACAAAAAoAQAAZHJzL2Uy&#10;b0RvYy54bWxQSwUGAAAAAAYABgBZAQAACAYAAAAA&#10;">
                <v:fill on="f" focussize="0,0"/>
                <v:stroke weight="1pt" color="#000000" miterlimit="8" joinstyle="miter"/>
                <v:imagedata o:title=""/>
                <o:lock v:ext="edit" aspectratio="f"/>
                <v:textbox>
                  <w:txbxContent>
                    <w:p>
                      <w:pPr>
                        <w:jc w:val="center"/>
                      </w:pPr>
                      <w:r>
                        <w:rPr>
                          <w:rFonts w:hint="eastAsia"/>
                          <w:sz w:val="22"/>
                          <w:szCs w:val="28"/>
                        </w:rPr>
                        <w:t>签署协议</w:t>
                      </w:r>
                    </w:p>
                  </w:txbxContent>
                </v:textbox>
              </v:shape>
            </w:pict>
          </mc:Fallback>
        </mc:AlternateContent>
      </w:r>
      <w:r>
        <w:rPr>
          <w:rFonts w:ascii="黑体"/>
          <w:sz w:val="20"/>
        </w:rPr>
        <mc:AlternateContent>
          <mc:Choice Requires="wps">
            <w:drawing>
              <wp:anchor distT="0" distB="0" distL="114300" distR="114300" simplePos="0" relativeHeight="251685888" behindDoc="0" locked="0" layoutInCell="1" allowOverlap="1">
                <wp:simplePos x="0" y="0"/>
                <wp:positionH relativeFrom="column">
                  <wp:posOffset>2656205</wp:posOffset>
                </wp:positionH>
                <wp:positionV relativeFrom="paragraph">
                  <wp:posOffset>40005</wp:posOffset>
                </wp:positionV>
                <wp:extent cx="3810" cy="368300"/>
                <wp:effectExtent l="40005" t="0" r="51435" b="12700"/>
                <wp:wrapNone/>
                <wp:docPr id="822" name="直接箭头连接符 822"/>
                <wp:cNvGraphicFramePr/>
                <a:graphic xmlns:a="http://schemas.openxmlformats.org/drawingml/2006/main">
                  <a:graphicData uri="http://schemas.microsoft.com/office/word/2010/wordprocessingShape">
                    <wps:wsp>
                      <wps:cNvCnPr/>
                      <wps:spPr>
                        <a:xfrm>
                          <a:off x="0" y="0"/>
                          <a:ext cx="3810" cy="368300"/>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9.15pt;margin-top:3.15pt;height:29pt;width:0.3pt;z-index:251685888;mso-width-relative:page;mso-height-relative:page;" filled="f" stroked="t" coordsize="21600,21600" o:gfxdata="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6iUALVAAAACAEAAA8AAAAAAAAAAQAgAAAAIgAAAGRycy9kb3ducmV2LnhtbFBLAQIUABQA&#10;AAAIAIdO4kDlQhJe8wEAALcDAAAOAAAAAAAAAAEAIAAAACQBAABkcnMvZTJvRG9jLnhtbFBLBQYA&#10;AAAABgAGAFkBAACJBQAAAAA=&#10;">
                <v:fill on="f" focussize="0,0"/>
                <v:stroke weight="2.25pt" color="#000000" joinstyle="round" endarrow="block"/>
                <v:imagedata o:title=""/>
                <o:lock v:ext="edit" aspectratio="f"/>
              </v:shape>
            </w:pict>
          </mc:Fallback>
        </mc:AlternateContent>
      </w:r>
    </w:p>
    <w:p>
      <w:pPr>
        <w:spacing w:line="520" w:lineRule="exact"/>
        <w:jc w:val="left"/>
        <w:rPr>
          <w:rFonts w:ascii="黑体" w:hAnsi="黑体" w:eastAsia="黑体" w:cs="黑体"/>
          <w:bCs/>
          <w:sz w:val="32"/>
          <w:szCs w:val="32"/>
        </w:rPr>
      </w:pPr>
      <w:r>
        <w:rPr>
          <w:rFonts w:ascii="黑体"/>
          <w:sz w:val="20"/>
        </w:rPr>
        <mc:AlternateContent>
          <mc:Choice Requires="wps">
            <w:drawing>
              <wp:anchor distT="0" distB="0" distL="114300" distR="114300" simplePos="0" relativeHeight="251686912" behindDoc="0" locked="0" layoutInCell="1" allowOverlap="1">
                <wp:simplePos x="0" y="0"/>
                <wp:positionH relativeFrom="column">
                  <wp:posOffset>2665095</wp:posOffset>
                </wp:positionH>
                <wp:positionV relativeFrom="paragraph">
                  <wp:posOffset>264795</wp:posOffset>
                </wp:positionV>
                <wp:extent cx="3810" cy="368300"/>
                <wp:effectExtent l="40005" t="0" r="51435" b="12700"/>
                <wp:wrapNone/>
                <wp:docPr id="682" name="直接箭头连接符 645"/>
                <wp:cNvGraphicFramePr/>
                <a:graphic xmlns:a="http://schemas.openxmlformats.org/drawingml/2006/main">
                  <a:graphicData uri="http://schemas.microsoft.com/office/word/2010/wordprocessingShape">
                    <wps:wsp>
                      <wps:cNvCnPr/>
                      <wps:spPr>
                        <a:xfrm>
                          <a:off x="0" y="0"/>
                          <a:ext cx="3810" cy="368300"/>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直接箭头连接符 645" o:spid="_x0000_s1026" o:spt="32" type="#_x0000_t32" style="position:absolute;left:0pt;margin-left:209.85pt;margin-top:20.85pt;height:29pt;width:0.3pt;z-index:251686912;mso-width-relative:page;mso-height-relative:page;" filled="f" stroked="t" coordsize="21600,21600" o:gfxdata="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WXY41wAAAAkBAAAPAAAAAAAAAAEAIAAAACIAAABkcnMvZG93bnJldi54bWxQSwEC&#10;FAAUAAAACACHTuJAbZ/JFvUBAAC3AwAADgAAAAAAAAABACAAAAAmAQAAZHJzL2Uyb0RvYy54bWxQ&#10;SwUGAAAAAAYABgBZAQAAjQUAAAAA&#10;">
                <v:fill on="f" focussize="0,0"/>
                <v:stroke weight="2.25pt" color="#000000" joinstyle="round" endarrow="block"/>
                <v:imagedata o:title=""/>
                <o:lock v:ext="edit" aspectratio="f"/>
              </v:shape>
            </w:pict>
          </mc:Fallback>
        </mc:AlternateContent>
      </w:r>
    </w:p>
    <w:p>
      <w:pPr>
        <w:spacing w:line="520" w:lineRule="exact"/>
        <w:jc w:val="left"/>
        <w:rPr>
          <w:rFonts w:ascii="黑体" w:hAnsi="黑体" w:eastAsia="黑体" w:cs="黑体"/>
          <w:bCs/>
          <w:sz w:val="32"/>
          <w:szCs w:val="32"/>
        </w:rPr>
      </w:pPr>
      <w:r>
        <mc:AlternateContent>
          <mc:Choice Requires="wps">
            <w:drawing>
              <wp:anchor distT="0" distB="0" distL="114300" distR="114300" simplePos="0" relativeHeight="251687936" behindDoc="0" locked="0" layoutInCell="1" allowOverlap="1">
                <wp:simplePos x="0" y="0"/>
                <wp:positionH relativeFrom="column">
                  <wp:posOffset>1843405</wp:posOffset>
                </wp:positionH>
                <wp:positionV relativeFrom="paragraph">
                  <wp:posOffset>300990</wp:posOffset>
                </wp:positionV>
                <wp:extent cx="1610360" cy="490220"/>
                <wp:effectExtent l="6350" t="6350" r="21590" b="17780"/>
                <wp:wrapNone/>
                <wp:docPr id="683" name="自选图形 731"/>
                <wp:cNvGraphicFramePr/>
                <a:graphic xmlns:a="http://schemas.openxmlformats.org/drawingml/2006/main">
                  <a:graphicData uri="http://schemas.microsoft.com/office/word/2010/wordprocessingShape">
                    <wps:wsp>
                      <wps:cNvSpPr/>
                      <wps:spPr>
                        <a:xfrm>
                          <a:off x="0" y="0"/>
                          <a:ext cx="1610360" cy="49022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办结</w:t>
                            </w:r>
                          </w:p>
                        </w:txbxContent>
                      </wps:txbx>
                      <wps:bodyPr anchor="ctr" upright="1"/>
                    </wps:wsp>
                  </a:graphicData>
                </a:graphic>
              </wp:anchor>
            </w:drawing>
          </mc:Choice>
          <mc:Fallback>
            <w:pict>
              <v:shape id="自选图形 731" o:spid="_x0000_s1026" o:spt="176" type="#_x0000_t176" style="position:absolute;left:0pt;margin-left:145.15pt;margin-top:23.7pt;height:38.6pt;width:126.8pt;z-index:251687936;v-text-anchor:middle;mso-width-relative:page;mso-height-relative:page;" filled="f" stroked="t" coordsize="21600,21600" o:gfxdata="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Jy2ynaAAAACgEAAA8AAAAAAAAAAQAgAAAAIgAA&#10;AGRycy9kb3ducmV2LnhtbFBLAQIUABQAAAAIAIdO4kAQNYb4BgIAAN8DAAAOAAAAAAAAAAEAIAAA&#10;ACkBAABkcnMvZTJvRG9jLnhtbFBLBQYAAAAABgAGAFkBAAChBQAAA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办结</w:t>
                      </w:r>
                    </w:p>
                  </w:txbxContent>
                </v:textbox>
              </v:shape>
            </w:pict>
          </mc:Fallback>
        </mc:AlternateContent>
      </w:r>
    </w:p>
    <w:p>
      <w:pPr>
        <w:spacing w:line="520" w:lineRule="exact"/>
        <w:jc w:val="left"/>
        <w:rPr>
          <w:rFonts w:ascii="仿宋_GB2312" w:eastAsia="仿宋_GB2312"/>
          <w:sz w:val="24"/>
        </w:rPr>
      </w:pPr>
      <w:r>
        <w:rPr>
          <w:rFonts w:ascii="Times New Roman"/>
          <w:sz w:val="20"/>
        </w:rPr>
        <mc:AlternateContent>
          <mc:Choice Requires="wps">
            <w:drawing>
              <wp:anchor distT="0" distB="0" distL="114300" distR="114300" simplePos="0" relativeHeight="251688960" behindDoc="0" locked="0" layoutInCell="1" allowOverlap="1">
                <wp:simplePos x="0" y="0"/>
                <wp:positionH relativeFrom="column">
                  <wp:posOffset>3439160</wp:posOffset>
                </wp:positionH>
                <wp:positionV relativeFrom="paragraph">
                  <wp:posOffset>172720</wp:posOffset>
                </wp:positionV>
                <wp:extent cx="1524635" cy="13335"/>
                <wp:effectExtent l="0" t="25400" r="18415" b="37465"/>
                <wp:wrapNone/>
                <wp:docPr id="684" name="直接箭头连接符 664"/>
                <wp:cNvGraphicFramePr/>
                <a:graphic xmlns:a="http://schemas.openxmlformats.org/drawingml/2006/main">
                  <a:graphicData uri="http://schemas.microsoft.com/office/word/2010/wordprocessingShape">
                    <wps:wsp>
                      <wps:cNvCnPr/>
                      <wps:spPr>
                        <a:xfrm flipH="1">
                          <a:off x="0" y="0"/>
                          <a:ext cx="1524635" cy="13335"/>
                        </a:xfrm>
                        <a:prstGeom prst="straightConnector1">
                          <a:avLst/>
                        </a:prstGeom>
                        <a:ln w="19050" cap="flat" cmpd="sng">
                          <a:solidFill>
                            <a:srgbClr val="000000"/>
                          </a:solidFill>
                          <a:prstDash val="solid"/>
                          <a:headEnd type="none" w="med" len="med"/>
                          <a:tailEnd type="triangle" w="med" len="med"/>
                        </a:ln>
                        <a:effectLst/>
                      </wps:spPr>
                      <wps:bodyPr/>
                    </wps:wsp>
                  </a:graphicData>
                </a:graphic>
              </wp:anchor>
            </w:drawing>
          </mc:Choice>
          <mc:Fallback>
            <w:pict>
              <v:shape id="直接箭头连接符 664" o:spid="_x0000_s1026" o:spt="32" type="#_x0000_t32" style="position:absolute;left:0pt;flip:x;margin-left:270.8pt;margin-top:13.6pt;height:1.05pt;width:120.05pt;z-index:251688960;mso-width-relative:page;mso-height-relative:page;" filled="f" stroked="t" coordsize="21600,21600" o:gfxdata="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WCih9gAAAAJAQAADwAAAAAAAAABACAAAAAiAAAAZHJzL2Rvd25yZXYu&#10;eG1sUEsBAhQAFAAAAAgAh07iQL+UDZn7AQAAwwMAAA4AAAAAAAAAAQAgAAAAJwEAAGRycy9lMm9E&#10;b2MueG1sUEsFBgAAAAAGAAYAWQEAAJQFAAAAAA==&#10;">
                <v:fill on="f" focussize="0,0"/>
                <v:stroke weight="1.5pt" color="#000000" joinstyle="round" endarrow="block"/>
                <v:imagedata o:title=""/>
                <o:lock v:ext="edit" aspectratio="f"/>
              </v:shape>
            </w:pict>
          </mc:Fallback>
        </mc:AlternateContent>
      </w:r>
    </w:p>
    <w:p>
      <w:pPr>
        <w:spacing w:line="520" w:lineRule="exact"/>
        <w:jc w:val="left"/>
        <w:rPr>
          <w:rFonts w:ascii="仿宋_GB2312" w:eastAsia="仿宋_GB2312"/>
          <w:sz w:val="24"/>
        </w:rPr>
      </w:pPr>
    </w:p>
    <w:p>
      <w:pPr>
        <w:ind w:right="-189" w:rightChars="-9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岳阳市定点医疗机构申请表（参考样表25）</w:t>
      </w:r>
    </w:p>
    <w:tbl>
      <w:tblPr>
        <w:tblStyle w:val="6"/>
        <w:tblpPr w:leftFromText="180" w:rightFromText="180" w:vertAnchor="text" w:horzAnchor="page" w:tblpX="1700" w:tblpY="242"/>
        <w:tblOverlap w:val="never"/>
        <w:tblW w:w="8743" w:type="dxa"/>
        <w:tblInd w:w="0" w:type="dxa"/>
        <w:tblLayout w:type="fixed"/>
        <w:tblCellMar>
          <w:top w:w="0" w:type="dxa"/>
          <w:left w:w="0" w:type="dxa"/>
          <w:bottom w:w="0" w:type="dxa"/>
          <w:right w:w="0" w:type="dxa"/>
        </w:tblCellMar>
      </w:tblPr>
      <w:tblGrid>
        <w:gridCol w:w="720"/>
        <w:gridCol w:w="1740"/>
        <w:gridCol w:w="2338"/>
        <w:gridCol w:w="1172"/>
        <w:gridCol w:w="1136"/>
        <w:gridCol w:w="1637"/>
      </w:tblGrid>
      <w:tr>
        <w:tblPrEx>
          <w:tblCellMar>
            <w:top w:w="0" w:type="dxa"/>
            <w:left w:w="0" w:type="dxa"/>
            <w:bottom w:w="0" w:type="dxa"/>
            <w:right w:w="0" w:type="dxa"/>
          </w:tblCellMar>
        </w:tblPrEx>
        <w:trPr>
          <w:trHeight w:val="613" w:hRule="exact"/>
        </w:trPr>
        <w:tc>
          <w:tcPr>
            <w:tcW w:w="2460" w:type="dxa"/>
            <w:gridSpan w:val="2"/>
            <w:tcBorders>
              <w:top w:val="single" w:color="1C1C1F" w:sz="6" w:space="0"/>
              <w:left w:val="single" w:color="auto" w:sz="4" w:space="0"/>
              <w:bottom w:val="single" w:color="1C1F23" w:sz="8" w:space="0"/>
              <w:right w:val="single" w:color="1F1C28" w:sz="6" w:space="0"/>
            </w:tcBorders>
            <w:vAlign w:val="center"/>
          </w:tcPr>
          <w:p>
            <w:pPr>
              <w:ind w:right="-20"/>
              <w:jc w:val="center"/>
              <w:rPr>
                <w:rFonts w:ascii="宋体" w:cs="宋体"/>
                <w:szCs w:val="21"/>
              </w:rPr>
            </w:pPr>
            <w:r>
              <w:rPr>
                <w:rFonts w:hint="eastAsia" w:ascii="宋体" w:hAnsi="宋体" w:cs="宋体"/>
                <w:color w:val="24232D"/>
                <w:w w:val="106"/>
                <w:szCs w:val="21"/>
              </w:rPr>
              <w:t>机构名称</w:t>
            </w:r>
          </w:p>
        </w:tc>
        <w:tc>
          <w:tcPr>
            <w:tcW w:w="6283" w:type="dxa"/>
            <w:gridSpan w:val="4"/>
            <w:tcBorders>
              <w:top w:val="single" w:color="1C1C1F" w:sz="6" w:space="0"/>
              <w:left w:val="single" w:color="1F1C28" w:sz="6" w:space="0"/>
              <w:bottom w:val="single" w:color="1C1F23" w:sz="8" w:space="0"/>
              <w:right w:val="single" w:color="231F2B" w:sz="6" w:space="0"/>
            </w:tcBorders>
            <w:vAlign w:val="center"/>
          </w:tcPr>
          <w:p>
            <w:pPr>
              <w:jc w:val="center"/>
              <w:rPr>
                <w:szCs w:val="21"/>
              </w:rPr>
            </w:pPr>
          </w:p>
        </w:tc>
      </w:tr>
      <w:tr>
        <w:tblPrEx>
          <w:tblCellMar>
            <w:top w:w="0" w:type="dxa"/>
            <w:left w:w="0" w:type="dxa"/>
            <w:bottom w:w="0" w:type="dxa"/>
            <w:right w:w="0" w:type="dxa"/>
          </w:tblCellMar>
        </w:tblPrEx>
        <w:trPr>
          <w:trHeight w:val="608" w:hRule="exact"/>
        </w:trPr>
        <w:tc>
          <w:tcPr>
            <w:tcW w:w="2460" w:type="dxa"/>
            <w:gridSpan w:val="2"/>
            <w:tcBorders>
              <w:top w:val="single" w:color="1C1F23" w:sz="8" w:space="0"/>
              <w:left w:val="single" w:color="auto" w:sz="4" w:space="0"/>
              <w:bottom w:val="single" w:color="1F2328" w:sz="8" w:space="0"/>
              <w:right w:val="single" w:color="1F1C28" w:sz="6" w:space="0"/>
            </w:tcBorders>
            <w:vAlign w:val="center"/>
          </w:tcPr>
          <w:p>
            <w:pPr>
              <w:ind w:right="-20"/>
              <w:jc w:val="center"/>
              <w:rPr>
                <w:rFonts w:ascii="宋体" w:cs="宋体"/>
                <w:szCs w:val="21"/>
              </w:rPr>
            </w:pPr>
            <w:r>
              <w:rPr>
                <w:rFonts w:hint="eastAsia" w:ascii="宋体" w:hAnsi="宋体" w:cs="宋体"/>
                <w:color w:val="24232D"/>
                <w:w w:val="106"/>
                <w:szCs w:val="21"/>
              </w:rPr>
              <w:t>机构地址</w:t>
            </w:r>
          </w:p>
        </w:tc>
        <w:tc>
          <w:tcPr>
            <w:tcW w:w="6283" w:type="dxa"/>
            <w:gridSpan w:val="4"/>
            <w:tcBorders>
              <w:top w:val="single" w:color="1C1F23" w:sz="8" w:space="0"/>
              <w:left w:val="single" w:color="1F1C28" w:sz="6" w:space="0"/>
              <w:bottom w:val="single" w:color="1F2328" w:sz="8" w:space="0"/>
              <w:right w:val="single" w:color="1C1F2F" w:sz="6" w:space="0"/>
            </w:tcBorders>
            <w:vAlign w:val="center"/>
          </w:tcPr>
          <w:p>
            <w:pPr>
              <w:jc w:val="center"/>
              <w:rPr>
                <w:szCs w:val="21"/>
              </w:rPr>
            </w:pPr>
          </w:p>
        </w:tc>
      </w:tr>
      <w:tr>
        <w:tblPrEx>
          <w:tblCellMar>
            <w:top w:w="0" w:type="dxa"/>
            <w:left w:w="0" w:type="dxa"/>
            <w:bottom w:w="0" w:type="dxa"/>
            <w:right w:w="0" w:type="dxa"/>
          </w:tblCellMar>
        </w:tblPrEx>
        <w:trPr>
          <w:trHeight w:val="615" w:hRule="exact"/>
        </w:trPr>
        <w:tc>
          <w:tcPr>
            <w:tcW w:w="2460" w:type="dxa"/>
            <w:gridSpan w:val="2"/>
            <w:tcBorders>
              <w:top w:val="single" w:color="1F2328" w:sz="8" w:space="0"/>
              <w:left w:val="single" w:color="auto" w:sz="4" w:space="0"/>
              <w:bottom w:val="single" w:color="23232B" w:sz="8" w:space="0"/>
              <w:right w:val="single" w:color="1F1C28" w:sz="6" w:space="0"/>
            </w:tcBorders>
            <w:vAlign w:val="center"/>
          </w:tcPr>
          <w:p>
            <w:pPr>
              <w:ind w:right="-20"/>
              <w:jc w:val="center"/>
              <w:rPr>
                <w:rFonts w:ascii="宋体" w:cs="宋体"/>
                <w:szCs w:val="21"/>
              </w:rPr>
            </w:pPr>
            <w:r>
              <w:rPr>
                <w:rFonts w:hint="eastAsia" w:ascii="宋体" w:hAnsi="宋体" w:cs="宋体"/>
                <w:color w:val="24232D"/>
                <w:w w:val="107"/>
                <w:szCs w:val="21"/>
              </w:rPr>
              <w:t>机构类型及经营性质</w:t>
            </w:r>
          </w:p>
        </w:tc>
        <w:tc>
          <w:tcPr>
            <w:tcW w:w="2338" w:type="dxa"/>
            <w:tcBorders>
              <w:top w:val="single" w:color="1F2328" w:sz="8" w:space="0"/>
              <w:left w:val="single" w:color="1F1C28" w:sz="6" w:space="0"/>
              <w:bottom w:val="single" w:color="23232B" w:sz="8" w:space="0"/>
              <w:right w:val="single" w:color="1F1F28" w:sz="6" w:space="0"/>
            </w:tcBorders>
            <w:vAlign w:val="center"/>
          </w:tcPr>
          <w:p>
            <w:pPr>
              <w:jc w:val="center"/>
              <w:rPr>
                <w:szCs w:val="21"/>
              </w:rPr>
            </w:pPr>
          </w:p>
        </w:tc>
        <w:tc>
          <w:tcPr>
            <w:tcW w:w="2308" w:type="dxa"/>
            <w:gridSpan w:val="2"/>
            <w:tcBorders>
              <w:top w:val="single" w:color="1F2328" w:sz="8" w:space="0"/>
              <w:left w:val="single" w:color="1F1F28" w:sz="6" w:space="0"/>
              <w:bottom w:val="single" w:color="23232B" w:sz="8" w:space="0"/>
              <w:right w:val="single" w:color="1F1C28" w:sz="6" w:space="0"/>
            </w:tcBorders>
            <w:vAlign w:val="center"/>
          </w:tcPr>
          <w:p>
            <w:pPr>
              <w:ind w:right="-20"/>
              <w:jc w:val="center"/>
              <w:rPr>
                <w:rFonts w:ascii="宋体" w:cs="宋体"/>
                <w:szCs w:val="21"/>
              </w:rPr>
            </w:pPr>
            <w:r>
              <w:rPr>
                <w:rFonts w:hint="eastAsia" w:ascii="宋体" w:hAnsi="宋体" w:cs="宋体"/>
                <w:color w:val="24232D"/>
                <w:w w:val="107"/>
                <w:szCs w:val="21"/>
              </w:rPr>
              <w:t>医疗机构等级</w:t>
            </w:r>
          </w:p>
        </w:tc>
        <w:tc>
          <w:tcPr>
            <w:tcW w:w="1637" w:type="dxa"/>
            <w:tcBorders>
              <w:top w:val="single" w:color="1F2328" w:sz="8" w:space="0"/>
              <w:left w:val="single" w:color="1F1C28" w:sz="6" w:space="0"/>
              <w:bottom w:val="single" w:color="23232B" w:sz="8" w:space="0"/>
              <w:right w:val="single" w:color="1C1F2F" w:sz="6" w:space="0"/>
            </w:tcBorders>
            <w:vAlign w:val="center"/>
          </w:tcPr>
          <w:p>
            <w:pPr>
              <w:jc w:val="center"/>
              <w:rPr>
                <w:szCs w:val="21"/>
              </w:rPr>
            </w:pPr>
          </w:p>
        </w:tc>
      </w:tr>
      <w:tr>
        <w:tblPrEx>
          <w:tblCellMar>
            <w:top w:w="0" w:type="dxa"/>
            <w:left w:w="0" w:type="dxa"/>
            <w:bottom w:w="0" w:type="dxa"/>
            <w:right w:w="0" w:type="dxa"/>
          </w:tblCellMar>
        </w:tblPrEx>
        <w:trPr>
          <w:trHeight w:val="608" w:hRule="exact"/>
        </w:trPr>
        <w:tc>
          <w:tcPr>
            <w:tcW w:w="2460" w:type="dxa"/>
            <w:gridSpan w:val="2"/>
            <w:tcBorders>
              <w:top w:val="single" w:color="23232B" w:sz="8" w:space="0"/>
              <w:left w:val="single" w:color="auto" w:sz="4" w:space="0"/>
              <w:bottom w:val="single" w:color="232328" w:sz="8" w:space="0"/>
              <w:right w:val="single" w:color="1F1C28" w:sz="6" w:space="0"/>
            </w:tcBorders>
            <w:vAlign w:val="center"/>
          </w:tcPr>
          <w:p>
            <w:pPr>
              <w:ind w:right="-20"/>
              <w:jc w:val="center"/>
              <w:rPr>
                <w:rFonts w:ascii="宋体" w:cs="宋体"/>
                <w:szCs w:val="21"/>
              </w:rPr>
            </w:pPr>
            <w:r>
              <w:rPr>
                <w:rFonts w:hint="eastAsia" w:ascii="宋体" w:hAnsi="宋体" w:cs="宋体"/>
                <w:color w:val="24232D"/>
                <w:w w:val="106"/>
                <w:szCs w:val="21"/>
              </w:rPr>
              <w:t>开户名称</w:t>
            </w:r>
          </w:p>
        </w:tc>
        <w:tc>
          <w:tcPr>
            <w:tcW w:w="2338" w:type="dxa"/>
            <w:tcBorders>
              <w:top w:val="single" w:color="23232B" w:sz="8" w:space="0"/>
              <w:left w:val="single" w:color="1F1C28" w:sz="6" w:space="0"/>
              <w:bottom w:val="single" w:color="232328" w:sz="8" w:space="0"/>
              <w:right w:val="single" w:color="1F1F28" w:sz="6" w:space="0"/>
            </w:tcBorders>
            <w:vAlign w:val="center"/>
          </w:tcPr>
          <w:p>
            <w:pPr>
              <w:jc w:val="center"/>
              <w:rPr>
                <w:szCs w:val="21"/>
              </w:rPr>
            </w:pPr>
          </w:p>
        </w:tc>
        <w:tc>
          <w:tcPr>
            <w:tcW w:w="2308" w:type="dxa"/>
            <w:gridSpan w:val="2"/>
            <w:tcBorders>
              <w:top w:val="single" w:color="23232B" w:sz="8" w:space="0"/>
              <w:left w:val="single" w:color="1F1F28" w:sz="6" w:space="0"/>
              <w:bottom w:val="single" w:color="232328" w:sz="8" w:space="0"/>
              <w:right w:val="single" w:color="1F1C28" w:sz="6" w:space="0"/>
            </w:tcBorders>
            <w:vAlign w:val="center"/>
          </w:tcPr>
          <w:p>
            <w:pPr>
              <w:ind w:right="-20"/>
              <w:jc w:val="center"/>
              <w:rPr>
                <w:rFonts w:ascii="宋体" w:cs="宋体"/>
                <w:szCs w:val="21"/>
              </w:rPr>
            </w:pPr>
            <w:r>
              <w:rPr>
                <w:rFonts w:hint="eastAsia" w:ascii="宋体" w:hAnsi="宋体" w:cs="宋体"/>
                <w:color w:val="24232D"/>
                <w:w w:val="108"/>
                <w:szCs w:val="21"/>
              </w:rPr>
              <w:t>申请协议类别</w:t>
            </w:r>
          </w:p>
        </w:tc>
        <w:tc>
          <w:tcPr>
            <w:tcW w:w="1637" w:type="dxa"/>
            <w:tcBorders>
              <w:top w:val="single" w:color="23232B" w:sz="8" w:space="0"/>
              <w:left w:val="single" w:color="1F1C28" w:sz="6" w:space="0"/>
              <w:bottom w:val="single" w:color="232328" w:sz="8" w:space="0"/>
              <w:right w:val="single" w:color="1C1F2F" w:sz="6" w:space="0"/>
            </w:tcBorders>
            <w:vAlign w:val="center"/>
          </w:tcPr>
          <w:p>
            <w:pPr>
              <w:jc w:val="center"/>
              <w:rPr>
                <w:szCs w:val="21"/>
              </w:rPr>
            </w:pPr>
          </w:p>
        </w:tc>
      </w:tr>
      <w:tr>
        <w:tblPrEx>
          <w:tblCellMar>
            <w:top w:w="0" w:type="dxa"/>
            <w:left w:w="0" w:type="dxa"/>
            <w:bottom w:w="0" w:type="dxa"/>
            <w:right w:w="0" w:type="dxa"/>
          </w:tblCellMar>
        </w:tblPrEx>
        <w:trPr>
          <w:trHeight w:val="610" w:hRule="exact"/>
        </w:trPr>
        <w:tc>
          <w:tcPr>
            <w:tcW w:w="2460" w:type="dxa"/>
            <w:gridSpan w:val="2"/>
            <w:tcBorders>
              <w:top w:val="single" w:color="232328" w:sz="8" w:space="0"/>
              <w:left w:val="single" w:color="auto" w:sz="4" w:space="0"/>
              <w:bottom w:val="single" w:color="232328" w:sz="8" w:space="0"/>
              <w:right w:val="single" w:color="1F1C28" w:sz="6" w:space="0"/>
            </w:tcBorders>
            <w:vAlign w:val="center"/>
          </w:tcPr>
          <w:p>
            <w:pPr>
              <w:ind w:right="-20"/>
              <w:jc w:val="center"/>
              <w:rPr>
                <w:rFonts w:ascii="宋体" w:cs="宋体"/>
                <w:szCs w:val="21"/>
              </w:rPr>
            </w:pPr>
            <w:r>
              <w:rPr>
                <w:rFonts w:hint="eastAsia" w:ascii="宋体" w:hAnsi="宋体" w:cs="宋体"/>
                <w:color w:val="24232D"/>
                <w:w w:val="106"/>
                <w:szCs w:val="21"/>
              </w:rPr>
              <w:t>开户银行</w:t>
            </w:r>
          </w:p>
        </w:tc>
        <w:tc>
          <w:tcPr>
            <w:tcW w:w="2338" w:type="dxa"/>
            <w:tcBorders>
              <w:top w:val="single" w:color="232328" w:sz="8" w:space="0"/>
              <w:left w:val="single" w:color="1F1C28" w:sz="6" w:space="0"/>
              <w:bottom w:val="single" w:color="232328" w:sz="8" w:space="0"/>
              <w:right w:val="single" w:color="1F1F28" w:sz="6" w:space="0"/>
            </w:tcBorders>
            <w:vAlign w:val="center"/>
          </w:tcPr>
          <w:p>
            <w:pPr>
              <w:jc w:val="center"/>
              <w:rPr>
                <w:szCs w:val="21"/>
              </w:rPr>
            </w:pPr>
          </w:p>
        </w:tc>
        <w:tc>
          <w:tcPr>
            <w:tcW w:w="2308" w:type="dxa"/>
            <w:gridSpan w:val="2"/>
            <w:tcBorders>
              <w:top w:val="single" w:color="232328" w:sz="8" w:space="0"/>
              <w:left w:val="single" w:color="1F1F28" w:sz="6" w:space="0"/>
              <w:bottom w:val="single" w:color="232328" w:sz="8" w:space="0"/>
              <w:right w:val="single" w:color="1F1C28" w:sz="6" w:space="0"/>
            </w:tcBorders>
            <w:vAlign w:val="center"/>
          </w:tcPr>
          <w:p>
            <w:pPr>
              <w:ind w:right="-20"/>
              <w:jc w:val="center"/>
              <w:rPr>
                <w:rFonts w:ascii="宋体" w:cs="宋体"/>
                <w:szCs w:val="21"/>
              </w:rPr>
            </w:pPr>
            <w:r>
              <w:rPr>
                <w:rFonts w:hint="eastAsia" w:ascii="宋体" w:hAnsi="宋体" w:cs="宋体"/>
                <w:color w:val="24232D"/>
                <w:w w:val="107"/>
                <w:szCs w:val="21"/>
              </w:rPr>
              <w:t>银行账号</w:t>
            </w:r>
          </w:p>
        </w:tc>
        <w:tc>
          <w:tcPr>
            <w:tcW w:w="1637" w:type="dxa"/>
            <w:tcBorders>
              <w:top w:val="single" w:color="232328" w:sz="8" w:space="0"/>
              <w:left w:val="single" w:color="1F1C28" w:sz="6" w:space="0"/>
              <w:bottom w:val="single" w:color="232328" w:sz="8" w:space="0"/>
              <w:right w:val="single" w:color="1C1F2F" w:sz="6" w:space="0"/>
            </w:tcBorders>
            <w:vAlign w:val="center"/>
          </w:tcPr>
          <w:p>
            <w:pPr>
              <w:jc w:val="center"/>
              <w:rPr>
                <w:szCs w:val="21"/>
              </w:rPr>
            </w:pPr>
          </w:p>
        </w:tc>
      </w:tr>
      <w:tr>
        <w:tblPrEx>
          <w:tblCellMar>
            <w:top w:w="0" w:type="dxa"/>
            <w:left w:w="0" w:type="dxa"/>
            <w:bottom w:w="0" w:type="dxa"/>
            <w:right w:w="0" w:type="dxa"/>
          </w:tblCellMar>
        </w:tblPrEx>
        <w:trPr>
          <w:trHeight w:val="608" w:hRule="exact"/>
        </w:trPr>
        <w:tc>
          <w:tcPr>
            <w:tcW w:w="2460" w:type="dxa"/>
            <w:gridSpan w:val="2"/>
            <w:tcBorders>
              <w:top w:val="single" w:color="232328" w:sz="8" w:space="0"/>
              <w:left w:val="single" w:color="auto" w:sz="4" w:space="0"/>
              <w:bottom w:val="single" w:color="1C1C1F" w:sz="8" w:space="0"/>
              <w:right w:val="single" w:color="1F1C28" w:sz="6" w:space="0"/>
            </w:tcBorders>
            <w:vAlign w:val="center"/>
          </w:tcPr>
          <w:p>
            <w:pPr>
              <w:ind w:right="-20"/>
              <w:jc w:val="center"/>
              <w:rPr>
                <w:rFonts w:ascii="宋体" w:cs="宋体"/>
                <w:szCs w:val="21"/>
              </w:rPr>
            </w:pPr>
            <w:r>
              <w:rPr>
                <w:rFonts w:hint="eastAsia" w:ascii="宋体" w:hAnsi="宋体" w:cs="宋体"/>
                <w:color w:val="24232D"/>
                <w:w w:val="107"/>
                <w:szCs w:val="21"/>
              </w:rPr>
              <w:t>法定代表人</w:t>
            </w:r>
          </w:p>
        </w:tc>
        <w:tc>
          <w:tcPr>
            <w:tcW w:w="2338" w:type="dxa"/>
            <w:tcBorders>
              <w:top w:val="single" w:color="232328" w:sz="8" w:space="0"/>
              <w:left w:val="single" w:color="1F1C28" w:sz="6" w:space="0"/>
              <w:bottom w:val="single" w:color="1C1C1F" w:sz="8" w:space="0"/>
              <w:right w:val="single" w:color="1F1F28" w:sz="6" w:space="0"/>
            </w:tcBorders>
            <w:vAlign w:val="center"/>
          </w:tcPr>
          <w:p>
            <w:pPr>
              <w:jc w:val="center"/>
              <w:rPr>
                <w:szCs w:val="21"/>
              </w:rPr>
            </w:pPr>
          </w:p>
        </w:tc>
        <w:tc>
          <w:tcPr>
            <w:tcW w:w="2308" w:type="dxa"/>
            <w:gridSpan w:val="2"/>
            <w:tcBorders>
              <w:top w:val="single" w:color="232328" w:sz="8" w:space="0"/>
              <w:left w:val="single" w:color="1F1F28" w:sz="6" w:space="0"/>
              <w:bottom w:val="single" w:color="1C1C1F" w:sz="8" w:space="0"/>
              <w:right w:val="single" w:color="1F1C28" w:sz="6" w:space="0"/>
            </w:tcBorders>
            <w:vAlign w:val="center"/>
          </w:tcPr>
          <w:p>
            <w:pPr>
              <w:ind w:right="-20"/>
              <w:jc w:val="center"/>
              <w:rPr>
                <w:rFonts w:ascii="宋体" w:cs="宋体"/>
                <w:szCs w:val="21"/>
              </w:rPr>
            </w:pPr>
            <w:r>
              <w:rPr>
                <w:rFonts w:hint="eastAsia" w:ascii="宋体" w:hAnsi="宋体" w:cs="宋体"/>
                <w:color w:val="24232D"/>
                <w:w w:val="107"/>
                <w:szCs w:val="21"/>
              </w:rPr>
              <w:t>联系电话</w:t>
            </w:r>
          </w:p>
        </w:tc>
        <w:tc>
          <w:tcPr>
            <w:tcW w:w="1637" w:type="dxa"/>
            <w:tcBorders>
              <w:top w:val="single" w:color="232328" w:sz="8" w:space="0"/>
              <w:left w:val="single" w:color="1F1C28" w:sz="6" w:space="0"/>
              <w:bottom w:val="single" w:color="1C1C1F" w:sz="8" w:space="0"/>
              <w:right w:val="single" w:color="1C1F2F" w:sz="6" w:space="0"/>
            </w:tcBorders>
            <w:vAlign w:val="center"/>
          </w:tcPr>
          <w:p>
            <w:pPr>
              <w:jc w:val="center"/>
              <w:rPr>
                <w:szCs w:val="21"/>
              </w:rPr>
            </w:pPr>
          </w:p>
        </w:tc>
      </w:tr>
      <w:tr>
        <w:tblPrEx>
          <w:tblCellMar>
            <w:top w:w="0" w:type="dxa"/>
            <w:left w:w="0" w:type="dxa"/>
            <w:bottom w:w="0" w:type="dxa"/>
            <w:right w:w="0" w:type="dxa"/>
          </w:tblCellMar>
        </w:tblPrEx>
        <w:trPr>
          <w:trHeight w:val="610" w:hRule="exact"/>
        </w:trPr>
        <w:tc>
          <w:tcPr>
            <w:tcW w:w="2460" w:type="dxa"/>
            <w:gridSpan w:val="2"/>
            <w:tcBorders>
              <w:top w:val="single" w:color="1C1C1F" w:sz="8" w:space="0"/>
              <w:left w:val="single" w:color="auto" w:sz="4" w:space="0"/>
              <w:bottom w:val="single" w:color="1C1F23" w:sz="8" w:space="0"/>
              <w:right w:val="single" w:color="1F1C28" w:sz="6" w:space="0"/>
            </w:tcBorders>
            <w:vAlign w:val="center"/>
          </w:tcPr>
          <w:p>
            <w:pPr>
              <w:ind w:right="-20"/>
              <w:jc w:val="center"/>
              <w:rPr>
                <w:rFonts w:ascii="宋体" w:cs="宋体"/>
                <w:szCs w:val="21"/>
              </w:rPr>
            </w:pPr>
            <w:r>
              <w:rPr>
                <w:rFonts w:hint="eastAsia" w:ascii="宋体" w:hAnsi="宋体" w:cs="宋体"/>
                <w:color w:val="24232D"/>
                <w:w w:val="106"/>
                <w:szCs w:val="21"/>
              </w:rPr>
              <w:t>主管负责人</w:t>
            </w:r>
          </w:p>
        </w:tc>
        <w:tc>
          <w:tcPr>
            <w:tcW w:w="2338" w:type="dxa"/>
            <w:tcBorders>
              <w:top w:val="single" w:color="1C1C1F" w:sz="8" w:space="0"/>
              <w:left w:val="single" w:color="1F1C28" w:sz="6" w:space="0"/>
              <w:bottom w:val="single" w:color="1C1F23" w:sz="8" w:space="0"/>
              <w:right w:val="single" w:color="1F1F28" w:sz="6" w:space="0"/>
            </w:tcBorders>
            <w:vAlign w:val="center"/>
          </w:tcPr>
          <w:p>
            <w:pPr>
              <w:jc w:val="center"/>
              <w:rPr>
                <w:szCs w:val="21"/>
              </w:rPr>
            </w:pPr>
          </w:p>
        </w:tc>
        <w:tc>
          <w:tcPr>
            <w:tcW w:w="2308" w:type="dxa"/>
            <w:gridSpan w:val="2"/>
            <w:tcBorders>
              <w:top w:val="single" w:color="1C1C1F" w:sz="8" w:space="0"/>
              <w:left w:val="single" w:color="1F1F28" w:sz="6" w:space="0"/>
              <w:bottom w:val="single" w:color="1C1F23" w:sz="8" w:space="0"/>
              <w:right w:val="single" w:color="1F1C28" w:sz="6" w:space="0"/>
            </w:tcBorders>
            <w:vAlign w:val="center"/>
          </w:tcPr>
          <w:p>
            <w:pPr>
              <w:ind w:right="-20"/>
              <w:jc w:val="center"/>
              <w:rPr>
                <w:rFonts w:ascii="宋体" w:cs="宋体"/>
                <w:szCs w:val="21"/>
              </w:rPr>
            </w:pPr>
            <w:r>
              <w:rPr>
                <w:rFonts w:hint="eastAsia" w:ascii="宋体" w:hAnsi="宋体" w:cs="宋体"/>
                <w:color w:val="24232D"/>
                <w:w w:val="107"/>
                <w:szCs w:val="21"/>
              </w:rPr>
              <w:t>联系电话</w:t>
            </w:r>
          </w:p>
        </w:tc>
        <w:tc>
          <w:tcPr>
            <w:tcW w:w="1637" w:type="dxa"/>
            <w:tcBorders>
              <w:top w:val="single" w:color="1C1C1F" w:sz="8" w:space="0"/>
              <w:left w:val="single" w:color="1F1C28" w:sz="6" w:space="0"/>
              <w:bottom w:val="single" w:color="1C1F23" w:sz="8" w:space="0"/>
              <w:right w:val="single" w:color="1C1F2F" w:sz="6" w:space="0"/>
            </w:tcBorders>
            <w:vAlign w:val="center"/>
          </w:tcPr>
          <w:p>
            <w:pPr>
              <w:jc w:val="center"/>
              <w:rPr>
                <w:szCs w:val="21"/>
              </w:rPr>
            </w:pPr>
          </w:p>
        </w:tc>
      </w:tr>
      <w:tr>
        <w:tblPrEx>
          <w:tblCellMar>
            <w:top w:w="0" w:type="dxa"/>
            <w:left w:w="0" w:type="dxa"/>
            <w:bottom w:w="0" w:type="dxa"/>
            <w:right w:w="0" w:type="dxa"/>
          </w:tblCellMar>
        </w:tblPrEx>
        <w:trPr>
          <w:trHeight w:val="610" w:hRule="exact"/>
        </w:trPr>
        <w:tc>
          <w:tcPr>
            <w:tcW w:w="2460" w:type="dxa"/>
            <w:gridSpan w:val="2"/>
            <w:tcBorders>
              <w:top w:val="single" w:color="1C1F23" w:sz="8" w:space="0"/>
              <w:left w:val="single" w:color="auto" w:sz="4" w:space="0"/>
              <w:bottom w:val="single" w:color="1F1F28" w:sz="8" w:space="0"/>
              <w:right w:val="single" w:color="1F1C28" w:sz="6" w:space="0"/>
            </w:tcBorders>
            <w:vAlign w:val="center"/>
          </w:tcPr>
          <w:p>
            <w:pPr>
              <w:ind w:right="-20"/>
              <w:jc w:val="center"/>
              <w:rPr>
                <w:rFonts w:ascii="宋体" w:cs="宋体"/>
                <w:szCs w:val="21"/>
              </w:rPr>
            </w:pPr>
            <w:r>
              <w:rPr>
                <w:rFonts w:hint="eastAsia" w:ascii="宋体" w:hAnsi="宋体" w:cs="宋体"/>
                <w:color w:val="24232D"/>
                <w:w w:val="107"/>
                <w:szCs w:val="21"/>
              </w:rPr>
              <w:t>医保科（办）负责人</w:t>
            </w:r>
          </w:p>
        </w:tc>
        <w:tc>
          <w:tcPr>
            <w:tcW w:w="2338" w:type="dxa"/>
            <w:tcBorders>
              <w:top w:val="single" w:color="1C1F23" w:sz="8" w:space="0"/>
              <w:left w:val="single" w:color="1F1C28" w:sz="6" w:space="0"/>
              <w:bottom w:val="single" w:color="1F1F28" w:sz="8" w:space="0"/>
              <w:right w:val="single" w:color="1F1F28" w:sz="6" w:space="0"/>
            </w:tcBorders>
            <w:vAlign w:val="center"/>
          </w:tcPr>
          <w:p>
            <w:pPr>
              <w:jc w:val="center"/>
              <w:rPr>
                <w:szCs w:val="21"/>
              </w:rPr>
            </w:pPr>
          </w:p>
        </w:tc>
        <w:tc>
          <w:tcPr>
            <w:tcW w:w="2308" w:type="dxa"/>
            <w:gridSpan w:val="2"/>
            <w:tcBorders>
              <w:top w:val="single" w:color="1C1F23" w:sz="8" w:space="0"/>
              <w:left w:val="single" w:color="1F1F28" w:sz="6" w:space="0"/>
              <w:bottom w:val="single" w:color="1F1F28" w:sz="8" w:space="0"/>
              <w:right w:val="single" w:color="1F1C28" w:sz="6" w:space="0"/>
            </w:tcBorders>
            <w:vAlign w:val="center"/>
          </w:tcPr>
          <w:p>
            <w:pPr>
              <w:ind w:right="-20"/>
              <w:jc w:val="center"/>
              <w:rPr>
                <w:rFonts w:ascii="宋体" w:cs="宋体"/>
                <w:szCs w:val="21"/>
              </w:rPr>
            </w:pPr>
            <w:r>
              <w:rPr>
                <w:rFonts w:hint="eastAsia" w:ascii="宋体" w:hAnsi="宋体" w:cs="宋体"/>
                <w:color w:val="24232D"/>
                <w:w w:val="107"/>
                <w:szCs w:val="21"/>
              </w:rPr>
              <w:t>联系电话</w:t>
            </w:r>
          </w:p>
        </w:tc>
        <w:tc>
          <w:tcPr>
            <w:tcW w:w="1637" w:type="dxa"/>
            <w:tcBorders>
              <w:top w:val="single" w:color="1C1F23" w:sz="8" w:space="0"/>
              <w:left w:val="single" w:color="1F1C28" w:sz="6" w:space="0"/>
              <w:bottom w:val="single" w:color="1C1C1F" w:sz="6" w:space="0"/>
              <w:right w:val="single" w:color="1C1F2F" w:sz="6" w:space="0"/>
            </w:tcBorders>
            <w:vAlign w:val="center"/>
          </w:tcPr>
          <w:p>
            <w:pPr>
              <w:jc w:val="center"/>
              <w:rPr>
                <w:szCs w:val="21"/>
              </w:rPr>
            </w:pPr>
          </w:p>
        </w:tc>
      </w:tr>
      <w:tr>
        <w:tblPrEx>
          <w:tblCellMar>
            <w:top w:w="0" w:type="dxa"/>
            <w:left w:w="0" w:type="dxa"/>
            <w:bottom w:w="0" w:type="dxa"/>
            <w:right w:w="0" w:type="dxa"/>
          </w:tblCellMar>
        </w:tblPrEx>
        <w:trPr>
          <w:trHeight w:val="605" w:hRule="exact"/>
        </w:trPr>
        <w:tc>
          <w:tcPr>
            <w:tcW w:w="2460" w:type="dxa"/>
            <w:gridSpan w:val="2"/>
            <w:tcBorders>
              <w:top w:val="single" w:color="1F1F28" w:sz="8" w:space="0"/>
              <w:left w:val="single" w:color="auto" w:sz="4" w:space="0"/>
              <w:bottom w:val="single" w:color="23232B" w:sz="8" w:space="0"/>
              <w:right w:val="single" w:color="1F1C28" w:sz="6" w:space="0"/>
            </w:tcBorders>
            <w:vAlign w:val="center"/>
          </w:tcPr>
          <w:p>
            <w:pPr>
              <w:ind w:right="-20"/>
              <w:jc w:val="center"/>
              <w:rPr>
                <w:rFonts w:ascii="宋体" w:cs="宋体"/>
                <w:szCs w:val="21"/>
              </w:rPr>
            </w:pPr>
            <w:r>
              <w:rPr>
                <w:rFonts w:hint="eastAsia" w:ascii="宋体" w:hAnsi="宋体" w:cs="宋体"/>
                <w:color w:val="24232D"/>
                <w:w w:val="107"/>
                <w:szCs w:val="21"/>
              </w:rPr>
              <w:t>是否建立院内信息系统</w:t>
            </w:r>
          </w:p>
        </w:tc>
        <w:tc>
          <w:tcPr>
            <w:tcW w:w="2338" w:type="dxa"/>
            <w:tcBorders>
              <w:top w:val="single" w:color="1F1F28" w:sz="8" w:space="0"/>
              <w:left w:val="single" w:color="1F1C28" w:sz="6" w:space="0"/>
              <w:bottom w:val="single" w:color="23232B" w:sz="8" w:space="0"/>
              <w:right w:val="single" w:color="1F1F28" w:sz="6" w:space="0"/>
            </w:tcBorders>
            <w:vAlign w:val="center"/>
          </w:tcPr>
          <w:p>
            <w:pPr>
              <w:jc w:val="center"/>
              <w:rPr>
                <w:szCs w:val="21"/>
              </w:rPr>
            </w:pPr>
          </w:p>
        </w:tc>
        <w:tc>
          <w:tcPr>
            <w:tcW w:w="2308" w:type="dxa"/>
            <w:gridSpan w:val="2"/>
            <w:tcBorders>
              <w:top w:val="single" w:color="1F1F28" w:sz="8" w:space="0"/>
              <w:left w:val="single" w:color="1F1F28" w:sz="6" w:space="0"/>
              <w:bottom w:val="single" w:color="23232B" w:sz="8" w:space="0"/>
              <w:right w:val="single" w:color="1F1C28" w:sz="6" w:space="0"/>
            </w:tcBorders>
            <w:vAlign w:val="center"/>
          </w:tcPr>
          <w:p>
            <w:pPr>
              <w:ind w:right="-20"/>
              <w:jc w:val="center"/>
              <w:rPr>
                <w:rFonts w:ascii="宋体" w:cs="宋体"/>
                <w:szCs w:val="21"/>
              </w:rPr>
            </w:pPr>
            <w:r>
              <w:rPr>
                <w:rFonts w:hint="eastAsia" w:ascii="宋体" w:hAnsi="宋体" w:cs="宋体"/>
                <w:color w:val="24232D"/>
                <w:w w:val="108"/>
                <w:szCs w:val="21"/>
              </w:rPr>
              <w:t>业务用房面积</w:t>
            </w:r>
          </w:p>
        </w:tc>
        <w:tc>
          <w:tcPr>
            <w:tcW w:w="1637" w:type="dxa"/>
            <w:tcBorders>
              <w:top w:val="single" w:color="1C1C1F" w:sz="6" w:space="0"/>
              <w:left w:val="single" w:color="1F1C28" w:sz="6" w:space="0"/>
              <w:bottom w:val="single" w:color="23232B" w:sz="8" w:space="0"/>
              <w:right w:val="single" w:color="1C1F2F" w:sz="6" w:space="0"/>
            </w:tcBorders>
            <w:vAlign w:val="center"/>
          </w:tcPr>
          <w:p>
            <w:pPr>
              <w:jc w:val="center"/>
              <w:rPr>
                <w:szCs w:val="21"/>
              </w:rPr>
            </w:pPr>
          </w:p>
        </w:tc>
      </w:tr>
      <w:tr>
        <w:tblPrEx>
          <w:tblCellMar>
            <w:top w:w="0" w:type="dxa"/>
            <w:left w:w="0" w:type="dxa"/>
            <w:bottom w:w="0" w:type="dxa"/>
            <w:right w:w="0" w:type="dxa"/>
          </w:tblCellMar>
        </w:tblPrEx>
        <w:trPr>
          <w:trHeight w:val="608" w:hRule="exact"/>
        </w:trPr>
        <w:tc>
          <w:tcPr>
            <w:tcW w:w="720" w:type="dxa"/>
            <w:vMerge w:val="restart"/>
            <w:tcBorders>
              <w:top w:val="single" w:color="23232B" w:sz="8" w:space="0"/>
              <w:left w:val="single" w:color="1F1C23" w:sz="6" w:space="0"/>
              <w:right w:val="single" w:color="000000" w:sz="2" w:space="0"/>
            </w:tcBorders>
            <w:vAlign w:val="center"/>
          </w:tcPr>
          <w:p>
            <w:pPr>
              <w:spacing w:line="216" w:lineRule="auto"/>
              <w:ind w:right="97"/>
              <w:jc w:val="center"/>
              <w:rPr>
                <w:rFonts w:ascii="宋体" w:cs="宋体"/>
                <w:color w:val="24232D"/>
                <w:w w:val="105"/>
                <w:szCs w:val="21"/>
              </w:rPr>
            </w:pPr>
            <w:r>
              <w:rPr>
                <w:rFonts w:hint="eastAsia" w:ascii="宋体" w:hAnsi="宋体" w:cs="宋体"/>
                <w:color w:val="24232D"/>
                <w:w w:val="105"/>
                <w:szCs w:val="21"/>
              </w:rPr>
              <w:t>卫</w:t>
            </w:r>
          </w:p>
          <w:p>
            <w:pPr>
              <w:spacing w:line="216" w:lineRule="auto"/>
              <w:ind w:right="97"/>
              <w:jc w:val="center"/>
              <w:rPr>
                <w:rFonts w:ascii="宋体" w:cs="宋体"/>
                <w:color w:val="24232D"/>
                <w:w w:val="107"/>
                <w:szCs w:val="21"/>
              </w:rPr>
            </w:pPr>
            <w:r>
              <w:rPr>
                <w:rFonts w:hint="eastAsia" w:ascii="宋体" w:hAnsi="宋体" w:cs="宋体"/>
                <w:color w:val="24232D"/>
                <w:w w:val="107"/>
                <w:szCs w:val="21"/>
              </w:rPr>
              <w:t>技</w:t>
            </w:r>
          </w:p>
          <w:p>
            <w:pPr>
              <w:spacing w:line="216" w:lineRule="auto"/>
              <w:ind w:right="97"/>
              <w:jc w:val="center"/>
              <w:rPr>
                <w:rFonts w:ascii="宋体" w:cs="宋体"/>
                <w:color w:val="24232D"/>
                <w:w w:val="109"/>
                <w:szCs w:val="21"/>
              </w:rPr>
            </w:pPr>
            <w:r>
              <w:rPr>
                <w:rFonts w:hint="eastAsia" w:ascii="宋体" w:hAnsi="宋体" w:cs="宋体"/>
                <w:color w:val="24232D"/>
                <w:w w:val="109"/>
                <w:szCs w:val="21"/>
              </w:rPr>
              <w:t>人</w:t>
            </w:r>
          </w:p>
          <w:p>
            <w:pPr>
              <w:spacing w:line="216" w:lineRule="auto"/>
              <w:ind w:right="97"/>
              <w:jc w:val="center"/>
              <w:rPr>
                <w:rFonts w:ascii="宋体" w:cs="宋体"/>
                <w:color w:val="24232D"/>
                <w:w w:val="110"/>
                <w:szCs w:val="21"/>
              </w:rPr>
            </w:pPr>
            <w:r>
              <w:rPr>
                <w:rFonts w:hint="eastAsia" w:ascii="宋体" w:hAnsi="宋体" w:cs="宋体"/>
                <w:color w:val="24232D"/>
                <w:w w:val="110"/>
                <w:szCs w:val="21"/>
              </w:rPr>
              <w:t>员</w:t>
            </w:r>
          </w:p>
          <w:p>
            <w:pPr>
              <w:spacing w:line="216" w:lineRule="auto"/>
              <w:ind w:right="97"/>
              <w:jc w:val="center"/>
              <w:rPr>
                <w:rFonts w:ascii="宋体" w:cs="宋体"/>
                <w:color w:val="24232D"/>
                <w:w w:val="103"/>
                <w:szCs w:val="21"/>
              </w:rPr>
            </w:pPr>
            <w:r>
              <w:rPr>
                <w:rFonts w:hint="eastAsia" w:ascii="宋体" w:hAnsi="宋体" w:cs="宋体"/>
                <w:color w:val="24232D"/>
                <w:w w:val="103"/>
                <w:szCs w:val="21"/>
              </w:rPr>
              <w:t>构</w:t>
            </w:r>
          </w:p>
          <w:p>
            <w:pPr>
              <w:spacing w:line="216" w:lineRule="auto"/>
              <w:ind w:right="97"/>
              <w:jc w:val="center"/>
              <w:rPr>
                <w:rFonts w:ascii="宋体" w:cs="宋体"/>
                <w:szCs w:val="21"/>
              </w:rPr>
            </w:pPr>
            <w:r>
              <w:rPr>
                <w:rFonts w:hint="eastAsia" w:ascii="宋体" w:hAnsi="宋体" w:cs="宋体"/>
                <w:color w:val="24232D"/>
                <w:w w:val="107"/>
                <w:szCs w:val="21"/>
              </w:rPr>
              <w:t>成</w:t>
            </w:r>
          </w:p>
        </w:tc>
        <w:tc>
          <w:tcPr>
            <w:tcW w:w="1740" w:type="dxa"/>
            <w:tcBorders>
              <w:top w:val="single" w:color="23232B" w:sz="8" w:space="0"/>
              <w:left w:val="single" w:color="1C1C1F" w:sz="2" w:space="0"/>
              <w:bottom w:val="single" w:color="1F1F28" w:sz="8" w:space="0"/>
              <w:right w:val="single" w:color="1C1823" w:sz="6" w:space="0"/>
            </w:tcBorders>
            <w:vAlign w:val="center"/>
          </w:tcPr>
          <w:p>
            <w:pPr>
              <w:jc w:val="center"/>
              <w:rPr>
                <w:rFonts w:ascii="宋体"/>
                <w:szCs w:val="21"/>
              </w:rPr>
            </w:pPr>
          </w:p>
        </w:tc>
        <w:tc>
          <w:tcPr>
            <w:tcW w:w="2338" w:type="dxa"/>
            <w:tcBorders>
              <w:top w:val="single" w:color="23232B" w:sz="8" w:space="0"/>
              <w:left w:val="single" w:color="1C1823" w:sz="6" w:space="0"/>
              <w:bottom w:val="single" w:color="1F1F28" w:sz="8" w:space="0"/>
              <w:right w:val="single" w:color="auto" w:sz="4" w:space="0"/>
            </w:tcBorders>
            <w:vAlign w:val="center"/>
          </w:tcPr>
          <w:p>
            <w:pPr>
              <w:ind w:right="-20"/>
              <w:jc w:val="center"/>
              <w:rPr>
                <w:rFonts w:ascii="宋体" w:cs="宋体"/>
                <w:szCs w:val="21"/>
              </w:rPr>
            </w:pPr>
            <w:r>
              <w:rPr>
                <w:rFonts w:hint="eastAsia" w:ascii="宋体" w:hAnsi="宋体" w:cs="宋体"/>
                <w:color w:val="24232D"/>
                <w:w w:val="105"/>
                <w:szCs w:val="21"/>
              </w:rPr>
              <w:t>总人数</w:t>
            </w:r>
          </w:p>
        </w:tc>
        <w:tc>
          <w:tcPr>
            <w:tcW w:w="1172" w:type="dxa"/>
            <w:tcBorders>
              <w:top w:val="single" w:color="23232B" w:sz="8" w:space="0"/>
              <w:left w:val="single" w:color="auto" w:sz="4" w:space="0"/>
              <w:bottom w:val="single" w:color="1F1F28" w:sz="8" w:space="0"/>
              <w:right w:val="single" w:color="auto" w:sz="4" w:space="0"/>
            </w:tcBorders>
            <w:vAlign w:val="center"/>
          </w:tcPr>
          <w:p>
            <w:pPr>
              <w:ind w:right="-20"/>
              <w:jc w:val="center"/>
              <w:rPr>
                <w:rFonts w:ascii="宋体" w:cs="宋体"/>
                <w:szCs w:val="21"/>
              </w:rPr>
            </w:pPr>
            <w:r>
              <w:rPr>
                <w:rFonts w:hint="eastAsia" w:ascii="宋体" w:hAnsi="宋体" w:cs="宋体"/>
                <w:color w:val="38363F"/>
                <w:w w:val="107"/>
                <w:szCs w:val="21"/>
              </w:rPr>
              <w:t>高级职称</w:t>
            </w:r>
          </w:p>
        </w:tc>
        <w:tc>
          <w:tcPr>
            <w:tcW w:w="1136" w:type="dxa"/>
            <w:tcBorders>
              <w:top w:val="single" w:color="23232B" w:sz="8" w:space="0"/>
              <w:left w:val="single" w:color="auto" w:sz="4" w:space="0"/>
              <w:bottom w:val="single" w:color="1F1F28" w:sz="8" w:space="0"/>
              <w:right w:val="single" w:color="auto" w:sz="4" w:space="0"/>
            </w:tcBorders>
            <w:vAlign w:val="center"/>
          </w:tcPr>
          <w:p>
            <w:pPr>
              <w:ind w:right="-20"/>
              <w:jc w:val="center"/>
              <w:rPr>
                <w:rFonts w:ascii="宋体" w:cs="宋体"/>
                <w:szCs w:val="21"/>
              </w:rPr>
            </w:pPr>
            <w:r>
              <w:rPr>
                <w:rFonts w:hint="eastAsia" w:ascii="宋体" w:hAnsi="宋体" w:cs="宋体"/>
                <w:color w:val="24232D"/>
                <w:w w:val="108"/>
                <w:szCs w:val="21"/>
              </w:rPr>
              <w:t>中级职称</w:t>
            </w:r>
          </w:p>
        </w:tc>
        <w:tc>
          <w:tcPr>
            <w:tcW w:w="1637" w:type="dxa"/>
            <w:tcBorders>
              <w:top w:val="single" w:color="23232B" w:sz="8" w:space="0"/>
              <w:left w:val="single" w:color="auto" w:sz="4" w:space="0"/>
              <w:bottom w:val="single" w:color="1F1F28" w:sz="8" w:space="0"/>
              <w:right w:val="single" w:color="1F181C" w:sz="2" w:space="0"/>
            </w:tcBorders>
            <w:vAlign w:val="center"/>
          </w:tcPr>
          <w:p>
            <w:pPr>
              <w:ind w:right="-47"/>
              <w:jc w:val="center"/>
              <w:rPr>
                <w:rFonts w:ascii="宋体" w:cs="宋体"/>
                <w:szCs w:val="21"/>
              </w:rPr>
            </w:pPr>
            <w:r>
              <w:rPr>
                <w:rFonts w:hint="eastAsia" w:ascii="宋体" w:hAnsi="宋体" w:cs="宋体"/>
                <w:color w:val="24232D"/>
                <w:w w:val="106"/>
                <w:szCs w:val="21"/>
              </w:rPr>
              <w:t>初级职称</w:t>
            </w:r>
          </w:p>
        </w:tc>
      </w:tr>
      <w:tr>
        <w:tblPrEx>
          <w:tblCellMar>
            <w:top w:w="0" w:type="dxa"/>
            <w:left w:w="0" w:type="dxa"/>
            <w:bottom w:w="0" w:type="dxa"/>
            <w:right w:w="0" w:type="dxa"/>
          </w:tblCellMar>
        </w:tblPrEx>
        <w:trPr>
          <w:trHeight w:val="617" w:hRule="exact"/>
        </w:trPr>
        <w:tc>
          <w:tcPr>
            <w:tcW w:w="720" w:type="dxa"/>
            <w:vMerge w:val="continue"/>
            <w:tcBorders>
              <w:left w:val="single" w:color="1F1C23" w:sz="6" w:space="0"/>
              <w:right w:val="single" w:color="000000" w:sz="2" w:space="0"/>
            </w:tcBorders>
            <w:vAlign w:val="center"/>
          </w:tcPr>
          <w:p>
            <w:pPr>
              <w:jc w:val="center"/>
              <w:rPr>
                <w:rFonts w:ascii="宋体"/>
                <w:szCs w:val="21"/>
              </w:rPr>
            </w:pPr>
          </w:p>
        </w:tc>
        <w:tc>
          <w:tcPr>
            <w:tcW w:w="1740" w:type="dxa"/>
            <w:tcBorders>
              <w:top w:val="single" w:color="auto" w:sz="4" w:space="0"/>
              <w:left w:val="single" w:color="000000" w:sz="2" w:space="0"/>
              <w:bottom w:val="single" w:color="auto" w:sz="4" w:space="0"/>
              <w:right w:val="single" w:color="1F1C28" w:sz="6" w:space="0"/>
            </w:tcBorders>
            <w:vAlign w:val="center"/>
          </w:tcPr>
          <w:p>
            <w:pPr>
              <w:ind w:right="-20"/>
              <w:jc w:val="center"/>
              <w:rPr>
                <w:rFonts w:ascii="宋体" w:cs="宋体"/>
                <w:szCs w:val="21"/>
              </w:rPr>
            </w:pPr>
            <w:r>
              <w:rPr>
                <w:rFonts w:hint="eastAsia" w:ascii="宋体" w:hAnsi="宋体" w:cs="宋体"/>
                <w:color w:val="24232D"/>
                <w:w w:val="109"/>
                <w:szCs w:val="21"/>
              </w:rPr>
              <w:t>医生</w:t>
            </w:r>
          </w:p>
        </w:tc>
        <w:tc>
          <w:tcPr>
            <w:tcW w:w="2338" w:type="dxa"/>
            <w:tcBorders>
              <w:top w:val="single" w:color="1F1F28" w:sz="8" w:space="0"/>
              <w:left w:val="single" w:color="1F1C28" w:sz="6" w:space="0"/>
              <w:bottom w:val="single" w:color="181C1F" w:sz="2" w:space="0"/>
              <w:right w:val="single" w:color="auto" w:sz="4" w:space="0"/>
            </w:tcBorders>
            <w:vAlign w:val="center"/>
          </w:tcPr>
          <w:p>
            <w:pPr>
              <w:jc w:val="center"/>
              <w:rPr>
                <w:rFonts w:ascii="宋体"/>
                <w:szCs w:val="21"/>
              </w:rPr>
            </w:pPr>
          </w:p>
        </w:tc>
        <w:tc>
          <w:tcPr>
            <w:tcW w:w="1172" w:type="dxa"/>
            <w:tcBorders>
              <w:top w:val="single" w:color="1F1F28" w:sz="8" w:space="0"/>
              <w:left w:val="single" w:color="auto" w:sz="4" w:space="0"/>
              <w:bottom w:val="single" w:color="181C1F" w:sz="2" w:space="0"/>
              <w:right w:val="single" w:color="auto" w:sz="4" w:space="0"/>
            </w:tcBorders>
            <w:vAlign w:val="center"/>
          </w:tcPr>
          <w:p>
            <w:pPr>
              <w:jc w:val="center"/>
              <w:rPr>
                <w:rFonts w:ascii="宋体"/>
                <w:szCs w:val="21"/>
              </w:rPr>
            </w:pPr>
          </w:p>
        </w:tc>
        <w:tc>
          <w:tcPr>
            <w:tcW w:w="1136" w:type="dxa"/>
            <w:tcBorders>
              <w:top w:val="single" w:color="1F1F28" w:sz="8" w:space="0"/>
              <w:left w:val="single" w:color="auto" w:sz="4" w:space="0"/>
              <w:bottom w:val="single" w:color="181C1F" w:sz="2" w:space="0"/>
              <w:right w:val="single" w:color="auto" w:sz="4" w:space="0"/>
            </w:tcBorders>
            <w:vAlign w:val="center"/>
          </w:tcPr>
          <w:p>
            <w:pPr>
              <w:jc w:val="center"/>
              <w:rPr>
                <w:rFonts w:ascii="宋体"/>
                <w:szCs w:val="21"/>
              </w:rPr>
            </w:pPr>
          </w:p>
        </w:tc>
        <w:tc>
          <w:tcPr>
            <w:tcW w:w="1637" w:type="dxa"/>
            <w:tcBorders>
              <w:top w:val="single" w:color="1F1F28" w:sz="8" w:space="0"/>
              <w:left w:val="single" w:color="auto" w:sz="4" w:space="0"/>
              <w:bottom w:val="single" w:color="2B2B2F" w:sz="2" w:space="0"/>
              <w:right w:val="single" w:color="auto" w:sz="4" w:space="0"/>
            </w:tcBorders>
            <w:vAlign w:val="center"/>
          </w:tcPr>
          <w:p>
            <w:pPr>
              <w:ind w:right="-47"/>
              <w:jc w:val="center"/>
              <w:rPr>
                <w:rFonts w:ascii="宋体"/>
                <w:szCs w:val="21"/>
              </w:rPr>
            </w:pPr>
          </w:p>
        </w:tc>
      </w:tr>
      <w:tr>
        <w:tblPrEx>
          <w:tblCellMar>
            <w:top w:w="0" w:type="dxa"/>
            <w:left w:w="0" w:type="dxa"/>
            <w:bottom w:w="0" w:type="dxa"/>
            <w:right w:w="0" w:type="dxa"/>
          </w:tblCellMar>
        </w:tblPrEx>
        <w:trPr>
          <w:trHeight w:val="593" w:hRule="exact"/>
        </w:trPr>
        <w:tc>
          <w:tcPr>
            <w:tcW w:w="720" w:type="dxa"/>
            <w:vMerge w:val="continue"/>
            <w:tcBorders>
              <w:left w:val="single" w:color="1F1C23" w:sz="6" w:space="0"/>
              <w:right w:val="single" w:color="000000" w:sz="2" w:space="0"/>
            </w:tcBorders>
            <w:vAlign w:val="center"/>
          </w:tcPr>
          <w:p>
            <w:pPr>
              <w:jc w:val="center"/>
              <w:rPr>
                <w:rFonts w:ascii="宋体"/>
                <w:szCs w:val="21"/>
              </w:rPr>
            </w:pPr>
          </w:p>
        </w:tc>
        <w:tc>
          <w:tcPr>
            <w:tcW w:w="1740" w:type="dxa"/>
            <w:tcBorders>
              <w:top w:val="single" w:color="auto" w:sz="4" w:space="0"/>
              <w:left w:val="single" w:color="000000" w:sz="2" w:space="0"/>
              <w:bottom w:val="single" w:color="1C1C1F" w:sz="8" w:space="0"/>
              <w:right w:val="single" w:color="1F1C28" w:sz="6" w:space="0"/>
            </w:tcBorders>
            <w:vAlign w:val="center"/>
          </w:tcPr>
          <w:p>
            <w:pPr>
              <w:ind w:right="-20"/>
              <w:jc w:val="center"/>
              <w:rPr>
                <w:rFonts w:ascii="宋体" w:cs="宋体"/>
                <w:szCs w:val="21"/>
              </w:rPr>
            </w:pPr>
            <w:r>
              <w:rPr>
                <w:rFonts w:hint="eastAsia" w:ascii="宋体" w:hAnsi="宋体" w:cs="宋体"/>
                <w:color w:val="24232D"/>
                <w:w w:val="107"/>
                <w:szCs w:val="21"/>
              </w:rPr>
              <w:t>护士</w:t>
            </w:r>
          </w:p>
        </w:tc>
        <w:tc>
          <w:tcPr>
            <w:tcW w:w="2338" w:type="dxa"/>
            <w:tcBorders>
              <w:top w:val="single" w:color="181C1F" w:sz="2" w:space="0"/>
              <w:left w:val="single" w:color="1F1C28" w:sz="6" w:space="0"/>
              <w:bottom w:val="single" w:color="1C1C1F" w:sz="8" w:space="0"/>
              <w:right w:val="single" w:color="auto" w:sz="4" w:space="0"/>
            </w:tcBorders>
            <w:vAlign w:val="center"/>
          </w:tcPr>
          <w:p>
            <w:pPr>
              <w:jc w:val="center"/>
              <w:rPr>
                <w:rFonts w:ascii="宋体"/>
                <w:szCs w:val="21"/>
              </w:rPr>
            </w:pPr>
          </w:p>
        </w:tc>
        <w:tc>
          <w:tcPr>
            <w:tcW w:w="1172" w:type="dxa"/>
            <w:tcBorders>
              <w:top w:val="single" w:color="181C1F" w:sz="2" w:space="0"/>
              <w:left w:val="single" w:color="auto" w:sz="4" w:space="0"/>
              <w:bottom w:val="single" w:color="1C1C1F" w:sz="8" w:space="0"/>
              <w:right w:val="single" w:color="auto" w:sz="4" w:space="0"/>
            </w:tcBorders>
            <w:vAlign w:val="center"/>
          </w:tcPr>
          <w:p>
            <w:pPr>
              <w:jc w:val="center"/>
              <w:rPr>
                <w:rFonts w:ascii="宋体"/>
                <w:szCs w:val="21"/>
              </w:rPr>
            </w:pPr>
          </w:p>
        </w:tc>
        <w:tc>
          <w:tcPr>
            <w:tcW w:w="1136" w:type="dxa"/>
            <w:tcBorders>
              <w:top w:val="single" w:color="181C1F" w:sz="2" w:space="0"/>
              <w:left w:val="single" w:color="auto" w:sz="4" w:space="0"/>
              <w:bottom w:val="single" w:color="1C1C1F" w:sz="8" w:space="0"/>
              <w:right w:val="single" w:color="auto" w:sz="4" w:space="0"/>
            </w:tcBorders>
            <w:vAlign w:val="center"/>
          </w:tcPr>
          <w:p>
            <w:pPr>
              <w:jc w:val="center"/>
              <w:rPr>
                <w:rFonts w:ascii="宋体"/>
                <w:szCs w:val="21"/>
              </w:rPr>
            </w:pPr>
          </w:p>
        </w:tc>
        <w:tc>
          <w:tcPr>
            <w:tcW w:w="1637" w:type="dxa"/>
            <w:tcBorders>
              <w:top w:val="single" w:color="2B2B2F" w:sz="2" w:space="0"/>
              <w:left w:val="single" w:color="auto" w:sz="4" w:space="0"/>
              <w:bottom w:val="single" w:color="1C1C1F" w:sz="8" w:space="0"/>
              <w:right w:val="single" w:color="auto" w:sz="4" w:space="0"/>
            </w:tcBorders>
            <w:vAlign w:val="center"/>
          </w:tcPr>
          <w:p>
            <w:pPr>
              <w:ind w:right="-47"/>
              <w:jc w:val="center"/>
              <w:rPr>
                <w:rFonts w:ascii="宋体"/>
                <w:szCs w:val="21"/>
              </w:rPr>
            </w:pPr>
          </w:p>
        </w:tc>
      </w:tr>
      <w:tr>
        <w:tblPrEx>
          <w:tblCellMar>
            <w:top w:w="0" w:type="dxa"/>
            <w:left w:w="0" w:type="dxa"/>
            <w:bottom w:w="0" w:type="dxa"/>
            <w:right w:w="0" w:type="dxa"/>
          </w:tblCellMar>
        </w:tblPrEx>
        <w:trPr>
          <w:trHeight w:val="613" w:hRule="exact"/>
        </w:trPr>
        <w:tc>
          <w:tcPr>
            <w:tcW w:w="720" w:type="dxa"/>
            <w:vMerge w:val="continue"/>
            <w:tcBorders>
              <w:left w:val="single" w:color="1F1C23" w:sz="6" w:space="0"/>
              <w:right w:val="single" w:color="000000" w:sz="2" w:space="0"/>
            </w:tcBorders>
            <w:vAlign w:val="center"/>
          </w:tcPr>
          <w:p>
            <w:pPr>
              <w:jc w:val="center"/>
              <w:rPr>
                <w:rFonts w:ascii="宋体"/>
                <w:szCs w:val="21"/>
              </w:rPr>
            </w:pPr>
          </w:p>
        </w:tc>
        <w:tc>
          <w:tcPr>
            <w:tcW w:w="1740" w:type="dxa"/>
            <w:tcBorders>
              <w:top w:val="single" w:color="1C1C1F" w:sz="8" w:space="0"/>
              <w:left w:val="single" w:color="000000" w:sz="2" w:space="0"/>
              <w:bottom w:val="single" w:color="23282B" w:sz="8" w:space="0"/>
              <w:right w:val="single" w:color="1F1C28" w:sz="6" w:space="0"/>
            </w:tcBorders>
            <w:vAlign w:val="center"/>
          </w:tcPr>
          <w:p>
            <w:pPr>
              <w:ind w:right="-20"/>
              <w:jc w:val="center"/>
              <w:rPr>
                <w:rFonts w:ascii="宋体" w:cs="宋体"/>
                <w:szCs w:val="21"/>
              </w:rPr>
            </w:pPr>
            <w:r>
              <w:rPr>
                <w:rFonts w:hint="eastAsia" w:ascii="宋体" w:hAnsi="宋体" w:cs="宋体"/>
                <w:color w:val="24232D"/>
                <w:w w:val="107"/>
                <w:szCs w:val="21"/>
              </w:rPr>
              <w:t>技术人员</w:t>
            </w:r>
          </w:p>
        </w:tc>
        <w:tc>
          <w:tcPr>
            <w:tcW w:w="2338" w:type="dxa"/>
            <w:tcBorders>
              <w:top w:val="single" w:color="1C1C1F" w:sz="8" w:space="0"/>
              <w:left w:val="single" w:color="1F1C28" w:sz="6" w:space="0"/>
              <w:bottom w:val="single" w:color="23282B" w:sz="8" w:space="0"/>
              <w:right w:val="single" w:color="auto" w:sz="4" w:space="0"/>
            </w:tcBorders>
            <w:vAlign w:val="center"/>
          </w:tcPr>
          <w:p>
            <w:pPr>
              <w:jc w:val="center"/>
              <w:rPr>
                <w:rFonts w:ascii="宋体"/>
                <w:szCs w:val="21"/>
              </w:rPr>
            </w:pPr>
          </w:p>
        </w:tc>
        <w:tc>
          <w:tcPr>
            <w:tcW w:w="1172" w:type="dxa"/>
            <w:tcBorders>
              <w:top w:val="single" w:color="1C1C1F" w:sz="8" w:space="0"/>
              <w:left w:val="single" w:color="auto" w:sz="4" w:space="0"/>
              <w:bottom w:val="single" w:color="23282B" w:sz="8" w:space="0"/>
              <w:right w:val="single" w:color="auto" w:sz="4" w:space="0"/>
            </w:tcBorders>
            <w:vAlign w:val="center"/>
          </w:tcPr>
          <w:p>
            <w:pPr>
              <w:jc w:val="center"/>
              <w:rPr>
                <w:rFonts w:ascii="宋体"/>
                <w:szCs w:val="21"/>
              </w:rPr>
            </w:pPr>
          </w:p>
        </w:tc>
        <w:tc>
          <w:tcPr>
            <w:tcW w:w="1136" w:type="dxa"/>
            <w:tcBorders>
              <w:top w:val="single" w:color="1C1C1F" w:sz="8" w:space="0"/>
              <w:left w:val="single" w:color="auto" w:sz="4" w:space="0"/>
              <w:bottom w:val="single" w:color="23282B" w:sz="8" w:space="0"/>
              <w:right w:val="single" w:color="auto" w:sz="4" w:space="0"/>
            </w:tcBorders>
            <w:vAlign w:val="center"/>
          </w:tcPr>
          <w:p>
            <w:pPr>
              <w:jc w:val="center"/>
              <w:rPr>
                <w:rFonts w:ascii="宋体"/>
                <w:szCs w:val="21"/>
              </w:rPr>
            </w:pPr>
          </w:p>
        </w:tc>
        <w:tc>
          <w:tcPr>
            <w:tcW w:w="1637" w:type="dxa"/>
            <w:tcBorders>
              <w:top w:val="single" w:color="1C1C1F" w:sz="8" w:space="0"/>
              <w:left w:val="single" w:color="auto" w:sz="4" w:space="0"/>
              <w:bottom w:val="single" w:color="23282B" w:sz="8" w:space="0"/>
              <w:right w:val="single" w:color="auto" w:sz="4" w:space="0"/>
            </w:tcBorders>
            <w:vAlign w:val="center"/>
          </w:tcPr>
          <w:p>
            <w:pPr>
              <w:ind w:right="-47"/>
              <w:jc w:val="center"/>
              <w:rPr>
                <w:rFonts w:ascii="宋体"/>
                <w:szCs w:val="21"/>
              </w:rPr>
            </w:pPr>
          </w:p>
        </w:tc>
      </w:tr>
      <w:tr>
        <w:tblPrEx>
          <w:tblCellMar>
            <w:top w:w="0" w:type="dxa"/>
            <w:left w:w="0" w:type="dxa"/>
            <w:bottom w:w="0" w:type="dxa"/>
            <w:right w:w="0" w:type="dxa"/>
          </w:tblCellMar>
        </w:tblPrEx>
        <w:trPr>
          <w:trHeight w:val="605" w:hRule="exact"/>
        </w:trPr>
        <w:tc>
          <w:tcPr>
            <w:tcW w:w="720" w:type="dxa"/>
            <w:vMerge w:val="continue"/>
            <w:tcBorders>
              <w:left w:val="single" w:color="1F1C23" w:sz="6" w:space="0"/>
              <w:bottom w:val="single" w:color="232328" w:sz="8" w:space="0"/>
              <w:right w:val="single" w:color="000000" w:sz="2" w:space="0"/>
            </w:tcBorders>
            <w:vAlign w:val="center"/>
          </w:tcPr>
          <w:p>
            <w:pPr>
              <w:jc w:val="center"/>
              <w:rPr>
                <w:rFonts w:ascii="宋体"/>
                <w:szCs w:val="21"/>
              </w:rPr>
            </w:pPr>
          </w:p>
        </w:tc>
        <w:tc>
          <w:tcPr>
            <w:tcW w:w="1740" w:type="dxa"/>
            <w:tcBorders>
              <w:top w:val="single" w:color="23282B" w:sz="8" w:space="0"/>
              <w:left w:val="single" w:color="1F1F28" w:sz="2" w:space="0"/>
              <w:bottom w:val="single" w:color="232328" w:sz="8" w:space="0"/>
              <w:right w:val="single" w:color="130F18" w:sz="4" w:space="0"/>
            </w:tcBorders>
            <w:vAlign w:val="center"/>
          </w:tcPr>
          <w:p>
            <w:pPr>
              <w:ind w:right="-20"/>
              <w:jc w:val="center"/>
              <w:rPr>
                <w:rFonts w:ascii="宋体" w:cs="宋体"/>
                <w:szCs w:val="21"/>
              </w:rPr>
            </w:pPr>
            <w:r>
              <w:rPr>
                <w:rFonts w:hint="eastAsia" w:ascii="宋体" w:hAnsi="宋体" w:cs="宋体"/>
                <w:color w:val="24232D"/>
                <w:w w:val="108"/>
                <w:szCs w:val="21"/>
              </w:rPr>
              <w:t>合计</w:t>
            </w:r>
          </w:p>
        </w:tc>
        <w:tc>
          <w:tcPr>
            <w:tcW w:w="2338" w:type="dxa"/>
            <w:tcBorders>
              <w:top w:val="single" w:color="23282B" w:sz="8" w:space="0"/>
              <w:left w:val="single" w:color="130F18" w:sz="4" w:space="0"/>
              <w:bottom w:val="single" w:color="232328" w:sz="8" w:space="0"/>
              <w:right w:val="single" w:color="auto" w:sz="4" w:space="0"/>
            </w:tcBorders>
            <w:vAlign w:val="center"/>
          </w:tcPr>
          <w:p>
            <w:pPr>
              <w:jc w:val="center"/>
              <w:rPr>
                <w:rFonts w:ascii="宋体"/>
                <w:szCs w:val="21"/>
              </w:rPr>
            </w:pPr>
          </w:p>
        </w:tc>
        <w:tc>
          <w:tcPr>
            <w:tcW w:w="1172" w:type="dxa"/>
            <w:tcBorders>
              <w:top w:val="single" w:color="23282B" w:sz="8" w:space="0"/>
              <w:left w:val="single" w:color="auto" w:sz="4" w:space="0"/>
              <w:bottom w:val="single" w:color="232328" w:sz="8" w:space="0"/>
              <w:right w:val="single" w:color="auto" w:sz="4" w:space="0"/>
            </w:tcBorders>
            <w:vAlign w:val="center"/>
          </w:tcPr>
          <w:p>
            <w:pPr>
              <w:jc w:val="center"/>
              <w:rPr>
                <w:rFonts w:ascii="宋体"/>
                <w:szCs w:val="21"/>
              </w:rPr>
            </w:pPr>
          </w:p>
        </w:tc>
        <w:tc>
          <w:tcPr>
            <w:tcW w:w="1136" w:type="dxa"/>
            <w:tcBorders>
              <w:top w:val="single" w:color="23282B" w:sz="8" w:space="0"/>
              <w:left w:val="single" w:color="auto" w:sz="4" w:space="0"/>
              <w:bottom w:val="single" w:color="232328" w:sz="8" w:space="0"/>
              <w:right w:val="single" w:color="auto" w:sz="4" w:space="0"/>
            </w:tcBorders>
            <w:vAlign w:val="center"/>
          </w:tcPr>
          <w:p>
            <w:pPr>
              <w:jc w:val="center"/>
              <w:rPr>
                <w:rFonts w:ascii="宋体"/>
                <w:szCs w:val="21"/>
              </w:rPr>
            </w:pPr>
          </w:p>
        </w:tc>
        <w:tc>
          <w:tcPr>
            <w:tcW w:w="1637" w:type="dxa"/>
            <w:tcBorders>
              <w:top w:val="single" w:color="23282B" w:sz="8" w:space="0"/>
              <w:left w:val="single" w:color="auto" w:sz="4" w:space="0"/>
              <w:bottom w:val="single" w:color="232328" w:sz="8" w:space="0"/>
              <w:right w:val="single" w:color="auto" w:sz="4" w:space="0"/>
            </w:tcBorders>
            <w:vAlign w:val="center"/>
          </w:tcPr>
          <w:p>
            <w:pPr>
              <w:ind w:right="-47"/>
              <w:jc w:val="center"/>
              <w:rPr>
                <w:rFonts w:ascii="宋体"/>
                <w:szCs w:val="21"/>
              </w:rPr>
            </w:pPr>
          </w:p>
        </w:tc>
      </w:tr>
      <w:tr>
        <w:tblPrEx>
          <w:tblCellMar>
            <w:top w:w="0" w:type="dxa"/>
            <w:left w:w="0" w:type="dxa"/>
            <w:bottom w:w="0" w:type="dxa"/>
            <w:right w:w="0" w:type="dxa"/>
          </w:tblCellMar>
        </w:tblPrEx>
        <w:trPr>
          <w:trHeight w:val="610" w:hRule="exact"/>
        </w:trPr>
        <w:tc>
          <w:tcPr>
            <w:tcW w:w="720" w:type="dxa"/>
            <w:tcBorders>
              <w:top w:val="single" w:color="232328" w:sz="8" w:space="0"/>
              <w:left w:val="single" w:color="1C1823" w:sz="6" w:space="0"/>
              <w:bottom w:val="single" w:color="232328" w:sz="8" w:space="0"/>
              <w:right w:val="single" w:color="1F1F28" w:sz="2" w:space="0"/>
            </w:tcBorders>
            <w:vAlign w:val="center"/>
          </w:tcPr>
          <w:p>
            <w:pPr>
              <w:jc w:val="center"/>
              <w:rPr>
                <w:rFonts w:ascii="宋体"/>
                <w:szCs w:val="21"/>
              </w:rPr>
            </w:pPr>
          </w:p>
        </w:tc>
        <w:tc>
          <w:tcPr>
            <w:tcW w:w="1740" w:type="dxa"/>
            <w:tcBorders>
              <w:top w:val="single" w:color="232328" w:sz="8" w:space="0"/>
              <w:left w:val="single" w:color="1F1F28" w:sz="2" w:space="0"/>
              <w:bottom w:val="single" w:color="232328" w:sz="8" w:space="0"/>
              <w:right w:val="single" w:color="341F18" w:sz="2" w:space="0"/>
            </w:tcBorders>
            <w:vAlign w:val="center"/>
          </w:tcPr>
          <w:p>
            <w:pPr>
              <w:ind w:right="-20"/>
              <w:jc w:val="center"/>
              <w:rPr>
                <w:rFonts w:ascii="宋体" w:cs="宋体"/>
                <w:szCs w:val="21"/>
              </w:rPr>
            </w:pPr>
            <w:r>
              <w:rPr>
                <w:rFonts w:hint="eastAsia" w:ascii="宋体" w:hAnsi="宋体" w:cs="宋体"/>
                <w:color w:val="24232D"/>
                <w:w w:val="107"/>
                <w:szCs w:val="21"/>
              </w:rPr>
              <w:t>编制床位数</w:t>
            </w:r>
          </w:p>
        </w:tc>
        <w:tc>
          <w:tcPr>
            <w:tcW w:w="2338" w:type="dxa"/>
            <w:tcBorders>
              <w:top w:val="single" w:color="232328" w:sz="8" w:space="0"/>
              <w:left w:val="single" w:color="341F18" w:sz="2" w:space="0"/>
              <w:bottom w:val="single" w:color="232328" w:sz="8" w:space="0"/>
              <w:right w:val="single" w:color="341C18" w:sz="6" w:space="0"/>
            </w:tcBorders>
            <w:vAlign w:val="center"/>
          </w:tcPr>
          <w:p>
            <w:pPr>
              <w:jc w:val="center"/>
              <w:rPr>
                <w:rFonts w:ascii="宋体"/>
                <w:szCs w:val="21"/>
              </w:rPr>
            </w:pPr>
          </w:p>
        </w:tc>
        <w:tc>
          <w:tcPr>
            <w:tcW w:w="2308" w:type="dxa"/>
            <w:gridSpan w:val="2"/>
            <w:tcBorders>
              <w:top w:val="single" w:color="232328" w:sz="8" w:space="0"/>
              <w:left w:val="single" w:color="341C18" w:sz="6" w:space="0"/>
              <w:bottom w:val="single" w:color="232328" w:sz="8" w:space="0"/>
              <w:right w:val="single" w:color="341C18" w:sz="2" w:space="0"/>
            </w:tcBorders>
            <w:vAlign w:val="center"/>
          </w:tcPr>
          <w:p>
            <w:pPr>
              <w:ind w:right="-20"/>
              <w:jc w:val="center"/>
              <w:rPr>
                <w:rFonts w:ascii="宋体" w:cs="宋体"/>
                <w:szCs w:val="21"/>
              </w:rPr>
            </w:pPr>
            <w:r>
              <w:rPr>
                <w:rFonts w:hint="eastAsia" w:ascii="宋体" w:hAnsi="宋体" w:cs="宋体"/>
                <w:color w:val="24232D"/>
                <w:w w:val="107"/>
                <w:szCs w:val="21"/>
              </w:rPr>
              <w:t>实际开发床位数</w:t>
            </w:r>
          </w:p>
        </w:tc>
        <w:tc>
          <w:tcPr>
            <w:tcW w:w="1637" w:type="dxa"/>
            <w:tcBorders>
              <w:top w:val="single" w:color="232328" w:sz="8" w:space="0"/>
              <w:left w:val="single" w:color="341C18" w:sz="2" w:space="0"/>
              <w:bottom w:val="single" w:color="232328" w:sz="8" w:space="0"/>
              <w:right w:val="single" w:color="auto" w:sz="4" w:space="0"/>
            </w:tcBorders>
            <w:vAlign w:val="center"/>
          </w:tcPr>
          <w:p>
            <w:pPr>
              <w:ind w:right="-47"/>
              <w:jc w:val="center"/>
              <w:rPr>
                <w:rFonts w:ascii="宋体"/>
                <w:szCs w:val="21"/>
              </w:rPr>
            </w:pPr>
          </w:p>
        </w:tc>
      </w:tr>
      <w:tr>
        <w:tblPrEx>
          <w:tblCellMar>
            <w:top w:w="0" w:type="dxa"/>
            <w:left w:w="0" w:type="dxa"/>
            <w:bottom w:w="0" w:type="dxa"/>
            <w:right w:w="0" w:type="dxa"/>
          </w:tblCellMar>
        </w:tblPrEx>
        <w:trPr>
          <w:trHeight w:val="454" w:hRule="exact"/>
        </w:trPr>
        <w:tc>
          <w:tcPr>
            <w:tcW w:w="720" w:type="dxa"/>
            <w:vMerge w:val="restart"/>
            <w:tcBorders>
              <w:top w:val="single" w:color="232328" w:sz="8" w:space="0"/>
              <w:left w:val="single" w:color="1C1823" w:sz="6" w:space="0"/>
              <w:right w:val="single" w:color="auto" w:sz="4" w:space="0"/>
            </w:tcBorders>
            <w:vAlign w:val="center"/>
          </w:tcPr>
          <w:p>
            <w:pPr>
              <w:spacing w:line="218" w:lineRule="auto"/>
              <w:ind w:right="-45"/>
              <w:jc w:val="center"/>
              <w:rPr>
                <w:rFonts w:ascii="宋体" w:cs="宋体"/>
                <w:color w:val="24232D"/>
                <w:w w:val="108"/>
                <w:szCs w:val="21"/>
              </w:rPr>
            </w:pPr>
            <w:r>
              <w:rPr>
                <w:rFonts w:hint="eastAsia" w:ascii="宋体" w:hAnsi="宋体" w:cs="宋体"/>
                <w:color w:val="24232D"/>
                <w:w w:val="108"/>
                <w:szCs w:val="21"/>
              </w:rPr>
              <w:t>住</w:t>
            </w:r>
          </w:p>
          <w:p>
            <w:pPr>
              <w:spacing w:line="218" w:lineRule="auto"/>
              <w:ind w:right="-45"/>
              <w:jc w:val="center"/>
              <w:rPr>
                <w:rFonts w:ascii="宋体" w:cs="宋体"/>
                <w:color w:val="24232D"/>
                <w:w w:val="108"/>
                <w:szCs w:val="21"/>
              </w:rPr>
            </w:pPr>
            <w:r>
              <w:rPr>
                <w:rFonts w:hint="eastAsia" w:ascii="宋体" w:hAnsi="宋体" w:cs="宋体"/>
                <w:color w:val="24232D"/>
                <w:w w:val="108"/>
                <w:szCs w:val="21"/>
              </w:rPr>
              <w:t>院</w:t>
            </w:r>
          </w:p>
          <w:p>
            <w:pPr>
              <w:spacing w:line="218" w:lineRule="auto"/>
              <w:ind w:right="-45"/>
              <w:jc w:val="center"/>
              <w:rPr>
                <w:rFonts w:ascii="宋体" w:cs="宋体"/>
                <w:color w:val="24232D"/>
                <w:w w:val="107"/>
                <w:szCs w:val="21"/>
              </w:rPr>
            </w:pPr>
            <w:r>
              <w:rPr>
                <w:rFonts w:hint="eastAsia" w:ascii="宋体" w:hAnsi="宋体" w:cs="宋体"/>
                <w:color w:val="24232D"/>
                <w:w w:val="107"/>
                <w:szCs w:val="21"/>
              </w:rPr>
              <w:t>科</w:t>
            </w:r>
          </w:p>
          <w:p>
            <w:pPr>
              <w:spacing w:line="218" w:lineRule="auto"/>
              <w:ind w:right="-45"/>
              <w:jc w:val="center"/>
              <w:rPr>
                <w:rFonts w:ascii="宋体" w:cs="宋体"/>
                <w:color w:val="24232D"/>
                <w:w w:val="107"/>
                <w:szCs w:val="21"/>
              </w:rPr>
            </w:pPr>
            <w:r>
              <w:rPr>
                <w:rFonts w:hint="eastAsia" w:ascii="宋体" w:hAnsi="宋体" w:cs="宋体"/>
                <w:color w:val="24232D"/>
                <w:w w:val="107"/>
                <w:szCs w:val="21"/>
              </w:rPr>
              <w:t>室</w:t>
            </w:r>
          </w:p>
          <w:p>
            <w:pPr>
              <w:spacing w:line="218" w:lineRule="auto"/>
              <w:ind w:right="-45"/>
              <w:jc w:val="center"/>
              <w:rPr>
                <w:rFonts w:ascii="宋体" w:cs="宋体"/>
                <w:color w:val="24232D"/>
                <w:w w:val="105"/>
                <w:szCs w:val="21"/>
              </w:rPr>
            </w:pPr>
            <w:r>
              <w:rPr>
                <w:rFonts w:hint="eastAsia" w:ascii="宋体" w:hAnsi="宋体" w:cs="宋体"/>
                <w:color w:val="24232D"/>
                <w:w w:val="105"/>
                <w:szCs w:val="21"/>
              </w:rPr>
              <w:t>设</w:t>
            </w:r>
          </w:p>
          <w:p>
            <w:pPr>
              <w:spacing w:line="218" w:lineRule="auto"/>
              <w:ind w:right="-45"/>
              <w:jc w:val="center"/>
              <w:rPr>
                <w:rFonts w:ascii="宋体" w:cs="宋体"/>
                <w:color w:val="24232D"/>
                <w:w w:val="105"/>
                <w:szCs w:val="21"/>
              </w:rPr>
            </w:pPr>
            <w:r>
              <w:rPr>
                <w:rFonts w:hint="eastAsia" w:ascii="宋体" w:hAnsi="宋体" w:cs="宋体"/>
                <w:color w:val="24232D"/>
                <w:w w:val="105"/>
                <w:szCs w:val="21"/>
              </w:rPr>
              <w:t>置</w:t>
            </w:r>
          </w:p>
          <w:p>
            <w:pPr>
              <w:spacing w:line="218" w:lineRule="auto"/>
              <w:ind w:right="-45"/>
              <w:jc w:val="center"/>
              <w:rPr>
                <w:rFonts w:ascii="宋体" w:cs="宋体"/>
                <w:color w:val="24232D"/>
                <w:w w:val="108"/>
                <w:szCs w:val="21"/>
              </w:rPr>
            </w:pPr>
            <w:r>
              <w:rPr>
                <w:rFonts w:hint="eastAsia" w:ascii="宋体" w:hAnsi="宋体" w:cs="宋体"/>
                <w:color w:val="24232D"/>
                <w:w w:val="108"/>
                <w:szCs w:val="21"/>
              </w:rPr>
              <w:t>情</w:t>
            </w:r>
          </w:p>
          <w:p>
            <w:pPr>
              <w:spacing w:line="218" w:lineRule="auto"/>
              <w:ind w:right="-45"/>
              <w:jc w:val="center"/>
              <w:rPr>
                <w:rFonts w:ascii="宋体" w:cs="宋体"/>
                <w:szCs w:val="21"/>
              </w:rPr>
            </w:pPr>
            <w:r>
              <w:rPr>
                <w:rFonts w:hint="eastAsia" w:ascii="宋体" w:hAnsi="宋体" w:cs="宋体"/>
                <w:color w:val="24232D"/>
                <w:w w:val="108"/>
                <w:szCs w:val="21"/>
              </w:rPr>
              <w:t>况</w:t>
            </w:r>
          </w:p>
        </w:tc>
        <w:tc>
          <w:tcPr>
            <w:tcW w:w="1740" w:type="dxa"/>
            <w:tcBorders>
              <w:top w:val="single" w:color="232328" w:sz="8" w:space="0"/>
              <w:left w:val="single" w:color="auto" w:sz="4" w:space="0"/>
              <w:bottom w:val="single" w:color="1C1C1F" w:sz="8" w:space="0"/>
              <w:right w:val="single" w:color="341F18" w:sz="2" w:space="0"/>
            </w:tcBorders>
            <w:vAlign w:val="center"/>
          </w:tcPr>
          <w:p>
            <w:pPr>
              <w:ind w:right="-20"/>
              <w:jc w:val="center"/>
              <w:rPr>
                <w:rFonts w:ascii="宋体" w:cs="宋体"/>
                <w:szCs w:val="21"/>
              </w:rPr>
            </w:pPr>
            <w:r>
              <w:rPr>
                <w:rFonts w:hint="eastAsia" w:ascii="宋体" w:hAnsi="宋体" w:cs="宋体"/>
                <w:color w:val="24232D"/>
                <w:w w:val="108"/>
                <w:szCs w:val="21"/>
              </w:rPr>
              <w:t>科室</w:t>
            </w:r>
          </w:p>
        </w:tc>
        <w:tc>
          <w:tcPr>
            <w:tcW w:w="2338" w:type="dxa"/>
            <w:tcBorders>
              <w:top w:val="single" w:color="232328" w:sz="8" w:space="0"/>
              <w:left w:val="single" w:color="341F18" w:sz="2" w:space="0"/>
              <w:bottom w:val="single" w:color="1C1C1F" w:sz="8" w:space="0"/>
              <w:right w:val="single" w:color="341C18" w:sz="6" w:space="0"/>
            </w:tcBorders>
            <w:vAlign w:val="center"/>
          </w:tcPr>
          <w:p>
            <w:pPr>
              <w:ind w:right="-20"/>
              <w:jc w:val="center"/>
              <w:rPr>
                <w:rFonts w:ascii="宋体" w:cs="宋体"/>
                <w:szCs w:val="21"/>
              </w:rPr>
            </w:pPr>
            <w:r>
              <w:rPr>
                <w:rFonts w:hint="eastAsia" w:ascii="宋体" w:hAnsi="宋体" w:cs="宋体"/>
                <w:color w:val="24232D"/>
                <w:w w:val="106"/>
                <w:szCs w:val="21"/>
              </w:rPr>
              <w:t>开放床位数</w:t>
            </w:r>
          </w:p>
        </w:tc>
        <w:tc>
          <w:tcPr>
            <w:tcW w:w="2308" w:type="dxa"/>
            <w:gridSpan w:val="2"/>
            <w:tcBorders>
              <w:top w:val="single" w:color="232328" w:sz="8" w:space="0"/>
              <w:left w:val="single" w:color="341C18" w:sz="6" w:space="0"/>
              <w:bottom w:val="single" w:color="1C1C1F" w:sz="8" w:space="0"/>
              <w:right w:val="single" w:color="341C18" w:sz="2" w:space="0"/>
            </w:tcBorders>
            <w:vAlign w:val="center"/>
          </w:tcPr>
          <w:p>
            <w:pPr>
              <w:jc w:val="center"/>
              <w:rPr>
                <w:rFonts w:ascii="宋体" w:cs="宋体"/>
                <w:szCs w:val="21"/>
              </w:rPr>
            </w:pPr>
            <w:r>
              <w:rPr>
                <w:rFonts w:hint="eastAsia" w:ascii="宋体" w:hAnsi="宋体" w:cs="宋体"/>
                <w:color w:val="24232D"/>
                <w:w w:val="107"/>
                <w:szCs w:val="21"/>
              </w:rPr>
              <w:t>科室</w:t>
            </w:r>
          </w:p>
        </w:tc>
        <w:tc>
          <w:tcPr>
            <w:tcW w:w="1637" w:type="dxa"/>
            <w:tcBorders>
              <w:top w:val="single" w:color="232328" w:sz="8" w:space="0"/>
              <w:left w:val="single" w:color="341C18" w:sz="2" w:space="0"/>
              <w:bottom w:val="single" w:color="1C1C1F" w:sz="8" w:space="0"/>
              <w:right w:val="single" w:color="auto" w:sz="4" w:space="0"/>
            </w:tcBorders>
            <w:vAlign w:val="center"/>
          </w:tcPr>
          <w:p>
            <w:pPr>
              <w:ind w:right="-47"/>
              <w:jc w:val="center"/>
              <w:rPr>
                <w:rFonts w:ascii="宋体" w:cs="宋体"/>
                <w:szCs w:val="21"/>
              </w:rPr>
            </w:pPr>
            <w:r>
              <w:rPr>
                <w:rFonts w:hint="eastAsia" w:ascii="宋体" w:hAnsi="宋体" w:cs="宋体"/>
                <w:color w:val="24232D"/>
                <w:w w:val="106"/>
                <w:szCs w:val="21"/>
              </w:rPr>
              <w:t>开放床位数</w:t>
            </w:r>
          </w:p>
        </w:tc>
      </w:tr>
      <w:tr>
        <w:tblPrEx>
          <w:tblCellMar>
            <w:top w:w="0" w:type="dxa"/>
            <w:left w:w="0" w:type="dxa"/>
            <w:bottom w:w="0" w:type="dxa"/>
            <w:right w:w="0" w:type="dxa"/>
          </w:tblCellMar>
        </w:tblPrEx>
        <w:trPr>
          <w:trHeight w:val="454" w:hRule="exact"/>
        </w:trPr>
        <w:tc>
          <w:tcPr>
            <w:tcW w:w="720" w:type="dxa"/>
            <w:vMerge w:val="continue"/>
            <w:tcBorders>
              <w:left w:val="single" w:color="1C1823" w:sz="6" w:space="0"/>
              <w:right w:val="single" w:color="auto" w:sz="4" w:space="0"/>
            </w:tcBorders>
            <w:vAlign w:val="center"/>
          </w:tcPr>
          <w:p>
            <w:pPr>
              <w:jc w:val="center"/>
              <w:rPr>
                <w:rFonts w:ascii="宋体"/>
                <w:szCs w:val="21"/>
              </w:rPr>
            </w:pPr>
          </w:p>
        </w:tc>
        <w:tc>
          <w:tcPr>
            <w:tcW w:w="1740" w:type="dxa"/>
            <w:tcBorders>
              <w:top w:val="single" w:color="1C1C1F" w:sz="8" w:space="0"/>
              <w:left w:val="single" w:color="auto" w:sz="4" w:space="0"/>
              <w:bottom w:val="single" w:color="1C1F23" w:sz="8" w:space="0"/>
              <w:right w:val="single" w:color="1F1F23" w:sz="2" w:space="0"/>
            </w:tcBorders>
            <w:vAlign w:val="center"/>
          </w:tcPr>
          <w:p>
            <w:pPr>
              <w:jc w:val="center"/>
              <w:rPr>
                <w:rFonts w:ascii="宋体"/>
                <w:szCs w:val="21"/>
              </w:rPr>
            </w:pPr>
          </w:p>
        </w:tc>
        <w:tc>
          <w:tcPr>
            <w:tcW w:w="2338" w:type="dxa"/>
            <w:tcBorders>
              <w:top w:val="single" w:color="1C1C1F" w:sz="8" w:space="0"/>
              <w:left w:val="single" w:color="1F1F23" w:sz="2" w:space="0"/>
              <w:bottom w:val="single" w:color="1C1F23" w:sz="8" w:space="0"/>
              <w:right w:val="single" w:color="1C1C1F" w:sz="2" w:space="0"/>
            </w:tcBorders>
            <w:vAlign w:val="center"/>
          </w:tcPr>
          <w:p>
            <w:pPr>
              <w:jc w:val="center"/>
              <w:rPr>
                <w:rFonts w:ascii="宋体"/>
                <w:szCs w:val="21"/>
              </w:rPr>
            </w:pPr>
          </w:p>
        </w:tc>
        <w:tc>
          <w:tcPr>
            <w:tcW w:w="2308" w:type="dxa"/>
            <w:gridSpan w:val="2"/>
            <w:tcBorders>
              <w:top w:val="single" w:color="1C1C1F" w:sz="8" w:space="0"/>
              <w:left w:val="single" w:color="1C1C1F" w:sz="2" w:space="0"/>
              <w:bottom w:val="single" w:color="1C1F23" w:sz="8" w:space="0"/>
              <w:right w:val="single" w:color="1F2328" w:sz="2" w:space="0"/>
            </w:tcBorders>
            <w:vAlign w:val="center"/>
          </w:tcPr>
          <w:p>
            <w:pPr>
              <w:jc w:val="center"/>
              <w:rPr>
                <w:rFonts w:ascii="宋体"/>
                <w:szCs w:val="21"/>
              </w:rPr>
            </w:pPr>
          </w:p>
        </w:tc>
        <w:tc>
          <w:tcPr>
            <w:tcW w:w="1637" w:type="dxa"/>
            <w:tcBorders>
              <w:top w:val="single" w:color="1C1C1F" w:sz="8" w:space="0"/>
              <w:left w:val="single" w:color="1F2328" w:sz="2" w:space="0"/>
              <w:bottom w:val="single" w:color="1C1F23" w:sz="8" w:space="0"/>
              <w:right w:val="single" w:color="auto" w:sz="4" w:space="0"/>
            </w:tcBorders>
            <w:vAlign w:val="center"/>
          </w:tcPr>
          <w:p>
            <w:pPr>
              <w:jc w:val="center"/>
              <w:rPr>
                <w:rFonts w:ascii="宋体"/>
                <w:szCs w:val="21"/>
              </w:rPr>
            </w:pPr>
          </w:p>
        </w:tc>
      </w:tr>
      <w:tr>
        <w:tblPrEx>
          <w:tblCellMar>
            <w:top w:w="0" w:type="dxa"/>
            <w:left w:w="0" w:type="dxa"/>
            <w:bottom w:w="0" w:type="dxa"/>
            <w:right w:w="0" w:type="dxa"/>
          </w:tblCellMar>
        </w:tblPrEx>
        <w:trPr>
          <w:trHeight w:val="454" w:hRule="exact"/>
        </w:trPr>
        <w:tc>
          <w:tcPr>
            <w:tcW w:w="720" w:type="dxa"/>
            <w:vMerge w:val="continue"/>
            <w:tcBorders>
              <w:left w:val="single" w:color="1C1823" w:sz="6" w:space="0"/>
              <w:right w:val="single" w:color="auto" w:sz="4" w:space="0"/>
            </w:tcBorders>
            <w:vAlign w:val="center"/>
          </w:tcPr>
          <w:p>
            <w:pPr>
              <w:jc w:val="center"/>
              <w:rPr>
                <w:rFonts w:ascii="宋体"/>
                <w:szCs w:val="21"/>
              </w:rPr>
            </w:pPr>
          </w:p>
        </w:tc>
        <w:tc>
          <w:tcPr>
            <w:tcW w:w="1740" w:type="dxa"/>
            <w:tcBorders>
              <w:top w:val="single" w:color="1C1F23" w:sz="8" w:space="0"/>
              <w:left w:val="single" w:color="auto" w:sz="4" w:space="0"/>
              <w:bottom w:val="single" w:color="1F1F28" w:sz="8" w:space="0"/>
              <w:right w:val="single" w:color="1F1F23" w:sz="2" w:space="0"/>
            </w:tcBorders>
            <w:vAlign w:val="center"/>
          </w:tcPr>
          <w:p>
            <w:pPr>
              <w:jc w:val="center"/>
              <w:rPr>
                <w:rFonts w:ascii="宋体"/>
                <w:szCs w:val="21"/>
              </w:rPr>
            </w:pPr>
          </w:p>
        </w:tc>
        <w:tc>
          <w:tcPr>
            <w:tcW w:w="2338" w:type="dxa"/>
            <w:tcBorders>
              <w:top w:val="single" w:color="1C1F23" w:sz="8" w:space="0"/>
              <w:left w:val="single" w:color="1F1F23" w:sz="2" w:space="0"/>
              <w:bottom w:val="single" w:color="1F1F28" w:sz="8" w:space="0"/>
              <w:right w:val="single" w:color="1C1C1F" w:sz="2" w:space="0"/>
            </w:tcBorders>
            <w:vAlign w:val="center"/>
          </w:tcPr>
          <w:p>
            <w:pPr>
              <w:jc w:val="center"/>
              <w:rPr>
                <w:rFonts w:ascii="宋体"/>
                <w:szCs w:val="21"/>
              </w:rPr>
            </w:pPr>
          </w:p>
        </w:tc>
        <w:tc>
          <w:tcPr>
            <w:tcW w:w="2308" w:type="dxa"/>
            <w:gridSpan w:val="2"/>
            <w:tcBorders>
              <w:top w:val="single" w:color="1C1F23" w:sz="8" w:space="0"/>
              <w:left w:val="single" w:color="1C1C1F" w:sz="2" w:space="0"/>
              <w:bottom w:val="single" w:color="1F1F28" w:sz="8" w:space="0"/>
              <w:right w:val="single" w:color="1F2328" w:sz="2" w:space="0"/>
            </w:tcBorders>
            <w:vAlign w:val="center"/>
          </w:tcPr>
          <w:p>
            <w:pPr>
              <w:jc w:val="center"/>
              <w:rPr>
                <w:rFonts w:ascii="宋体"/>
                <w:szCs w:val="21"/>
              </w:rPr>
            </w:pPr>
          </w:p>
        </w:tc>
        <w:tc>
          <w:tcPr>
            <w:tcW w:w="1637" w:type="dxa"/>
            <w:tcBorders>
              <w:top w:val="single" w:color="1C1F23" w:sz="8" w:space="0"/>
              <w:left w:val="single" w:color="1F2328" w:sz="2" w:space="0"/>
              <w:bottom w:val="single" w:color="1F1F28" w:sz="8" w:space="0"/>
              <w:right w:val="single" w:color="auto" w:sz="4" w:space="0"/>
            </w:tcBorders>
            <w:vAlign w:val="center"/>
          </w:tcPr>
          <w:p>
            <w:pPr>
              <w:jc w:val="center"/>
              <w:rPr>
                <w:rFonts w:ascii="宋体"/>
                <w:szCs w:val="21"/>
              </w:rPr>
            </w:pPr>
          </w:p>
        </w:tc>
      </w:tr>
      <w:tr>
        <w:tblPrEx>
          <w:tblCellMar>
            <w:top w:w="0" w:type="dxa"/>
            <w:left w:w="0" w:type="dxa"/>
            <w:bottom w:w="0" w:type="dxa"/>
            <w:right w:w="0" w:type="dxa"/>
          </w:tblCellMar>
        </w:tblPrEx>
        <w:trPr>
          <w:trHeight w:val="454" w:hRule="exact"/>
        </w:trPr>
        <w:tc>
          <w:tcPr>
            <w:tcW w:w="720" w:type="dxa"/>
            <w:vMerge w:val="continue"/>
            <w:tcBorders>
              <w:left w:val="single" w:color="1C1823" w:sz="6" w:space="0"/>
              <w:right w:val="single" w:color="auto" w:sz="4" w:space="0"/>
            </w:tcBorders>
            <w:vAlign w:val="center"/>
          </w:tcPr>
          <w:p>
            <w:pPr>
              <w:jc w:val="center"/>
              <w:rPr>
                <w:rFonts w:ascii="宋体"/>
                <w:szCs w:val="21"/>
              </w:rPr>
            </w:pPr>
          </w:p>
        </w:tc>
        <w:tc>
          <w:tcPr>
            <w:tcW w:w="1740" w:type="dxa"/>
            <w:tcBorders>
              <w:top w:val="single" w:color="1F1F28" w:sz="8" w:space="0"/>
              <w:left w:val="single" w:color="auto" w:sz="4" w:space="0"/>
              <w:bottom w:val="single" w:color="1F1F23" w:sz="6" w:space="0"/>
              <w:right w:val="single" w:color="auto" w:sz="4" w:space="0"/>
            </w:tcBorders>
            <w:vAlign w:val="center"/>
          </w:tcPr>
          <w:p>
            <w:pPr>
              <w:jc w:val="center"/>
              <w:rPr>
                <w:rFonts w:ascii="宋体"/>
                <w:szCs w:val="21"/>
              </w:rPr>
            </w:pPr>
          </w:p>
        </w:tc>
        <w:tc>
          <w:tcPr>
            <w:tcW w:w="2338" w:type="dxa"/>
            <w:tcBorders>
              <w:top w:val="single" w:color="1F1F28" w:sz="8" w:space="0"/>
              <w:left w:val="single" w:color="auto" w:sz="4" w:space="0"/>
              <w:bottom w:val="single" w:color="1F1F23" w:sz="6" w:space="0"/>
              <w:right w:val="single" w:color="auto" w:sz="4" w:space="0"/>
            </w:tcBorders>
            <w:vAlign w:val="center"/>
          </w:tcPr>
          <w:p>
            <w:pPr>
              <w:jc w:val="center"/>
              <w:rPr>
                <w:rFonts w:ascii="宋体"/>
                <w:szCs w:val="21"/>
              </w:rPr>
            </w:pPr>
          </w:p>
        </w:tc>
        <w:tc>
          <w:tcPr>
            <w:tcW w:w="2308" w:type="dxa"/>
            <w:gridSpan w:val="2"/>
            <w:tcBorders>
              <w:top w:val="single" w:color="1F1F28" w:sz="8" w:space="0"/>
              <w:left w:val="single" w:color="auto" w:sz="4" w:space="0"/>
              <w:bottom w:val="single" w:color="1F1F23" w:sz="6" w:space="0"/>
              <w:right w:val="single" w:color="auto" w:sz="4" w:space="0"/>
            </w:tcBorders>
            <w:vAlign w:val="center"/>
          </w:tcPr>
          <w:p>
            <w:pPr>
              <w:jc w:val="center"/>
              <w:rPr>
                <w:rFonts w:ascii="宋体"/>
                <w:szCs w:val="21"/>
              </w:rPr>
            </w:pPr>
          </w:p>
        </w:tc>
        <w:tc>
          <w:tcPr>
            <w:tcW w:w="1637" w:type="dxa"/>
            <w:tcBorders>
              <w:top w:val="single" w:color="1F1F28" w:sz="8" w:space="0"/>
              <w:left w:val="single" w:color="auto" w:sz="4" w:space="0"/>
              <w:bottom w:val="single" w:color="1F1F23" w:sz="6" w:space="0"/>
              <w:right w:val="single" w:color="auto" w:sz="4" w:space="0"/>
            </w:tcBorders>
            <w:vAlign w:val="center"/>
          </w:tcPr>
          <w:p>
            <w:pPr>
              <w:jc w:val="center"/>
              <w:rPr>
                <w:rFonts w:ascii="宋体"/>
                <w:szCs w:val="21"/>
              </w:rPr>
            </w:pPr>
          </w:p>
        </w:tc>
      </w:tr>
      <w:tr>
        <w:tblPrEx>
          <w:tblCellMar>
            <w:top w:w="0" w:type="dxa"/>
            <w:left w:w="0" w:type="dxa"/>
            <w:bottom w:w="0" w:type="dxa"/>
            <w:right w:w="0" w:type="dxa"/>
          </w:tblCellMar>
        </w:tblPrEx>
        <w:trPr>
          <w:trHeight w:val="454" w:hRule="exact"/>
        </w:trPr>
        <w:tc>
          <w:tcPr>
            <w:tcW w:w="720" w:type="dxa"/>
            <w:vMerge w:val="continue"/>
            <w:tcBorders>
              <w:left w:val="single" w:color="1C1823" w:sz="6" w:space="0"/>
              <w:right w:val="single" w:color="auto" w:sz="4" w:space="0"/>
            </w:tcBorders>
            <w:vAlign w:val="center"/>
          </w:tcPr>
          <w:p>
            <w:pPr>
              <w:jc w:val="center"/>
              <w:rPr>
                <w:szCs w:val="21"/>
              </w:rPr>
            </w:pPr>
          </w:p>
        </w:tc>
        <w:tc>
          <w:tcPr>
            <w:tcW w:w="1740" w:type="dxa"/>
            <w:tcBorders>
              <w:top w:val="single" w:color="1F1F23" w:sz="6" w:space="0"/>
              <w:left w:val="single" w:color="2B1F1C" w:sz="4" w:space="0"/>
              <w:bottom w:val="single" w:color="auto" w:sz="4" w:space="0"/>
              <w:right w:val="single" w:color="auto" w:sz="4" w:space="0"/>
            </w:tcBorders>
            <w:vAlign w:val="center"/>
          </w:tcPr>
          <w:p>
            <w:pPr>
              <w:jc w:val="center"/>
              <w:rPr>
                <w:szCs w:val="21"/>
              </w:rPr>
            </w:pPr>
          </w:p>
        </w:tc>
        <w:tc>
          <w:tcPr>
            <w:tcW w:w="2338" w:type="dxa"/>
            <w:tcBorders>
              <w:top w:val="single" w:color="1F1F23" w:sz="6" w:space="0"/>
              <w:left w:val="single" w:color="2B1F1C" w:sz="4" w:space="0"/>
              <w:bottom w:val="single" w:color="auto" w:sz="4" w:space="0"/>
              <w:right w:val="single" w:color="auto" w:sz="4" w:space="0"/>
            </w:tcBorders>
            <w:vAlign w:val="center"/>
          </w:tcPr>
          <w:p>
            <w:pPr>
              <w:jc w:val="center"/>
              <w:rPr>
                <w:szCs w:val="21"/>
              </w:rPr>
            </w:pPr>
          </w:p>
        </w:tc>
        <w:tc>
          <w:tcPr>
            <w:tcW w:w="2308" w:type="dxa"/>
            <w:gridSpan w:val="2"/>
            <w:tcBorders>
              <w:top w:val="single" w:color="1F1F23" w:sz="6" w:space="0"/>
              <w:left w:val="single" w:color="2B1F1C" w:sz="4" w:space="0"/>
              <w:bottom w:val="single" w:color="auto" w:sz="4" w:space="0"/>
              <w:right w:val="single" w:color="auto" w:sz="4" w:space="0"/>
            </w:tcBorders>
            <w:vAlign w:val="center"/>
          </w:tcPr>
          <w:p>
            <w:pPr>
              <w:jc w:val="center"/>
              <w:rPr>
                <w:szCs w:val="21"/>
              </w:rPr>
            </w:pPr>
          </w:p>
        </w:tc>
        <w:tc>
          <w:tcPr>
            <w:tcW w:w="1637" w:type="dxa"/>
            <w:tcBorders>
              <w:top w:val="single" w:color="1F1F23" w:sz="6" w:space="0"/>
              <w:left w:val="single" w:color="2B1F1C" w:sz="4" w:space="0"/>
              <w:bottom w:val="single" w:color="auto" w:sz="4" w:space="0"/>
              <w:right w:val="single" w:color="auto" w:sz="4" w:space="0"/>
            </w:tcBorders>
            <w:vAlign w:val="center"/>
          </w:tcPr>
          <w:p>
            <w:pPr>
              <w:jc w:val="center"/>
              <w:rPr>
                <w:szCs w:val="21"/>
              </w:rPr>
            </w:pPr>
          </w:p>
        </w:tc>
      </w:tr>
      <w:tr>
        <w:tblPrEx>
          <w:tblCellMar>
            <w:top w:w="0" w:type="dxa"/>
            <w:left w:w="0" w:type="dxa"/>
            <w:bottom w:w="0" w:type="dxa"/>
            <w:right w:w="0" w:type="dxa"/>
          </w:tblCellMar>
        </w:tblPrEx>
        <w:trPr>
          <w:trHeight w:val="454" w:hRule="exact"/>
        </w:trPr>
        <w:tc>
          <w:tcPr>
            <w:tcW w:w="720" w:type="dxa"/>
            <w:vMerge w:val="continue"/>
            <w:tcBorders>
              <w:left w:val="single" w:color="1C1823" w:sz="6" w:space="0"/>
              <w:bottom w:val="single" w:color="auto" w:sz="4" w:space="0"/>
              <w:right w:val="single" w:color="auto" w:sz="4" w:space="0"/>
            </w:tcBorders>
            <w:vAlign w:val="center"/>
          </w:tcPr>
          <w:p>
            <w:pPr>
              <w:jc w:val="center"/>
            </w:pPr>
          </w:p>
        </w:tc>
        <w:tc>
          <w:tcPr>
            <w:tcW w:w="1740" w:type="dxa"/>
            <w:tcBorders>
              <w:top w:val="single" w:color="auto" w:sz="4" w:space="0"/>
              <w:left w:val="single" w:color="2B1F1C" w:sz="4" w:space="0"/>
              <w:bottom w:val="single" w:color="auto" w:sz="4" w:space="0"/>
              <w:right w:val="single" w:color="auto" w:sz="4" w:space="0"/>
            </w:tcBorders>
            <w:vAlign w:val="center"/>
          </w:tcPr>
          <w:p>
            <w:pPr>
              <w:jc w:val="center"/>
            </w:pPr>
          </w:p>
        </w:tc>
        <w:tc>
          <w:tcPr>
            <w:tcW w:w="2338" w:type="dxa"/>
            <w:tcBorders>
              <w:top w:val="single" w:color="auto" w:sz="4" w:space="0"/>
              <w:left w:val="single" w:color="2B1F1C" w:sz="4" w:space="0"/>
              <w:bottom w:val="single" w:color="auto" w:sz="4" w:space="0"/>
              <w:right w:val="single" w:color="auto" w:sz="4" w:space="0"/>
            </w:tcBorders>
            <w:vAlign w:val="center"/>
          </w:tcPr>
          <w:p>
            <w:pPr>
              <w:jc w:val="center"/>
            </w:pPr>
          </w:p>
        </w:tc>
        <w:tc>
          <w:tcPr>
            <w:tcW w:w="2308" w:type="dxa"/>
            <w:gridSpan w:val="2"/>
            <w:tcBorders>
              <w:top w:val="single" w:color="auto" w:sz="4" w:space="0"/>
              <w:left w:val="single" w:color="2B1F1C" w:sz="4" w:space="0"/>
              <w:bottom w:val="single" w:color="auto" w:sz="4" w:space="0"/>
              <w:right w:val="single" w:color="auto" w:sz="4" w:space="0"/>
            </w:tcBorders>
            <w:vAlign w:val="center"/>
          </w:tcPr>
          <w:p>
            <w:pPr>
              <w:jc w:val="center"/>
            </w:pPr>
          </w:p>
        </w:tc>
        <w:tc>
          <w:tcPr>
            <w:tcW w:w="1637" w:type="dxa"/>
            <w:tcBorders>
              <w:top w:val="single" w:color="auto" w:sz="4" w:space="0"/>
              <w:left w:val="single" w:color="2B1F1C" w:sz="4" w:space="0"/>
              <w:bottom w:val="single" w:color="auto" w:sz="4" w:space="0"/>
              <w:right w:val="single" w:color="auto" w:sz="4" w:space="0"/>
            </w:tcBorders>
            <w:vAlign w:val="center"/>
          </w:tcPr>
          <w:p>
            <w:pPr>
              <w:jc w:val="center"/>
            </w:pPr>
          </w:p>
        </w:tc>
      </w:tr>
    </w:tbl>
    <w:p/>
    <w:p/>
    <w:p/>
    <w:tbl>
      <w:tblPr>
        <w:tblStyle w:val="6"/>
        <w:tblW w:w="8558" w:type="dxa"/>
        <w:tblInd w:w="2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7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8" w:hRule="atLeast"/>
        </w:trPr>
        <w:tc>
          <w:tcPr>
            <w:tcW w:w="746" w:type="dxa"/>
            <w:vAlign w:val="center"/>
          </w:tcPr>
          <w:p>
            <w:pPr>
              <w:jc w:val="center"/>
            </w:pPr>
            <w:r>
              <w:rPr>
                <w:rFonts w:hint="eastAsia"/>
              </w:rPr>
              <w:t>申</w:t>
            </w:r>
          </w:p>
          <w:p>
            <w:pPr>
              <w:jc w:val="center"/>
            </w:pPr>
            <w:r>
              <w:rPr>
                <w:rFonts w:hint="eastAsia"/>
              </w:rPr>
              <w:t>请</w:t>
            </w:r>
          </w:p>
          <w:p>
            <w:pPr>
              <w:jc w:val="center"/>
            </w:pPr>
            <w:r>
              <w:rPr>
                <w:rFonts w:hint="eastAsia"/>
              </w:rPr>
              <w:t>理</w:t>
            </w:r>
          </w:p>
          <w:p>
            <w:pPr>
              <w:jc w:val="center"/>
            </w:pPr>
            <w:r>
              <w:rPr>
                <w:rFonts w:hint="eastAsia"/>
              </w:rPr>
              <w:t>由</w:t>
            </w:r>
          </w:p>
        </w:tc>
        <w:tc>
          <w:tcPr>
            <w:tcW w:w="7812" w:type="dxa"/>
          </w:tcPr>
          <w:p/>
          <w:p/>
          <w:p/>
          <w:p/>
          <w:p/>
          <w:p/>
          <w:p>
            <w:pPr>
              <w:ind w:left="3570" w:hanging="3570" w:hangingChars="1700"/>
            </w:pPr>
            <w:r>
              <w:rPr>
                <w:rFonts w:hint="eastAsia"/>
              </w:rPr>
              <w:t>（申请单位公章）</w:t>
            </w:r>
          </w:p>
          <w:p>
            <w:pPr>
              <w:ind w:left="4620" w:leftChars="1800" w:hanging="840" w:hangingChars="400"/>
              <w:jc w:val="left"/>
            </w:pPr>
          </w:p>
          <w:p>
            <w:pPr>
              <w:ind w:left="4620" w:leftChars="1800" w:hanging="840" w:hangingChars="400"/>
              <w:jc w:val="left"/>
            </w:pPr>
            <w:r>
              <w:rPr>
                <w:rFonts w:hint="eastAsia"/>
              </w:rPr>
              <w:t>法定代表人：年月日</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0" w:hRule="atLeast"/>
        </w:trPr>
        <w:tc>
          <w:tcPr>
            <w:tcW w:w="746" w:type="dxa"/>
            <w:vAlign w:val="center"/>
          </w:tcPr>
          <w:p>
            <w:pPr>
              <w:jc w:val="center"/>
            </w:pPr>
            <w:r>
              <w:rPr>
                <w:rFonts w:hint="eastAsia"/>
              </w:rPr>
              <w:t>专业评审意见</w:t>
            </w:r>
          </w:p>
        </w:tc>
        <w:tc>
          <w:tcPr>
            <w:tcW w:w="7812" w:type="dxa"/>
          </w:tcPr>
          <w:p/>
          <w:p/>
          <w:p/>
          <w:p/>
          <w:p/>
          <w:p/>
          <w:p/>
          <w:p>
            <w:r>
              <w:rPr>
                <w:rFonts w:hint="eastAsia"/>
              </w:rPr>
              <w:t>（签章）</w:t>
            </w:r>
          </w:p>
          <w:p>
            <w:r>
              <w:rPr>
                <w:rFonts w:hint="eastAsia"/>
              </w:rPr>
              <w:t>年月日</w:t>
            </w:r>
          </w:p>
          <w:p/>
        </w:tc>
      </w:tr>
    </w:tbl>
    <w:p/>
    <w:p>
      <w:pPr>
        <w:rPr>
          <w:color w:val="FF0000"/>
        </w:rPr>
      </w:pPr>
      <w:r>
        <w:rPr>
          <w:rFonts w:hint="eastAsia"/>
        </w:rPr>
        <w:t>填报说明：</w:t>
      </w:r>
      <w:r>
        <w:t>1</w:t>
      </w:r>
      <w:r>
        <w:rPr>
          <w:rFonts w:hint="eastAsia"/>
        </w:rPr>
        <w:t>、本表用黑色墨水笔填写，要求自己工整清楚，内容真实。</w:t>
      </w:r>
    </w:p>
    <w:p>
      <w:pPr>
        <w:ind w:left="1575" w:leftChars="500" w:hanging="525" w:hangingChars="250"/>
      </w:pPr>
      <w:r>
        <w:rPr>
          <w:rFonts w:hint="eastAsia"/>
        </w:rPr>
        <w:t>2、“医保科（办）负责人”栏中的“医保科（办）”是指医疗机构内部成立的负责相关基本医疗保险服务的管理部门，各综合医院、专科医院均应设立此机构。</w:t>
      </w:r>
    </w:p>
    <w:p>
      <w:pPr>
        <w:ind w:firstLine="1050" w:firstLineChars="500"/>
      </w:pPr>
      <w:r>
        <w:rPr>
          <w:rFonts w:hint="eastAsia"/>
        </w:rPr>
        <w:t>3、“申请理由”栏填写是否符合申报条件和是否自愿申请协议管理。</w:t>
      </w:r>
    </w:p>
    <w:p>
      <w:pPr>
        <w:ind w:right="-504" w:rightChars="-240" w:firstLine="1050" w:firstLineChars="500"/>
      </w:pPr>
      <w:r>
        <w:rPr>
          <w:rFonts w:hint="eastAsia"/>
        </w:rPr>
        <w:t>4、此表一式两份，医保经办机构和定点医疗机构各留存一份。</w:t>
      </w:r>
    </w:p>
    <w:p/>
    <w:p>
      <w:pPr>
        <w:spacing w:line="360" w:lineRule="auto"/>
        <w:ind w:firstLine="640" w:firstLineChars="200"/>
        <w:jc w:val="left"/>
        <w:rPr>
          <w:rFonts w:ascii="黑体" w:hAnsi="黑体" w:eastAsia="黑体" w:cs="黑体"/>
          <w:bCs/>
          <w:sz w:val="32"/>
          <w:szCs w:val="32"/>
        </w:rPr>
      </w:pPr>
    </w:p>
    <w:p>
      <w:pPr>
        <w:spacing w:line="360" w:lineRule="auto"/>
        <w:ind w:firstLine="640" w:firstLineChars="200"/>
        <w:jc w:val="left"/>
        <w:rPr>
          <w:rFonts w:ascii="黑体" w:hAnsi="黑体" w:eastAsia="黑体" w:cs="黑体"/>
          <w:bCs/>
          <w:sz w:val="32"/>
          <w:szCs w:val="32"/>
        </w:rPr>
      </w:pPr>
    </w:p>
    <w:p>
      <w:pPr>
        <w:spacing w:line="360" w:lineRule="auto"/>
        <w:ind w:firstLine="640" w:firstLineChars="200"/>
        <w:jc w:val="left"/>
        <w:rPr>
          <w:rFonts w:ascii="黑体" w:hAnsi="黑体" w:eastAsia="黑体" w:cs="黑体"/>
          <w:bCs/>
          <w:sz w:val="32"/>
          <w:szCs w:val="32"/>
        </w:rPr>
      </w:pPr>
    </w:p>
    <w:p>
      <w:pPr>
        <w:spacing w:line="360" w:lineRule="auto"/>
        <w:ind w:firstLine="640" w:firstLineChars="200"/>
        <w:jc w:val="left"/>
        <w:rPr>
          <w:rFonts w:ascii="黑体" w:hAnsi="黑体" w:eastAsia="黑体" w:cs="黑体"/>
          <w:bCs/>
          <w:sz w:val="32"/>
          <w:szCs w:val="32"/>
        </w:rPr>
      </w:pPr>
    </w:p>
    <w:p>
      <w:pPr>
        <w:spacing w:line="360" w:lineRule="auto"/>
        <w:jc w:val="left"/>
        <w:rPr>
          <w:rFonts w:ascii="黑体" w:hAnsi="黑体" w:eastAsia="黑体" w:cs="黑体"/>
          <w:bCs/>
          <w:sz w:val="32"/>
          <w:szCs w:val="32"/>
        </w:rPr>
      </w:pPr>
    </w:p>
    <w:p>
      <w:pPr>
        <w:spacing w:line="360" w:lineRule="auto"/>
        <w:jc w:val="left"/>
        <w:rPr>
          <w:rFonts w:ascii="黑体" w:hAnsi="黑体" w:eastAsia="黑体" w:cs="黑体"/>
          <w:bCs/>
          <w:sz w:val="32"/>
          <w:szCs w:val="32"/>
        </w:rPr>
      </w:pPr>
    </w:p>
    <w:p>
      <w:pPr>
        <w:spacing w:line="360" w:lineRule="auto"/>
        <w:jc w:val="left"/>
        <w:rPr>
          <w:rFonts w:ascii="黑体" w:hAnsi="黑体" w:eastAsia="黑体" w:cs="黑体"/>
          <w:bCs/>
          <w:sz w:val="32"/>
          <w:szCs w:val="32"/>
        </w:rPr>
      </w:pPr>
    </w:p>
    <w:p>
      <w:pPr>
        <w:spacing w:line="360" w:lineRule="auto"/>
        <w:jc w:val="left"/>
        <w:rPr>
          <w:rFonts w:ascii="黑体" w:hAnsi="黑体" w:eastAsia="黑体" w:cs="黑体"/>
          <w:bCs/>
          <w:sz w:val="32"/>
          <w:szCs w:val="32"/>
        </w:rPr>
      </w:pPr>
    </w:p>
    <w:p>
      <w:pPr>
        <w:spacing w:line="360" w:lineRule="auto"/>
        <w:ind w:firstLine="640" w:firstLineChars="200"/>
        <w:jc w:val="left"/>
        <w:rPr>
          <w:rFonts w:ascii="黑体" w:hAnsi="黑体" w:eastAsia="黑体" w:cs="黑体"/>
          <w:bCs/>
          <w:sz w:val="32"/>
          <w:szCs w:val="32"/>
        </w:rPr>
      </w:pPr>
      <w:r>
        <w:rPr>
          <w:rFonts w:hint="eastAsia" w:ascii="黑体" w:hAnsi="黑体" w:eastAsia="黑体" w:cs="黑体"/>
          <w:bCs/>
          <w:sz w:val="32"/>
          <w:szCs w:val="32"/>
        </w:rPr>
        <w:t>二、零售药店申请定点协议管理（002036009002）</w:t>
      </w:r>
    </w:p>
    <w:p>
      <w:pPr>
        <w:spacing w:line="360" w:lineRule="auto"/>
        <w:ind w:firstLine="640" w:firstLineChars="200"/>
        <w:jc w:val="left"/>
        <w:rPr>
          <w:rFonts w:ascii="仿宋_GB2312" w:hAnsi="仿宋_GB2312" w:eastAsia="仿宋_GB2312" w:cs="仿宋_GB2312"/>
          <w:bCs/>
          <w:sz w:val="32"/>
          <w:szCs w:val="32"/>
        </w:rPr>
      </w:pPr>
      <w:r>
        <w:rPr>
          <w:rFonts w:hint="eastAsia" w:ascii="楷体" w:hAnsi="楷体" w:eastAsia="楷体" w:cs="楷体"/>
          <w:bCs/>
          <w:sz w:val="32"/>
          <w:szCs w:val="32"/>
        </w:rPr>
        <w:t>（一）事项名称：</w:t>
      </w:r>
      <w:r>
        <w:rPr>
          <w:rFonts w:hint="eastAsia" w:ascii="仿宋_GB2312" w:hAnsi="仿宋_GB2312" w:eastAsia="仿宋_GB2312" w:cs="仿宋_GB2312"/>
          <w:bCs/>
          <w:sz w:val="32"/>
          <w:szCs w:val="32"/>
        </w:rPr>
        <w:t>零售药店申请定点协议管理</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spacing w:line="360" w:lineRule="auto"/>
        <w:ind w:firstLine="640" w:firstLineChars="200"/>
        <w:jc w:val="left"/>
        <w:rPr>
          <w:rFonts w:ascii="仿宋_GB2312" w:hAnsi="仿宋_GB2312" w:eastAsia="仿宋_GB2312" w:cs="仿宋_GB2312"/>
          <w:bCs/>
          <w:sz w:val="32"/>
          <w:szCs w:val="32"/>
        </w:rPr>
      </w:pPr>
      <w:r>
        <w:rPr>
          <w:rFonts w:hint="eastAsia" w:ascii="楷体" w:hAnsi="楷体" w:eastAsia="楷体" w:cs="楷体"/>
          <w:bCs/>
          <w:sz w:val="32"/>
          <w:szCs w:val="32"/>
        </w:rPr>
        <w:t>（三）服务对象：</w:t>
      </w:r>
      <w:r>
        <w:rPr>
          <w:rFonts w:hint="eastAsia" w:ascii="仿宋_GB2312" w:hAnsi="仿宋_GB2312" w:eastAsia="仿宋_GB2312" w:cs="仿宋_GB2312"/>
          <w:sz w:val="32"/>
          <w:szCs w:val="32"/>
        </w:rPr>
        <w:t>依法经主管部门批准取得执业资格的零售药店。</w:t>
      </w:r>
    </w:p>
    <w:p>
      <w:pPr>
        <w:spacing w:line="360" w:lineRule="auto"/>
        <w:ind w:firstLine="640" w:firstLineChars="200"/>
        <w:jc w:val="left"/>
        <w:rPr>
          <w:rFonts w:ascii="楷体" w:hAnsi="楷体" w:eastAsia="楷体" w:cs="楷体"/>
          <w:bCs/>
          <w:sz w:val="32"/>
          <w:szCs w:val="32"/>
        </w:rPr>
      </w:pPr>
      <w:r>
        <w:rPr>
          <w:rFonts w:hint="eastAsia" w:ascii="楷体" w:hAnsi="楷体" w:eastAsia="楷体" w:cs="楷体"/>
          <w:bCs/>
          <w:sz w:val="32"/>
          <w:szCs w:val="32"/>
        </w:rPr>
        <w:t>（四）办理渠道：</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spacing w:line="360" w:lineRule="auto"/>
        <w:ind w:firstLine="640" w:firstLineChars="200"/>
        <w:jc w:val="left"/>
        <w:rPr>
          <w:rFonts w:ascii="楷体" w:hAnsi="楷体" w:eastAsia="楷体" w:cs="楷体"/>
          <w:bCs/>
          <w:sz w:val="32"/>
          <w:szCs w:val="32"/>
        </w:rPr>
      </w:pPr>
      <w:r>
        <w:rPr>
          <w:rFonts w:hint="eastAsia" w:ascii="楷体" w:hAnsi="楷体" w:eastAsia="楷体" w:cs="楷体"/>
          <w:bCs/>
          <w:sz w:val="32"/>
          <w:szCs w:val="32"/>
        </w:rPr>
        <w:t>（五）办理流程：</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1、申请。依法经主管部门批准取得执业资格的零售药店向医保经办机构提出定点申请。</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2.受理。</w:t>
      </w:r>
      <w:r>
        <w:rPr>
          <w:rFonts w:hint="eastAsia" w:ascii="仿宋_GB2312" w:hAnsi="仿宋_GB2312" w:eastAsia="仿宋_GB2312" w:cs="仿宋_GB2312"/>
          <w:kern w:val="0"/>
          <w:sz w:val="32"/>
          <w:szCs w:val="32"/>
        </w:rPr>
        <w:t>医保经办机构工作人员受理零售药店提交的申请材料，确认其是否属于受理范围、材料是否齐全。属于受理范围且材料齐全的当场受理，材料不全的一次性告知需补齐的材料并重新提交；不予受理的应告知理由。</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3.考察评估。由医保经办机构组织</w:t>
      </w:r>
      <w:r>
        <w:rPr>
          <w:rFonts w:hint="eastAsia" w:ascii="仿宋_GB2312" w:hAnsi="仿宋_GB2312" w:eastAsia="仿宋_GB2312" w:cs="仿宋_GB2312"/>
          <w:color w:val="000000"/>
          <w:sz w:val="32"/>
          <w:szCs w:val="32"/>
        </w:rPr>
        <w:t>工作人员对零售药店所申报的材料和信息进行现场考察核实，并对零售药店的内部管理制度、财务制度、信息系统相关材料等情况是否符合医保管理要求进行现场检查。</w:t>
      </w:r>
    </w:p>
    <w:p>
      <w:pPr>
        <w:spacing w:line="360" w:lineRule="auto"/>
        <w:ind w:firstLine="800" w:firstLineChars="2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4.结果公示。在医疗保障部门门户网站将拟新增定点零售药店向社会公示。</w:t>
      </w:r>
    </w:p>
    <w:p>
      <w:pPr>
        <w:spacing w:line="360" w:lineRule="auto"/>
        <w:ind w:firstLine="800" w:firstLineChars="2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5.签署协议。按照“公平、公正、公开”的原则与拟新增的定点零售药店开展协商谈判，确定协议指标，签订定点服务协议，将签约名单及签订的服务协议报医疗保障行政部门备案。</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6.办结。通知合作银行开通刷卡业务。</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备注：办理环节根据国家两定机构协议管理办法和经办规程进行调整。</w:t>
      </w:r>
    </w:p>
    <w:p>
      <w:pPr>
        <w:spacing w:line="360" w:lineRule="auto"/>
        <w:ind w:firstLine="640" w:firstLineChars="200"/>
        <w:jc w:val="left"/>
        <w:rPr>
          <w:rFonts w:ascii="楷体" w:hAnsi="楷体" w:eastAsia="楷体" w:cs="楷体"/>
          <w:bCs/>
          <w:sz w:val="32"/>
          <w:szCs w:val="32"/>
        </w:rPr>
      </w:pPr>
      <w:r>
        <w:rPr>
          <w:rFonts w:hint="eastAsia" w:ascii="楷体" w:hAnsi="楷体" w:eastAsia="楷体" w:cs="楷体"/>
          <w:bCs/>
          <w:sz w:val="32"/>
          <w:szCs w:val="32"/>
        </w:rPr>
        <w:t>（六）办理材料：</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1.《岳阳市定点零售药店申请表》（加盖申请单位公章）；</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2.《药品经营许可证》和《营业执照》（正、副本）复印件和法定代表人身份证复印件。</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备注：办理材料根据国家两定机构协议管理办法和经办规程进行调整。</w:t>
      </w:r>
    </w:p>
    <w:p>
      <w:pPr>
        <w:spacing w:line="360" w:lineRule="auto"/>
        <w:ind w:firstLine="640" w:firstLineChars="200"/>
        <w:jc w:val="left"/>
        <w:rPr>
          <w:rFonts w:ascii="仿宋_GB2312" w:hAnsi="仿宋_GB2312" w:eastAsia="仿宋_GB2312" w:cs="仿宋_GB2312"/>
          <w:sz w:val="32"/>
          <w:szCs w:val="32"/>
        </w:rPr>
      </w:pPr>
      <w:r>
        <w:rPr>
          <w:rFonts w:hint="eastAsia" w:ascii="楷体" w:hAnsi="楷体" w:eastAsia="楷体" w:cs="楷体"/>
          <w:bCs/>
          <w:sz w:val="32"/>
          <w:szCs w:val="32"/>
        </w:rPr>
        <w:t>（七）办理时限：</w:t>
      </w:r>
      <w:r>
        <w:rPr>
          <w:rFonts w:hint="eastAsia" w:ascii="仿宋_GB2312" w:hAnsi="仿宋_GB2312" w:eastAsia="仿宋_GB2312" w:cs="仿宋_GB2312"/>
          <w:sz w:val="32"/>
          <w:szCs w:val="32"/>
        </w:rPr>
        <w:t>不超过3个月。</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备注：办理时限根据国家两定机构协议管理办法和经办规程进行调整。</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现场查询、线上查询（电话、门户网站、手机APP、微信公众号等）。</w:t>
      </w:r>
    </w:p>
    <w:p>
      <w:pPr>
        <w:pStyle w:val="5"/>
        <w:spacing w:before="0" w:beforeAutospacing="0" w:after="0" w:afterAutospacing="0" w:line="360" w:lineRule="auto"/>
        <w:ind w:firstLine="640" w:firstLineChars="200"/>
        <w:jc w:val="both"/>
        <w:rPr>
          <w:rFonts w:ascii="仿宋_GB2312" w:hAnsi="仿宋_GB2312" w:eastAsia="仿宋_GB2312"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spacing w:line="520" w:lineRule="exact"/>
        <w:ind w:firstLine="640" w:firstLineChars="200"/>
        <w:jc w:val="left"/>
        <w:rPr>
          <w:rFonts w:ascii="楷体" w:hAnsi="楷体" w:eastAsia="楷体" w:cs="楷体"/>
          <w:bCs/>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spacing w:line="520" w:lineRule="exact"/>
        <w:jc w:val="left"/>
        <w:rPr>
          <w:rFonts w:ascii="仿宋_GB2312" w:hAnsi="仿宋_GB2312" w:eastAsia="仿宋_GB2312" w:cs="仿宋_GB2312"/>
          <w:bCs/>
          <w:sz w:val="32"/>
          <w:szCs w:val="32"/>
        </w:rPr>
      </w:pPr>
    </w:p>
    <w:p>
      <w:pPr>
        <w:spacing w:line="520" w:lineRule="exact"/>
        <w:jc w:val="center"/>
        <w:rPr>
          <w:rFonts w:ascii="黑体" w:hAnsi="黑体" w:eastAsia="黑体" w:cs="黑体"/>
          <w:bCs/>
          <w:sz w:val="44"/>
          <w:szCs w:val="44"/>
        </w:rPr>
      </w:pPr>
      <w:r>
        <w:rPr>
          <w:rFonts w:ascii="黑体" w:hAnsi="黑体" w:eastAsia="黑体" w:cs="黑体"/>
          <w:sz w:val="44"/>
          <w:szCs w:val="44"/>
        </w:rPr>
        <mc:AlternateContent>
          <mc:Choice Requires="wps">
            <w:drawing>
              <wp:anchor distT="0" distB="0" distL="114300" distR="114300" simplePos="0" relativeHeight="251689984" behindDoc="0" locked="0" layoutInCell="1" allowOverlap="1">
                <wp:simplePos x="0" y="0"/>
                <wp:positionH relativeFrom="column">
                  <wp:posOffset>706755</wp:posOffset>
                </wp:positionH>
                <wp:positionV relativeFrom="paragraph">
                  <wp:posOffset>983615</wp:posOffset>
                </wp:positionV>
                <wp:extent cx="1114425" cy="6350"/>
                <wp:effectExtent l="0" t="37465" r="9525" b="32385"/>
                <wp:wrapNone/>
                <wp:docPr id="914" name="直接箭头连接符 914"/>
                <wp:cNvGraphicFramePr/>
                <a:graphic xmlns:a="http://schemas.openxmlformats.org/drawingml/2006/main">
                  <a:graphicData uri="http://schemas.microsoft.com/office/word/2010/wordprocessingShape">
                    <wps:wsp>
                      <wps:cNvCnPr/>
                      <wps:spPr>
                        <a:xfrm flipV="1">
                          <a:off x="0" y="0"/>
                          <a:ext cx="1114425" cy="6350"/>
                        </a:xfrm>
                        <a:prstGeom prst="straightConnector1">
                          <a:avLst/>
                        </a:prstGeom>
                        <a:ln w="19050"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y;margin-left:55.65pt;margin-top:77.45pt;height:0.5pt;width:87.75pt;z-index:251689984;mso-width-relative:page;mso-height-relative:page;" filled="f" stroked="t" coordsize="21600,21600" o:gfxdata="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eBP23YAAAACwEAAA8AAAAAAAAAAQAgAAAAIgAAAGRycy9kb3ducmV2&#10;LnhtbFBLAQIUABQAAAAIAIdO4kCLMdPs/AEAAMIDAAAOAAAAAAAAAAEAIAAAACcBAABkcnMvZTJv&#10;RG9jLnhtbFBLBQYAAAAABgAGAFkBAACVBQAAAAA=&#10;">
                <v:fill on="f" focussize="0,0"/>
                <v:stroke weight="1.5pt" color="#000000" joinstyle="round" endarrow="block"/>
                <v:imagedata o:title=""/>
                <o:lock v:ext="edit" aspectratio="f"/>
              </v:shape>
            </w:pict>
          </mc:Fallback>
        </mc:AlternateContent>
      </w:r>
      <w:r>
        <w:rPr>
          <w:rFonts w:hint="eastAsia" w:ascii="黑体" w:hAnsi="黑体" w:eastAsia="黑体" w:cs="黑体"/>
          <w:bCs/>
          <w:sz w:val="44"/>
          <w:szCs w:val="44"/>
        </w:rPr>
        <w:t>零售药店申请定点协议管理办理流程图</w:t>
      </w:r>
    </w:p>
    <w:p>
      <w:pPr>
        <w:spacing w:line="520" w:lineRule="exact"/>
        <w:jc w:val="left"/>
        <w:rPr>
          <w:rFonts w:ascii="楷体" w:hAnsi="楷体" w:eastAsia="楷体" w:cs="楷体"/>
          <w:bCs/>
          <w:sz w:val="32"/>
          <w:szCs w:val="32"/>
        </w:rPr>
      </w:pPr>
    </w:p>
    <w:p>
      <w:pPr>
        <w:pStyle w:val="2"/>
        <w:spacing w:before="7"/>
        <w:rPr>
          <w:rFonts w:ascii="黑体"/>
          <w:sz w:val="16"/>
        </w:rPr>
      </w:pPr>
      <w:r>
        <w:rPr>
          <w:lang w:val="en-US" w:bidi="ar-SA"/>
        </w:rPr>
        <mc:AlternateContent>
          <mc:Choice Requires="wps">
            <w:drawing>
              <wp:anchor distT="0" distB="0" distL="114300" distR="114300" simplePos="0" relativeHeight="251691008" behindDoc="0" locked="0" layoutInCell="1" allowOverlap="1">
                <wp:simplePos x="0" y="0"/>
                <wp:positionH relativeFrom="column">
                  <wp:posOffset>4004310</wp:posOffset>
                </wp:positionH>
                <wp:positionV relativeFrom="paragraph">
                  <wp:posOffset>29845</wp:posOffset>
                </wp:positionV>
                <wp:extent cx="1405890" cy="2083435"/>
                <wp:effectExtent l="6350" t="6350" r="16510" b="0"/>
                <wp:wrapNone/>
                <wp:docPr id="687" name="自选图形 732"/>
                <wp:cNvGraphicFramePr/>
                <a:graphic xmlns:a="http://schemas.openxmlformats.org/drawingml/2006/main">
                  <a:graphicData uri="http://schemas.microsoft.com/office/word/2010/wordprocessingShape">
                    <wps:wsp>
                      <wps:cNvSpPr/>
                      <wps:spPr>
                        <a:xfrm>
                          <a:off x="0" y="0"/>
                          <a:ext cx="1405890" cy="2083435"/>
                        </a:xfrm>
                        <a:prstGeom prst="flowChartDocument">
                          <a:avLst/>
                        </a:prstGeom>
                        <a:noFill/>
                        <a:ln w="12700" cap="flat" cmpd="sng">
                          <a:solidFill>
                            <a:srgbClr val="000000"/>
                          </a:solidFill>
                          <a:prstDash val="solid"/>
                          <a:miter/>
                          <a:headEnd type="none" w="med" len="med"/>
                          <a:tailEnd type="none" w="med" len="med"/>
                        </a:ln>
                      </wps:spPr>
                      <wps:txbx>
                        <w:txbxContent>
                          <w:p>
                            <w:pPr>
                              <w:rPr>
                                <w:rFonts w:ascii="宋体" w:eastAsia="宋体" w:hAnsiTheme="minorBidi"/>
                                <w:color w:val="000000" w:themeColor="text1"/>
                                <w:kern w:val="24"/>
                                <w:szCs w:val="21"/>
                                <w14:textFill>
                                  <w14:solidFill>
                                    <w14:schemeClr w14:val="tx1"/>
                                  </w14:solidFill>
                                </w14:textFill>
                              </w:rPr>
                            </w:pPr>
                            <w:r>
                              <w:rPr>
                                <w:rFonts w:hint="eastAsia" w:ascii="宋体" w:eastAsia="宋体" w:hAnsiTheme="minorBidi"/>
                                <w:color w:val="000000" w:themeColor="text1"/>
                                <w:kern w:val="24"/>
                                <w:szCs w:val="21"/>
                                <w14:textFill>
                                  <w14:solidFill>
                                    <w14:schemeClr w14:val="tx1"/>
                                  </w14:solidFill>
                                </w14:textFill>
                              </w:rPr>
                              <w:t>1.《岳阳市定点零售药店申请表》（加盖申请单位公章）；</w:t>
                            </w:r>
                          </w:p>
                          <w:p>
                            <w:pPr>
                              <w:rPr>
                                <w:rFonts w:ascii="宋体" w:eastAsia="宋体" w:hAnsiTheme="minorBidi"/>
                                <w:color w:val="000000" w:themeColor="text1"/>
                                <w:kern w:val="24"/>
                                <w:szCs w:val="21"/>
                                <w14:textFill>
                                  <w14:solidFill>
                                    <w14:schemeClr w14:val="tx1"/>
                                  </w14:solidFill>
                                </w14:textFill>
                              </w:rPr>
                            </w:pPr>
                            <w:r>
                              <w:rPr>
                                <w:rFonts w:hint="eastAsia" w:ascii="宋体" w:eastAsia="宋体" w:hAnsiTheme="minorBidi"/>
                                <w:color w:val="000000" w:themeColor="text1"/>
                                <w:kern w:val="24"/>
                                <w:szCs w:val="21"/>
                                <w14:textFill>
                                  <w14:solidFill>
                                    <w14:schemeClr w14:val="tx1"/>
                                  </w14:solidFill>
                                </w14:textFill>
                              </w:rPr>
                              <w:t>2.《药品经营许可证》和《营业执照》（正、副本）复印件和法定代表人身份证复印件。</w:t>
                            </w:r>
                          </w:p>
                        </w:txbxContent>
                      </wps:txbx>
                      <wps:bodyPr upright="1"/>
                    </wps:wsp>
                  </a:graphicData>
                </a:graphic>
              </wp:anchor>
            </w:drawing>
          </mc:Choice>
          <mc:Fallback>
            <w:pict>
              <v:shape id="自选图形 732" o:spid="_x0000_s1026" o:spt="114" type="#_x0000_t114" style="position:absolute;left:0pt;margin-left:315.3pt;margin-top:2.35pt;height:164.05pt;width:110.7pt;z-index:251691008;mso-width-relative:page;mso-height-relative:page;" filled="f" stroked="t" coordsize="21600,21600" o:gfxdata="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y/+SNUAAAAJAQAADwAAAAAAAAABACAAAAAiAAAAZHJzL2Rvd25yZXYueG1s&#10;UEsBAhQAFAAAAAgAh07iQBrXnYT7AQAAywMAAA4AAAAAAAAAAQAgAAAAJAEAAGRycy9lMm9Eb2Mu&#10;eG1sUEsFBgAAAAAGAAYAWQEAAJEFAAAAAA==&#10;">
                <v:fill on="f" focussize="0,0"/>
                <v:stroke weight="1pt" color="#000000" joinstyle="miter"/>
                <v:imagedata o:title=""/>
                <o:lock v:ext="edit" aspectratio="f"/>
                <v:textbox>
                  <w:txbxContent>
                    <w:p>
                      <w:pPr>
                        <w:rPr>
                          <w:rFonts w:ascii="宋体" w:eastAsia="宋体" w:hAnsiTheme="minorBidi"/>
                          <w:color w:val="000000" w:themeColor="text1"/>
                          <w:kern w:val="24"/>
                          <w:szCs w:val="21"/>
                          <w14:textFill>
                            <w14:solidFill>
                              <w14:schemeClr w14:val="tx1"/>
                            </w14:solidFill>
                          </w14:textFill>
                        </w:rPr>
                      </w:pPr>
                      <w:r>
                        <w:rPr>
                          <w:rFonts w:hint="eastAsia" w:ascii="宋体" w:eastAsia="宋体" w:hAnsiTheme="minorBidi"/>
                          <w:color w:val="000000" w:themeColor="text1"/>
                          <w:kern w:val="24"/>
                          <w:szCs w:val="21"/>
                          <w14:textFill>
                            <w14:solidFill>
                              <w14:schemeClr w14:val="tx1"/>
                            </w14:solidFill>
                          </w14:textFill>
                        </w:rPr>
                        <w:t>1.《岳阳市定点零售药店申请表》（加盖申请单位公章）；</w:t>
                      </w:r>
                    </w:p>
                    <w:p>
                      <w:pPr>
                        <w:rPr>
                          <w:rFonts w:ascii="宋体" w:eastAsia="宋体" w:hAnsiTheme="minorBidi"/>
                          <w:color w:val="000000" w:themeColor="text1"/>
                          <w:kern w:val="24"/>
                          <w:szCs w:val="21"/>
                          <w14:textFill>
                            <w14:solidFill>
                              <w14:schemeClr w14:val="tx1"/>
                            </w14:solidFill>
                          </w14:textFill>
                        </w:rPr>
                      </w:pPr>
                      <w:r>
                        <w:rPr>
                          <w:rFonts w:hint="eastAsia" w:ascii="宋体" w:eastAsia="宋体" w:hAnsiTheme="minorBidi"/>
                          <w:color w:val="000000" w:themeColor="text1"/>
                          <w:kern w:val="24"/>
                          <w:szCs w:val="21"/>
                          <w14:textFill>
                            <w14:solidFill>
                              <w14:schemeClr w14:val="tx1"/>
                            </w14:solidFill>
                          </w14:textFill>
                        </w:rPr>
                        <w:t>2.《药品经营许可证》和《营业执照》（正、副本）复印件和法定代表人身份证复印件。</w:t>
                      </w:r>
                    </w:p>
                  </w:txbxContent>
                </v:textbox>
              </v:shape>
            </w:pict>
          </mc:Fallback>
        </mc:AlternateContent>
      </w:r>
      <w:r>
        <w:rPr>
          <w:lang w:val="en-US" w:bidi="ar-SA"/>
        </w:rPr>
        <mc:AlternateContent>
          <mc:Choice Requires="wps">
            <w:drawing>
              <wp:anchor distT="0" distB="0" distL="114300" distR="114300" simplePos="0" relativeHeight="251692032" behindDoc="0" locked="0" layoutInCell="1" allowOverlap="1">
                <wp:simplePos x="0" y="0"/>
                <wp:positionH relativeFrom="column">
                  <wp:posOffset>1829435</wp:posOffset>
                </wp:positionH>
                <wp:positionV relativeFrom="paragraph">
                  <wp:posOffset>78740</wp:posOffset>
                </wp:positionV>
                <wp:extent cx="1610360" cy="508000"/>
                <wp:effectExtent l="6350" t="6350" r="21590" b="19050"/>
                <wp:wrapNone/>
                <wp:docPr id="688" name="自选图形 733"/>
                <wp:cNvGraphicFramePr/>
                <a:graphic xmlns:a="http://schemas.openxmlformats.org/drawingml/2006/main">
                  <a:graphicData uri="http://schemas.microsoft.com/office/word/2010/wordprocessingShape">
                    <wps:wsp>
                      <wps:cNvSpPr/>
                      <wps:spPr>
                        <a:xfrm>
                          <a:off x="0" y="0"/>
                          <a:ext cx="1610360" cy="50800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rPr>
                                <w:rFonts w:ascii="宋体" w:eastAsia="宋体" w:hAnsiTheme="minorBidi"/>
                                <w:color w:val="000000" w:themeColor="text1"/>
                                <w:kern w:val="24"/>
                                <w:sz w:val="21"/>
                                <w:szCs w:val="21"/>
                                <w14:textFill>
                                  <w14:solidFill>
                                    <w14:schemeClr w14:val="tx1"/>
                                  </w14:solidFill>
                                </w14:textFill>
                              </w:rPr>
                            </w:pPr>
                            <w:r>
                              <w:rPr>
                                <w:rFonts w:hint="eastAsia" w:ascii="宋体" w:eastAsia="宋体" w:hAnsiTheme="minorBidi"/>
                                <w:color w:val="000000" w:themeColor="text1"/>
                                <w:kern w:val="24"/>
                                <w:sz w:val="21"/>
                                <w:szCs w:val="21"/>
                                <w14:textFill>
                                  <w14:solidFill>
                                    <w14:schemeClr w14:val="tx1"/>
                                  </w14:solidFill>
                                </w14:textFill>
                              </w:rPr>
                              <w:t>申请</w:t>
                            </w:r>
                          </w:p>
                          <w:p>
                            <w:pPr>
                              <w:pStyle w:val="5"/>
                              <w:jc w:val="center"/>
                              <w:textAlignment w:val="top"/>
                              <w:rPr>
                                <w:rFonts w:ascii="宋体" w:eastAsia="宋体" w:hAnsiTheme="minorBidi"/>
                                <w:color w:val="000000" w:themeColor="text1"/>
                                <w:kern w:val="24"/>
                                <w:sz w:val="21"/>
                                <w:szCs w:val="21"/>
                                <w14:textFill>
                                  <w14:solidFill>
                                    <w14:schemeClr w14:val="tx1"/>
                                  </w14:solidFill>
                                </w14:textFill>
                              </w:rPr>
                            </w:pPr>
                            <w:r>
                              <w:rPr>
                                <w:rFonts w:ascii="宋体" w:eastAsia="宋体" w:hAnsiTheme="minorBidi"/>
                                <w:color w:val="000000" w:themeColor="text1"/>
                                <w:kern w:val="24"/>
                                <w:sz w:val="21"/>
                                <w:szCs w:val="21"/>
                                <w14:textFill>
                                  <w14:solidFill>
                                    <w14:schemeClr w14:val="tx1"/>
                                  </w14:solidFill>
                                </w14:textFill>
                              </w:rPr>
                              <w:t>申请</w:t>
                            </w:r>
                          </w:p>
                        </w:txbxContent>
                      </wps:txbx>
                      <wps:bodyPr anchor="ctr" upright="1"/>
                    </wps:wsp>
                  </a:graphicData>
                </a:graphic>
              </wp:anchor>
            </w:drawing>
          </mc:Choice>
          <mc:Fallback>
            <w:pict>
              <v:shape id="自选图形 733" o:spid="_x0000_s1026" o:spt="176" type="#_x0000_t176" style="position:absolute;left:0pt;margin-left:144.05pt;margin-top:6.2pt;height:40pt;width:126.8pt;z-index:251692032;v-text-anchor:middle;mso-width-relative:page;mso-height-relative:page;" filled="f" stroked="t" coordsize="21600,21600" o:gfxdata="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&#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OQ1LPYAAAACQEAAA8AAAAAAAAAAQAgAAAAIgAAAGRy&#10;cy9kb3ducmV2LnhtbFBLAQIUABQAAAAIAIdO4kBINi4JBQIAAN8DAAAOAAAAAAAAAAEAIAAAACcB&#10;AABkcnMvZTJvRG9jLnhtbFBLBQYAAAAABgAGAFkBAACeBQAAAAA=&#10;">
                <v:fill on="f" focussize="0,0"/>
                <v:stroke weight="1pt" color="#000000" joinstyle="miter"/>
                <v:imagedata o:title=""/>
                <o:lock v:ext="edit" aspectratio="f"/>
                <v:textbox>
                  <w:txbxContent>
                    <w:p>
                      <w:pPr>
                        <w:pStyle w:val="5"/>
                        <w:jc w:val="center"/>
                        <w:textAlignment w:val="top"/>
                        <w:rPr>
                          <w:rFonts w:ascii="宋体" w:eastAsia="宋体" w:hAnsiTheme="minorBidi"/>
                          <w:color w:val="000000" w:themeColor="text1"/>
                          <w:kern w:val="24"/>
                          <w:sz w:val="21"/>
                          <w:szCs w:val="21"/>
                          <w14:textFill>
                            <w14:solidFill>
                              <w14:schemeClr w14:val="tx1"/>
                            </w14:solidFill>
                          </w14:textFill>
                        </w:rPr>
                      </w:pPr>
                      <w:r>
                        <w:rPr>
                          <w:rFonts w:hint="eastAsia" w:ascii="宋体" w:eastAsia="宋体" w:hAnsiTheme="minorBidi"/>
                          <w:color w:val="000000" w:themeColor="text1"/>
                          <w:kern w:val="24"/>
                          <w:sz w:val="21"/>
                          <w:szCs w:val="21"/>
                          <w14:textFill>
                            <w14:solidFill>
                              <w14:schemeClr w14:val="tx1"/>
                            </w14:solidFill>
                          </w14:textFill>
                        </w:rPr>
                        <w:t>申请</w:t>
                      </w:r>
                    </w:p>
                    <w:p>
                      <w:pPr>
                        <w:pStyle w:val="5"/>
                        <w:jc w:val="center"/>
                        <w:textAlignment w:val="top"/>
                        <w:rPr>
                          <w:rFonts w:ascii="宋体" w:eastAsia="宋体" w:hAnsiTheme="minorBidi"/>
                          <w:color w:val="000000" w:themeColor="text1"/>
                          <w:kern w:val="24"/>
                          <w:sz w:val="21"/>
                          <w:szCs w:val="21"/>
                          <w14:textFill>
                            <w14:solidFill>
                              <w14:schemeClr w14:val="tx1"/>
                            </w14:solidFill>
                          </w14:textFill>
                        </w:rPr>
                      </w:pPr>
                      <w:r>
                        <w:rPr>
                          <w:rFonts w:ascii="宋体" w:eastAsia="宋体" w:hAnsiTheme="minorBidi"/>
                          <w:color w:val="000000" w:themeColor="text1"/>
                          <w:kern w:val="24"/>
                          <w:sz w:val="21"/>
                          <w:szCs w:val="21"/>
                          <w14:textFill>
                            <w14:solidFill>
                              <w14:schemeClr w14:val="tx1"/>
                            </w14:solidFill>
                          </w14:textFill>
                        </w:rPr>
                        <w:t>申请</w:t>
                      </w:r>
                    </w:p>
                  </w:txbxContent>
                </v:textbox>
              </v:shape>
            </w:pict>
          </mc:Fallback>
        </mc:AlternateContent>
      </w:r>
    </w:p>
    <w:p>
      <w:pPr>
        <w:pStyle w:val="2"/>
        <w:rPr>
          <w:rFonts w:ascii="黑体"/>
          <w:sz w:val="20"/>
        </w:rPr>
      </w:pPr>
      <w:r>
        <w:rPr>
          <w:lang w:val="en-US" w:bidi="ar-SA"/>
        </w:rPr>
        <mc:AlternateContent>
          <mc:Choice Requires="wps">
            <w:drawing>
              <wp:anchor distT="0" distB="0" distL="114300" distR="114300" simplePos="0" relativeHeight="251693056" behindDoc="0" locked="0" layoutInCell="1" allowOverlap="1">
                <wp:simplePos x="0" y="0"/>
                <wp:positionH relativeFrom="column">
                  <wp:posOffset>700405</wp:posOffset>
                </wp:positionH>
                <wp:positionV relativeFrom="paragraph">
                  <wp:posOffset>121920</wp:posOffset>
                </wp:positionV>
                <wp:extent cx="635" cy="518795"/>
                <wp:effectExtent l="0" t="0" r="0" b="0"/>
                <wp:wrapNone/>
                <wp:docPr id="917" name="直接连接符 917"/>
                <wp:cNvGraphicFramePr/>
                <a:graphic xmlns:a="http://schemas.openxmlformats.org/drawingml/2006/main">
                  <a:graphicData uri="http://schemas.microsoft.com/office/word/2010/wordprocessingShape">
                    <wps:wsp>
                      <wps:cNvCnPr/>
                      <wps:spPr>
                        <a:xfrm flipH="1" flipV="1">
                          <a:off x="0" y="0"/>
                          <a:ext cx="635" cy="518795"/>
                        </a:xfrm>
                        <a:prstGeom prst="line">
                          <a:avLst/>
                        </a:prstGeom>
                        <a:noFill/>
                        <a:ln w="190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x y;margin-left:55.15pt;margin-top:9.6pt;height:40.85pt;width:0.05pt;z-index:251693056;mso-width-relative:page;mso-height-relative:page;" filled="f" stroked="t" coordsize="21600,21600" o:gfxdata="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wRiodgAAAAKAQAADwAA&#10;AAAAAAABACAAAAAiAAAAZHJzL2Rvd25yZXYueG1sUEsBAhQAFAAAAAgAh07iQGswarjdAQAAiwMA&#10;AA4AAAAAAAAAAQAgAAAAJwEAAGRycy9lMm9Eb2MueG1sUEsFBgAAAAAGAAYAWQEAAHYFAAAAAA==&#10;">
                <v:fill on="f" focussize="0,0"/>
                <v:stroke weight="1.5pt" color="#000000" miterlimit="8" joinstyle="miter"/>
                <v:imagedata o:title=""/>
                <o:lock v:ext="edit" aspectratio="f"/>
              </v:line>
            </w:pict>
          </mc:Fallback>
        </mc:AlternateContent>
      </w:r>
      <w:r>
        <w:rPr>
          <w:lang w:val="en-US" w:bidi="ar-SA"/>
        </w:rPr>
        <mc:AlternateContent>
          <mc:Choice Requires="wps">
            <w:drawing>
              <wp:anchor distT="0" distB="0" distL="114300" distR="114300" simplePos="0" relativeHeight="251694080" behindDoc="0" locked="0" layoutInCell="1" allowOverlap="1">
                <wp:simplePos x="0" y="0"/>
                <wp:positionH relativeFrom="column">
                  <wp:posOffset>3434080</wp:posOffset>
                </wp:positionH>
                <wp:positionV relativeFrom="paragraph">
                  <wp:posOffset>122555</wp:posOffset>
                </wp:positionV>
                <wp:extent cx="568960" cy="5715"/>
                <wp:effectExtent l="0" t="0" r="0" b="0"/>
                <wp:wrapNone/>
                <wp:docPr id="918" name="直接连接符 918"/>
                <wp:cNvGraphicFramePr/>
                <a:graphic xmlns:a="http://schemas.openxmlformats.org/drawingml/2006/main">
                  <a:graphicData uri="http://schemas.microsoft.com/office/word/2010/wordprocessingShape">
                    <wps:wsp>
                      <wps:cNvCnPr/>
                      <wps:spPr>
                        <a:xfrm>
                          <a:off x="0" y="0"/>
                          <a:ext cx="568960" cy="5715"/>
                        </a:xfrm>
                        <a:prstGeom prst="line">
                          <a:avLst/>
                        </a:prstGeom>
                        <a:noFill/>
                        <a:ln w="190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270.4pt;margin-top:9.65pt;height:0.45pt;width:44.8pt;z-index:251694080;mso-width-relative:page;mso-height-relative:page;" filled="f" stroked="t" coordsize="21600,21600" o:gfxdata="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G5s2tkAAAAJAQAADwAAAAAAAAABACAAAAAi&#10;AAAAZHJzL2Rvd25yZXYueG1sUEsBAhQAFAAAAAgAh07iQFLhKGbQAQAAeAMAAA4AAAAAAAAAAQAg&#10;AAAAKAEAAGRycy9lMm9Eb2MueG1sUEsFBgAAAAAGAAYAWQEAAGoFAAAAAA==&#10;">
                <v:fill on="f" focussize="0,0"/>
                <v:stroke weight="1.5pt" color="#000000" miterlimit="8" joinstyle="miter"/>
                <v:imagedata o:title=""/>
                <o:lock v:ext="edit" aspectratio="f"/>
              </v:line>
            </w:pict>
          </mc:Fallback>
        </mc:AlternateContent>
      </w:r>
    </w:p>
    <w:p>
      <w:pPr>
        <w:spacing w:before="90"/>
        <w:ind w:right="2658"/>
        <w:rPr>
          <w:rFonts w:ascii="Times New Roman"/>
          <w:sz w:val="19"/>
        </w:rPr>
      </w:pPr>
      <w:r>
        <w:rPr>
          <w:rFonts w:ascii="黑体"/>
          <w:sz w:val="20"/>
        </w:rPr>
        <mc:AlternateContent>
          <mc:Choice Requires="wps">
            <w:drawing>
              <wp:anchor distT="0" distB="0" distL="114300" distR="114300" simplePos="0" relativeHeight="251695104" behindDoc="0" locked="0" layoutInCell="1" allowOverlap="1">
                <wp:simplePos x="0" y="0"/>
                <wp:positionH relativeFrom="column">
                  <wp:posOffset>2637155</wp:posOffset>
                </wp:positionH>
                <wp:positionV relativeFrom="paragraph">
                  <wp:posOffset>172085</wp:posOffset>
                </wp:positionV>
                <wp:extent cx="3810" cy="368300"/>
                <wp:effectExtent l="40005" t="0" r="51435" b="12700"/>
                <wp:wrapNone/>
                <wp:docPr id="919" name="直接箭头连接符 919"/>
                <wp:cNvGraphicFramePr/>
                <a:graphic xmlns:a="http://schemas.openxmlformats.org/drawingml/2006/main">
                  <a:graphicData uri="http://schemas.microsoft.com/office/word/2010/wordprocessingShape">
                    <wps:wsp>
                      <wps:cNvCnPr/>
                      <wps:spPr>
                        <a:xfrm>
                          <a:off x="0" y="0"/>
                          <a:ext cx="3810" cy="368300"/>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7.65pt;margin-top:13.55pt;height:29pt;width:0.3pt;z-index:251695104;mso-width-relative:page;mso-height-relative:page;" filled="f" stroked="t" coordsize="21600,21600" o:gfxdata="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L86eXXAAAACQEAAA8AAAAAAAAAAQAgAAAAIgAAAGRycy9kb3ducmV2LnhtbFBLAQIU&#10;ABQAAAAIAIdO4kD0/fSg9AEAALcDAAAOAAAAAAAAAAEAIAAAACYBAABkcnMvZTJvRG9jLnhtbFBL&#10;BQYAAAAABgAGAFkBAACMBQAAAAA=&#10;">
                <v:fill on="f" focussize="0,0"/>
                <v:stroke weight="2.25pt" color="#000000" joinstyle="round" endarrow="block"/>
                <v:imagedata o:title=""/>
                <o:lock v:ext="edit" aspectratio="f"/>
              </v:shape>
            </w:pict>
          </mc:Fallback>
        </mc:AlternateContent>
      </w:r>
    </w:p>
    <w:p>
      <w:pPr>
        <w:pStyle w:val="2"/>
        <w:rPr>
          <w:rFonts w:ascii="Times New Roman"/>
          <w:sz w:val="20"/>
        </w:rPr>
      </w:pPr>
      <w:r>
        <w:rPr>
          <w:rFonts w:ascii="仿宋_GB2312" w:eastAsia="仿宋_GB2312"/>
          <w:lang w:val="en-US" w:bidi="ar-SA"/>
        </w:rPr>
        <mc:AlternateContent>
          <mc:Choice Requires="wps">
            <w:drawing>
              <wp:anchor distT="0" distB="0" distL="114300" distR="114300" simplePos="0" relativeHeight="251696128" behindDoc="0" locked="0" layoutInCell="1" allowOverlap="1">
                <wp:simplePos x="0" y="0"/>
                <wp:positionH relativeFrom="column">
                  <wp:posOffset>44450</wp:posOffset>
                </wp:positionH>
                <wp:positionV relativeFrom="paragraph">
                  <wp:posOffset>166370</wp:posOffset>
                </wp:positionV>
                <wp:extent cx="1335405" cy="711200"/>
                <wp:effectExtent l="6350" t="6350" r="10795" b="6350"/>
                <wp:wrapNone/>
                <wp:docPr id="920" name="流程图: 过程 920"/>
                <wp:cNvGraphicFramePr/>
                <a:graphic xmlns:a="http://schemas.openxmlformats.org/drawingml/2006/main">
                  <a:graphicData uri="http://schemas.microsoft.com/office/word/2010/wordprocessingShape">
                    <wps:wsp>
                      <wps:cNvSpPr/>
                      <wps:spPr>
                        <a:xfrm>
                          <a:off x="0" y="0"/>
                          <a:ext cx="1335405" cy="711200"/>
                        </a:xfrm>
                        <a:prstGeom prst="flowChartProcess">
                          <a:avLst/>
                        </a:prstGeom>
                        <a:noFill/>
                        <a:ln w="12700" cap="flat" cmpd="sng" algn="ctr">
                          <a:solidFill>
                            <a:srgbClr val="000000"/>
                          </a:solidFill>
                          <a:prstDash val="solid"/>
                          <a:miter lim="800000"/>
                        </a:ln>
                        <a:effectLst/>
                      </wps:spPr>
                      <wps:txbx>
                        <w:txbxContent>
                          <w:p>
                            <w:pPr>
                              <w:jc w:val="center"/>
                              <w:rPr>
                                <w:rFonts w:ascii="宋体" w:eastAsia="宋体" w:hAnsiTheme="minorBidi"/>
                                <w:color w:val="000000" w:themeColor="text1"/>
                                <w:kern w:val="24"/>
                                <w:szCs w:val="21"/>
                                <w14:textFill>
                                  <w14:solidFill>
                                    <w14:schemeClr w14:val="tx1"/>
                                  </w14:solidFill>
                                </w14:textFill>
                              </w:rPr>
                            </w:pPr>
                            <w:r>
                              <w:rPr>
                                <w:rFonts w:hint="eastAsia" w:ascii="宋体" w:eastAsia="宋体" w:hAnsiTheme="minorBidi"/>
                                <w:color w:val="000000" w:themeColor="text1"/>
                                <w:kern w:val="24"/>
                                <w:szCs w:val="21"/>
                                <w14:textFill>
                                  <w14:solidFill>
                                    <w14:schemeClr w14:val="tx1"/>
                                  </w14:solidFill>
                                </w14:textFill>
                              </w:rPr>
                              <w:t>材料不全的一次性告知需补齐的材料产重新提交</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5pt;margin-top:13.1pt;height:56pt;width:105.15pt;z-index:251696128;v-text-anchor:middle;mso-width-relative:page;mso-height-relative:page;" filled="f" stroked="t" coordsize="21600,21600" o:gfxdata="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NFJi6LXAAAACAEAAA8AAAAAAAAAAQAgAAAAIgAAAGRycy9kb3ducmV2&#10;LnhtbFBLAQIUABQAAAAIAIdO4kBPPI3zbwIAALEEAAAOAAAAAAAAAAEAIAAAACYBAABkcnMvZTJv&#10;RG9jLnhtbFBLBQYAAAAABgAGAFkBAAAHBgAAAAA=&#10;">
                <v:fill on="f" focussize="0,0"/>
                <v:stroke weight="1pt" color="#000000" miterlimit="8" joinstyle="miter"/>
                <v:imagedata o:title=""/>
                <o:lock v:ext="edit" aspectratio="f"/>
                <v:textbox>
                  <w:txbxContent>
                    <w:p>
                      <w:pPr>
                        <w:jc w:val="center"/>
                        <w:rPr>
                          <w:rFonts w:ascii="宋体" w:eastAsia="宋体" w:hAnsiTheme="minorBidi"/>
                          <w:color w:val="000000" w:themeColor="text1"/>
                          <w:kern w:val="24"/>
                          <w:szCs w:val="21"/>
                          <w14:textFill>
                            <w14:solidFill>
                              <w14:schemeClr w14:val="tx1"/>
                            </w14:solidFill>
                          </w14:textFill>
                        </w:rPr>
                      </w:pPr>
                      <w:r>
                        <w:rPr>
                          <w:rFonts w:hint="eastAsia" w:ascii="宋体" w:eastAsia="宋体" w:hAnsiTheme="minorBidi"/>
                          <w:color w:val="000000" w:themeColor="text1"/>
                          <w:kern w:val="24"/>
                          <w:szCs w:val="21"/>
                          <w14:textFill>
                            <w14:solidFill>
                              <w14:schemeClr w14:val="tx1"/>
                            </w14:solidFill>
                          </w14:textFill>
                        </w:rPr>
                        <w:t>材料不全的一次性告知需补齐的材料产重新提交</w:t>
                      </w:r>
                    </w:p>
                  </w:txbxContent>
                </v:textbox>
              </v:shape>
            </w:pict>
          </mc:Fallback>
        </mc:AlternateContent>
      </w:r>
    </w:p>
    <w:p>
      <w:pPr>
        <w:pStyle w:val="2"/>
        <w:rPr>
          <w:rFonts w:ascii="Times New Roman"/>
          <w:sz w:val="20"/>
        </w:rPr>
      </w:pPr>
      <w:r>
        <w:rPr>
          <w:rFonts w:ascii="Times New Roman"/>
          <w:sz w:val="20"/>
          <w:lang w:val="en-US" w:bidi="ar-SA"/>
        </w:rPr>
        <mc:AlternateContent>
          <mc:Choice Requires="wps">
            <w:drawing>
              <wp:anchor distT="0" distB="0" distL="114300" distR="114300" simplePos="0" relativeHeight="251697152" behindDoc="0" locked="0" layoutInCell="1" allowOverlap="1">
                <wp:simplePos x="0" y="0"/>
                <wp:positionH relativeFrom="column">
                  <wp:posOffset>1847850</wp:posOffset>
                </wp:positionH>
                <wp:positionV relativeFrom="paragraph">
                  <wp:posOffset>59690</wp:posOffset>
                </wp:positionV>
                <wp:extent cx="1600200" cy="479425"/>
                <wp:effectExtent l="6350" t="6350" r="12700" b="9525"/>
                <wp:wrapNone/>
                <wp:docPr id="921" name="流程图: 过程 921"/>
                <wp:cNvGraphicFramePr/>
                <a:graphic xmlns:a="http://schemas.openxmlformats.org/drawingml/2006/main">
                  <a:graphicData uri="http://schemas.microsoft.com/office/word/2010/wordprocessingShape">
                    <wps:wsp>
                      <wps:cNvSpPr/>
                      <wps:spPr>
                        <a:xfrm>
                          <a:off x="1657985" y="2360930"/>
                          <a:ext cx="906780" cy="479425"/>
                        </a:xfrm>
                        <a:prstGeom prst="flowChartProcess">
                          <a:avLst/>
                        </a:prstGeom>
                        <a:noFill/>
                        <a:ln w="12700" cap="flat" cmpd="sng" algn="ctr">
                          <a:solidFill>
                            <a:srgbClr val="000000"/>
                          </a:solidFill>
                          <a:prstDash val="solid"/>
                          <a:miter lim="800000"/>
                        </a:ln>
                        <a:effectLst/>
                      </wps:spPr>
                      <wps:txbx>
                        <w:txbxContent>
                          <w:p>
                            <w:pPr>
                              <w:jc w:val="center"/>
                              <w:rPr>
                                <w:rFonts w:eastAsia="宋体"/>
                                <w:sz w:val="22"/>
                                <w:szCs w:val="28"/>
                              </w:rPr>
                            </w:pPr>
                            <w:r>
                              <w:rPr>
                                <w:rFonts w:hint="eastAsia"/>
                                <w:sz w:val="22"/>
                                <w:szCs w:val="28"/>
                              </w:rPr>
                              <w:t>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5.5pt;margin-top:4.7pt;height:37.75pt;width:126pt;z-index:251697152;v-text-anchor:middle;mso-width-relative:page;mso-height-relative:page;" filled="f" stroked="t" coordsize="21600,21600" o:gfxdata="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KsD/OzXAAAACAEAAA8AAAAAAAAAAQAgAAAAIgAA&#10;AGRycy9kb3ducmV2LnhtbFBLAQIUABQAAAAIAIdO4kCXzvyNewIAALwEAAAOAAAAAAAAAAEAIAAA&#10;ACYBAABkcnMvZTJvRG9jLnhtbFBLBQYAAAAABgAGAFkBAAATBgAAAAA=&#10;">
                <v:fill on="f" focussize="0,0"/>
                <v:stroke weight="1pt" color="#000000" miterlimit="8" joinstyle="miter"/>
                <v:imagedata o:title=""/>
                <o:lock v:ext="edit" aspectratio="f"/>
                <v:textbox>
                  <w:txbxContent>
                    <w:p>
                      <w:pPr>
                        <w:jc w:val="center"/>
                        <w:rPr>
                          <w:rFonts w:eastAsia="宋体"/>
                          <w:sz w:val="22"/>
                          <w:szCs w:val="28"/>
                        </w:rPr>
                      </w:pPr>
                      <w:r>
                        <w:rPr>
                          <w:rFonts w:hint="eastAsia"/>
                          <w:sz w:val="22"/>
                          <w:szCs w:val="28"/>
                        </w:rPr>
                        <w:t>受理</w:t>
                      </w:r>
                    </w:p>
                  </w:txbxContent>
                </v:textbox>
              </v:shape>
            </w:pict>
          </mc:Fallback>
        </mc:AlternateContent>
      </w:r>
    </w:p>
    <w:p>
      <w:pPr>
        <w:pStyle w:val="2"/>
        <w:rPr>
          <w:rFonts w:ascii="Times New Roman"/>
          <w:sz w:val="20"/>
        </w:rPr>
      </w:pPr>
    </w:p>
    <w:p>
      <w:pPr>
        <w:pStyle w:val="2"/>
        <w:rPr>
          <w:rFonts w:ascii="Times New Roman"/>
          <w:sz w:val="20"/>
        </w:rPr>
      </w:pPr>
      <w:r>
        <w:rPr>
          <w:rFonts w:ascii="黑体"/>
          <w:sz w:val="20"/>
          <w:lang w:val="en-US" w:bidi="ar-SA"/>
        </w:rPr>
        <mc:AlternateContent>
          <mc:Choice Requires="wps">
            <w:drawing>
              <wp:anchor distT="0" distB="0" distL="114300" distR="114300" simplePos="0" relativeHeight="251698176" behindDoc="0" locked="0" layoutInCell="1" allowOverlap="1">
                <wp:simplePos x="0" y="0"/>
                <wp:positionH relativeFrom="column">
                  <wp:posOffset>2645410</wp:posOffset>
                </wp:positionH>
                <wp:positionV relativeFrom="paragraph">
                  <wp:posOffset>140335</wp:posOffset>
                </wp:positionV>
                <wp:extent cx="3810" cy="368300"/>
                <wp:effectExtent l="40005" t="0" r="51435" b="12700"/>
                <wp:wrapNone/>
                <wp:docPr id="922" name="直接箭头连接符 922"/>
                <wp:cNvGraphicFramePr/>
                <a:graphic xmlns:a="http://schemas.openxmlformats.org/drawingml/2006/main">
                  <a:graphicData uri="http://schemas.microsoft.com/office/word/2010/wordprocessingShape">
                    <wps:wsp>
                      <wps:cNvCnPr/>
                      <wps:spPr>
                        <a:xfrm>
                          <a:off x="0" y="0"/>
                          <a:ext cx="3810" cy="368300"/>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8.3pt;margin-top:11.05pt;height:29pt;width:0.3pt;z-index:251698176;mso-width-relative:page;mso-height-relative:page;" filled="f" stroked="t" coordsize="21600,21600" o:gfxdata="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cv+79cAAAAJAQAADwAAAAAAAAABACAAAAAiAAAAZHJzL2Rvd25yZXYueG1sUEsBAhQA&#10;FAAAAAgAh07iQPb26bDzAQAAtwMAAA4AAAAAAAAAAQAgAAAAJgEAAGRycy9lMm9Eb2MueG1sUEsF&#10;BgAAAAAGAAYAWQEAAIsFAAAAAA==&#10;">
                <v:fill on="f" focussize="0,0"/>
                <v:stroke weight="2.25pt" color="#000000" joinstyle="round" endarrow="block"/>
                <v:imagedata o:title=""/>
                <o:lock v:ext="edit" aspectratio="f"/>
              </v:shape>
            </w:pict>
          </mc:Fallback>
        </mc:AlternateContent>
      </w:r>
    </w:p>
    <w:p>
      <w:pPr>
        <w:pStyle w:val="2"/>
        <w:rPr>
          <w:rFonts w:ascii="Times New Roman"/>
          <w:sz w:val="20"/>
        </w:rPr>
      </w:pPr>
      <w:r>
        <w:rPr>
          <w:rFonts w:ascii="Times New Roman"/>
          <w:sz w:val="19"/>
          <w:lang w:val="en-US" w:bidi="ar-SA"/>
        </w:rPr>
        <mc:AlternateContent>
          <mc:Choice Requires="wps">
            <w:drawing>
              <wp:anchor distT="0" distB="0" distL="114300" distR="114300" simplePos="0" relativeHeight="251699200" behindDoc="0" locked="0" layoutInCell="1" allowOverlap="1">
                <wp:simplePos x="0" y="0"/>
                <wp:positionH relativeFrom="column">
                  <wp:posOffset>712470</wp:posOffset>
                </wp:positionH>
                <wp:positionV relativeFrom="paragraph">
                  <wp:posOffset>67310</wp:posOffset>
                </wp:positionV>
                <wp:extent cx="635" cy="709295"/>
                <wp:effectExtent l="38100" t="0" r="37465" b="14605"/>
                <wp:wrapNone/>
                <wp:docPr id="923" name="直接箭头连接符 923"/>
                <wp:cNvGraphicFramePr/>
                <a:graphic xmlns:a="http://schemas.openxmlformats.org/drawingml/2006/main">
                  <a:graphicData uri="http://schemas.microsoft.com/office/word/2010/wordprocessingShape">
                    <wps:wsp>
                      <wps:cNvCnPr/>
                      <wps:spPr>
                        <a:xfrm flipH="1" flipV="1">
                          <a:off x="0" y="0"/>
                          <a:ext cx="635" cy="709295"/>
                        </a:xfrm>
                        <a:prstGeom prst="straightConnector1">
                          <a:avLst/>
                        </a:prstGeom>
                        <a:ln w="19050"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 y;margin-left:56.1pt;margin-top:5.3pt;height:55.85pt;width:0.05pt;z-index:251699200;mso-width-relative:page;mso-height-relative:page;" filled="f" stroked="t" coordsize="21600,21600" o:gfxdata="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EONwfXAAAACgEAAA8AAAAAAAAAAQAgAAAAIgAAAGRycy9kb3ducmV2&#10;LnhtbFBLAQIUABQAAAAIAIdO4kAQEJjz/QEAAMoDAAAOAAAAAAAAAAEAIAAAACYBAABkcnMvZTJv&#10;RG9jLnhtbFBLBQYAAAAABgAGAFkBAACVBQAAAAA=&#10;">
                <v:fill on="f" focussize="0,0"/>
                <v:stroke weight="1.5pt" color="#000000" joinstyle="round" endarrow="block"/>
                <v:imagedata o:title=""/>
                <o:lock v:ext="edit" aspectratio="f"/>
              </v:shape>
            </w:pict>
          </mc:Fallback>
        </mc:AlternateContent>
      </w:r>
    </w:p>
    <w:p>
      <w:pPr>
        <w:spacing w:line="520" w:lineRule="exact"/>
        <w:jc w:val="left"/>
        <w:rPr>
          <w:rFonts w:ascii="仿宋_GB2312" w:eastAsia="仿宋_GB2312"/>
          <w:sz w:val="28"/>
          <w:szCs w:val="28"/>
        </w:rPr>
      </w:pPr>
      <w:r>
        <w:rPr>
          <w:sz w:val="20"/>
        </w:rPr>
        <mc:AlternateContent>
          <mc:Choice Requires="wps">
            <w:drawing>
              <wp:anchor distT="0" distB="0" distL="114300" distR="114300" simplePos="0" relativeHeight="251700224" behindDoc="0" locked="0" layoutInCell="1" allowOverlap="1">
                <wp:simplePos x="0" y="0"/>
                <wp:positionH relativeFrom="column">
                  <wp:posOffset>1851660</wp:posOffset>
                </wp:positionH>
                <wp:positionV relativeFrom="paragraph">
                  <wp:posOffset>97790</wp:posOffset>
                </wp:positionV>
                <wp:extent cx="1586865" cy="937260"/>
                <wp:effectExtent l="12700" t="7620" r="19685" b="7620"/>
                <wp:wrapNone/>
                <wp:docPr id="924" name="菱形 924"/>
                <wp:cNvGraphicFramePr/>
                <a:graphic xmlns:a="http://schemas.openxmlformats.org/drawingml/2006/main">
                  <a:graphicData uri="http://schemas.microsoft.com/office/word/2010/wordprocessingShape">
                    <wps:wsp>
                      <wps:cNvSpPr/>
                      <wps:spPr>
                        <a:xfrm>
                          <a:off x="1751330" y="2634615"/>
                          <a:ext cx="1586865" cy="937260"/>
                        </a:xfrm>
                        <a:prstGeom prst="diamond">
                          <a:avLst/>
                        </a:prstGeom>
                        <a:solidFill>
                          <a:srgbClr val="FFFFFF"/>
                        </a:solidFill>
                        <a:ln w="12700" cap="flat" cmpd="sng" algn="ctr">
                          <a:solidFill>
                            <a:srgbClr val="000000"/>
                          </a:solidFill>
                          <a:prstDash val="solid"/>
                          <a:miter lim="800000"/>
                        </a:ln>
                        <a:effectLst/>
                      </wps:spPr>
                      <wps:txbx>
                        <w:txbxContent>
                          <w:p>
                            <w:pPr>
                              <w:jc w:val="center"/>
                              <w:rPr>
                                <w:rFonts w:eastAsia="宋体"/>
                              </w:rPr>
                            </w:pPr>
                            <w:r>
                              <w:rPr>
                                <w:rFonts w:hint="eastAsia" w:eastAsia="宋体"/>
                              </w:rPr>
                              <w:t>判断是否受理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145.8pt;margin-top:7.7pt;height:73.8pt;width:124.95pt;z-index:251700224;v-text-anchor:middle;mso-width-relative:page;mso-height-relative:page;" fillcolor="#FFFFFF" filled="t" stroked="t" coordsize="21600,21600" o:gfxdata="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HS6neDZAAAACgEAAA8AAAAAAAAAAQAgAAAAIgAAAGRycy9k&#10;b3ducmV2LnhtbFBLAQIUABQAAAAIAIdO4kBwrcekcwIAANIEAAAOAAAAAAAAAAEAIAAAACgBAABk&#10;cnMvZTJvRG9jLnhtbFBLBQYAAAAABgAGAFkBAAANBgAAAAA=&#10;">
                <v:fill on="t" focussize="0,0"/>
                <v:stroke weight="1pt" color="#000000" miterlimit="8" joinstyle="miter"/>
                <v:imagedata o:title=""/>
                <o:lock v:ext="edit" aspectratio="f"/>
                <v:textbox>
                  <w:txbxContent>
                    <w:p>
                      <w:pPr>
                        <w:jc w:val="center"/>
                        <w:rPr>
                          <w:rFonts w:eastAsia="宋体"/>
                        </w:rPr>
                      </w:pPr>
                      <w:r>
                        <w:rPr>
                          <w:rFonts w:hint="eastAsia" w:eastAsia="宋体"/>
                        </w:rPr>
                        <w:t>判断是否受理</w:t>
                      </w:r>
                    </w:p>
                  </w:txbxContent>
                </v:textbox>
              </v:shape>
            </w:pict>
          </mc:Fallback>
        </mc:AlternateContent>
      </w:r>
    </w:p>
    <w:p>
      <w:pPr>
        <w:spacing w:line="520" w:lineRule="exact"/>
        <w:jc w:val="left"/>
        <w:rPr>
          <w:rFonts w:ascii="仿宋_GB2312" w:eastAsia="仿宋_GB2312"/>
          <w:sz w:val="28"/>
          <w:szCs w:val="28"/>
        </w:rPr>
      </w:pPr>
      <w:r>
        <w:rPr>
          <w:sz w:val="28"/>
        </w:rPr>
        <mc:AlternateContent>
          <mc:Choice Requires="wps">
            <w:drawing>
              <wp:anchor distT="0" distB="0" distL="114300" distR="114300" simplePos="0" relativeHeight="251701248" behindDoc="0" locked="0" layoutInCell="1" allowOverlap="1">
                <wp:simplePos x="0" y="0"/>
                <wp:positionH relativeFrom="column">
                  <wp:posOffset>706755</wp:posOffset>
                </wp:positionH>
                <wp:positionV relativeFrom="paragraph">
                  <wp:posOffset>232410</wp:posOffset>
                </wp:positionV>
                <wp:extent cx="363855" cy="6985"/>
                <wp:effectExtent l="0" t="9525" r="17145" b="12065"/>
                <wp:wrapNone/>
                <wp:docPr id="925" name="直接连接符 925"/>
                <wp:cNvGraphicFramePr/>
                <a:graphic xmlns:a="http://schemas.openxmlformats.org/drawingml/2006/main">
                  <a:graphicData uri="http://schemas.microsoft.com/office/word/2010/wordprocessingShape">
                    <wps:wsp>
                      <wps:cNvCnPr/>
                      <wps:spPr>
                        <a:xfrm flipV="1">
                          <a:off x="0" y="0"/>
                          <a:ext cx="363855" cy="6985"/>
                        </a:xfrm>
                        <a:prstGeom prst="line">
                          <a:avLst/>
                        </a:prstGeom>
                        <a:noFill/>
                        <a:ln w="190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55.65pt;margin-top:18.3pt;height:0.55pt;width:28.65pt;z-index:251701248;mso-width-relative:page;mso-height-relative:page;" filled="f" stroked="t" coordsize="21600,21600" o:gfxdata="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cFYybWAAAACQEAAA8AAAAAAAAA&#10;AQAgAAAAIgAAAGRycy9kb3ducmV2LnhtbFBLAQIUABQAAAAIAIdO4kDvjBn32gEAAIIDAAAOAAAA&#10;AAAAAAEAIAAAACUBAABkcnMvZTJvRG9jLnhtbFBLBQYAAAAABgAGAFkBAABxBQAAAAA=&#10;">
                <v:fill on="f" focussize="0,0"/>
                <v:stroke weight="1.5pt" color="#000000" miterlimit="8" joinstyle="miter"/>
                <v:imagedata o:title=""/>
                <o:lock v:ext="edit" aspectratio="f"/>
              </v:line>
            </w:pict>
          </mc:Fallback>
        </mc:AlternateContent>
      </w:r>
      <w:r>
        <w:rPr>
          <w:sz w:val="28"/>
        </w:rPr>
        <mc:AlternateContent>
          <mc:Choice Requires="wps">
            <w:drawing>
              <wp:anchor distT="0" distB="0" distL="114300" distR="114300" simplePos="0" relativeHeight="251702272" behindDoc="0" locked="0" layoutInCell="1" allowOverlap="1">
                <wp:simplePos x="0" y="0"/>
                <wp:positionH relativeFrom="column">
                  <wp:posOffset>1070610</wp:posOffset>
                </wp:positionH>
                <wp:positionV relativeFrom="paragraph">
                  <wp:posOffset>96520</wp:posOffset>
                </wp:positionV>
                <wp:extent cx="1828800" cy="271780"/>
                <wp:effectExtent l="0" t="0" r="0" b="0"/>
                <wp:wrapNone/>
                <wp:docPr id="926" name="文本框 926"/>
                <wp:cNvGraphicFramePr/>
                <a:graphic xmlns:a="http://schemas.openxmlformats.org/drawingml/2006/main">
                  <a:graphicData uri="http://schemas.microsoft.com/office/word/2010/wordprocessingShape">
                    <wps:wsp>
                      <wps:cNvSpPr txBox="1"/>
                      <wps:spPr>
                        <a:xfrm>
                          <a:off x="0" y="0"/>
                          <a:ext cx="1828800" cy="271780"/>
                        </a:xfrm>
                        <a:prstGeom prst="rect">
                          <a:avLst/>
                        </a:prstGeom>
                        <a:noFill/>
                        <a:ln w="6350">
                          <a:noFill/>
                        </a:ln>
                        <a:effectLst/>
                      </wps:spPr>
                      <wps:txbx>
                        <w:txbxContent>
                          <w:p>
                            <w:pPr>
                              <w:jc w:val="center"/>
                              <w:rPr>
                                <w:rFonts w:eastAsia="宋体"/>
                                <w:b/>
                                <w:bCs/>
                                <w:color w:val="FFFFFF"/>
                                <w:sz w:val="24"/>
                              </w:rPr>
                            </w:pPr>
                            <w:r>
                              <w:rPr>
                                <w:rFonts w:hint="eastAsia"/>
                                <w:b/>
                                <w:bCs/>
                                <w:color w:val="000000"/>
                                <w:sz w:val="24"/>
                              </w:rPr>
                              <w:t>否</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4.3pt;margin-top:7.6pt;height:21.4pt;width:144pt;mso-wrap-style:none;z-index:251702272;mso-width-relative:page;mso-height-relative:page;" filled="f" stroked="f" coordsize="21600,21600" o:gfxdata="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Jcy5K2gAAAAkBAAAPAAAAAAAAAAEAIAAAACIAAABkcnMvZG93bnJldi54bWxQSwECFAAUAAAA&#10;CACHTuJAsDfKOiUCAAAoBAAADgAAAAAAAAABACAAAAApAQAAZHJzL2Uyb0RvYy54bWxQSwUGAAAA&#10;AAYABgBZAQAAwAUAAAAA&#10;">
                <v:fill on="f" focussize="0,0"/>
                <v:stroke on="f" weight="0.5pt"/>
                <v:imagedata o:title=""/>
                <o:lock v:ext="edit" aspectratio="f"/>
                <v:textbox>
                  <w:txbxContent>
                    <w:p>
                      <w:pPr>
                        <w:jc w:val="center"/>
                        <w:rPr>
                          <w:rFonts w:eastAsia="宋体"/>
                          <w:b/>
                          <w:bCs/>
                          <w:color w:val="FFFFFF"/>
                          <w:sz w:val="24"/>
                        </w:rPr>
                      </w:pPr>
                      <w:r>
                        <w:rPr>
                          <w:rFonts w:hint="eastAsia"/>
                          <w:b/>
                          <w:bCs/>
                          <w:color w:val="000000"/>
                          <w:sz w:val="24"/>
                        </w:rPr>
                        <w:t>否</w:t>
                      </w:r>
                    </w:p>
                  </w:txbxContent>
                </v:textbox>
              </v:shape>
            </w:pict>
          </mc:Fallback>
        </mc:AlternateContent>
      </w:r>
      <w:r>
        <w:rPr>
          <w:sz w:val="28"/>
        </w:rPr>
        <mc:AlternateContent>
          <mc:Choice Requires="wps">
            <w:drawing>
              <wp:anchor distT="0" distB="0" distL="114300" distR="114300" simplePos="0" relativeHeight="405579776" behindDoc="0" locked="0" layoutInCell="1" allowOverlap="1">
                <wp:simplePos x="0" y="0"/>
                <wp:positionH relativeFrom="column">
                  <wp:posOffset>1417320</wp:posOffset>
                </wp:positionH>
                <wp:positionV relativeFrom="paragraph">
                  <wp:posOffset>239395</wp:posOffset>
                </wp:positionV>
                <wp:extent cx="433705" cy="11430"/>
                <wp:effectExtent l="0" t="0" r="0" b="0"/>
                <wp:wrapNone/>
                <wp:docPr id="927" name="直接连接符 927"/>
                <wp:cNvGraphicFramePr/>
                <a:graphic xmlns:a="http://schemas.openxmlformats.org/drawingml/2006/main">
                  <a:graphicData uri="http://schemas.microsoft.com/office/word/2010/wordprocessingShape">
                    <wps:wsp>
                      <wps:cNvCnPr/>
                      <wps:spPr>
                        <a:xfrm flipV="1">
                          <a:off x="0" y="0"/>
                          <a:ext cx="433705" cy="11430"/>
                        </a:xfrm>
                        <a:prstGeom prst="line">
                          <a:avLst/>
                        </a:prstGeom>
                        <a:noFill/>
                        <a:ln w="190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11.6pt;margin-top:18.85pt;height:0.9pt;width:34.15pt;z-index:405579776;mso-width-relative:page;mso-height-relative:page;" filled="f" stroked="t" coordsize="21600,21600" o:gfxdata="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4WedNYAAAAJAQAADwAAAAAA&#10;AAABACAAAAAiAAAAZHJzL2Rvd25yZXYueG1sUEsBAhQAFAAAAAgAh07iQCeNjtTcAQAAgwMAAA4A&#10;AAAAAAAAAQAgAAAAJQEAAGRycy9lMm9Eb2MueG1sUEsFBgAAAAAGAAYAWQEAAHMFAAAAAA==&#10;">
                <v:fill on="f" focussize="0,0"/>
                <v:stroke weight="1.5pt" color="#000000" miterlimit="8" joinstyle="miter"/>
                <v:imagedata o:title=""/>
                <o:lock v:ext="edit" aspectratio="f"/>
              </v:line>
            </w:pict>
          </mc:Fallback>
        </mc:AlternateContent>
      </w:r>
      <w:r>
        <w:rPr>
          <w:rFonts w:ascii="Times New Roman"/>
          <w:sz w:val="19"/>
        </w:rPr>
        <mc:AlternateContent>
          <mc:Choice Requires="wps">
            <w:drawing>
              <wp:anchor distT="0" distB="0" distL="114300" distR="114300" simplePos="0" relativeHeight="405580800" behindDoc="0" locked="0" layoutInCell="1" allowOverlap="1">
                <wp:simplePos x="0" y="0"/>
                <wp:positionH relativeFrom="column">
                  <wp:posOffset>4944110</wp:posOffset>
                </wp:positionH>
                <wp:positionV relativeFrom="paragraph">
                  <wp:posOffset>225425</wp:posOffset>
                </wp:positionV>
                <wp:extent cx="5715" cy="1278255"/>
                <wp:effectExtent l="37465" t="0" r="33020" b="17145"/>
                <wp:wrapNone/>
                <wp:docPr id="928" name="直接箭头连接符 928"/>
                <wp:cNvGraphicFramePr/>
                <a:graphic xmlns:a="http://schemas.openxmlformats.org/drawingml/2006/main">
                  <a:graphicData uri="http://schemas.microsoft.com/office/word/2010/wordprocessingShape">
                    <wps:wsp>
                      <wps:cNvCnPr/>
                      <wps:spPr>
                        <a:xfrm flipH="1">
                          <a:off x="0" y="0"/>
                          <a:ext cx="5715" cy="1278255"/>
                        </a:xfrm>
                        <a:prstGeom prst="straightConnector1">
                          <a:avLst/>
                        </a:prstGeom>
                        <a:ln w="19050"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389.3pt;margin-top:17.75pt;height:100.65pt;width:0.45pt;z-index:405580800;mso-width-relative:page;mso-height-relative:page;" filled="f" stroked="t" coordsize="21600,21600" o:gfxdata="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i/RymdkAAAAKAQAADwAAAAAAAAABACAAAAAiAAAAZHJzL2Rvd25yZXYu&#10;eG1sUEsBAhQAFAAAAAgAh07iQAScYk76AQAAwgMAAA4AAAAAAAAAAQAgAAAAKAEAAGRycy9lMm9E&#10;b2MueG1sUEsFBgAAAAAGAAYAWQEAAJQFAAAAAA==&#10;">
                <v:fill on="f" focussize="0,0"/>
                <v:stroke weight="1.5pt" color="#000000" joinstyle="round" endarrow="block"/>
                <v:imagedata o:title=""/>
                <o:lock v:ext="edit" aspectratio="f"/>
              </v:shape>
            </w:pict>
          </mc:Fallback>
        </mc:AlternateContent>
      </w:r>
      <w:r>
        <w:rPr>
          <w:sz w:val="28"/>
        </w:rPr>
        <mc:AlternateContent>
          <mc:Choice Requires="wps">
            <w:drawing>
              <wp:anchor distT="0" distB="0" distL="114300" distR="114300" simplePos="0" relativeHeight="405581824" behindDoc="0" locked="0" layoutInCell="1" allowOverlap="1">
                <wp:simplePos x="0" y="0"/>
                <wp:positionH relativeFrom="column">
                  <wp:posOffset>4398010</wp:posOffset>
                </wp:positionH>
                <wp:positionV relativeFrom="paragraph">
                  <wp:posOffset>225425</wp:posOffset>
                </wp:positionV>
                <wp:extent cx="563245" cy="5715"/>
                <wp:effectExtent l="0" t="9525" r="8255" b="13335"/>
                <wp:wrapNone/>
                <wp:docPr id="929" name="直接连接符 929"/>
                <wp:cNvGraphicFramePr/>
                <a:graphic xmlns:a="http://schemas.openxmlformats.org/drawingml/2006/main">
                  <a:graphicData uri="http://schemas.microsoft.com/office/word/2010/wordprocessingShape">
                    <wps:wsp>
                      <wps:cNvCnPr/>
                      <wps:spPr>
                        <a:xfrm flipH="1" flipV="1">
                          <a:off x="0" y="0"/>
                          <a:ext cx="563245" cy="5715"/>
                        </a:xfrm>
                        <a:prstGeom prst="line">
                          <a:avLst/>
                        </a:prstGeom>
                        <a:noFill/>
                        <a:ln w="190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x y;margin-left:346.3pt;margin-top:17.75pt;height:0.45pt;width:44.35pt;z-index:405581824;mso-width-relative:page;mso-height-relative:page;" filled="f" stroked="t" coordsize="21600,21600" o:gfxdata="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mQXANoAAAAJAQAA&#10;DwAAAAAAAAABACAAAAAiAAAAZHJzL2Rvd25yZXYueG1sUEsBAhQAFAAAAAgAh07iQFWmR5veAQAA&#10;jAMAAA4AAAAAAAAAAQAgAAAAKQEAAGRycy9lMm9Eb2MueG1sUEsFBgAAAAAGAAYAWQEAAHkFAAAA&#10;AA==&#10;">
                <v:fill on="f" focussize="0,0"/>
                <v:stroke weight="1.5pt" color="#000000" miterlimit="8" joinstyle="miter"/>
                <v:imagedata o:title=""/>
                <o:lock v:ext="edit" aspectratio="f"/>
              </v:line>
            </w:pict>
          </mc:Fallback>
        </mc:AlternateContent>
      </w:r>
      <w:r>
        <w:rPr>
          <w:sz w:val="28"/>
        </w:rPr>
        <mc:AlternateContent>
          <mc:Choice Requires="wps">
            <w:drawing>
              <wp:anchor distT="0" distB="0" distL="114300" distR="114300" simplePos="0" relativeHeight="405582848" behindDoc="0" locked="0" layoutInCell="1" allowOverlap="1">
                <wp:simplePos x="0" y="0"/>
                <wp:positionH relativeFrom="column">
                  <wp:posOffset>4094480</wp:posOffset>
                </wp:positionH>
                <wp:positionV relativeFrom="paragraph">
                  <wp:posOffset>78740</wp:posOffset>
                </wp:positionV>
                <wp:extent cx="1828800" cy="304800"/>
                <wp:effectExtent l="0" t="0" r="0" b="0"/>
                <wp:wrapNone/>
                <wp:docPr id="930" name="文本框 930"/>
                <wp:cNvGraphicFramePr/>
                <a:graphic xmlns:a="http://schemas.openxmlformats.org/drawingml/2006/main">
                  <a:graphicData uri="http://schemas.microsoft.com/office/word/2010/wordprocessingShape">
                    <wps:wsp>
                      <wps:cNvSpPr txBox="1"/>
                      <wps:spPr>
                        <a:xfrm>
                          <a:off x="0" y="0"/>
                          <a:ext cx="1828800" cy="304800"/>
                        </a:xfrm>
                        <a:prstGeom prst="rect">
                          <a:avLst/>
                        </a:prstGeom>
                        <a:noFill/>
                        <a:ln w="6350">
                          <a:noFill/>
                        </a:ln>
                        <a:effectLst/>
                      </wps:spPr>
                      <wps:txbx>
                        <w:txbxContent>
                          <w:p>
                            <w:pPr>
                              <w:rPr>
                                <w:rFonts w:eastAsia="宋体"/>
                                <w:b/>
                                <w:bCs/>
                                <w:color w:val="FFFFFF"/>
                                <w:sz w:val="24"/>
                              </w:rPr>
                            </w:pPr>
                            <w:r>
                              <w:rPr>
                                <w:rFonts w:hint="eastAsia"/>
                                <w:b/>
                                <w:bCs/>
                                <w:color w:val="000000"/>
                                <w:sz w:val="24"/>
                              </w:rPr>
                              <w:t>否</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2.4pt;margin-top:6.2pt;height:24pt;width:144pt;mso-wrap-style:none;z-index:405582848;mso-width-relative:page;mso-height-relative:page;" filled="f" stroked="f" coordsize="21600,21600" o:gfxdata="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F&#10;xekX2QAAAAkBAAAPAAAAAAAAAAEAIAAAACIAAABkcnMvZG93bnJldi54bWxQSwECFAAUAAAACACH&#10;TuJAZZvEpyMCAAAoBAAADgAAAAAAAAABACAAAAAoAQAAZHJzL2Uyb0RvYy54bWxQSwUGAAAAAAYA&#10;BgBZAQAAvQUAAAAA&#10;">
                <v:fill on="f" focussize="0,0"/>
                <v:stroke on="f" weight="0.5pt"/>
                <v:imagedata o:title=""/>
                <o:lock v:ext="edit" aspectratio="f"/>
                <v:textbox>
                  <w:txbxContent>
                    <w:p>
                      <w:pPr>
                        <w:rPr>
                          <w:rFonts w:eastAsia="宋体"/>
                          <w:b/>
                          <w:bCs/>
                          <w:color w:val="FFFFFF"/>
                          <w:sz w:val="24"/>
                        </w:rPr>
                      </w:pPr>
                      <w:r>
                        <w:rPr>
                          <w:rFonts w:hint="eastAsia"/>
                          <w:b/>
                          <w:bCs/>
                          <w:color w:val="000000"/>
                          <w:sz w:val="24"/>
                        </w:rPr>
                        <w:t>否</w:t>
                      </w:r>
                    </w:p>
                  </w:txbxContent>
                </v:textbox>
              </v:shape>
            </w:pict>
          </mc:Fallback>
        </mc:AlternateContent>
      </w:r>
      <w:r>
        <w:rPr>
          <w:sz w:val="28"/>
        </w:rPr>
        <mc:AlternateContent>
          <mc:Choice Requires="wps">
            <w:drawing>
              <wp:anchor distT="0" distB="0" distL="114300" distR="114300" simplePos="0" relativeHeight="405583872" behindDoc="0" locked="0" layoutInCell="1" allowOverlap="1">
                <wp:simplePos x="0" y="0"/>
                <wp:positionH relativeFrom="column">
                  <wp:posOffset>3427730</wp:posOffset>
                </wp:positionH>
                <wp:positionV relativeFrom="paragraph">
                  <wp:posOffset>227965</wp:posOffset>
                </wp:positionV>
                <wp:extent cx="666750" cy="3175"/>
                <wp:effectExtent l="0" t="0" r="0" b="0"/>
                <wp:wrapNone/>
                <wp:docPr id="931" name="直接连接符 931"/>
                <wp:cNvGraphicFramePr/>
                <a:graphic xmlns:a="http://schemas.openxmlformats.org/drawingml/2006/main">
                  <a:graphicData uri="http://schemas.microsoft.com/office/word/2010/wordprocessingShape">
                    <wps:wsp>
                      <wps:cNvCnPr/>
                      <wps:spPr>
                        <a:xfrm>
                          <a:off x="4542155" y="3335020"/>
                          <a:ext cx="666750" cy="3175"/>
                        </a:xfrm>
                        <a:prstGeom prst="line">
                          <a:avLst/>
                        </a:prstGeom>
                        <a:noFill/>
                        <a:ln w="190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269.9pt;margin-top:17.95pt;height:0.25pt;width:52.5pt;z-index:405583872;mso-width-relative:page;mso-height-relative:page;" filled="f" stroked="t" coordsize="21600,21600" o:gfxdata="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InuPj2QAAAAkBAAAP&#10;AAAAAAAAAAEAIAAAACIAAABkcnMvZG93bnJldi54bWxQSwECFAAUAAAACACHTuJAksyrV94BAACE&#10;AwAADgAAAAAAAAABACAAAAAoAQAAZHJzL2Uyb0RvYy54bWxQSwUGAAAAAAYABgBZAQAAeAUAAAAA&#10;">
                <v:fill on="f" focussize="0,0"/>
                <v:stroke weight="1.5pt" color="#000000" miterlimit="8" joinstyle="miter"/>
                <v:imagedata o:title=""/>
                <o:lock v:ext="edit" aspectratio="f"/>
              </v:line>
            </w:pict>
          </mc:Fallback>
        </mc:AlternateContent>
      </w:r>
    </w:p>
    <w:p>
      <w:pPr>
        <w:spacing w:line="520" w:lineRule="exact"/>
        <w:jc w:val="left"/>
        <w:rPr>
          <w:rFonts w:ascii="仿宋_GB2312" w:eastAsia="仿宋_GB2312"/>
          <w:sz w:val="28"/>
          <w:szCs w:val="28"/>
        </w:rPr>
      </w:pPr>
    </w:p>
    <w:p>
      <w:pPr>
        <w:spacing w:line="520" w:lineRule="exact"/>
        <w:jc w:val="left"/>
        <w:rPr>
          <w:rFonts w:ascii="仿宋_GB2312" w:eastAsia="仿宋_GB2312"/>
          <w:sz w:val="28"/>
          <w:szCs w:val="28"/>
        </w:rPr>
      </w:pPr>
      <w:r>
        <w:rPr>
          <w:rFonts w:ascii="黑体"/>
          <w:sz w:val="20"/>
        </w:rPr>
        <mc:AlternateContent>
          <mc:Choice Requires="wps">
            <w:drawing>
              <wp:anchor distT="0" distB="0" distL="114300" distR="114300" simplePos="0" relativeHeight="405584896" behindDoc="0" locked="0" layoutInCell="1" allowOverlap="1">
                <wp:simplePos x="0" y="0"/>
                <wp:positionH relativeFrom="column">
                  <wp:posOffset>2640965</wp:posOffset>
                </wp:positionH>
                <wp:positionV relativeFrom="paragraph">
                  <wp:posOffset>44450</wp:posOffset>
                </wp:positionV>
                <wp:extent cx="3810" cy="368300"/>
                <wp:effectExtent l="40005" t="0" r="51435" b="12700"/>
                <wp:wrapNone/>
                <wp:docPr id="932" name="直接箭头连接符 932"/>
                <wp:cNvGraphicFramePr/>
                <a:graphic xmlns:a="http://schemas.openxmlformats.org/drawingml/2006/main">
                  <a:graphicData uri="http://schemas.microsoft.com/office/word/2010/wordprocessingShape">
                    <wps:wsp>
                      <wps:cNvCnPr/>
                      <wps:spPr>
                        <a:xfrm>
                          <a:off x="0" y="0"/>
                          <a:ext cx="3810" cy="368300"/>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7.95pt;margin-top:3.5pt;height:29pt;width:0.3pt;z-index:405584896;mso-width-relative:page;mso-height-relative:page;" filled="f" stroked="t" coordsize="21600,21600" o:gfxdata="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PZDJY1gAAAAgBAAAPAAAAAAAAAAEAIAAAACIAAABkcnMvZG93bnJldi54bWxQSwECFAAU&#10;AAAACACHTuJA9Mk8RfMBAAC3AwAADgAAAAAAAAABACAAAAAlAQAAZHJzL2Uyb0RvYy54bWxQSwUG&#10;AAAAAAYABgBZAQAAigUAAAAA&#10;">
                <v:fill on="f" focussize="0,0"/>
                <v:stroke weight="2.25pt" color="#000000" joinstyle="round" endarrow="block"/>
                <v:imagedata o:title=""/>
                <o:lock v:ext="edit" aspectratio="f"/>
              </v:shape>
            </w:pict>
          </mc:Fallback>
        </mc:AlternateContent>
      </w:r>
    </w:p>
    <w:p>
      <w:pPr>
        <w:spacing w:line="520" w:lineRule="exact"/>
        <w:jc w:val="left"/>
        <w:rPr>
          <w:rFonts w:ascii="仿宋_GB2312" w:eastAsia="仿宋_GB2312"/>
          <w:sz w:val="28"/>
          <w:szCs w:val="28"/>
        </w:rPr>
      </w:pPr>
      <w:r>
        <w:rPr>
          <w:rFonts w:ascii="Times New Roman"/>
          <w:sz w:val="20"/>
        </w:rPr>
        <mc:AlternateContent>
          <mc:Choice Requires="wps">
            <w:drawing>
              <wp:anchor distT="0" distB="0" distL="114300" distR="114300" simplePos="0" relativeHeight="405585920" behindDoc="0" locked="0" layoutInCell="1" allowOverlap="1">
                <wp:simplePos x="0" y="0"/>
                <wp:positionH relativeFrom="column">
                  <wp:posOffset>1850390</wp:posOffset>
                </wp:positionH>
                <wp:positionV relativeFrom="paragraph">
                  <wp:posOffset>69850</wp:posOffset>
                </wp:positionV>
                <wp:extent cx="1600200" cy="480060"/>
                <wp:effectExtent l="6350" t="6350" r="12700" b="8890"/>
                <wp:wrapNone/>
                <wp:docPr id="933" name="流程图: 过程 933"/>
                <wp:cNvGraphicFramePr/>
                <a:graphic xmlns:a="http://schemas.openxmlformats.org/drawingml/2006/main">
                  <a:graphicData uri="http://schemas.microsoft.com/office/word/2010/wordprocessingShape">
                    <wps:wsp>
                      <wps:cNvSpPr/>
                      <wps:spPr>
                        <a:xfrm>
                          <a:off x="0" y="0"/>
                          <a:ext cx="1600200" cy="480060"/>
                        </a:xfrm>
                        <a:prstGeom prst="flowChartProcess">
                          <a:avLst/>
                        </a:prstGeom>
                        <a:noFill/>
                        <a:ln w="12700" cap="flat" cmpd="sng" algn="ctr">
                          <a:solidFill>
                            <a:srgbClr val="000000"/>
                          </a:solidFill>
                          <a:prstDash val="solid"/>
                          <a:miter lim="800000"/>
                        </a:ln>
                        <a:effectLst/>
                      </wps:spPr>
                      <wps:txbx>
                        <w:txbxContent>
                          <w:p>
                            <w:pPr>
                              <w:jc w:val="center"/>
                              <w:rPr>
                                <w:rFonts w:eastAsia="宋体"/>
                                <w:sz w:val="22"/>
                                <w:szCs w:val="28"/>
                              </w:rPr>
                            </w:pPr>
                            <w:r>
                              <w:rPr>
                                <w:rFonts w:hint="eastAsia"/>
                                <w:sz w:val="22"/>
                                <w:szCs w:val="28"/>
                              </w:rPr>
                              <w:t>考察评估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5.7pt;margin-top:5.5pt;height:37.8pt;width:126pt;z-index:405585920;v-text-anchor:middle;mso-width-relative:page;mso-height-relative:page;" filled="f" stroked="t" coordsize="21600,21600" o:gfxdata="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P1EyO1wAAAAkBAAAPAAAAAAAAAAEAIAAAACIAAABkcnMvZG93bnJl&#10;di54bWxQSwECFAAUAAAACACHTuJAU4uEPHACAACxBAAADgAAAAAAAAABACAAAAAmAQAAZHJzL2Uy&#10;b0RvYy54bWxQSwUGAAAAAAYABgBZAQAACAYAAAAA&#10;">
                <v:fill on="f" focussize="0,0"/>
                <v:stroke weight="1pt" color="#000000" miterlimit="8" joinstyle="miter"/>
                <v:imagedata o:title=""/>
                <o:lock v:ext="edit" aspectratio="f"/>
                <v:textbox>
                  <w:txbxContent>
                    <w:p>
                      <w:pPr>
                        <w:jc w:val="center"/>
                        <w:rPr>
                          <w:rFonts w:eastAsia="宋体"/>
                          <w:sz w:val="22"/>
                          <w:szCs w:val="28"/>
                        </w:rPr>
                      </w:pPr>
                      <w:r>
                        <w:rPr>
                          <w:rFonts w:hint="eastAsia"/>
                          <w:sz w:val="22"/>
                          <w:szCs w:val="28"/>
                        </w:rPr>
                        <w:t>考察评估</w:t>
                      </w:r>
                    </w:p>
                  </w:txbxContent>
                </v:textbox>
              </v:shape>
            </w:pict>
          </mc:Fallback>
        </mc:AlternateContent>
      </w:r>
    </w:p>
    <w:p>
      <w:pPr>
        <w:spacing w:line="520" w:lineRule="exact"/>
        <w:jc w:val="left"/>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405586944" behindDoc="0" locked="0" layoutInCell="1" allowOverlap="1">
                <wp:simplePos x="0" y="0"/>
                <wp:positionH relativeFrom="column">
                  <wp:posOffset>4371340</wp:posOffset>
                </wp:positionH>
                <wp:positionV relativeFrom="paragraph">
                  <wp:posOffset>182880</wp:posOffset>
                </wp:positionV>
                <wp:extent cx="1145540" cy="706120"/>
                <wp:effectExtent l="6350" t="6350" r="10160" b="11430"/>
                <wp:wrapNone/>
                <wp:docPr id="934" name="流程图: 过程 934"/>
                <wp:cNvGraphicFramePr/>
                <a:graphic xmlns:a="http://schemas.openxmlformats.org/drawingml/2006/main">
                  <a:graphicData uri="http://schemas.microsoft.com/office/word/2010/wordprocessingShape">
                    <wps:wsp>
                      <wps:cNvSpPr/>
                      <wps:spPr>
                        <a:xfrm>
                          <a:off x="1657985" y="2360930"/>
                          <a:ext cx="1145540" cy="706120"/>
                        </a:xfrm>
                        <a:prstGeom prst="flowChartProcess">
                          <a:avLst/>
                        </a:prstGeom>
                        <a:noFill/>
                        <a:ln w="12700" cap="flat" cmpd="sng" algn="ctr">
                          <a:solidFill>
                            <a:srgbClr val="000000"/>
                          </a:solidFill>
                          <a:prstDash val="solid"/>
                          <a:miter lim="800000"/>
                        </a:ln>
                        <a:effectLst/>
                      </wps:spPr>
                      <wps:txbx>
                        <w:txbxContent>
                          <w:p>
                            <w:pPr>
                              <w:jc w:val="center"/>
                              <w:rPr>
                                <w:rFonts w:ascii="宋体" w:eastAsia="宋体" w:hAnsiTheme="minorBidi"/>
                                <w:color w:val="000000" w:themeColor="text1"/>
                                <w:kern w:val="24"/>
                                <w:szCs w:val="21"/>
                                <w14:textFill>
                                  <w14:solidFill>
                                    <w14:schemeClr w14:val="tx1"/>
                                  </w14:solidFill>
                                </w14:textFill>
                              </w:rPr>
                            </w:pPr>
                            <w:r>
                              <w:rPr>
                                <w:rFonts w:hint="eastAsia" w:ascii="宋体" w:eastAsia="宋体" w:hAnsiTheme="minorBidi"/>
                                <w:color w:val="000000" w:themeColor="text1"/>
                                <w:kern w:val="24"/>
                                <w:szCs w:val="21"/>
                                <w14:textFill>
                                  <w14:solidFill>
                                    <w14:schemeClr w14:val="tx1"/>
                                  </w14:solidFill>
                                </w14:textFill>
                              </w:rPr>
                              <w:t>不属于受理范围的不予受理并告知原因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44.2pt;margin-top:14.4pt;height:55.6pt;width:90.2pt;z-index:405586944;v-text-anchor:middle;mso-width-relative:page;mso-height-relative:page;" filled="f" stroked="t" coordsize="21600,21600" o:gfxdata="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C2DoXrWAAAACgEAAA8AAAAAAAAAAQAgAAAAIgAA&#10;AGRycy9kb3ducmV2LnhtbFBLAQIUABQAAAAIAIdO4kB5rqezfAIAAL0EAAAOAAAAAAAAAAEAIAAA&#10;ACUBAABkcnMvZTJvRG9jLnhtbFBLBQYAAAAABgAGAFkBAAATBgAAAAA=&#10;">
                <v:fill on="f" focussize="0,0"/>
                <v:stroke weight="1pt" color="#000000" miterlimit="8" joinstyle="miter"/>
                <v:imagedata o:title=""/>
                <o:lock v:ext="edit" aspectratio="f"/>
                <v:textbox>
                  <w:txbxContent>
                    <w:p>
                      <w:pPr>
                        <w:jc w:val="center"/>
                        <w:rPr>
                          <w:rFonts w:ascii="宋体" w:eastAsia="宋体" w:hAnsiTheme="minorBidi"/>
                          <w:color w:val="000000" w:themeColor="text1"/>
                          <w:kern w:val="24"/>
                          <w:szCs w:val="21"/>
                          <w14:textFill>
                            <w14:solidFill>
                              <w14:schemeClr w14:val="tx1"/>
                            </w14:solidFill>
                          </w14:textFill>
                        </w:rPr>
                      </w:pPr>
                      <w:r>
                        <w:rPr>
                          <w:rFonts w:hint="eastAsia" w:ascii="宋体" w:eastAsia="宋体" w:hAnsiTheme="minorBidi"/>
                          <w:color w:val="000000" w:themeColor="text1"/>
                          <w:kern w:val="24"/>
                          <w:szCs w:val="21"/>
                          <w14:textFill>
                            <w14:solidFill>
                              <w14:schemeClr w14:val="tx1"/>
                            </w14:solidFill>
                          </w14:textFill>
                        </w:rPr>
                        <w:t>不属于受理范围的不予受理并告知原因</w:t>
                      </w:r>
                    </w:p>
                  </w:txbxContent>
                </v:textbox>
              </v:shape>
            </w:pict>
          </mc:Fallback>
        </mc:AlternateContent>
      </w:r>
      <w:r>
        <w:rPr>
          <w:rFonts w:ascii="黑体"/>
          <w:sz w:val="20"/>
        </w:rPr>
        <mc:AlternateContent>
          <mc:Choice Requires="wps">
            <w:drawing>
              <wp:anchor distT="0" distB="0" distL="114300" distR="114300" simplePos="0" relativeHeight="405587968" behindDoc="0" locked="0" layoutInCell="1" allowOverlap="1">
                <wp:simplePos x="0" y="0"/>
                <wp:positionH relativeFrom="column">
                  <wp:posOffset>2660015</wp:posOffset>
                </wp:positionH>
                <wp:positionV relativeFrom="paragraph">
                  <wp:posOffset>216535</wp:posOffset>
                </wp:positionV>
                <wp:extent cx="3810" cy="368300"/>
                <wp:effectExtent l="40005" t="0" r="51435" b="12700"/>
                <wp:wrapNone/>
                <wp:docPr id="935" name="直接箭头连接符 935"/>
                <wp:cNvGraphicFramePr/>
                <a:graphic xmlns:a="http://schemas.openxmlformats.org/drawingml/2006/main">
                  <a:graphicData uri="http://schemas.microsoft.com/office/word/2010/wordprocessingShape">
                    <wps:wsp>
                      <wps:cNvCnPr/>
                      <wps:spPr>
                        <a:xfrm>
                          <a:off x="0" y="0"/>
                          <a:ext cx="3810" cy="368300"/>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9.45pt;margin-top:17.05pt;height:29pt;width:0.3pt;z-index:405587968;mso-width-relative:page;mso-height-relative:page;" filled="f" stroked="t" coordsize="21600,21600" o:gfxdata="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Pd/mbYAAAACQEAAA8AAAAAAAAAAQAgAAAAIgAAAGRycy9kb3ducmV2LnhtbFBLAQIU&#10;ABQAAAAIAIdO4kCSaU8s8wEAALcDAAAOAAAAAAAAAAEAIAAAACcBAABkcnMvZTJvRG9jLnhtbFBL&#10;BQYAAAAABgAGAFkBAACMBQAAAAA=&#10;">
                <v:fill on="f" focussize="0,0"/>
                <v:stroke weight="2.25pt" color="#000000" joinstyle="round" endarrow="block"/>
                <v:imagedata o:title=""/>
                <o:lock v:ext="edit" aspectratio="f"/>
              </v:shape>
            </w:pict>
          </mc:Fallback>
        </mc:AlternateContent>
      </w:r>
    </w:p>
    <w:p>
      <w:pPr>
        <w:spacing w:line="520" w:lineRule="exact"/>
        <w:jc w:val="left"/>
        <w:rPr>
          <w:rFonts w:ascii="仿宋_GB2312" w:eastAsia="仿宋_GB2312"/>
          <w:sz w:val="28"/>
          <w:szCs w:val="28"/>
        </w:rPr>
      </w:pPr>
      <w:r>
        <w:rPr>
          <w:rFonts w:ascii="Times New Roman"/>
          <w:sz w:val="20"/>
        </w:rPr>
        <mc:AlternateContent>
          <mc:Choice Requires="wps">
            <w:drawing>
              <wp:anchor distT="0" distB="0" distL="114300" distR="114300" simplePos="0" relativeHeight="405588992" behindDoc="0" locked="0" layoutInCell="1" allowOverlap="1">
                <wp:simplePos x="0" y="0"/>
                <wp:positionH relativeFrom="column">
                  <wp:posOffset>1866265</wp:posOffset>
                </wp:positionH>
                <wp:positionV relativeFrom="paragraph">
                  <wp:posOffset>232410</wp:posOffset>
                </wp:positionV>
                <wp:extent cx="1600200" cy="461645"/>
                <wp:effectExtent l="6350" t="6350" r="12700" b="8255"/>
                <wp:wrapNone/>
                <wp:docPr id="936" name="流程图: 过程 936"/>
                <wp:cNvGraphicFramePr/>
                <a:graphic xmlns:a="http://schemas.openxmlformats.org/drawingml/2006/main">
                  <a:graphicData uri="http://schemas.microsoft.com/office/word/2010/wordprocessingShape">
                    <wps:wsp>
                      <wps:cNvSpPr/>
                      <wps:spPr>
                        <a:xfrm>
                          <a:off x="0" y="0"/>
                          <a:ext cx="1600200" cy="461645"/>
                        </a:xfrm>
                        <a:prstGeom prst="flowChartProcess">
                          <a:avLst/>
                        </a:prstGeom>
                        <a:noFill/>
                        <a:ln w="12700" cap="flat" cmpd="sng" algn="ctr">
                          <a:solidFill>
                            <a:srgbClr val="000000"/>
                          </a:solidFill>
                          <a:prstDash val="solid"/>
                          <a:miter lim="800000"/>
                        </a:ln>
                        <a:effectLst/>
                      </wps:spPr>
                      <wps:txbx>
                        <w:txbxContent>
                          <w:p>
                            <w:pPr>
                              <w:jc w:val="center"/>
                              <w:rPr>
                                <w:rFonts w:eastAsia="宋体"/>
                                <w:sz w:val="22"/>
                                <w:szCs w:val="28"/>
                              </w:rPr>
                            </w:pPr>
                            <w:r>
                              <w:rPr>
                                <w:rFonts w:hint="eastAsia"/>
                                <w:sz w:val="22"/>
                                <w:szCs w:val="28"/>
                              </w:rPr>
                              <w:t>结果公示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6.95pt;margin-top:18.3pt;height:36.35pt;width:126pt;z-index:405588992;v-text-anchor:middle;mso-width-relative:page;mso-height-relative:page;" filled="f" stroked="t" coordsize="21600,21600" o:gfxdata="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hkJmT2AAAAAoBAAAPAAAAAAAAAAEAIAAAACIAAABkcnMvZG93bnJl&#10;di54bWxQSwECFAAUAAAACACHTuJAjrWLlm8CAACxBAAADgAAAAAAAAABACAAAAAnAQAAZHJzL2Uy&#10;b0RvYy54bWxQSwUGAAAAAAYABgBZAQAACAYAAAAA&#10;">
                <v:fill on="f" focussize="0,0"/>
                <v:stroke weight="1pt" color="#000000" miterlimit="8" joinstyle="miter"/>
                <v:imagedata o:title=""/>
                <o:lock v:ext="edit" aspectratio="f"/>
                <v:textbox>
                  <w:txbxContent>
                    <w:p>
                      <w:pPr>
                        <w:jc w:val="center"/>
                        <w:rPr>
                          <w:rFonts w:eastAsia="宋体"/>
                          <w:sz w:val="22"/>
                          <w:szCs w:val="28"/>
                        </w:rPr>
                      </w:pPr>
                      <w:r>
                        <w:rPr>
                          <w:rFonts w:hint="eastAsia"/>
                          <w:sz w:val="22"/>
                          <w:szCs w:val="28"/>
                        </w:rPr>
                        <w:t>结果公示</w:t>
                      </w:r>
                    </w:p>
                  </w:txbxContent>
                </v:textbox>
              </v:shape>
            </w:pict>
          </mc:Fallback>
        </mc:AlternateContent>
      </w:r>
    </w:p>
    <w:p>
      <w:pPr>
        <w:spacing w:line="520" w:lineRule="exact"/>
        <w:jc w:val="left"/>
        <w:rPr>
          <w:rFonts w:ascii="仿宋_GB2312" w:eastAsia="仿宋_GB2312"/>
          <w:sz w:val="28"/>
          <w:szCs w:val="28"/>
        </w:rPr>
      </w:pPr>
      <w:r>
        <w:rPr>
          <w:sz w:val="28"/>
        </w:rPr>
        <mc:AlternateContent>
          <mc:Choice Requires="wps">
            <w:drawing>
              <wp:anchor distT="0" distB="0" distL="114300" distR="114300" simplePos="0" relativeHeight="405590016" behindDoc="0" locked="0" layoutInCell="1" allowOverlap="1">
                <wp:simplePos x="0" y="0"/>
                <wp:positionH relativeFrom="column">
                  <wp:posOffset>4949825</wp:posOffset>
                </wp:positionH>
                <wp:positionV relativeFrom="paragraph">
                  <wp:posOffset>229870</wp:posOffset>
                </wp:positionV>
                <wp:extent cx="0" cy="1535430"/>
                <wp:effectExtent l="9525" t="0" r="9525" b="7620"/>
                <wp:wrapNone/>
                <wp:docPr id="937" name="直接连接符 937"/>
                <wp:cNvGraphicFramePr/>
                <a:graphic xmlns:a="http://schemas.openxmlformats.org/drawingml/2006/main">
                  <a:graphicData uri="http://schemas.microsoft.com/office/word/2010/wordprocessingShape">
                    <wps:wsp>
                      <wps:cNvCnPr/>
                      <wps:spPr>
                        <a:xfrm flipV="1">
                          <a:off x="0" y="0"/>
                          <a:ext cx="0" cy="1535430"/>
                        </a:xfrm>
                        <a:prstGeom prst="line">
                          <a:avLst/>
                        </a:prstGeom>
                        <a:noFill/>
                        <a:ln w="190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389.75pt;margin-top:18.1pt;height:120.9pt;width:0pt;z-index:405590016;mso-width-relative:page;mso-height-relative:page;" filled="f" stroked="t" coordsize="21600,21600" o:gfxdata="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MAu6+1wAAAAoBAAAPAAAAAAAAAAEA&#10;IAAAACIAAABkcnMvZG93bnJldi54bWxQSwECFAAUAAAACACHTuJAZGddQtcBAACAAwAADgAAAAAA&#10;AAABACAAAAAmAQAAZHJzL2Uyb0RvYy54bWxQSwUGAAAAAAYABgBZAQAAbwUAAAAA&#10;">
                <v:fill on="f" focussize="0,0"/>
                <v:stroke weight="1.5pt" color="#000000" miterlimit="8" joinstyle="miter"/>
                <v:imagedata o:title=""/>
                <o:lock v:ext="edit" aspectratio="f"/>
              </v:line>
            </w:pict>
          </mc:Fallback>
        </mc:AlternateContent>
      </w:r>
    </w:p>
    <w:p>
      <w:pPr>
        <w:jc w:val="center"/>
        <w:rPr>
          <w:rFonts w:ascii="方正小标宋简体" w:hAnsi="方正小标宋简体" w:eastAsia="方正小标宋简体" w:cs="方正小标宋简体"/>
          <w:sz w:val="44"/>
          <w:szCs w:val="44"/>
        </w:rPr>
      </w:pPr>
      <w:r>
        <w:rPr>
          <w:rFonts w:ascii="Times New Roman"/>
          <w:sz w:val="20"/>
        </w:rPr>
        <mc:AlternateContent>
          <mc:Choice Requires="wps">
            <w:drawing>
              <wp:anchor distT="0" distB="0" distL="114300" distR="114300" simplePos="0" relativeHeight="405591040" behindDoc="0" locked="0" layoutInCell="1" allowOverlap="1">
                <wp:simplePos x="0" y="0"/>
                <wp:positionH relativeFrom="column">
                  <wp:posOffset>1871980</wp:posOffset>
                </wp:positionH>
                <wp:positionV relativeFrom="paragraph">
                  <wp:posOffset>401955</wp:posOffset>
                </wp:positionV>
                <wp:extent cx="1600200" cy="450850"/>
                <wp:effectExtent l="6350" t="6350" r="12700" b="19050"/>
                <wp:wrapNone/>
                <wp:docPr id="938" name="流程图: 过程 938"/>
                <wp:cNvGraphicFramePr/>
                <a:graphic xmlns:a="http://schemas.openxmlformats.org/drawingml/2006/main">
                  <a:graphicData uri="http://schemas.microsoft.com/office/word/2010/wordprocessingShape">
                    <wps:wsp>
                      <wps:cNvSpPr/>
                      <wps:spPr>
                        <a:xfrm>
                          <a:off x="0" y="0"/>
                          <a:ext cx="1600200" cy="450850"/>
                        </a:xfrm>
                        <a:prstGeom prst="flowChartProcess">
                          <a:avLst/>
                        </a:prstGeom>
                        <a:noFill/>
                        <a:ln w="12700" cap="flat" cmpd="sng" algn="ctr">
                          <a:solidFill>
                            <a:srgbClr val="000000"/>
                          </a:solidFill>
                          <a:prstDash val="solid"/>
                          <a:miter lim="800000"/>
                        </a:ln>
                        <a:effectLst/>
                      </wps:spPr>
                      <wps:txbx>
                        <w:txbxContent>
                          <w:p>
                            <w:pPr>
                              <w:jc w:val="center"/>
                            </w:pPr>
                            <w:r>
                              <w:rPr>
                                <w:rFonts w:hint="eastAsia"/>
                                <w:sz w:val="22"/>
                                <w:szCs w:val="28"/>
                              </w:rPr>
                              <w:t>签署协议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7.4pt;margin-top:31.65pt;height:35.5pt;width:126pt;z-index:405591040;v-text-anchor:middle;mso-width-relative:page;mso-height-relative:page;" filled="f" stroked="t" coordsize="21600,21600" o:gfxdata="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7wy3atkAAAAKAQAADwAAAAAAAAABACAAAAAiAAAAZHJzL2Rvd25y&#10;ZXYueG1sUEsBAhQAFAAAAAgAh07iQNLdlJNvAgAAsQQAAA4AAAAAAAAAAQAgAAAAKAEAAGRycy9l&#10;Mm9Eb2MueG1sUEsFBgAAAAAGAAYAWQEAAAkGAAAAAA==&#10;">
                <v:fill on="f" focussize="0,0"/>
                <v:stroke weight="1pt" color="#000000" miterlimit="8" joinstyle="miter"/>
                <v:imagedata o:title=""/>
                <o:lock v:ext="edit" aspectratio="f"/>
                <v:textbox>
                  <w:txbxContent>
                    <w:p>
                      <w:pPr>
                        <w:jc w:val="center"/>
                      </w:pPr>
                      <w:r>
                        <w:rPr>
                          <w:rFonts w:hint="eastAsia"/>
                          <w:sz w:val="22"/>
                          <w:szCs w:val="28"/>
                        </w:rPr>
                        <w:t>签署协议</w:t>
                      </w:r>
                    </w:p>
                  </w:txbxContent>
                </v:textbox>
              </v:shape>
            </w:pict>
          </mc:Fallback>
        </mc:AlternateContent>
      </w:r>
      <w:r>
        <w:rPr>
          <w:rFonts w:ascii="黑体"/>
          <w:sz w:val="20"/>
        </w:rPr>
        <mc:AlternateContent>
          <mc:Choice Requires="wps">
            <w:drawing>
              <wp:anchor distT="0" distB="0" distL="114300" distR="114300" simplePos="0" relativeHeight="277919744" behindDoc="0" locked="0" layoutInCell="1" allowOverlap="1">
                <wp:simplePos x="0" y="0"/>
                <wp:positionH relativeFrom="column">
                  <wp:posOffset>2656205</wp:posOffset>
                </wp:positionH>
                <wp:positionV relativeFrom="paragraph">
                  <wp:posOffset>40005</wp:posOffset>
                </wp:positionV>
                <wp:extent cx="3810" cy="368300"/>
                <wp:effectExtent l="40005" t="0" r="51435" b="12700"/>
                <wp:wrapNone/>
                <wp:docPr id="939" name="直接箭头连接符 939"/>
                <wp:cNvGraphicFramePr/>
                <a:graphic xmlns:a="http://schemas.openxmlformats.org/drawingml/2006/main">
                  <a:graphicData uri="http://schemas.microsoft.com/office/word/2010/wordprocessingShape">
                    <wps:wsp>
                      <wps:cNvCnPr/>
                      <wps:spPr>
                        <a:xfrm>
                          <a:off x="0" y="0"/>
                          <a:ext cx="3810" cy="368300"/>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9.15pt;margin-top:3.15pt;height:29pt;width:0.3pt;z-index:277919744;mso-width-relative:page;mso-height-relative:page;" filled="f" stroked="t" coordsize="21600,21600" o:gfxdata="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olAC1QAAAAgBAAAPAAAAAAAAAAEAIAAAACIAAABkcnMvZG93bnJldi54bWxQSwECFAAU&#10;AAAACACHTuJAsYUvkPQBAAC3AwAADgAAAAAAAAABACAAAAAkAQAAZHJzL2Uyb0RvYy54bWxQSwUG&#10;AAAAAAYABgBZAQAAigUAAAAA&#10;">
                <v:fill on="f" focussize="0,0"/>
                <v:stroke weight="2.25pt" color="#000000" joinstyle="round" endarrow="block"/>
                <v:imagedata o:title=""/>
                <o:lock v:ext="edit" aspectratio="f"/>
              </v:shape>
            </w:pict>
          </mc:Fallback>
        </mc:AlternateContent>
      </w:r>
    </w:p>
    <w:p>
      <w:pPr>
        <w:spacing w:line="520" w:lineRule="exact"/>
        <w:jc w:val="left"/>
        <w:rPr>
          <w:rFonts w:ascii="黑体" w:hAnsi="黑体" w:eastAsia="黑体" w:cs="黑体"/>
          <w:bCs/>
          <w:sz w:val="32"/>
          <w:szCs w:val="32"/>
        </w:rPr>
      </w:pPr>
      <w:r>
        <w:rPr>
          <w:rFonts w:ascii="黑体"/>
          <w:sz w:val="20"/>
        </w:rPr>
        <mc:AlternateContent>
          <mc:Choice Requires="wps">
            <w:drawing>
              <wp:anchor distT="0" distB="0" distL="114300" distR="114300" simplePos="0" relativeHeight="405592064" behindDoc="0" locked="0" layoutInCell="1" allowOverlap="1">
                <wp:simplePos x="0" y="0"/>
                <wp:positionH relativeFrom="column">
                  <wp:posOffset>2673350</wp:posOffset>
                </wp:positionH>
                <wp:positionV relativeFrom="paragraph">
                  <wp:posOffset>246380</wp:posOffset>
                </wp:positionV>
                <wp:extent cx="3810" cy="368300"/>
                <wp:effectExtent l="40005" t="0" r="51435" b="12700"/>
                <wp:wrapNone/>
                <wp:docPr id="940" name="直接箭头连接符 940"/>
                <wp:cNvGraphicFramePr/>
                <a:graphic xmlns:a="http://schemas.openxmlformats.org/drawingml/2006/main">
                  <a:graphicData uri="http://schemas.microsoft.com/office/word/2010/wordprocessingShape">
                    <wps:wsp>
                      <wps:cNvCnPr/>
                      <wps:spPr>
                        <a:xfrm>
                          <a:off x="0" y="0"/>
                          <a:ext cx="3810" cy="368300"/>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10.5pt;margin-top:19.4pt;height:29pt;width:0.3pt;z-index:405592064;mso-width-relative:page;mso-height-relative:page;" filled="f" stroked="t" coordsize="21600,21600" o:gfxdata="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l7N0JdYAAAAJAQAADwAAAAAAAAABACAAAAAiAAAAZHJzL2Rvd25yZXYueG1sUEsBAhQA&#10;FAAAAAgAh07iQNbSA4/0AQAAtwMAAA4AAAAAAAAAAQAgAAAAJQEAAGRycy9lMm9Eb2MueG1sUEsF&#10;BgAAAAAGAAYAWQEAAIsFAAAAAA==&#10;">
                <v:fill on="f" focussize="0,0"/>
                <v:stroke weight="2.25pt" color="#000000" joinstyle="round" endarrow="block"/>
                <v:imagedata o:title=""/>
                <o:lock v:ext="edit" aspectratio="f"/>
              </v:shape>
            </w:pict>
          </mc:Fallback>
        </mc:AlternateContent>
      </w:r>
    </w:p>
    <w:p>
      <w:pPr>
        <w:spacing w:line="520" w:lineRule="exact"/>
        <w:jc w:val="left"/>
        <w:rPr>
          <w:rFonts w:ascii="黑体" w:hAnsi="黑体" w:eastAsia="黑体" w:cs="黑体"/>
          <w:bCs/>
          <w:sz w:val="32"/>
          <w:szCs w:val="32"/>
        </w:rPr>
      </w:pPr>
      <w:r>
        <mc:AlternateContent>
          <mc:Choice Requires="wps">
            <w:drawing>
              <wp:anchor distT="0" distB="0" distL="114300" distR="114300" simplePos="0" relativeHeight="405593088" behindDoc="0" locked="0" layoutInCell="1" allowOverlap="1">
                <wp:simplePos x="0" y="0"/>
                <wp:positionH relativeFrom="column">
                  <wp:posOffset>1850390</wp:posOffset>
                </wp:positionH>
                <wp:positionV relativeFrom="paragraph">
                  <wp:posOffset>301625</wp:posOffset>
                </wp:positionV>
                <wp:extent cx="1610360" cy="490220"/>
                <wp:effectExtent l="6350" t="6350" r="21590" b="17780"/>
                <wp:wrapNone/>
                <wp:docPr id="689" name="自选图形 743"/>
                <wp:cNvGraphicFramePr/>
                <a:graphic xmlns:a="http://schemas.openxmlformats.org/drawingml/2006/main">
                  <a:graphicData uri="http://schemas.microsoft.com/office/word/2010/wordprocessingShape">
                    <wps:wsp>
                      <wps:cNvSpPr/>
                      <wps:spPr>
                        <a:xfrm>
                          <a:off x="0" y="0"/>
                          <a:ext cx="1610360" cy="49022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办结</w:t>
                            </w:r>
                          </w:p>
                        </w:txbxContent>
                      </wps:txbx>
                      <wps:bodyPr anchor="ctr" upright="1"/>
                    </wps:wsp>
                  </a:graphicData>
                </a:graphic>
              </wp:anchor>
            </w:drawing>
          </mc:Choice>
          <mc:Fallback>
            <w:pict>
              <v:shape id="自选图形 743" o:spid="_x0000_s1026" o:spt="176" type="#_x0000_t176" style="position:absolute;left:0pt;margin-left:145.7pt;margin-top:23.75pt;height:38.6pt;width:126.8pt;z-index:405593088;v-text-anchor:middle;mso-width-relative:page;mso-height-relative:page;" filled="f" stroked="t" coordsize="21600,21600" o:gfxdata="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xue0DZAAAACgEAAA8AAAAAAAAAAQAgAAAAIgAA&#10;AGRycy9kb3ducmV2LnhtbFBLAQIUABQAAAAIAIdO4kA6D1B/BwIAAN8DAAAOAAAAAAAAAAEAIAAA&#10;ACgBAABkcnMvZTJvRG9jLnhtbFBLBQYAAAAABgAGAFkBAAChBQAAAAA=&#10;">
                <v:fill on="f" focussize="0,0"/>
                <v:stroke weight="1pt" color="#000000" joinstyle="miter"/>
                <v:imagedata o:title=""/>
                <o:lock v:ext="edit" aspectratio="f"/>
                <v:textbox>
                  <w:txbxContent>
                    <w:p>
                      <w:pPr>
                        <w:pStyle w:val="5"/>
                        <w:jc w:val="center"/>
                        <w:textAlignment w:val="top"/>
                      </w:pPr>
                      <w:r>
                        <w:rPr>
                          <w:rFonts w:hint="eastAsia" w:ascii="宋体" w:eastAsia="宋体" w:hAnsiTheme="minorBidi"/>
                          <w:color w:val="000000" w:themeColor="text1"/>
                          <w:kern w:val="24"/>
                          <w:sz w:val="20"/>
                          <w:szCs w:val="20"/>
                          <w14:textFill>
                            <w14:solidFill>
                              <w14:schemeClr w14:val="tx1"/>
                            </w14:solidFill>
                          </w14:textFill>
                        </w:rPr>
                        <w:t>办结</w:t>
                      </w:r>
                    </w:p>
                  </w:txbxContent>
                </v:textbox>
              </v:shape>
            </w:pict>
          </mc:Fallback>
        </mc:AlternateContent>
      </w:r>
    </w:p>
    <w:p>
      <w:pPr>
        <w:spacing w:line="520" w:lineRule="exact"/>
        <w:jc w:val="left"/>
        <w:rPr>
          <w:rFonts w:ascii="仿宋_GB2312" w:eastAsia="仿宋_GB2312"/>
          <w:sz w:val="24"/>
        </w:rPr>
      </w:pPr>
      <w:r>
        <w:rPr>
          <w:rFonts w:ascii="Times New Roman"/>
          <w:sz w:val="20"/>
        </w:rPr>
        <mc:AlternateContent>
          <mc:Choice Requires="wps">
            <w:drawing>
              <wp:anchor distT="0" distB="0" distL="114300" distR="114300" simplePos="0" relativeHeight="405594112" behindDoc="0" locked="0" layoutInCell="1" allowOverlap="1">
                <wp:simplePos x="0" y="0"/>
                <wp:positionH relativeFrom="column">
                  <wp:posOffset>3439160</wp:posOffset>
                </wp:positionH>
                <wp:positionV relativeFrom="paragraph">
                  <wp:posOffset>170180</wp:posOffset>
                </wp:positionV>
                <wp:extent cx="1524635" cy="27940"/>
                <wp:effectExtent l="0" t="11430" r="18415" b="36830"/>
                <wp:wrapNone/>
                <wp:docPr id="942" name="直接箭头连接符 942"/>
                <wp:cNvGraphicFramePr/>
                <a:graphic xmlns:a="http://schemas.openxmlformats.org/drawingml/2006/main">
                  <a:graphicData uri="http://schemas.microsoft.com/office/word/2010/wordprocessingShape">
                    <wps:wsp>
                      <wps:cNvCnPr/>
                      <wps:spPr>
                        <a:xfrm flipH="1">
                          <a:off x="0" y="0"/>
                          <a:ext cx="1524635" cy="27940"/>
                        </a:xfrm>
                        <a:prstGeom prst="straightConnector1">
                          <a:avLst/>
                        </a:prstGeom>
                        <a:ln w="19050"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270.8pt;margin-top:13.4pt;height:2.2pt;width:120.05pt;z-index:405594112;mso-width-relative:page;mso-height-relative:page;" filled="f" stroked="t" coordsize="21600,21600" o:gfxdata="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nvIFT1wAAAAkBAAAPAAAAAAAAAAEAIAAAACIAAABkcnMvZG93bnJl&#10;di54bWxQSwECFAAUAAAACACHTuJALxolDv4BAADDAwAADgAAAAAAAAABACAAAAAmAQAAZHJzL2Uy&#10;b0RvYy54bWxQSwUGAAAAAAYABgBZAQAAlgUAAAAA&#10;">
                <v:fill on="f" focussize="0,0"/>
                <v:stroke weight="1.5pt" color="#000000" joinstyle="round" endarrow="block"/>
                <v:imagedata o:title=""/>
                <o:lock v:ext="edit" aspectratio="f"/>
              </v:shape>
            </w:pict>
          </mc:Fallback>
        </mc:AlternateContent>
      </w:r>
    </w:p>
    <w:p>
      <w:pPr>
        <w:spacing w:line="520" w:lineRule="exact"/>
        <w:jc w:val="left"/>
        <w:rPr>
          <w:rFonts w:ascii="仿宋_GB2312" w:eastAsia="仿宋_GB2312"/>
          <w:sz w:val="24"/>
        </w:rPr>
      </w:pPr>
    </w:p>
    <w:p>
      <w:pPr>
        <w:pStyle w:val="2"/>
        <w:spacing w:line="500" w:lineRule="exact"/>
        <w:rPr>
          <w:rFonts w:ascii="方正小标宋简体" w:eastAsia="方正小标宋简体"/>
          <w:sz w:val="36"/>
          <w:szCs w:val="36"/>
        </w:rPr>
      </w:pPr>
    </w:p>
    <w:p>
      <w:pPr>
        <w:pStyle w:val="2"/>
        <w:spacing w:line="400" w:lineRule="exact"/>
        <w:jc w:val="center"/>
        <w:rPr>
          <w:rFonts w:hint="eastAsia" w:ascii="方正小标宋简体" w:eastAsia="方正小标宋简体"/>
          <w:sz w:val="36"/>
          <w:szCs w:val="36"/>
        </w:rPr>
      </w:pPr>
    </w:p>
    <w:p>
      <w:pPr>
        <w:pStyle w:val="2"/>
        <w:spacing w:line="400" w:lineRule="exact"/>
        <w:jc w:val="center"/>
        <w:rPr>
          <w:rFonts w:hint="eastAsia" w:ascii="方正小标宋简体" w:eastAsia="方正小标宋简体"/>
          <w:spacing w:val="-14"/>
          <w:sz w:val="36"/>
          <w:szCs w:val="36"/>
        </w:rPr>
      </w:pPr>
      <w:r>
        <w:rPr>
          <w:rFonts w:hint="eastAsia" w:ascii="方正小标宋简体" w:eastAsia="方正小标宋简体"/>
          <w:sz w:val="36"/>
          <w:szCs w:val="36"/>
        </w:rPr>
        <w:t>岳阳市定点</w:t>
      </w:r>
      <w:r>
        <w:rPr>
          <w:rFonts w:hint="eastAsia" w:ascii="方正小标宋简体" w:eastAsia="方正小标宋简体"/>
          <w:spacing w:val="-14"/>
          <w:sz w:val="36"/>
          <w:szCs w:val="36"/>
        </w:rPr>
        <w:t>零售药店申请表（参考样表</w:t>
      </w:r>
      <w:r>
        <w:rPr>
          <w:rFonts w:hint="eastAsia" w:ascii="方正小标宋简体" w:eastAsia="方正小标宋简体"/>
          <w:spacing w:val="-14"/>
          <w:sz w:val="36"/>
          <w:szCs w:val="36"/>
          <w:lang w:val="en-US"/>
        </w:rPr>
        <w:t>26</w:t>
      </w:r>
      <w:r>
        <w:rPr>
          <w:rFonts w:hint="eastAsia" w:ascii="方正小标宋简体" w:eastAsia="方正小标宋简体"/>
          <w:spacing w:val="-14"/>
          <w:sz w:val="36"/>
          <w:szCs w:val="36"/>
        </w:rPr>
        <w:t>）</w:t>
      </w:r>
    </w:p>
    <w:p>
      <w:pPr>
        <w:pStyle w:val="2"/>
        <w:spacing w:line="400" w:lineRule="exact"/>
        <w:jc w:val="center"/>
        <w:rPr>
          <w:rFonts w:ascii="方正小标宋简体" w:eastAsia="方正小标宋简体"/>
          <w:spacing w:val="-14"/>
          <w:sz w:val="15"/>
          <w:szCs w:val="15"/>
        </w:rPr>
      </w:pPr>
    </w:p>
    <w:tbl>
      <w:tblPr>
        <w:tblStyle w:val="6"/>
        <w:tblW w:w="9508" w:type="dxa"/>
        <w:tblInd w:w="-4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990"/>
        <w:gridCol w:w="1641"/>
        <w:gridCol w:w="1756"/>
        <w:gridCol w:w="7"/>
        <w:gridCol w:w="1417"/>
        <w:gridCol w:w="59"/>
        <w:gridCol w:w="1496"/>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1924" w:type="dxa"/>
            <w:gridSpan w:val="2"/>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零售药店名称</w:t>
            </w:r>
          </w:p>
        </w:tc>
        <w:tc>
          <w:tcPr>
            <w:tcW w:w="3397" w:type="dxa"/>
            <w:gridSpan w:val="2"/>
            <w:vAlign w:val="center"/>
          </w:tcPr>
          <w:p>
            <w:pPr>
              <w:spacing w:line="400" w:lineRule="exact"/>
              <w:jc w:val="center"/>
              <w:rPr>
                <w:rFonts w:ascii="仿宋_GB2312" w:hAnsi="仿宋" w:eastAsia="仿宋_GB2312"/>
                <w:sz w:val="28"/>
                <w:szCs w:val="28"/>
              </w:rPr>
            </w:pPr>
          </w:p>
        </w:tc>
        <w:tc>
          <w:tcPr>
            <w:tcW w:w="1483" w:type="dxa"/>
            <w:gridSpan w:val="3"/>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经营方式</w:t>
            </w:r>
          </w:p>
        </w:tc>
        <w:tc>
          <w:tcPr>
            <w:tcW w:w="2704" w:type="dxa"/>
            <w:gridSpan w:val="2"/>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1924" w:type="dxa"/>
            <w:gridSpan w:val="2"/>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地址</w:t>
            </w:r>
          </w:p>
        </w:tc>
        <w:tc>
          <w:tcPr>
            <w:tcW w:w="3397" w:type="dxa"/>
            <w:gridSpan w:val="2"/>
            <w:vAlign w:val="center"/>
          </w:tcPr>
          <w:p>
            <w:pPr>
              <w:spacing w:line="400" w:lineRule="exact"/>
              <w:jc w:val="center"/>
              <w:rPr>
                <w:rFonts w:ascii="仿宋_GB2312" w:hAnsi="仿宋" w:eastAsia="仿宋_GB2312"/>
                <w:sz w:val="28"/>
                <w:szCs w:val="28"/>
              </w:rPr>
            </w:pPr>
          </w:p>
        </w:tc>
        <w:tc>
          <w:tcPr>
            <w:tcW w:w="1483" w:type="dxa"/>
            <w:gridSpan w:val="3"/>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邮  编</w:t>
            </w:r>
          </w:p>
        </w:tc>
        <w:tc>
          <w:tcPr>
            <w:tcW w:w="2704" w:type="dxa"/>
            <w:gridSpan w:val="2"/>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1924" w:type="dxa"/>
            <w:gridSpan w:val="2"/>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营业时间</w:t>
            </w:r>
          </w:p>
        </w:tc>
        <w:tc>
          <w:tcPr>
            <w:tcW w:w="3397" w:type="dxa"/>
            <w:gridSpan w:val="2"/>
            <w:vAlign w:val="center"/>
          </w:tcPr>
          <w:p>
            <w:pPr>
              <w:spacing w:line="400" w:lineRule="exact"/>
              <w:jc w:val="center"/>
              <w:rPr>
                <w:rFonts w:ascii="仿宋_GB2312" w:hAnsi="仿宋" w:eastAsia="仿宋_GB2312"/>
                <w:sz w:val="28"/>
                <w:szCs w:val="28"/>
              </w:rPr>
            </w:pPr>
          </w:p>
        </w:tc>
        <w:tc>
          <w:tcPr>
            <w:tcW w:w="1483" w:type="dxa"/>
            <w:gridSpan w:val="3"/>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营业面积</w:t>
            </w:r>
          </w:p>
        </w:tc>
        <w:tc>
          <w:tcPr>
            <w:tcW w:w="2704" w:type="dxa"/>
            <w:gridSpan w:val="2"/>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1924" w:type="dxa"/>
            <w:gridSpan w:val="2"/>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类型</w:t>
            </w:r>
          </w:p>
        </w:tc>
        <w:tc>
          <w:tcPr>
            <w:tcW w:w="1641" w:type="dxa"/>
            <w:vAlign w:val="center"/>
          </w:tcPr>
          <w:p>
            <w:pPr>
              <w:spacing w:line="400" w:lineRule="exact"/>
              <w:jc w:val="center"/>
              <w:rPr>
                <w:rFonts w:ascii="仿宋_GB2312" w:hAnsi="仿宋" w:eastAsia="仿宋_GB2312"/>
                <w:sz w:val="28"/>
                <w:szCs w:val="28"/>
              </w:rPr>
            </w:pPr>
          </w:p>
        </w:tc>
        <w:tc>
          <w:tcPr>
            <w:tcW w:w="1756" w:type="dxa"/>
            <w:vAlign w:val="center"/>
          </w:tcPr>
          <w:p>
            <w:pPr>
              <w:spacing w:line="400" w:lineRule="exact"/>
              <w:jc w:val="center"/>
              <w:rPr>
                <w:rFonts w:ascii="仿宋_GB2312" w:hAnsi="仿宋" w:eastAsia="仿宋_GB2312"/>
                <w:sz w:val="28"/>
                <w:szCs w:val="28"/>
              </w:rPr>
            </w:pPr>
            <w:r>
              <w:rPr>
                <w:rFonts w:hint="eastAsia" w:ascii="仿宋_GB2312" w:hAnsi="仿宋" w:eastAsia="仿宋_GB2312"/>
                <w:spacing w:val="-20"/>
                <w:sz w:val="28"/>
                <w:szCs w:val="28"/>
              </w:rPr>
              <w:t>法定代表人</w:t>
            </w:r>
          </w:p>
        </w:tc>
        <w:tc>
          <w:tcPr>
            <w:tcW w:w="1483" w:type="dxa"/>
            <w:gridSpan w:val="3"/>
            <w:vAlign w:val="center"/>
          </w:tcPr>
          <w:p>
            <w:pPr>
              <w:spacing w:line="400" w:lineRule="exact"/>
              <w:jc w:val="center"/>
              <w:rPr>
                <w:rFonts w:ascii="仿宋_GB2312" w:hAnsi="仿宋" w:eastAsia="仿宋_GB2312"/>
                <w:sz w:val="28"/>
                <w:szCs w:val="28"/>
              </w:rPr>
            </w:pPr>
          </w:p>
        </w:tc>
        <w:tc>
          <w:tcPr>
            <w:tcW w:w="1496" w:type="dxa"/>
            <w:vAlign w:val="center"/>
          </w:tcPr>
          <w:p>
            <w:pPr>
              <w:spacing w:line="400" w:lineRule="exact"/>
              <w:jc w:val="center"/>
              <w:rPr>
                <w:rFonts w:ascii="仿宋_GB2312" w:hAnsi="仿宋" w:eastAsia="仿宋_GB2312"/>
                <w:spacing w:val="-20"/>
                <w:sz w:val="28"/>
                <w:szCs w:val="28"/>
              </w:rPr>
            </w:pPr>
            <w:r>
              <w:rPr>
                <w:rFonts w:hint="eastAsia" w:ascii="仿宋_GB2312" w:hAnsi="仿宋" w:eastAsia="仿宋_GB2312"/>
                <w:spacing w:val="-20"/>
                <w:sz w:val="28"/>
                <w:szCs w:val="28"/>
              </w:rPr>
              <w:t>联系电话</w:t>
            </w:r>
          </w:p>
        </w:tc>
        <w:tc>
          <w:tcPr>
            <w:tcW w:w="1208" w:type="dxa"/>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1924" w:type="dxa"/>
            <w:gridSpan w:val="2"/>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经营范围</w:t>
            </w:r>
          </w:p>
        </w:tc>
        <w:tc>
          <w:tcPr>
            <w:tcW w:w="7584" w:type="dxa"/>
            <w:gridSpan w:val="7"/>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1924" w:type="dxa"/>
            <w:gridSpan w:val="2"/>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医保负责人</w:t>
            </w:r>
          </w:p>
        </w:tc>
        <w:tc>
          <w:tcPr>
            <w:tcW w:w="3404" w:type="dxa"/>
            <w:gridSpan w:val="3"/>
            <w:vAlign w:val="center"/>
          </w:tcPr>
          <w:p>
            <w:pPr>
              <w:spacing w:line="400" w:lineRule="exact"/>
              <w:jc w:val="center"/>
              <w:rPr>
                <w:rFonts w:ascii="仿宋_GB2312" w:hAnsi="仿宋" w:eastAsia="仿宋_GB2312"/>
                <w:sz w:val="28"/>
                <w:szCs w:val="28"/>
              </w:rPr>
            </w:pPr>
          </w:p>
        </w:tc>
        <w:tc>
          <w:tcPr>
            <w:tcW w:w="1417" w:type="dxa"/>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联系电话</w:t>
            </w:r>
          </w:p>
        </w:tc>
        <w:tc>
          <w:tcPr>
            <w:tcW w:w="2763" w:type="dxa"/>
            <w:gridSpan w:val="3"/>
            <w:tcBorders>
              <w:top w:val="nil"/>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1924" w:type="dxa"/>
            <w:gridSpan w:val="2"/>
            <w:tcBorders>
              <w:top w:val="single" w:color="auto" w:sz="4" w:space="0"/>
            </w:tcBorders>
            <w:vAlign w:val="center"/>
          </w:tcPr>
          <w:p>
            <w:pPr>
              <w:spacing w:line="400" w:lineRule="exact"/>
              <w:jc w:val="center"/>
              <w:rPr>
                <w:rFonts w:ascii="仿宋_GB2312" w:hAnsi="仿宋" w:eastAsia="仿宋_GB2312"/>
                <w:spacing w:val="-20"/>
                <w:sz w:val="28"/>
                <w:szCs w:val="28"/>
              </w:rPr>
            </w:pPr>
            <w:r>
              <w:rPr>
                <w:rFonts w:hint="eastAsia" w:ascii="仿宋_GB2312" w:hAnsi="仿宋" w:eastAsia="仿宋_GB2312"/>
                <w:spacing w:val="-20"/>
                <w:sz w:val="28"/>
                <w:szCs w:val="28"/>
              </w:rPr>
              <w:t>申请事项办理人</w:t>
            </w:r>
          </w:p>
        </w:tc>
        <w:tc>
          <w:tcPr>
            <w:tcW w:w="3404" w:type="dxa"/>
            <w:gridSpan w:val="3"/>
            <w:tcBorders>
              <w:top w:val="single" w:color="auto" w:sz="4" w:space="0"/>
            </w:tcBorders>
            <w:vAlign w:val="center"/>
          </w:tcPr>
          <w:p>
            <w:pPr>
              <w:spacing w:line="400" w:lineRule="exact"/>
              <w:jc w:val="center"/>
              <w:rPr>
                <w:rFonts w:ascii="仿宋_GB2312" w:hAnsi="仿宋" w:eastAsia="仿宋_GB2312"/>
                <w:sz w:val="28"/>
                <w:szCs w:val="28"/>
              </w:rPr>
            </w:pPr>
          </w:p>
        </w:tc>
        <w:tc>
          <w:tcPr>
            <w:tcW w:w="1417" w:type="dxa"/>
            <w:tcBorders>
              <w:top w:val="single" w:color="auto" w:sz="4" w:space="0"/>
            </w:tcBorders>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联系电话</w:t>
            </w:r>
          </w:p>
        </w:tc>
        <w:tc>
          <w:tcPr>
            <w:tcW w:w="2763" w:type="dxa"/>
            <w:gridSpan w:val="3"/>
            <w:tcBorders>
              <w:top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5328" w:type="dxa"/>
            <w:gridSpan w:val="5"/>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营业执照注册号</w:t>
            </w:r>
          </w:p>
        </w:tc>
        <w:tc>
          <w:tcPr>
            <w:tcW w:w="4180" w:type="dxa"/>
            <w:gridSpan w:val="4"/>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5328" w:type="dxa"/>
            <w:gridSpan w:val="5"/>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药品经营许可证号</w:t>
            </w:r>
          </w:p>
        </w:tc>
        <w:tc>
          <w:tcPr>
            <w:tcW w:w="4180" w:type="dxa"/>
            <w:gridSpan w:val="4"/>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5328" w:type="dxa"/>
            <w:gridSpan w:val="5"/>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刷卡商户号及终端号</w:t>
            </w:r>
          </w:p>
        </w:tc>
        <w:tc>
          <w:tcPr>
            <w:tcW w:w="4180" w:type="dxa"/>
            <w:gridSpan w:val="4"/>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934" w:type="dxa"/>
            <w:vMerge w:val="restart"/>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 xml:space="preserve">连锁药店总部医药公司信息           </w:t>
            </w:r>
          </w:p>
        </w:tc>
        <w:tc>
          <w:tcPr>
            <w:tcW w:w="4394" w:type="dxa"/>
            <w:gridSpan w:val="4"/>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名称</w:t>
            </w:r>
          </w:p>
        </w:tc>
        <w:tc>
          <w:tcPr>
            <w:tcW w:w="4180" w:type="dxa"/>
            <w:gridSpan w:val="4"/>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934" w:type="dxa"/>
            <w:vMerge w:val="continue"/>
            <w:vAlign w:val="center"/>
          </w:tcPr>
          <w:p>
            <w:pPr>
              <w:spacing w:line="400" w:lineRule="exact"/>
              <w:jc w:val="center"/>
              <w:rPr>
                <w:rFonts w:ascii="仿宋_GB2312" w:hAnsi="仿宋" w:eastAsia="仿宋_GB2312"/>
                <w:sz w:val="28"/>
                <w:szCs w:val="28"/>
              </w:rPr>
            </w:pPr>
          </w:p>
        </w:tc>
        <w:tc>
          <w:tcPr>
            <w:tcW w:w="4394" w:type="dxa"/>
            <w:gridSpan w:val="4"/>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地址</w:t>
            </w:r>
          </w:p>
        </w:tc>
        <w:tc>
          <w:tcPr>
            <w:tcW w:w="4180" w:type="dxa"/>
            <w:gridSpan w:val="4"/>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934" w:type="dxa"/>
            <w:vMerge w:val="continue"/>
            <w:vAlign w:val="center"/>
          </w:tcPr>
          <w:p>
            <w:pPr>
              <w:spacing w:line="400" w:lineRule="exact"/>
              <w:jc w:val="center"/>
              <w:rPr>
                <w:rFonts w:ascii="仿宋_GB2312" w:hAnsi="仿宋" w:eastAsia="仿宋_GB2312"/>
                <w:sz w:val="28"/>
                <w:szCs w:val="28"/>
              </w:rPr>
            </w:pPr>
          </w:p>
        </w:tc>
        <w:tc>
          <w:tcPr>
            <w:tcW w:w="4394" w:type="dxa"/>
            <w:gridSpan w:val="4"/>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营业执照注册号</w:t>
            </w:r>
          </w:p>
        </w:tc>
        <w:tc>
          <w:tcPr>
            <w:tcW w:w="4180" w:type="dxa"/>
            <w:gridSpan w:val="4"/>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934" w:type="dxa"/>
            <w:vMerge w:val="continue"/>
            <w:vAlign w:val="center"/>
          </w:tcPr>
          <w:p>
            <w:pPr>
              <w:spacing w:line="400" w:lineRule="exact"/>
              <w:jc w:val="center"/>
              <w:rPr>
                <w:rFonts w:ascii="仿宋_GB2312" w:hAnsi="仿宋" w:eastAsia="仿宋_GB2312"/>
                <w:sz w:val="28"/>
                <w:szCs w:val="28"/>
              </w:rPr>
            </w:pPr>
          </w:p>
        </w:tc>
        <w:tc>
          <w:tcPr>
            <w:tcW w:w="4394" w:type="dxa"/>
            <w:gridSpan w:val="4"/>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药品经营许可证号</w:t>
            </w:r>
          </w:p>
        </w:tc>
        <w:tc>
          <w:tcPr>
            <w:tcW w:w="4180" w:type="dxa"/>
            <w:gridSpan w:val="4"/>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exact"/>
        </w:trPr>
        <w:tc>
          <w:tcPr>
            <w:tcW w:w="934" w:type="dxa"/>
            <w:vMerge w:val="continue"/>
            <w:vAlign w:val="center"/>
          </w:tcPr>
          <w:p>
            <w:pPr>
              <w:spacing w:line="400" w:lineRule="exact"/>
              <w:jc w:val="center"/>
              <w:rPr>
                <w:rFonts w:ascii="仿宋_GB2312" w:hAnsi="仿宋" w:eastAsia="仿宋_GB2312"/>
                <w:sz w:val="28"/>
                <w:szCs w:val="28"/>
              </w:rPr>
            </w:pPr>
          </w:p>
        </w:tc>
        <w:tc>
          <w:tcPr>
            <w:tcW w:w="4394" w:type="dxa"/>
            <w:gridSpan w:val="4"/>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药品经营质量管理规范认证证书编号及取得时间</w:t>
            </w:r>
          </w:p>
        </w:tc>
        <w:tc>
          <w:tcPr>
            <w:tcW w:w="4180" w:type="dxa"/>
            <w:gridSpan w:val="4"/>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934" w:type="dxa"/>
            <w:vMerge w:val="continue"/>
            <w:vAlign w:val="center"/>
          </w:tcPr>
          <w:p>
            <w:pPr>
              <w:spacing w:line="400" w:lineRule="exact"/>
              <w:jc w:val="center"/>
              <w:rPr>
                <w:rFonts w:ascii="仿宋_GB2312" w:hAnsi="仿宋" w:eastAsia="仿宋_GB2312"/>
                <w:sz w:val="28"/>
                <w:szCs w:val="28"/>
              </w:rPr>
            </w:pPr>
          </w:p>
        </w:tc>
        <w:tc>
          <w:tcPr>
            <w:tcW w:w="4394" w:type="dxa"/>
            <w:gridSpan w:val="4"/>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法定代表人姓名、电话</w:t>
            </w:r>
          </w:p>
        </w:tc>
        <w:tc>
          <w:tcPr>
            <w:tcW w:w="4180" w:type="dxa"/>
            <w:gridSpan w:val="4"/>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934" w:type="dxa"/>
            <w:vMerge w:val="continue"/>
            <w:vAlign w:val="center"/>
          </w:tcPr>
          <w:p>
            <w:pPr>
              <w:spacing w:line="400" w:lineRule="exact"/>
              <w:jc w:val="center"/>
              <w:rPr>
                <w:rFonts w:ascii="仿宋_GB2312" w:hAnsi="仿宋" w:eastAsia="仿宋_GB2312"/>
                <w:sz w:val="28"/>
                <w:szCs w:val="28"/>
              </w:rPr>
            </w:pPr>
          </w:p>
        </w:tc>
        <w:tc>
          <w:tcPr>
            <w:tcW w:w="4394" w:type="dxa"/>
            <w:gridSpan w:val="4"/>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医疗保险工作人员姓名、电话</w:t>
            </w:r>
          </w:p>
        </w:tc>
        <w:tc>
          <w:tcPr>
            <w:tcW w:w="4180" w:type="dxa"/>
            <w:gridSpan w:val="4"/>
            <w:vAlign w:val="center"/>
          </w:tcPr>
          <w:p>
            <w:pPr>
              <w:spacing w:line="400" w:lineRule="exact"/>
              <w:jc w:val="center"/>
              <w:rPr>
                <w:rFonts w:ascii="仿宋_GB2312" w:hAnsi="仿宋" w:eastAsia="仿宋_GB2312"/>
                <w:sz w:val="28"/>
                <w:szCs w:val="28"/>
              </w:rPr>
            </w:pPr>
          </w:p>
        </w:tc>
      </w:tr>
    </w:tbl>
    <w:p>
      <w:pPr>
        <w:spacing w:line="360" w:lineRule="exact"/>
        <w:rPr>
          <w:rFonts w:ascii="仿宋" w:hAnsi="仿宋" w:eastAsia="仿宋"/>
          <w:sz w:val="28"/>
          <w:szCs w:val="28"/>
        </w:rPr>
      </w:pPr>
    </w:p>
    <w:tbl>
      <w:tblPr>
        <w:tblStyle w:val="6"/>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6"/>
        <w:gridCol w:w="1467"/>
        <w:gridCol w:w="1640"/>
        <w:gridCol w:w="1256"/>
        <w:gridCol w:w="1371"/>
        <w:gridCol w:w="13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jc w:val="center"/>
        </w:trPr>
        <w:tc>
          <w:tcPr>
            <w:tcW w:w="8522" w:type="dxa"/>
            <w:gridSpan w:val="6"/>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经营药品种类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3" w:hRule="exact"/>
          <w:jc w:val="center"/>
        </w:trPr>
        <w:tc>
          <w:tcPr>
            <w:tcW w:w="1396"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西药</w:t>
            </w:r>
          </w:p>
        </w:tc>
        <w:tc>
          <w:tcPr>
            <w:tcW w:w="1467"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医保</w:t>
            </w:r>
            <w:r>
              <w:rPr>
                <w:rFonts w:hint="eastAsia" w:ascii="仿宋_GB2312" w:hAnsi="仿宋" w:eastAsia="仿宋_GB2312"/>
                <w:sz w:val="28"/>
                <w:szCs w:val="28"/>
              </w:rPr>
              <w:br w:type="textWrapping"/>
            </w:r>
            <w:r>
              <w:rPr>
                <w:rFonts w:hint="eastAsia" w:ascii="仿宋_GB2312" w:hAnsi="仿宋" w:eastAsia="仿宋_GB2312"/>
                <w:sz w:val="28"/>
                <w:szCs w:val="28"/>
              </w:rPr>
              <w:t>西药</w:t>
            </w:r>
          </w:p>
        </w:tc>
        <w:tc>
          <w:tcPr>
            <w:tcW w:w="1640"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中成药</w:t>
            </w:r>
          </w:p>
        </w:tc>
        <w:tc>
          <w:tcPr>
            <w:tcW w:w="1256"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医保</w:t>
            </w:r>
            <w:r>
              <w:rPr>
                <w:rFonts w:hint="eastAsia" w:ascii="仿宋_GB2312" w:hAnsi="仿宋" w:eastAsia="仿宋_GB2312"/>
                <w:sz w:val="28"/>
                <w:szCs w:val="28"/>
              </w:rPr>
              <w:br w:type="textWrapping"/>
            </w:r>
            <w:r>
              <w:rPr>
                <w:rFonts w:hint="eastAsia" w:ascii="仿宋_GB2312" w:hAnsi="仿宋" w:eastAsia="仿宋_GB2312"/>
                <w:sz w:val="28"/>
                <w:szCs w:val="28"/>
              </w:rPr>
              <w:t>中成药</w:t>
            </w:r>
          </w:p>
        </w:tc>
        <w:tc>
          <w:tcPr>
            <w:tcW w:w="1371"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中药饮片</w:t>
            </w:r>
          </w:p>
        </w:tc>
        <w:tc>
          <w:tcPr>
            <w:tcW w:w="1392"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医保</w:t>
            </w:r>
            <w:r>
              <w:rPr>
                <w:rFonts w:hint="eastAsia" w:ascii="仿宋_GB2312" w:hAnsi="仿宋" w:eastAsia="仿宋_GB2312"/>
                <w:sz w:val="28"/>
                <w:szCs w:val="28"/>
              </w:rPr>
              <w:br w:type="textWrapping"/>
            </w:r>
            <w:r>
              <w:rPr>
                <w:rFonts w:hint="eastAsia" w:ascii="仿宋_GB2312" w:hAnsi="仿宋" w:eastAsia="仿宋_GB2312"/>
                <w:sz w:val="28"/>
                <w:szCs w:val="28"/>
              </w:rPr>
              <w:t>中药饮片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jc w:val="center"/>
        </w:trPr>
        <w:tc>
          <w:tcPr>
            <w:tcW w:w="1396" w:type="dxa"/>
            <w:vAlign w:val="center"/>
          </w:tcPr>
          <w:p>
            <w:pPr>
              <w:spacing w:line="360" w:lineRule="exact"/>
              <w:jc w:val="center"/>
              <w:rPr>
                <w:rFonts w:ascii="仿宋_GB2312" w:hAnsi="仿宋" w:eastAsia="仿宋_GB2312"/>
                <w:sz w:val="28"/>
                <w:szCs w:val="28"/>
              </w:rPr>
            </w:pPr>
          </w:p>
        </w:tc>
        <w:tc>
          <w:tcPr>
            <w:tcW w:w="1467" w:type="dxa"/>
            <w:vAlign w:val="center"/>
          </w:tcPr>
          <w:p>
            <w:pPr>
              <w:spacing w:line="360" w:lineRule="exact"/>
              <w:jc w:val="center"/>
              <w:rPr>
                <w:rFonts w:ascii="仿宋_GB2312" w:hAnsi="仿宋" w:eastAsia="仿宋_GB2312"/>
                <w:sz w:val="28"/>
                <w:szCs w:val="28"/>
              </w:rPr>
            </w:pPr>
          </w:p>
        </w:tc>
        <w:tc>
          <w:tcPr>
            <w:tcW w:w="1640" w:type="dxa"/>
            <w:vAlign w:val="center"/>
          </w:tcPr>
          <w:p>
            <w:pPr>
              <w:spacing w:line="360" w:lineRule="exact"/>
              <w:jc w:val="center"/>
              <w:rPr>
                <w:rFonts w:ascii="仿宋_GB2312" w:hAnsi="仿宋" w:eastAsia="仿宋_GB2312"/>
                <w:sz w:val="28"/>
                <w:szCs w:val="28"/>
              </w:rPr>
            </w:pPr>
          </w:p>
        </w:tc>
        <w:tc>
          <w:tcPr>
            <w:tcW w:w="1256" w:type="dxa"/>
            <w:vAlign w:val="center"/>
          </w:tcPr>
          <w:p>
            <w:pPr>
              <w:spacing w:line="360" w:lineRule="exact"/>
              <w:jc w:val="center"/>
              <w:rPr>
                <w:rFonts w:ascii="仿宋_GB2312" w:hAnsi="仿宋" w:eastAsia="仿宋_GB2312"/>
                <w:sz w:val="28"/>
                <w:szCs w:val="28"/>
              </w:rPr>
            </w:pPr>
          </w:p>
        </w:tc>
        <w:tc>
          <w:tcPr>
            <w:tcW w:w="1371" w:type="dxa"/>
            <w:vAlign w:val="center"/>
          </w:tcPr>
          <w:p>
            <w:pPr>
              <w:spacing w:line="360" w:lineRule="exact"/>
              <w:jc w:val="center"/>
              <w:rPr>
                <w:rFonts w:ascii="仿宋_GB2312" w:hAnsi="仿宋" w:eastAsia="仿宋_GB2312"/>
                <w:sz w:val="28"/>
                <w:szCs w:val="28"/>
              </w:rPr>
            </w:pPr>
          </w:p>
        </w:tc>
        <w:tc>
          <w:tcPr>
            <w:tcW w:w="1392" w:type="dxa"/>
            <w:vAlign w:val="center"/>
          </w:tcPr>
          <w:p>
            <w:pPr>
              <w:spacing w:line="360" w:lineRule="exact"/>
              <w:jc w:val="center"/>
              <w:rPr>
                <w:rFonts w:ascii="仿宋_GB2312" w:hAnsi="仿宋"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jc w:val="center"/>
        </w:trPr>
        <w:tc>
          <w:tcPr>
            <w:tcW w:w="8522" w:type="dxa"/>
            <w:gridSpan w:val="6"/>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工作人员数量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6" w:hRule="exact"/>
          <w:jc w:val="center"/>
        </w:trPr>
        <w:tc>
          <w:tcPr>
            <w:tcW w:w="1396" w:type="dxa"/>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总数</w:t>
            </w:r>
          </w:p>
        </w:tc>
        <w:tc>
          <w:tcPr>
            <w:tcW w:w="1467" w:type="dxa"/>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执业药师</w:t>
            </w:r>
          </w:p>
        </w:tc>
        <w:tc>
          <w:tcPr>
            <w:tcW w:w="1640" w:type="dxa"/>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从业药师或其他药师</w:t>
            </w:r>
          </w:p>
        </w:tc>
        <w:tc>
          <w:tcPr>
            <w:tcW w:w="1256" w:type="dxa"/>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药士</w:t>
            </w:r>
          </w:p>
        </w:tc>
        <w:tc>
          <w:tcPr>
            <w:tcW w:w="1371" w:type="dxa"/>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营业员</w:t>
            </w:r>
          </w:p>
        </w:tc>
        <w:tc>
          <w:tcPr>
            <w:tcW w:w="1392" w:type="dxa"/>
            <w:vAlign w:val="center"/>
          </w:tcPr>
          <w:p>
            <w:pPr>
              <w:spacing w:line="400" w:lineRule="exact"/>
              <w:jc w:val="center"/>
              <w:rPr>
                <w:rFonts w:ascii="仿宋_GB2312" w:hAnsi="仿宋" w:eastAsia="仿宋_GB2312"/>
                <w:spacing w:val="-20"/>
                <w:sz w:val="28"/>
                <w:szCs w:val="28"/>
              </w:rPr>
            </w:pPr>
            <w:r>
              <w:rPr>
                <w:rFonts w:hint="eastAsia" w:ascii="仿宋_GB2312" w:hAnsi="仿宋" w:eastAsia="仿宋_GB2312"/>
                <w:spacing w:val="-20"/>
                <w:sz w:val="28"/>
                <w:szCs w:val="28"/>
              </w:rPr>
              <w:t>其他</w:t>
            </w:r>
            <w:r>
              <w:rPr>
                <w:rFonts w:hint="eastAsia" w:ascii="仿宋_GB2312" w:hAnsi="仿宋" w:eastAsia="仿宋_GB2312"/>
                <w:spacing w:val="-20"/>
                <w:sz w:val="28"/>
                <w:szCs w:val="28"/>
              </w:rPr>
              <w:br w:type="textWrapping"/>
            </w:r>
            <w:r>
              <w:rPr>
                <w:rFonts w:hint="eastAsia" w:ascii="仿宋_GB2312" w:hAnsi="仿宋" w:eastAsia="仿宋_GB2312"/>
                <w:spacing w:val="-20"/>
                <w:sz w:val="28"/>
                <w:szCs w:val="28"/>
              </w:rPr>
              <w:t>工作人员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jc w:val="center"/>
        </w:trPr>
        <w:tc>
          <w:tcPr>
            <w:tcW w:w="1396" w:type="dxa"/>
            <w:vAlign w:val="center"/>
          </w:tcPr>
          <w:p>
            <w:pPr>
              <w:spacing w:line="360" w:lineRule="exact"/>
              <w:rPr>
                <w:rFonts w:ascii="仿宋_GB2312" w:hAnsi="仿宋" w:eastAsia="仿宋_GB2312"/>
                <w:sz w:val="28"/>
                <w:szCs w:val="28"/>
              </w:rPr>
            </w:pPr>
          </w:p>
        </w:tc>
        <w:tc>
          <w:tcPr>
            <w:tcW w:w="1467" w:type="dxa"/>
            <w:vAlign w:val="center"/>
          </w:tcPr>
          <w:p>
            <w:pPr>
              <w:spacing w:line="360" w:lineRule="exact"/>
              <w:rPr>
                <w:rFonts w:ascii="仿宋_GB2312" w:hAnsi="仿宋" w:eastAsia="仿宋_GB2312"/>
                <w:sz w:val="28"/>
                <w:szCs w:val="28"/>
              </w:rPr>
            </w:pPr>
          </w:p>
        </w:tc>
        <w:tc>
          <w:tcPr>
            <w:tcW w:w="1640" w:type="dxa"/>
            <w:vAlign w:val="center"/>
          </w:tcPr>
          <w:p>
            <w:pPr>
              <w:spacing w:line="360" w:lineRule="exact"/>
              <w:rPr>
                <w:rFonts w:ascii="仿宋_GB2312" w:hAnsi="仿宋" w:eastAsia="仿宋_GB2312"/>
                <w:sz w:val="28"/>
                <w:szCs w:val="28"/>
              </w:rPr>
            </w:pPr>
          </w:p>
        </w:tc>
        <w:tc>
          <w:tcPr>
            <w:tcW w:w="1256" w:type="dxa"/>
            <w:vAlign w:val="center"/>
          </w:tcPr>
          <w:p>
            <w:pPr>
              <w:spacing w:line="360" w:lineRule="exact"/>
              <w:rPr>
                <w:rFonts w:ascii="仿宋_GB2312" w:hAnsi="仿宋" w:eastAsia="仿宋_GB2312"/>
                <w:sz w:val="28"/>
                <w:szCs w:val="28"/>
              </w:rPr>
            </w:pPr>
          </w:p>
        </w:tc>
        <w:tc>
          <w:tcPr>
            <w:tcW w:w="1371" w:type="dxa"/>
            <w:vAlign w:val="center"/>
          </w:tcPr>
          <w:p>
            <w:pPr>
              <w:spacing w:line="360" w:lineRule="exact"/>
              <w:rPr>
                <w:rFonts w:ascii="仿宋_GB2312" w:hAnsi="仿宋" w:eastAsia="仿宋_GB2312"/>
                <w:sz w:val="28"/>
                <w:szCs w:val="28"/>
              </w:rPr>
            </w:pPr>
          </w:p>
        </w:tc>
        <w:tc>
          <w:tcPr>
            <w:tcW w:w="1392" w:type="dxa"/>
            <w:vAlign w:val="center"/>
          </w:tcPr>
          <w:p>
            <w:pPr>
              <w:spacing w:line="360" w:lineRule="exact"/>
              <w:rPr>
                <w:rFonts w:ascii="仿宋_GB2312" w:hAnsi="仿宋"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jc w:val="center"/>
        </w:trPr>
        <w:tc>
          <w:tcPr>
            <w:tcW w:w="8522" w:type="dxa"/>
            <w:gridSpan w:val="6"/>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工作人员名单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jc w:val="center"/>
        </w:trPr>
        <w:tc>
          <w:tcPr>
            <w:tcW w:w="1396" w:type="dxa"/>
            <w:vAlign w:val="center"/>
          </w:tcPr>
          <w:p>
            <w:pPr>
              <w:widowControl/>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姓名</w:t>
            </w:r>
          </w:p>
        </w:tc>
        <w:tc>
          <w:tcPr>
            <w:tcW w:w="1467" w:type="dxa"/>
            <w:vAlign w:val="center"/>
          </w:tcPr>
          <w:p>
            <w:pPr>
              <w:widowControl/>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岗位</w:t>
            </w:r>
          </w:p>
        </w:tc>
        <w:tc>
          <w:tcPr>
            <w:tcW w:w="2896" w:type="dxa"/>
            <w:gridSpan w:val="2"/>
            <w:vAlign w:val="center"/>
          </w:tcPr>
          <w:p>
            <w:pPr>
              <w:widowControl/>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执业药师资格证编号</w:t>
            </w:r>
          </w:p>
        </w:tc>
        <w:tc>
          <w:tcPr>
            <w:tcW w:w="2763" w:type="dxa"/>
            <w:gridSpan w:val="2"/>
            <w:vAlign w:val="center"/>
          </w:tcPr>
          <w:p>
            <w:pPr>
              <w:widowControl/>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本人签名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jc w:val="center"/>
        </w:trPr>
        <w:tc>
          <w:tcPr>
            <w:tcW w:w="1396" w:type="dxa"/>
            <w:vAlign w:val="center"/>
          </w:tcPr>
          <w:p>
            <w:pPr>
              <w:widowControl/>
              <w:jc w:val="center"/>
              <w:rPr>
                <w:rFonts w:ascii="仿宋_GB2312" w:hAnsi="仿宋" w:eastAsia="仿宋_GB2312" w:cs="宋体"/>
                <w:kern w:val="0"/>
                <w:sz w:val="28"/>
                <w:szCs w:val="28"/>
              </w:rPr>
            </w:pPr>
          </w:p>
        </w:tc>
        <w:tc>
          <w:tcPr>
            <w:tcW w:w="1467" w:type="dxa"/>
            <w:vAlign w:val="center"/>
          </w:tcPr>
          <w:p>
            <w:pPr>
              <w:widowControl/>
              <w:jc w:val="center"/>
              <w:rPr>
                <w:rFonts w:ascii="仿宋_GB2312" w:hAnsi="仿宋" w:eastAsia="仿宋_GB2312" w:cs="宋体"/>
                <w:kern w:val="0"/>
                <w:sz w:val="28"/>
                <w:szCs w:val="28"/>
              </w:rPr>
            </w:pPr>
          </w:p>
        </w:tc>
        <w:tc>
          <w:tcPr>
            <w:tcW w:w="2896" w:type="dxa"/>
            <w:gridSpan w:val="2"/>
            <w:vAlign w:val="center"/>
          </w:tcPr>
          <w:p>
            <w:pPr>
              <w:widowControl/>
              <w:jc w:val="center"/>
              <w:rPr>
                <w:rFonts w:ascii="仿宋_GB2312" w:hAnsi="仿宋" w:eastAsia="仿宋_GB2312" w:cs="宋体"/>
                <w:kern w:val="0"/>
                <w:sz w:val="28"/>
                <w:szCs w:val="28"/>
              </w:rPr>
            </w:pPr>
          </w:p>
        </w:tc>
        <w:tc>
          <w:tcPr>
            <w:tcW w:w="2763" w:type="dxa"/>
            <w:gridSpan w:val="2"/>
            <w:vAlign w:val="center"/>
          </w:tcPr>
          <w:p>
            <w:pPr>
              <w:widowControl/>
              <w:jc w:val="center"/>
              <w:rPr>
                <w:rFonts w:ascii="仿宋_GB2312" w:hAnsi="仿宋"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jc w:val="center"/>
        </w:trPr>
        <w:tc>
          <w:tcPr>
            <w:tcW w:w="1396" w:type="dxa"/>
            <w:vAlign w:val="center"/>
          </w:tcPr>
          <w:p>
            <w:pPr>
              <w:widowControl/>
              <w:jc w:val="center"/>
              <w:rPr>
                <w:rFonts w:ascii="仿宋_GB2312" w:hAnsi="仿宋" w:eastAsia="仿宋_GB2312" w:cs="宋体"/>
                <w:kern w:val="0"/>
                <w:sz w:val="28"/>
                <w:szCs w:val="28"/>
              </w:rPr>
            </w:pPr>
          </w:p>
        </w:tc>
        <w:tc>
          <w:tcPr>
            <w:tcW w:w="1467" w:type="dxa"/>
            <w:vAlign w:val="center"/>
          </w:tcPr>
          <w:p>
            <w:pPr>
              <w:widowControl/>
              <w:jc w:val="center"/>
              <w:rPr>
                <w:rFonts w:ascii="仿宋_GB2312" w:hAnsi="仿宋" w:eastAsia="仿宋_GB2312" w:cs="宋体"/>
                <w:kern w:val="0"/>
                <w:sz w:val="28"/>
                <w:szCs w:val="28"/>
              </w:rPr>
            </w:pPr>
          </w:p>
        </w:tc>
        <w:tc>
          <w:tcPr>
            <w:tcW w:w="2896" w:type="dxa"/>
            <w:gridSpan w:val="2"/>
            <w:vAlign w:val="center"/>
          </w:tcPr>
          <w:p>
            <w:pPr>
              <w:widowControl/>
              <w:jc w:val="center"/>
              <w:rPr>
                <w:rFonts w:ascii="仿宋_GB2312" w:hAnsi="仿宋" w:eastAsia="仿宋_GB2312" w:cs="宋体"/>
                <w:kern w:val="0"/>
                <w:sz w:val="28"/>
                <w:szCs w:val="28"/>
              </w:rPr>
            </w:pPr>
          </w:p>
        </w:tc>
        <w:tc>
          <w:tcPr>
            <w:tcW w:w="2763" w:type="dxa"/>
            <w:gridSpan w:val="2"/>
            <w:vAlign w:val="center"/>
          </w:tcPr>
          <w:p>
            <w:pPr>
              <w:widowControl/>
              <w:jc w:val="center"/>
              <w:rPr>
                <w:rFonts w:ascii="仿宋_GB2312" w:hAnsi="仿宋"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jc w:val="center"/>
        </w:trPr>
        <w:tc>
          <w:tcPr>
            <w:tcW w:w="1396" w:type="dxa"/>
            <w:vAlign w:val="center"/>
          </w:tcPr>
          <w:p>
            <w:pPr>
              <w:widowControl/>
              <w:jc w:val="center"/>
              <w:rPr>
                <w:rFonts w:ascii="仿宋_GB2312" w:hAnsi="仿宋" w:eastAsia="仿宋_GB2312" w:cs="宋体"/>
                <w:kern w:val="0"/>
                <w:sz w:val="28"/>
                <w:szCs w:val="28"/>
              </w:rPr>
            </w:pPr>
          </w:p>
        </w:tc>
        <w:tc>
          <w:tcPr>
            <w:tcW w:w="1467" w:type="dxa"/>
            <w:vAlign w:val="center"/>
          </w:tcPr>
          <w:p>
            <w:pPr>
              <w:widowControl/>
              <w:jc w:val="center"/>
              <w:rPr>
                <w:rFonts w:ascii="仿宋_GB2312" w:hAnsi="仿宋" w:eastAsia="仿宋_GB2312" w:cs="宋体"/>
                <w:kern w:val="0"/>
                <w:sz w:val="28"/>
                <w:szCs w:val="28"/>
              </w:rPr>
            </w:pPr>
          </w:p>
        </w:tc>
        <w:tc>
          <w:tcPr>
            <w:tcW w:w="2896" w:type="dxa"/>
            <w:gridSpan w:val="2"/>
            <w:vAlign w:val="center"/>
          </w:tcPr>
          <w:p>
            <w:pPr>
              <w:widowControl/>
              <w:jc w:val="center"/>
              <w:rPr>
                <w:rFonts w:ascii="仿宋_GB2312" w:hAnsi="仿宋" w:eastAsia="仿宋_GB2312" w:cs="宋体"/>
                <w:kern w:val="0"/>
                <w:sz w:val="28"/>
                <w:szCs w:val="28"/>
              </w:rPr>
            </w:pPr>
          </w:p>
        </w:tc>
        <w:tc>
          <w:tcPr>
            <w:tcW w:w="2763" w:type="dxa"/>
            <w:gridSpan w:val="2"/>
            <w:vAlign w:val="center"/>
          </w:tcPr>
          <w:p>
            <w:pPr>
              <w:widowControl/>
              <w:jc w:val="center"/>
              <w:rPr>
                <w:rFonts w:ascii="仿宋_GB2312" w:hAnsi="仿宋"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jc w:val="center"/>
        </w:trPr>
        <w:tc>
          <w:tcPr>
            <w:tcW w:w="1396" w:type="dxa"/>
            <w:vAlign w:val="center"/>
          </w:tcPr>
          <w:p>
            <w:pPr>
              <w:widowControl/>
              <w:jc w:val="center"/>
              <w:rPr>
                <w:rFonts w:ascii="仿宋_GB2312" w:hAnsi="仿宋" w:eastAsia="仿宋_GB2312" w:cs="宋体"/>
                <w:kern w:val="0"/>
                <w:sz w:val="28"/>
                <w:szCs w:val="28"/>
              </w:rPr>
            </w:pPr>
          </w:p>
        </w:tc>
        <w:tc>
          <w:tcPr>
            <w:tcW w:w="1467" w:type="dxa"/>
            <w:vAlign w:val="center"/>
          </w:tcPr>
          <w:p>
            <w:pPr>
              <w:widowControl/>
              <w:jc w:val="center"/>
              <w:rPr>
                <w:rFonts w:ascii="仿宋_GB2312" w:hAnsi="仿宋" w:eastAsia="仿宋_GB2312" w:cs="宋体"/>
                <w:kern w:val="0"/>
                <w:sz w:val="28"/>
                <w:szCs w:val="28"/>
              </w:rPr>
            </w:pPr>
          </w:p>
        </w:tc>
        <w:tc>
          <w:tcPr>
            <w:tcW w:w="2896" w:type="dxa"/>
            <w:gridSpan w:val="2"/>
            <w:vAlign w:val="center"/>
          </w:tcPr>
          <w:p>
            <w:pPr>
              <w:widowControl/>
              <w:jc w:val="center"/>
              <w:rPr>
                <w:rFonts w:ascii="仿宋_GB2312" w:hAnsi="仿宋" w:eastAsia="仿宋_GB2312" w:cs="宋体"/>
                <w:kern w:val="0"/>
                <w:sz w:val="28"/>
                <w:szCs w:val="28"/>
              </w:rPr>
            </w:pPr>
          </w:p>
        </w:tc>
        <w:tc>
          <w:tcPr>
            <w:tcW w:w="2763" w:type="dxa"/>
            <w:gridSpan w:val="2"/>
            <w:vAlign w:val="center"/>
          </w:tcPr>
          <w:p>
            <w:pPr>
              <w:widowControl/>
              <w:jc w:val="center"/>
              <w:rPr>
                <w:rFonts w:ascii="仿宋_GB2312" w:hAnsi="仿宋"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jc w:val="center"/>
        </w:trPr>
        <w:tc>
          <w:tcPr>
            <w:tcW w:w="1396" w:type="dxa"/>
            <w:vAlign w:val="center"/>
          </w:tcPr>
          <w:p>
            <w:pPr>
              <w:widowControl/>
              <w:jc w:val="center"/>
              <w:rPr>
                <w:rFonts w:ascii="仿宋_GB2312" w:hAnsi="仿宋" w:eastAsia="仿宋_GB2312" w:cs="宋体"/>
                <w:kern w:val="0"/>
                <w:sz w:val="28"/>
                <w:szCs w:val="28"/>
              </w:rPr>
            </w:pPr>
          </w:p>
        </w:tc>
        <w:tc>
          <w:tcPr>
            <w:tcW w:w="1467" w:type="dxa"/>
            <w:vAlign w:val="center"/>
          </w:tcPr>
          <w:p>
            <w:pPr>
              <w:widowControl/>
              <w:jc w:val="center"/>
              <w:rPr>
                <w:rFonts w:ascii="仿宋_GB2312" w:hAnsi="仿宋" w:eastAsia="仿宋_GB2312" w:cs="宋体"/>
                <w:kern w:val="0"/>
                <w:sz w:val="28"/>
                <w:szCs w:val="28"/>
              </w:rPr>
            </w:pPr>
          </w:p>
        </w:tc>
        <w:tc>
          <w:tcPr>
            <w:tcW w:w="2896" w:type="dxa"/>
            <w:gridSpan w:val="2"/>
            <w:vAlign w:val="center"/>
          </w:tcPr>
          <w:p>
            <w:pPr>
              <w:widowControl/>
              <w:jc w:val="center"/>
              <w:rPr>
                <w:rFonts w:ascii="仿宋_GB2312" w:hAnsi="仿宋" w:eastAsia="仿宋_GB2312" w:cs="宋体"/>
                <w:kern w:val="0"/>
                <w:sz w:val="28"/>
                <w:szCs w:val="28"/>
              </w:rPr>
            </w:pPr>
          </w:p>
        </w:tc>
        <w:tc>
          <w:tcPr>
            <w:tcW w:w="2763" w:type="dxa"/>
            <w:gridSpan w:val="2"/>
            <w:vAlign w:val="center"/>
          </w:tcPr>
          <w:p>
            <w:pPr>
              <w:widowControl/>
              <w:jc w:val="center"/>
              <w:rPr>
                <w:rFonts w:ascii="仿宋_GB2312" w:hAnsi="仿宋"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jc w:val="center"/>
        </w:trPr>
        <w:tc>
          <w:tcPr>
            <w:tcW w:w="1396" w:type="dxa"/>
            <w:vAlign w:val="center"/>
          </w:tcPr>
          <w:p>
            <w:pPr>
              <w:widowControl/>
              <w:jc w:val="center"/>
              <w:rPr>
                <w:rFonts w:ascii="仿宋_GB2312" w:hAnsi="仿宋" w:eastAsia="仿宋_GB2312" w:cs="宋体"/>
                <w:kern w:val="0"/>
                <w:sz w:val="28"/>
                <w:szCs w:val="28"/>
              </w:rPr>
            </w:pPr>
          </w:p>
        </w:tc>
        <w:tc>
          <w:tcPr>
            <w:tcW w:w="1467" w:type="dxa"/>
            <w:vAlign w:val="center"/>
          </w:tcPr>
          <w:p>
            <w:pPr>
              <w:widowControl/>
              <w:jc w:val="center"/>
              <w:rPr>
                <w:rFonts w:ascii="仿宋_GB2312" w:hAnsi="仿宋" w:eastAsia="仿宋_GB2312" w:cs="宋体"/>
                <w:kern w:val="0"/>
                <w:sz w:val="28"/>
                <w:szCs w:val="28"/>
              </w:rPr>
            </w:pPr>
          </w:p>
        </w:tc>
        <w:tc>
          <w:tcPr>
            <w:tcW w:w="2896" w:type="dxa"/>
            <w:gridSpan w:val="2"/>
            <w:vAlign w:val="center"/>
          </w:tcPr>
          <w:p>
            <w:pPr>
              <w:widowControl/>
              <w:jc w:val="center"/>
              <w:rPr>
                <w:rFonts w:ascii="仿宋_GB2312" w:hAnsi="仿宋" w:eastAsia="仿宋_GB2312" w:cs="宋体"/>
                <w:kern w:val="0"/>
                <w:sz w:val="28"/>
                <w:szCs w:val="28"/>
              </w:rPr>
            </w:pPr>
          </w:p>
        </w:tc>
        <w:tc>
          <w:tcPr>
            <w:tcW w:w="2763" w:type="dxa"/>
            <w:gridSpan w:val="2"/>
            <w:vAlign w:val="center"/>
          </w:tcPr>
          <w:p>
            <w:pPr>
              <w:widowControl/>
              <w:jc w:val="center"/>
              <w:rPr>
                <w:rFonts w:ascii="仿宋_GB2312" w:hAnsi="仿宋"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jc w:val="center"/>
        </w:trPr>
        <w:tc>
          <w:tcPr>
            <w:tcW w:w="1396" w:type="dxa"/>
            <w:vAlign w:val="center"/>
          </w:tcPr>
          <w:p>
            <w:pPr>
              <w:widowControl/>
              <w:jc w:val="center"/>
              <w:rPr>
                <w:rFonts w:ascii="仿宋_GB2312" w:hAnsi="仿宋" w:eastAsia="仿宋_GB2312" w:cs="宋体"/>
                <w:kern w:val="0"/>
                <w:sz w:val="28"/>
                <w:szCs w:val="28"/>
              </w:rPr>
            </w:pPr>
          </w:p>
        </w:tc>
        <w:tc>
          <w:tcPr>
            <w:tcW w:w="1467" w:type="dxa"/>
            <w:vAlign w:val="center"/>
          </w:tcPr>
          <w:p>
            <w:pPr>
              <w:widowControl/>
              <w:jc w:val="center"/>
              <w:rPr>
                <w:rFonts w:ascii="仿宋_GB2312" w:hAnsi="仿宋" w:eastAsia="仿宋_GB2312" w:cs="宋体"/>
                <w:kern w:val="0"/>
                <w:sz w:val="28"/>
                <w:szCs w:val="28"/>
              </w:rPr>
            </w:pPr>
          </w:p>
        </w:tc>
        <w:tc>
          <w:tcPr>
            <w:tcW w:w="2896" w:type="dxa"/>
            <w:gridSpan w:val="2"/>
            <w:vAlign w:val="center"/>
          </w:tcPr>
          <w:p>
            <w:pPr>
              <w:widowControl/>
              <w:jc w:val="center"/>
              <w:rPr>
                <w:rFonts w:ascii="仿宋_GB2312" w:hAnsi="仿宋" w:eastAsia="仿宋_GB2312" w:cs="宋体"/>
                <w:kern w:val="0"/>
                <w:sz w:val="28"/>
                <w:szCs w:val="28"/>
              </w:rPr>
            </w:pPr>
          </w:p>
        </w:tc>
        <w:tc>
          <w:tcPr>
            <w:tcW w:w="2763" w:type="dxa"/>
            <w:gridSpan w:val="2"/>
            <w:vAlign w:val="center"/>
          </w:tcPr>
          <w:p>
            <w:pPr>
              <w:widowControl/>
              <w:jc w:val="center"/>
              <w:rPr>
                <w:rFonts w:ascii="仿宋_GB2312" w:hAnsi="仿宋"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jc w:val="center"/>
        </w:trPr>
        <w:tc>
          <w:tcPr>
            <w:tcW w:w="1396" w:type="dxa"/>
            <w:vAlign w:val="center"/>
          </w:tcPr>
          <w:p>
            <w:pPr>
              <w:widowControl/>
              <w:jc w:val="center"/>
              <w:rPr>
                <w:rFonts w:ascii="仿宋_GB2312" w:hAnsi="仿宋" w:eastAsia="仿宋_GB2312" w:cs="宋体"/>
                <w:kern w:val="0"/>
                <w:sz w:val="28"/>
                <w:szCs w:val="28"/>
              </w:rPr>
            </w:pPr>
          </w:p>
        </w:tc>
        <w:tc>
          <w:tcPr>
            <w:tcW w:w="1467" w:type="dxa"/>
            <w:vAlign w:val="center"/>
          </w:tcPr>
          <w:p>
            <w:pPr>
              <w:widowControl/>
              <w:jc w:val="center"/>
              <w:rPr>
                <w:rFonts w:ascii="仿宋_GB2312" w:hAnsi="仿宋" w:eastAsia="仿宋_GB2312" w:cs="宋体"/>
                <w:kern w:val="0"/>
                <w:sz w:val="28"/>
                <w:szCs w:val="28"/>
              </w:rPr>
            </w:pPr>
          </w:p>
        </w:tc>
        <w:tc>
          <w:tcPr>
            <w:tcW w:w="2896" w:type="dxa"/>
            <w:gridSpan w:val="2"/>
            <w:vAlign w:val="center"/>
          </w:tcPr>
          <w:p>
            <w:pPr>
              <w:widowControl/>
              <w:jc w:val="center"/>
              <w:rPr>
                <w:rFonts w:ascii="仿宋_GB2312" w:hAnsi="仿宋" w:eastAsia="仿宋_GB2312" w:cs="宋体"/>
                <w:kern w:val="0"/>
                <w:sz w:val="28"/>
                <w:szCs w:val="28"/>
              </w:rPr>
            </w:pPr>
          </w:p>
        </w:tc>
        <w:tc>
          <w:tcPr>
            <w:tcW w:w="2763" w:type="dxa"/>
            <w:gridSpan w:val="2"/>
            <w:vAlign w:val="center"/>
          </w:tcPr>
          <w:p>
            <w:pPr>
              <w:widowControl/>
              <w:jc w:val="center"/>
              <w:rPr>
                <w:rFonts w:ascii="仿宋_GB2312" w:hAnsi="仿宋"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jc w:val="center"/>
        </w:trPr>
        <w:tc>
          <w:tcPr>
            <w:tcW w:w="1396" w:type="dxa"/>
            <w:vAlign w:val="center"/>
          </w:tcPr>
          <w:p>
            <w:pPr>
              <w:widowControl/>
              <w:jc w:val="center"/>
              <w:rPr>
                <w:rFonts w:ascii="仿宋_GB2312" w:hAnsi="仿宋" w:eastAsia="仿宋_GB2312" w:cs="宋体"/>
                <w:kern w:val="0"/>
                <w:sz w:val="28"/>
                <w:szCs w:val="28"/>
              </w:rPr>
            </w:pPr>
          </w:p>
        </w:tc>
        <w:tc>
          <w:tcPr>
            <w:tcW w:w="1467" w:type="dxa"/>
            <w:vAlign w:val="center"/>
          </w:tcPr>
          <w:p>
            <w:pPr>
              <w:widowControl/>
              <w:jc w:val="center"/>
              <w:rPr>
                <w:rFonts w:ascii="仿宋_GB2312" w:hAnsi="仿宋" w:eastAsia="仿宋_GB2312" w:cs="宋体"/>
                <w:kern w:val="0"/>
                <w:sz w:val="28"/>
                <w:szCs w:val="28"/>
              </w:rPr>
            </w:pPr>
          </w:p>
        </w:tc>
        <w:tc>
          <w:tcPr>
            <w:tcW w:w="2896" w:type="dxa"/>
            <w:gridSpan w:val="2"/>
            <w:vAlign w:val="center"/>
          </w:tcPr>
          <w:p>
            <w:pPr>
              <w:widowControl/>
              <w:jc w:val="center"/>
              <w:rPr>
                <w:rFonts w:ascii="仿宋_GB2312" w:hAnsi="仿宋" w:eastAsia="仿宋_GB2312" w:cs="宋体"/>
                <w:kern w:val="0"/>
                <w:sz w:val="28"/>
                <w:szCs w:val="28"/>
              </w:rPr>
            </w:pPr>
          </w:p>
        </w:tc>
        <w:tc>
          <w:tcPr>
            <w:tcW w:w="2763" w:type="dxa"/>
            <w:gridSpan w:val="2"/>
            <w:vAlign w:val="center"/>
          </w:tcPr>
          <w:p>
            <w:pPr>
              <w:widowControl/>
              <w:jc w:val="center"/>
              <w:rPr>
                <w:rFonts w:ascii="仿宋_GB2312" w:hAnsi="仿宋"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jc w:val="center"/>
        </w:trPr>
        <w:tc>
          <w:tcPr>
            <w:tcW w:w="1396" w:type="dxa"/>
            <w:vAlign w:val="center"/>
          </w:tcPr>
          <w:p>
            <w:pPr>
              <w:widowControl/>
              <w:jc w:val="center"/>
              <w:rPr>
                <w:rFonts w:ascii="仿宋_GB2312" w:hAnsi="仿宋" w:eastAsia="仿宋_GB2312" w:cs="宋体"/>
                <w:kern w:val="0"/>
                <w:sz w:val="28"/>
                <w:szCs w:val="28"/>
              </w:rPr>
            </w:pPr>
          </w:p>
        </w:tc>
        <w:tc>
          <w:tcPr>
            <w:tcW w:w="1467" w:type="dxa"/>
            <w:vAlign w:val="center"/>
          </w:tcPr>
          <w:p>
            <w:pPr>
              <w:widowControl/>
              <w:jc w:val="center"/>
              <w:rPr>
                <w:rFonts w:ascii="仿宋_GB2312" w:hAnsi="仿宋" w:eastAsia="仿宋_GB2312" w:cs="宋体"/>
                <w:kern w:val="0"/>
                <w:sz w:val="28"/>
                <w:szCs w:val="28"/>
              </w:rPr>
            </w:pPr>
          </w:p>
        </w:tc>
        <w:tc>
          <w:tcPr>
            <w:tcW w:w="2896" w:type="dxa"/>
            <w:gridSpan w:val="2"/>
            <w:vAlign w:val="center"/>
          </w:tcPr>
          <w:p>
            <w:pPr>
              <w:widowControl/>
              <w:jc w:val="center"/>
              <w:rPr>
                <w:rFonts w:ascii="仿宋_GB2312" w:hAnsi="仿宋" w:eastAsia="仿宋_GB2312" w:cs="宋体"/>
                <w:kern w:val="0"/>
                <w:sz w:val="28"/>
                <w:szCs w:val="28"/>
              </w:rPr>
            </w:pPr>
          </w:p>
        </w:tc>
        <w:tc>
          <w:tcPr>
            <w:tcW w:w="2763" w:type="dxa"/>
            <w:gridSpan w:val="2"/>
            <w:vAlign w:val="center"/>
          </w:tcPr>
          <w:p>
            <w:pPr>
              <w:widowControl/>
              <w:jc w:val="center"/>
              <w:rPr>
                <w:rFonts w:ascii="仿宋_GB2312" w:hAnsi="仿宋"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jc w:val="center"/>
        </w:trPr>
        <w:tc>
          <w:tcPr>
            <w:tcW w:w="1396" w:type="dxa"/>
            <w:vAlign w:val="center"/>
          </w:tcPr>
          <w:p>
            <w:pPr>
              <w:widowControl/>
              <w:jc w:val="center"/>
              <w:rPr>
                <w:rFonts w:ascii="仿宋_GB2312" w:hAnsi="仿宋" w:eastAsia="仿宋_GB2312" w:cs="宋体"/>
                <w:kern w:val="0"/>
                <w:sz w:val="28"/>
                <w:szCs w:val="28"/>
              </w:rPr>
            </w:pPr>
          </w:p>
        </w:tc>
        <w:tc>
          <w:tcPr>
            <w:tcW w:w="1467" w:type="dxa"/>
            <w:vAlign w:val="center"/>
          </w:tcPr>
          <w:p>
            <w:pPr>
              <w:widowControl/>
              <w:jc w:val="center"/>
              <w:rPr>
                <w:rFonts w:ascii="仿宋_GB2312" w:hAnsi="仿宋" w:eastAsia="仿宋_GB2312" w:cs="宋体"/>
                <w:kern w:val="0"/>
                <w:sz w:val="28"/>
                <w:szCs w:val="28"/>
              </w:rPr>
            </w:pPr>
          </w:p>
        </w:tc>
        <w:tc>
          <w:tcPr>
            <w:tcW w:w="2896" w:type="dxa"/>
            <w:gridSpan w:val="2"/>
            <w:vAlign w:val="center"/>
          </w:tcPr>
          <w:p>
            <w:pPr>
              <w:widowControl/>
              <w:jc w:val="center"/>
              <w:rPr>
                <w:rFonts w:ascii="仿宋_GB2312" w:hAnsi="仿宋" w:eastAsia="仿宋_GB2312" w:cs="宋体"/>
                <w:kern w:val="0"/>
                <w:sz w:val="28"/>
                <w:szCs w:val="28"/>
              </w:rPr>
            </w:pPr>
          </w:p>
        </w:tc>
        <w:tc>
          <w:tcPr>
            <w:tcW w:w="2763" w:type="dxa"/>
            <w:gridSpan w:val="2"/>
            <w:vAlign w:val="center"/>
          </w:tcPr>
          <w:p>
            <w:pPr>
              <w:widowControl/>
              <w:jc w:val="center"/>
              <w:rPr>
                <w:rFonts w:ascii="仿宋_GB2312" w:hAnsi="仿宋"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jc w:val="center"/>
        </w:trPr>
        <w:tc>
          <w:tcPr>
            <w:tcW w:w="1396" w:type="dxa"/>
            <w:vAlign w:val="center"/>
          </w:tcPr>
          <w:p>
            <w:pPr>
              <w:widowControl/>
              <w:jc w:val="center"/>
              <w:rPr>
                <w:rFonts w:ascii="仿宋_GB2312" w:hAnsi="仿宋" w:eastAsia="仿宋_GB2312" w:cs="宋体"/>
                <w:kern w:val="0"/>
                <w:sz w:val="28"/>
                <w:szCs w:val="28"/>
              </w:rPr>
            </w:pPr>
          </w:p>
        </w:tc>
        <w:tc>
          <w:tcPr>
            <w:tcW w:w="1467" w:type="dxa"/>
            <w:vAlign w:val="center"/>
          </w:tcPr>
          <w:p>
            <w:pPr>
              <w:widowControl/>
              <w:jc w:val="center"/>
              <w:rPr>
                <w:rFonts w:ascii="仿宋_GB2312" w:hAnsi="仿宋" w:eastAsia="仿宋_GB2312" w:cs="宋体"/>
                <w:kern w:val="0"/>
                <w:sz w:val="28"/>
                <w:szCs w:val="28"/>
              </w:rPr>
            </w:pPr>
          </w:p>
        </w:tc>
        <w:tc>
          <w:tcPr>
            <w:tcW w:w="2896" w:type="dxa"/>
            <w:gridSpan w:val="2"/>
            <w:vAlign w:val="center"/>
          </w:tcPr>
          <w:p>
            <w:pPr>
              <w:widowControl/>
              <w:jc w:val="center"/>
              <w:rPr>
                <w:rFonts w:ascii="仿宋_GB2312" w:hAnsi="仿宋" w:eastAsia="仿宋_GB2312" w:cs="宋体"/>
                <w:kern w:val="0"/>
                <w:sz w:val="28"/>
                <w:szCs w:val="28"/>
              </w:rPr>
            </w:pPr>
          </w:p>
        </w:tc>
        <w:tc>
          <w:tcPr>
            <w:tcW w:w="2763" w:type="dxa"/>
            <w:gridSpan w:val="2"/>
            <w:vAlign w:val="center"/>
          </w:tcPr>
          <w:p>
            <w:pPr>
              <w:widowControl/>
              <w:jc w:val="center"/>
              <w:rPr>
                <w:rFonts w:ascii="仿宋_GB2312" w:hAnsi="仿宋" w:eastAsia="仿宋_GB2312" w:cs="宋体"/>
                <w:kern w:val="0"/>
                <w:sz w:val="28"/>
                <w:szCs w:val="28"/>
              </w:rPr>
            </w:pPr>
          </w:p>
        </w:tc>
      </w:tr>
    </w:tbl>
    <w:p>
      <w:pPr>
        <w:spacing w:line="360" w:lineRule="exact"/>
        <w:ind w:firstLine="560" w:firstLineChars="200"/>
        <w:rPr>
          <w:rFonts w:ascii="仿宋" w:hAnsi="仿宋" w:eastAsia="仿宋"/>
          <w:sz w:val="28"/>
          <w:szCs w:val="28"/>
        </w:rPr>
      </w:pPr>
    </w:p>
    <w:tbl>
      <w:tblPr>
        <w:tblStyle w:val="6"/>
        <w:tblW w:w="92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1"/>
        <w:gridCol w:w="82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02" w:hRule="atLeast"/>
          <w:jc w:val="center"/>
        </w:trPr>
        <w:tc>
          <w:tcPr>
            <w:tcW w:w="1021" w:type="dxa"/>
            <w:vAlign w:val="center"/>
          </w:tcPr>
          <w:p>
            <w:pPr>
              <w:spacing w:line="320" w:lineRule="exact"/>
              <w:jc w:val="center"/>
              <w:rPr>
                <w:rFonts w:ascii="仿宋_GB2312" w:hAnsi="仿宋" w:eastAsia="仿宋_GB2312"/>
                <w:sz w:val="28"/>
                <w:szCs w:val="28"/>
              </w:rPr>
            </w:pPr>
            <w:r>
              <w:rPr>
                <w:rFonts w:hint="eastAsia" w:ascii="仿宋_GB2312" w:hAnsi="仿宋" w:eastAsia="仿宋_GB2312"/>
                <w:sz w:val="28"/>
                <w:szCs w:val="28"/>
              </w:rPr>
              <w:t>申请单位意见</w:t>
            </w:r>
          </w:p>
        </w:tc>
        <w:tc>
          <w:tcPr>
            <w:tcW w:w="8212" w:type="dxa"/>
          </w:tcPr>
          <w:p>
            <w:pPr>
              <w:spacing w:line="360" w:lineRule="exact"/>
              <w:ind w:firstLine="560" w:firstLineChars="200"/>
              <w:rPr>
                <w:rFonts w:ascii="仿宋_GB2312" w:hAnsi="仿宋" w:eastAsia="仿宋_GB2312"/>
                <w:sz w:val="28"/>
                <w:szCs w:val="28"/>
              </w:rPr>
            </w:pPr>
          </w:p>
          <w:p>
            <w:pPr>
              <w:spacing w:line="360" w:lineRule="exact"/>
              <w:ind w:firstLine="560" w:firstLineChars="200"/>
              <w:rPr>
                <w:rFonts w:ascii="仿宋_GB2312" w:hAnsi="仿宋" w:eastAsia="仿宋_GB2312"/>
                <w:sz w:val="28"/>
                <w:szCs w:val="28"/>
              </w:rPr>
            </w:pPr>
            <w:r>
              <w:rPr>
                <w:rFonts w:hint="eastAsia" w:ascii="仿宋_GB2312" w:hAnsi="仿宋" w:eastAsia="仿宋_GB2312"/>
                <w:sz w:val="28"/>
                <w:szCs w:val="28"/>
              </w:rPr>
              <w:t>自愿申请成为岳阳市医疗保险协议零售药店，并对以下事项作出承诺：</w:t>
            </w:r>
          </w:p>
          <w:p>
            <w:pPr>
              <w:spacing w:line="360" w:lineRule="exact"/>
              <w:ind w:firstLine="560" w:firstLineChars="200"/>
              <w:rPr>
                <w:rFonts w:ascii="仿宋_GB2312" w:hAnsi="仿宋" w:eastAsia="仿宋_GB2312"/>
                <w:sz w:val="28"/>
                <w:szCs w:val="28"/>
              </w:rPr>
            </w:pPr>
            <w:r>
              <w:rPr>
                <w:rFonts w:hint="eastAsia" w:ascii="仿宋_GB2312" w:hAnsi="仿宋" w:eastAsia="仿宋_GB2312"/>
                <w:sz w:val="28"/>
                <w:szCs w:val="28"/>
              </w:rPr>
              <w:t>1.承诺所提供的资料真实完整。</w:t>
            </w:r>
          </w:p>
          <w:p>
            <w:pPr>
              <w:spacing w:line="360" w:lineRule="exact"/>
              <w:ind w:firstLine="560" w:firstLineChars="200"/>
              <w:rPr>
                <w:rFonts w:ascii="仿宋_GB2312" w:hAnsi="仿宋" w:eastAsia="仿宋_GB2312"/>
                <w:sz w:val="28"/>
                <w:szCs w:val="28"/>
              </w:rPr>
            </w:pPr>
            <w:r>
              <w:rPr>
                <w:rFonts w:hint="eastAsia" w:ascii="仿宋_GB2312" w:hAnsi="仿宋" w:eastAsia="仿宋_GB2312"/>
                <w:sz w:val="28"/>
                <w:szCs w:val="28"/>
              </w:rPr>
              <w:t>2.承诺本零售药店自提出申请之日起前一年内（不足一年的自开办之日起计算）没有被市场监管部门行政处罚的记录，且未发生过重大药品质量事故。如提供的材料与事实不符，将承担提供虚假材料所造成的一切后果。</w:t>
            </w:r>
          </w:p>
          <w:p>
            <w:pPr>
              <w:spacing w:line="360" w:lineRule="exact"/>
              <w:ind w:firstLine="560" w:firstLineChars="200"/>
              <w:rPr>
                <w:rFonts w:ascii="仿宋_GB2312" w:hAnsi="仿宋" w:eastAsia="仿宋_GB2312"/>
                <w:sz w:val="28"/>
                <w:szCs w:val="28"/>
              </w:rPr>
            </w:pPr>
            <w:r>
              <w:rPr>
                <w:rFonts w:hint="eastAsia" w:ascii="仿宋_GB2312" w:hAnsi="仿宋" w:eastAsia="仿宋_GB2312"/>
                <w:sz w:val="28"/>
                <w:szCs w:val="28"/>
              </w:rPr>
              <w:t>3.承诺建立规范财务制度并完善药品及医疗服务管理制度，并安装了规范的零售药店管理系统。</w:t>
            </w:r>
          </w:p>
          <w:p>
            <w:pPr>
              <w:spacing w:line="360" w:lineRule="exact"/>
              <w:ind w:firstLine="560" w:firstLineChars="200"/>
              <w:rPr>
                <w:rFonts w:ascii="仿宋_GB2312" w:hAnsi="仿宋" w:eastAsia="仿宋_GB2312"/>
                <w:sz w:val="28"/>
                <w:szCs w:val="28"/>
              </w:rPr>
            </w:pPr>
            <w:r>
              <w:rPr>
                <w:rFonts w:hint="eastAsia" w:ascii="仿宋_GB2312" w:hAnsi="仿宋" w:eastAsia="仿宋_GB2312"/>
                <w:sz w:val="28"/>
                <w:szCs w:val="28"/>
              </w:rPr>
              <w:t>4.承诺严格按医疗保险政策和协议要求规范提供医疗保险服务，如有违规行为，将承担相应责任。</w:t>
            </w:r>
          </w:p>
          <w:p>
            <w:pPr>
              <w:spacing w:line="360" w:lineRule="exact"/>
              <w:ind w:firstLine="560" w:firstLineChars="200"/>
              <w:rPr>
                <w:rFonts w:ascii="仿宋_GB2312" w:hAnsi="仿宋" w:eastAsia="仿宋_GB2312"/>
                <w:sz w:val="28"/>
                <w:szCs w:val="28"/>
              </w:rPr>
            </w:pPr>
          </w:p>
          <w:p>
            <w:pPr>
              <w:spacing w:line="320" w:lineRule="exact"/>
              <w:ind w:firstLine="560" w:firstLineChars="200"/>
              <w:rPr>
                <w:rFonts w:ascii="仿宋_GB2312" w:hAnsi="仿宋" w:eastAsia="仿宋_GB2312"/>
                <w:sz w:val="28"/>
                <w:szCs w:val="28"/>
              </w:rPr>
            </w:pPr>
          </w:p>
          <w:p>
            <w:pPr>
              <w:spacing w:line="320" w:lineRule="exact"/>
              <w:ind w:firstLine="560" w:firstLineChars="200"/>
              <w:rPr>
                <w:rFonts w:ascii="仿宋_GB2312" w:hAnsi="仿宋" w:eastAsia="仿宋_GB2312"/>
                <w:sz w:val="28"/>
                <w:szCs w:val="28"/>
              </w:rPr>
            </w:pPr>
          </w:p>
          <w:p>
            <w:pPr>
              <w:spacing w:line="320" w:lineRule="exact"/>
              <w:rPr>
                <w:rFonts w:ascii="仿宋_GB2312" w:hAnsi="仿宋" w:eastAsia="仿宋_GB2312"/>
                <w:sz w:val="28"/>
                <w:szCs w:val="28"/>
              </w:rPr>
            </w:pPr>
            <w:r>
              <w:rPr>
                <w:rFonts w:hint="eastAsia" w:ascii="仿宋_GB2312" w:hAnsi="仿宋" w:eastAsia="仿宋_GB2312"/>
                <w:sz w:val="28"/>
                <w:szCs w:val="28"/>
              </w:rPr>
              <w:t xml:space="preserve">                （单位印章） </w:t>
            </w:r>
          </w:p>
          <w:p>
            <w:pPr>
              <w:spacing w:line="320" w:lineRule="exact"/>
              <w:rPr>
                <w:rFonts w:ascii="仿宋_GB2312" w:hAnsi="仿宋" w:eastAsia="仿宋_GB2312"/>
                <w:sz w:val="28"/>
                <w:szCs w:val="28"/>
              </w:rPr>
            </w:pPr>
          </w:p>
          <w:p>
            <w:pPr>
              <w:spacing w:line="320" w:lineRule="exact"/>
              <w:rPr>
                <w:rFonts w:ascii="仿宋_GB2312" w:hAnsi="仿宋" w:eastAsia="仿宋_GB2312"/>
                <w:sz w:val="28"/>
                <w:szCs w:val="28"/>
              </w:rPr>
            </w:pPr>
          </w:p>
          <w:p>
            <w:pPr>
              <w:spacing w:line="320" w:lineRule="exact"/>
              <w:rPr>
                <w:rFonts w:ascii="仿宋_GB2312" w:hAnsi="仿宋" w:eastAsia="仿宋_GB2312"/>
                <w:sz w:val="28"/>
                <w:szCs w:val="28"/>
              </w:rPr>
            </w:pPr>
          </w:p>
          <w:p>
            <w:pPr>
              <w:spacing w:line="320" w:lineRule="exact"/>
              <w:rPr>
                <w:rFonts w:ascii="仿宋_GB2312" w:hAnsi="仿宋" w:eastAsia="仿宋_GB2312"/>
                <w:sz w:val="28"/>
                <w:szCs w:val="28"/>
              </w:rPr>
            </w:pPr>
            <w:r>
              <w:rPr>
                <w:rFonts w:hint="eastAsia" w:ascii="仿宋_GB2312" w:hAnsi="仿宋" w:eastAsia="仿宋_GB2312"/>
                <w:sz w:val="28"/>
                <w:szCs w:val="28"/>
              </w:rPr>
              <w:t xml:space="preserve">                （法人代表章）</w:t>
            </w:r>
          </w:p>
          <w:p>
            <w:pPr>
              <w:spacing w:line="320" w:lineRule="exact"/>
              <w:rPr>
                <w:rFonts w:ascii="仿宋_GB2312" w:hAnsi="仿宋" w:eastAsia="仿宋_GB2312"/>
                <w:sz w:val="28"/>
                <w:szCs w:val="28"/>
              </w:rPr>
            </w:pPr>
          </w:p>
          <w:p>
            <w:pPr>
              <w:spacing w:line="320" w:lineRule="exact"/>
              <w:rPr>
                <w:rFonts w:ascii="仿宋_GB2312" w:hAnsi="仿宋" w:eastAsia="仿宋_GB2312"/>
                <w:sz w:val="28"/>
                <w:szCs w:val="28"/>
              </w:rPr>
            </w:pPr>
          </w:p>
          <w:p>
            <w:pPr>
              <w:spacing w:line="320" w:lineRule="exact"/>
              <w:rPr>
                <w:rFonts w:ascii="仿宋_GB2312" w:hAnsi="仿宋" w:eastAsia="仿宋_GB2312"/>
                <w:sz w:val="28"/>
                <w:szCs w:val="28"/>
              </w:rPr>
            </w:pPr>
            <w:r>
              <w:rPr>
                <w:rFonts w:hint="eastAsia" w:ascii="仿宋_GB2312" w:hAnsi="仿宋" w:eastAsia="仿宋_GB2312"/>
                <w:sz w:val="28"/>
                <w:szCs w:val="28"/>
              </w:rPr>
              <w:t xml:space="preserve">                  经办人签字：</w:t>
            </w:r>
          </w:p>
          <w:p>
            <w:pPr>
              <w:spacing w:line="320" w:lineRule="exact"/>
              <w:rPr>
                <w:rFonts w:ascii="仿宋_GB2312" w:hAnsi="仿宋" w:eastAsia="仿宋_GB2312"/>
                <w:sz w:val="28"/>
                <w:szCs w:val="28"/>
              </w:rPr>
            </w:pPr>
          </w:p>
          <w:p>
            <w:pPr>
              <w:spacing w:line="360" w:lineRule="exact"/>
              <w:rPr>
                <w:rFonts w:ascii="仿宋_GB2312" w:hAnsi="仿宋" w:eastAsia="仿宋_GB2312"/>
                <w:sz w:val="28"/>
                <w:szCs w:val="28"/>
              </w:rPr>
            </w:pPr>
            <w:r>
              <w:rPr>
                <w:rFonts w:hint="eastAsia" w:ascii="仿宋_GB2312" w:hAnsi="仿宋" w:eastAsia="仿宋_GB2312"/>
                <w:sz w:val="28"/>
                <w:szCs w:val="28"/>
              </w:rPr>
              <w:t xml:space="preserve">                          申请时间：       年   月   日</w:t>
            </w:r>
          </w:p>
        </w:tc>
      </w:tr>
    </w:tbl>
    <w:p>
      <w:pPr>
        <w:spacing w:line="360" w:lineRule="exact"/>
        <w:ind w:firstLine="560" w:firstLineChars="200"/>
        <w:rPr>
          <w:rFonts w:ascii="仿宋" w:hAnsi="仿宋" w:eastAsia="仿宋"/>
          <w:sz w:val="28"/>
          <w:szCs w:val="28"/>
        </w:rPr>
      </w:pPr>
    </w:p>
    <w:p>
      <w:pPr>
        <w:spacing w:line="360" w:lineRule="exact"/>
        <w:ind w:firstLine="560" w:firstLineChars="200"/>
        <w:rPr>
          <w:rFonts w:ascii="仿宋_GB2312" w:eastAsia="仿宋_GB2312"/>
        </w:rPr>
      </w:pPr>
      <w:r>
        <w:rPr>
          <w:rFonts w:hint="eastAsia" w:ascii="仿宋_GB2312" w:hAnsi="仿宋" w:eastAsia="仿宋_GB2312"/>
          <w:sz w:val="28"/>
          <w:szCs w:val="28"/>
        </w:rPr>
        <w:t>备注：经营医疗保险药品种数按照国家药品目录中的药品种类为准，西药种类按通用名计算、中成药种类按目录中的类别计算。</w:t>
      </w:r>
    </w:p>
    <w:p>
      <w:pPr>
        <w:ind w:firstLine="566" w:firstLineChars="177"/>
        <w:rPr>
          <w:rFonts w:ascii="仿宋_GB2312" w:eastAsia="仿宋_GB2312"/>
          <w:sz w:val="32"/>
          <w:szCs w:val="32"/>
        </w:rPr>
      </w:pPr>
    </w:p>
    <w:p>
      <w:pPr>
        <w:spacing w:line="360" w:lineRule="auto"/>
        <w:ind w:firstLine="1124" w:firstLineChars="350"/>
        <w:jc w:val="left"/>
        <w:rPr>
          <w:rFonts w:ascii="黑体" w:hAnsi="黑体" w:eastAsia="黑体" w:cs="黑体"/>
          <w:b/>
          <w:bCs/>
          <w:sz w:val="32"/>
          <w:szCs w:val="32"/>
        </w:rPr>
      </w:pPr>
    </w:p>
    <w:p>
      <w:pPr>
        <w:spacing w:line="360" w:lineRule="auto"/>
        <w:ind w:firstLine="1124" w:firstLineChars="350"/>
        <w:jc w:val="left"/>
        <w:rPr>
          <w:rFonts w:ascii="黑体" w:hAnsi="黑体" w:eastAsia="黑体" w:cs="黑体"/>
          <w:b/>
          <w:bCs/>
          <w:sz w:val="32"/>
          <w:szCs w:val="32"/>
        </w:rPr>
      </w:pPr>
    </w:p>
    <w:p>
      <w:pPr>
        <w:spacing w:line="360" w:lineRule="auto"/>
        <w:ind w:firstLine="1124" w:firstLineChars="350"/>
        <w:jc w:val="left"/>
        <w:rPr>
          <w:rFonts w:ascii="黑体" w:hAnsi="黑体" w:eastAsia="黑体" w:cs="黑体"/>
          <w:b/>
          <w:bCs/>
          <w:sz w:val="32"/>
          <w:szCs w:val="32"/>
        </w:rPr>
      </w:pPr>
    </w:p>
    <w:p>
      <w:pPr>
        <w:spacing w:line="360" w:lineRule="auto"/>
        <w:ind w:firstLine="1124" w:firstLineChars="350"/>
        <w:jc w:val="left"/>
        <w:rPr>
          <w:rFonts w:ascii="黑体" w:hAnsi="黑体" w:eastAsia="黑体" w:cs="黑体"/>
          <w:b/>
          <w:bCs/>
          <w:sz w:val="32"/>
          <w:szCs w:val="32"/>
        </w:rPr>
      </w:pPr>
    </w:p>
    <w:p>
      <w:pPr>
        <w:spacing w:line="360" w:lineRule="auto"/>
        <w:ind w:firstLine="1124" w:firstLineChars="350"/>
        <w:jc w:val="left"/>
        <w:rPr>
          <w:rFonts w:ascii="黑体" w:hAnsi="黑体" w:eastAsia="黑体" w:cs="黑体"/>
          <w:b/>
          <w:bCs/>
          <w:sz w:val="32"/>
          <w:szCs w:val="32"/>
        </w:rPr>
      </w:pPr>
    </w:p>
    <w:p>
      <w:pPr>
        <w:spacing w:line="360" w:lineRule="auto"/>
        <w:jc w:val="center"/>
        <w:rPr>
          <w:rFonts w:ascii="方正小标宋简体" w:hAnsi="方正小标宋_GBK" w:eastAsia="方正小标宋简体" w:cs="方正小标宋简体"/>
          <w:spacing w:val="-20"/>
          <w:sz w:val="72"/>
          <w:szCs w:val="72"/>
        </w:rPr>
      </w:pPr>
    </w:p>
    <w:p>
      <w:pPr>
        <w:spacing w:line="360" w:lineRule="auto"/>
        <w:jc w:val="center"/>
        <w:rPr>
          <w:rFonts w:ascii="方正小标宋简体" w:hAnsi="方正小标宋_GBK" w:eastAsia="方正小标宋简体" w:cs="方正小标宋简体"/>
          <w:spacing w:val="-20"/>
          <w:sz w:val="72"/>
          <w:szCs w:val="72"/>
        </w:rPr>
      </w:pPr>
    </w:p>
    <w:p>
      <w:pPr>
        <w:spacing w:line="360" w:lineRule="auto"/>
        <w:jc w:val="center"/>
        <w:rPr>
          <w:rFonts w:ascii="方正小标宋简体" w:hAnsi="方正小标宋_GBK" w:eastAsia="方正小标宋简体" w:cs="方正小标宋简体"/>
          <w:spacing w:val="-20"/>
          <w:sz w:val="52"/>
          <w:szCs w:val="52"/>
        </w:rPr>
      </w:pPr>
    </w:p>
    <w:p>
      <w:pPr>
        <w:spacing w:line="360" w:lineRule="auto"/>
        <w:rPr>
          <w:rFonts w:ascii="方正小标宋简体" w:hAnsi="方正小标宋_GBK" w:eastAsia="方正小标宋简体" w:cs="方正小标宋简体"/>
          <w:spacing w:val="-20"/>
          <w:sz w:val="52"/>
          <w:szCs w:val="52"/>
        </w:rPr>
      </w:pPr>
    </w:p>
    <w:p>
      <w:pPr>
        <w:spacing w:line="360" w:lineRule="auto"/>
        <w:jc w:val="center"/>
        <w:rPr>
          <w:rFonts w:ascii="方正小标宋简体" w:hAnsi="方正小标宋_GBK" w:eastAsia="方正小标宋简体" w:cs="方正小标宋简体"/>
          <w:spacing w:val="-20"/>
          <w:sz w:val="52"/>
          <w:szCs w:val="52"/>
        </w:rPr>
      </w:pPr>
      <w:r>
        <w:rPr>
          <w:rFonts w:hint="eastAsia" w:ascii="方正小标宋简体" w:hAnsi="方正小标宋_GBK" w:eastAsia="方正小标宋简体" w:cs="方正小标宋简体"/>
          <w:spacing w:val="-20"/>
          <w:sz w:val="52"/>
          <w:szCs w:val="52"/>
        </w:rPr>
        <w:t>第十部分：</w:t>
      </w:r>
    </w:p>
    <w:p>
      <w:pPr>
        <w:spacing w:line="360" w:lineRule="auto"/>
        <w:jc w:val="center"/>
        <w:rPr>
          <w:rFonts w:ascii="方正小标宋简体" w:hAnsi="方正小标宋_GBK" w:eastAsia="方正小标宋简体" w:cs="方正小标宋简体"/>
          <w:spacing w:val="-20"/>
          <w:sz w:val="52"/>
          <w:szCs w:val="52"/>
        </w:rPr>
      </w:pPr>
      <w:r>
        <w:rPr>
          <w:rFonts w:hint="eastAsia" w:ascii="方正小标宋简体" w:hAnsi="方正小标宋_GBK" w:eastAsia="方正小标宋简体" w:cs="方正小标宋简体"/>
          <w:spacing w:val="-20"/>
          <w:sz w:val="52"/>
          <w:szCs w:val="52"/>
        </w:rPr>
        <w:t>定点医药机构费用结算</w:t>
      </w:r>
    </w:p>
    <w:p>
      <w:pPr>
        <w:spacing w:line="360" w:lineRule="auto"/>
        <w:jc w:val="center"/>
        <w:rPr>
          <w:rFonts w:ascii="方正小标宋简体" w:hAnsi="方正小标宋_GBK" w:eastAsia="方正小标宋简体" w:cs="方正小标宋简体"/>
          <w:spacing w:val="-20"/>
          <w:sz w:val="72"/>
          <w:szCs w:val="72"/>
        </w:rPr>
      </w:pPr>
      <w:r>
        <w:rPr>
          <w:rFonts w:hint="eastAsia" w:ascii="方正小标宋简体" w:hAnsi="方正小标宋_GBK" w:eastAsia="方正小标宋简体" w:cs="方正小标宋简体"/>
          <w:spacing w:val="-20"/>
          <w:sz w:val="52"/>
          <w:szCs w:val="52"/>
        </w:rPr>
        <w:t>（00203601000Y）</w:t>
      </w: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ind w:firstLine="640" w:firstLineChars="200"/>
        <w:jc w:val="left"/>
        <w:rPr>
          <w:rFonts w:ascii="黑体" w:hAnsi="黑体" w:eastAsia="黑体" w:cs="黑体"/>
          <w:sz w:val="32"/>
          <w:szCs w:val="32"/>
        </w:rPr>
      </w:pPr>
    </w:p>
    <w:p>
      <w:pPr>
        <w:spacing w:line="360" w:lineRule="auto"/>
        <w:jc w:val="left"/>
        <w:rPr>
          <w:rFonts w:ascii="黑体" w:hAnsi="黑体" w:eastAsia="黑体" w:cs="黑体"/>
          <w:sz w:val="32"/>
          <w:szCs w:val="32"/>
        </w:rPr>
      </w:pPr>
    </w:p>
    <w:p>
      <w:pPr>
        <w:spacing w:line="360" w:lineRule="auto"/>
        <w:ind w:firstLine="640" w:firstLineChars="200"/>
        <w:jc w:val="left"/>
        <w:rPr>
          <w:rFonts w:ascii="仿宋_GB2312" w:hAnsi="仿宋_GB2312" w:eastAsia="仿宋_GB2312" w:cs="仿宋_GB2312"/>
          <w:b/>
          <w:bCs/>
          <w:sz w:val="32"/>
          <w:szCs w:val="32"/>
        </w:rPr>
      </w:pPr>
      <w:r>
        <w:rPr>
          <w:rFonts w:hint="eastAsia" w:ascii="黑体" w:hAnsi="黑体" w:eastAsia="黑体" w:cs="黑体"/>
          <w:sz w:val="32"/>
          <w:szCs w:val="32"/>
        </w:rPr>
        <w:t>一、基本医疗保险定点医疗机构费用结算</w:t>
      </w:r>
      <w:r>
        <w:rPr>
          <w:rFonts w:hint="eastAsia" w:ascii="黑体" w:hAnsi="黑体" w:eastAsia="黑体" w:cs="黑体"/>
          <w:spacing w:val="-20"/>
          <w:sz w:val="32"/>
          <w:szCs w:val="32"/>
        </w:rPr>
        <w:t xml:space="preserve">（002036010001） </w:t>
      </w:r>
    </w:p>
    <w:p>
      <w:pPr>
        <w:spacing w:line="360" w:lineRule="auto"/>
        <w:ind w:firstLine="640" w:firstLineChars="200"/>
        <w:jc w:val="left"/>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基本医疗保险定点医疗机构费用结算</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与经办机构签订协议且产生了结算费用的定点医疗机构。</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（四）办理渠道：</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spacing w:before="0" w:beforeAutospacing="0" w:after="0" w:afterAutospacing="0" w:line="360" w:lineRule="auto"/>
        <w:ind w:firstLine="640" w:firstLineChars="200"/>
        <w:jc w:val="both"/>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（五）办理流程：</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w:t>
      </w:r>
      <w:r>
        <w:rPr>
          <w:rFonts w:hint="eastAsia" w:ascii="仿宋_GB2312" w:hAnsi="仿宋_GB2312" w:eastAsia="仿宋_GB2312" w:cs="仿宋_GB2312"/>
          <w:kern w:val="0"/>
          <w:sz w:val="32"/>
          <w:szCs w:val="32"/>
        </w:rPr>
        <w:t>申请人通过线上或现场向医保经办机构</w:t>
      </w:r>
      <w:r>
        <w:rPr>
          <w:rFonts w:hint="eastAsia" w:ascii="仿宋_GB2312" w:hAnsi="仿宋_GB2312" w:eastAsia="仿宋_GB2312" w:cs="仿宋_GB2312"/>
          <w:sz w:val="32"/>
          <w:szCs w:val="32"/>
        </w:rPr>
        <w:t>进行申报。</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2.受理。</w:t>
      </w:r>
      <w:r>
        <w:rPr>
          <w:rFonts w:hint="eastAsia" w:ascii="仿宋_GB2312" w:hAnsi="仿宋_GB2312" w:eastAsia="仿宋_GB2312" w:cs="仿宋_GB2312"/>
          <w:kern w:val="0"/>
          <w:sz w:val="32"/>
          <w:szCs w:val="32"/>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3.审核。医保经办机构对提交的材料进行审核，计算待遇金额。</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4.拨付。对确认的待遇金额进行财务拨付。</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5.办结。</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（六）办理材料：</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根据定点医疗机构与经办机构签订的协议执行。</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不超过30个工作日。</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spacing w:before="0" w:beforeAutospacing="0" w:after="0" w:afterAutospacing="0" w:line="360" w:lineRule="auto"/>
        <w:ind w:firstLine="640" w:firstLineChars="200"/>
        <w:jc w:val="both"/>
        <w:rPr>
          <w:rFonts w:ascii="仿宋_GB2312" w:hAnsi="仿宋_GB2312" w:eastAsia="仿宋_GB2312"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spacing w:before="0" w:beforeAutospacing="0" w:after="0" w:afterAutospacing="0" w:line="360" w:lineRule="auto"/>
        <w:ind w:right="210" w:firstLine="640" w:firstLineChars="200"/>
        <w:rPr>
          <w:rFonts w:ascii="仿宋_GB2312" w:hAnsi="仿宋_GB2312" w:eastAsia="仿宋_GB2312" w:cs="仿宋_GB2312"/>
          <w:b/>
          <w:bCs/>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jc w:val="both"/>
        <w:rPr>
          <w:rFonts w:ascii="楷体" w:hAnsi="楷体" w:eastAsia="楷体" w:cs="楷体"/>
          <w:sz w:val="32"/>
          <w:szCs w:val="32"/>
        </w:rPr>
      </w:pPr>
    </w:p>
    <w:p>
      <w:pPr>
        <w:pStyle w:val="5"/>
        <w:spacing w:before="0" w:beforeAutospacing="0" w:after="0" w:afterAutospacing="0" w:line="360" w:lineRule="auto"/>
        <w:jc w:val="both"/>
        <w:rPr>
          <w:rFonts w:ascii="楷体" w:hAnsi="楷体" w:eastAsia="楷体" w:cs="楷体"/>
          <w:sz w:val="32"/>
          <w:szCs w:val="32"/>
        </w:rPr>
      </w:pPr>
    </w:p>
    <w:p>
      <w:pPr>
        <w:jc w:val="center"/>
        <w:rPr>
          <w:rFonts w:ascii="宋体" w:hAnsi="Times New Roman"/>
          <w:color w:val="000000"/>
          <w:kern w:val="24"/>
          <w:sz w:val="20"/>
          <w:szCs w:val="20"/>
        </w:rPr>
      </w:pPr>
    </w:p>
    <w:p>
      <w:pPr>
        <w:pStyle w:val="5"/>
        <w:spacing w:before="0" w:beforeAutospacing="0" w:after="0" w:afterAutospacing="0" w:line="360" w:lineRule="auto"/>
        <w:jc w:val="center"/>
        <w:rPr>
          <w:rFonts w:ascii="黑体" w:hAnsi="黑体" w:eastAsia="黑体" w:cs="黑体"/>
          <w:sz w:val="44"/>
          <w:szCs w:val="44"/>
        </w:rPr>
      </w:pPr>
      <w:r>
        <w:rPr>
          <w:rFonts w:hint="eastAsia" w:ascii="黑体" w:hAnsi="黑体" w:eastAsia="黑体" w:cs="黑体"/>
          <w:sz w:val="44"/>
          <w:szCs w:val="44"/>
        </w:rPr>
        <w:t>基本医疗保险定点医疗机构费用结算</w:t>
      </w:r>
    </w:p>
    <w:p>
      <w:pPr>
        <w:pStyle w:val="5"/>
        <w:spacing w:before="0" w:beforeAutospacing="0" w:after="0" w:afterAutospacing="0" w:line="360" w:lineRule="auto"/>
        <w:jc w:val="center"/>
        <w:rPr>
          <w:rFonts w:ascii="黑体" w:hAnsi="黑体" w:eastAsia="黑体" w:cs="黑体"/>
          <w:b/>
          <w:bCs/>
          <w:sz w:val="44"/>
          <w:szCs w:val="44"/>
        </w:rPr>
      </w:pPr>
      <w:r>
        <w:rPr>
          <w:rFonts w:hint="eastAsia" w:ascii="黑体" w:hAnsi="黑体" w:eastAsia="黑体" w:cs="黑体"/>
          <w:sz w:val="44"/>
          <w:szCs w:val="44"/>
        </w:rPr>
        <w:t>办理流程图</w:t>
      </w:r>
    </w:p>
    <w:p>
      <w:pPr>
        <w:jc w:val="center"/>
        <w:rPr>
          <w:rFonts w:ascii="宋体" w:hAnsi="Times New Roman"/>
          <w:color w:val="000000"/>
          <w:kern w:val="24"/>
          <w:sz w:val="20"/>
          <w:szCs w:val="20"/>
        </w:rPr>
      </w:pPr>
    </w:p>
    <w:p>
      <w:pPr>
        <w:rPr>
          <w:rFonts w:ascii="宋体" w:hAnsi="Times New Roman"/>
          <w:color w:val="000000"/>
          <w:kern w:val="24"/>
          <w:sz w:val="20"/>
          <w:szCs w:val="20"/>
        </w:rPr>
      </w:pPr>
    </w:p>
    <w:p>
      <w:pPr>
        <w:jc w:val="center"/>
      </w:pPr>
      <w:r>
        <mc:AlternateContent>
          <mc:Choice Requires="wpg">
            <w:drawing>
              <wp:inline distT="0" distB="0" distL="114300" distR="114300">
                <wp:extent cx="4865370" cy="6334760"/>
                <wp:effectExtent l="6350" t="6350" r="24130" b="21590"/>
                <wp:docPr id="585" name="组合 301"/>
                <wp:cNvGraphicFramePr/>
                <a:graphic xmlns:a="http://schemas.openxmlformats.org/drawingml/2006/main">
                  <a:graphicData uri="http://schemas.microsoft.com/office/word/2010/wordprocessingGroup">
                    <wpg:wgp>
                      <wpg:cNvGrpSpPr>
                        <a:grpSpLocks noRot="1"/>
                      </wpg:cNvGrpSpPr>
                      <wpg:grpSpPr>
                        <a:xfrm>
                          <a:off x="0" y="0"/>
                          <a:ext cx="4865370" cy="6334760"/>
                          <a:chOff x="6698" y="654"/>
                          <a:chExt cx="7662" cy="9976"/>
                        </a:xfrm>
                        <a:effectLst/>
                      </wpg:grpSpPr>
                      <wps:wsp>
                        <wps:cNvPr id="586" name="流程图: 过程 5"/>
                        <wps:cNvSpPr/>
                        <wps:spPr>
                          <a:xfrm>
                            <a:off x="6698" y="2213"/>
                            <a:ext cx="1929" cy="1134"/>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rtlCol="0" anchor="ctr"/>
                      </wps:wsp>
                      <wps:wsp>
                        <wps:cNvPr id="587" name="流程图: 可选过程 6"/>
                        <wps:cNvSpPr/>
                        <wps:spPr>
                          <a:xfrm>
                            <a:off x="8964" y="654"/>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申请</w:t>
                              </w:r>
                            </w:p>
                          </w:txbxContent>
                        </wps:txbx>
                        <wps:bodyPr rtlCol="0" anchor="ctr"/>
                      </wps:wsp>
                      <wps:wsp>
                        <wps:cNvPr id="588" name="流程图: 决策 7"/>
                        <wps:cNvSpPr/>
                        <wps:spPr>
                          <a:xfrm>
                            <a:off x="8961" y="4056"/>
                            <a:ext cx="2835" cy="1474"/>
                          </a:xfrm>
                          <a:prstGeom prst="flowChartDecision">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wps:txbx>
                        <wps:bodyPr rtlCol="0" anchor="ctr"/>
                      </wps:wsp>
                      <wps:wsp>
                        <wps:cNvPr id="589" name="流程图: 文档 8"/>
                        <wps:cNvSpPr/>
                        <wps:spPr>
                          <a:xfrm>
                            <a:off x="12146" y="654"/>
                            <a:ext cx="2214" cy="1510"/>
                          </a:xfrm>
                          <a:prstGeom prst="flowChartDocument">
                            <a:avLst/>
                          </a:prstGeom>
                          <a:noFill/>
                          <a:ln w="12700" cap="flat" cmpd="sng" algn="ctr">
                            <a:solidFill>
                              <a:srgbClr val="000000"/>
                            </a:solidFill>
                            <a:prstDash val="solid"/>
                            <a:miter lim="800000"/>
                          </a:ln>
                          <a:effectLst/>
                        </wps:spPr>
                        <wps:txbx>
                          <w:txbxContent>
                            <w:p>
                              <w:pPr>
                                <w:pStyle w:val="5"/>
                                <w:jc w:val="both"/>
                                <w:textAlignment w:val="top"/>
                                <w:rPr>
                                  <w:rFonts w:ascii="宋体" w:eastAsia="宋体" w:hAnsiTheme="minorBidi"/>
                                  <w:color w:val="000000" w:themeColor="text1"/>
                                  <w:kern w:val="24"/>
                                  <w:sz w:val="20"/>
                                  <w:szCs w:val="20"/>
                                  <w14:textFill>
                                    <w14:solidFill>
                                      <w14:schemeClr w14:val="tx1"/>
                                    </w14:solidFill>
                                  </w14:textFill>
                                </w:rPr>
                              </w:pPr>
                              <w:r>
                                <w:rPr>
                                  <w:rFonts w:hint="eastAsia" w:ascii="宋体" w:eastAsia="宋体" w:hAnsiTheme="minorBidi"/>
                                  <w:color w:val="000000" w:themeColor="text1"/>
                                  <w:kern w:val="24"/>
                                  <w:sz w:val="20"/>
                                  <w:szCs w:val="20"/>
                                  <w14:textFill>
                                    <w14:solidFill>
                                      <w14:schemeClr w14:val="tx1"/>
                                    </w14:solidFill>
                                  </w14:textFill>
                                </w:rPr>
                                <w:t>根据定点医疗机构与经办机构签订的协议执行</w:t>
                              </w:r>
                            </w:p>
                          </w:txbxContent>
                        </wps:txbx>
                        <wps:bodyPr rtlCol="0" anchor="t" anchorCtr="0"/>
                      </wps:wsp>
                      <wps:wsp>
                        <wps:cNvPr id="590" name="直接箭头连接符 9"/>
                        <wps:cNvCnPr/>
                        <wps:spPr>
                          <a:xfrm>
                            <a:off x="10379" y="1506"/>
                            <a:ext cx="0" cy="850"/>
                          </a:xfrm>
                          <a:prstGeom prst="straightConnector1">
                            <a:avLst/>
                          </a:prstGeom>
                          <a:noFill/>
                          <a:ln w="12700" cap="flat" cmpd="sng" algn="ctr">
                            <a:solidFill>
                              <a:srgbClr val="000000"/>
                            </a:solidFill>
                            <a:prstDash val="solid"/>
                            <a:miter lim="800000"/>
                            <a:tailEnd type="arrow"/>
                          </a:ln>
                          <a:effectLst/>
                        </wps:spPr>
                        <wps:bodyPr/>
                      </wps:wsp>
                      <wps:wsp>
                        <wps:cNvPr id="591" name="直接箭头连接符 10"/>
                        <wps:cNvCnPr/>
                        <wps:spPr>
                          <a:xfrm>
                            <a:off x="7599" y="1079"/>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592" name="直接箭头连接符 11"/>
                        <wps:cNvCnPr/>
                        <wps:spPr>
                          <a:xfrm flipV="1">
                            <a:off x="7613" y="3348"/>
                            <a:ext cx="0" cy="1446"/>
                          </a:xfrm>
                          <a:prstGeom prst="straightConnector1">
                            <a:avLst/>
                          </a:prstGeom>
                          <a:noFill/>
                          <a:ln w="12700" cap="flat" cmpd="sng" algn="ctr">
                            <a:solidFill>
                              <a:srgbClr val="000000"/>
                            </a:solidFill>
                            <a:prstDash val="solid"/>
                            <a:miter lim="800000"/>
                            <a:tailEnd type="arrow"/>
                          </a:ln>
                          <a:effectLst/>
                        </wps:spPr>
                        <wps:bodyPr/>
                      </wps:wsp>
                      <wps:wsp>
                        <wps:cNvPr id="593" name="直接箭头连接符 14"/>
                        <wps:cNvCnPr/>
                        <wps:spPr>
                          <a:xfrm flipH="1">
                            <a:off x="11796" y="1079"/>
                            <a:ext cx="340" cy="0"/>
                          </a:xfrm>
                          <a:prstGeom prst="straightConnector1">
                            <a:avLst/>
                          </a:prstGeom>
                          <a:noFill/>
                          <a:ln w="12700" cap="flat" cmpd="sng" algn="ctr">
                            <a:solidFill>
                              <a:srgbClr val="000000"/>
                            </a:solidFill>
                            <a:prstDash val="solid"/>
                            <a:miter lim="800000"/>
                            <a:headEnd type="none"/>
                            <a:tailEnd type="none"/>
                          </a:ln>
                          <a:effectLst/>
                        </wps:spPr>
                        <wps:bodyPr/>
                      </wps:wsp>
                      <wps:wsp>
                        <wps:cNvPr id="594" name="矩形 16"/>
                        <wps:cNvSpPr/>
                        <wps:spPr>
                          <a:xfrm>
                            <a:off x="8976" y="63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审核</w:t>
                              </w:r>
                            </w:p>
                          </w:txbxContent>
                        </wps:txbx>
                        <wps:bodyPr rtlCol="0" anchor="ctr"/>
                      </wps:wsp>
                      <wps:wsp>
                        <wps:cNvPr id="595" name="流程图: 过程 17"/>
                        <wps:cNvSpPr/>
                        <wps:spPr>
                          <a:xfrm>
                            <a:off x="8975" y="2356"/>
                            <a:ext cx="2835" cy="850"/>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受理</w:t>
                              </w:r>
                            </w:p>
                          </w:txbxContent>
                        </wps:txbx>
                        <wps:bodyPr rtlCol="0" anchor="ctr"/>
                      </wps:wsp>
                      <wps:wsp>
                        <wps:cNvPr id="596" name="直接箭头连接符 19"/>
                        <wps:cNvCnPr/>
                        <wps:spPr>
                          <a:xfrm>
                            <a:off x="10392" y="5530"/>
                            <a:ext cx="0" cy="850"/>
                          </a:xfrm>
                          <a:prstGeom prst="straightConnector1">
                            <a:avLst/>
                          </a:prstGeom>
                          <a:noFill/>
                          <a:ln w="12700" cap="flat" cmpd="sng" algn="ctr">
                            <a:solidFill>
                              <a:srgbClr val="000000"/>
                            </a:solidFill>
                            <a:prstDash val="solid"/>
                            <a:miter lim="800000"/>
                            <a:tailEnd type="arrow"/>
                          </a:ln>
                          <a:effectLst/>
                        </wps:spPr>
                        <wps:bodyPr/>
                      </wps:wsp>
                      <wps:wsp>
                        <wps:cNvPr id="597" name="直接箭头连接符 20"/>
                        <wps:cNvCnPr/>
                        <wps:spPr>
                          <a:xfrm>
                            <a:off x="10379" y="7230"/>
                            <a:ext cx="0" cy="850"/>
                          </a:xfrm>
                          <a:prstGeom prst="straightConnector1">
                            <a:avLst/>
                          </a:prstGeom>
                          <a:noFill/>
                          <a:ln w="12700" cap="flat" cmpd="sng" algn="ctr">
                            <a:solidFill>
                              <a:srgbClr val="000000"/>
                            </a:solidFill>
                            <a:prstDash val="solid"/>
                            <a:miter lim="800000"/>
                            <a:tailEnd type="arrow"/>
                          </a:ln>
                          <a:effectLst/>
                        </wps:spPr>
                        <wps:bodyPr/>
                      </wps:wsp>
                      <wps:wsp>
                        <wps:cNvPr id="598" name="流程图: 可选过程 21"/>
                        <wps:cNvSpPr/>
                        <wps:spPr>
                          <a:xfrm>
                            <a:off x="8945" y="9780"/>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办结</w:t>
                              </w:r>
                            </w:p>
                          </w:txbxContent>
                        </wps:txbx>
                        <wps:bodyPr rtlCol="0" anchor="ctr"/>
                      </wps:wsp>
                      <wps:wsp>
                        <wps:cNvPr id="599" name="直接箭头连接符 23"/>
                        <wps:cNvCnPr/>
                        <wps:spPr>
                          <a:xfrm>
                            <a:off x="13172" y="8222"/>
                            <a:ext cx="0" cy="1984"/>
                          </a:xfrm>
                          <a:prstGeom prst="straightConnector1">
                            <a:avLst/>
                          </a:prstGeom>
                          <a:noFill/>
                          <a:ln w="12700" cap="flat" cmpd="sng" algn="ctr">
                            <a:solidFill>
                              <a:srgbClr val="000000"/>
                            </a:solidFill>
                            <a:prstDash val="solid"/>
                            <a:miter lim="800000"/>
                            <a:headEnd type="none"/>
                            <a:tailEnd type="none"/>
                          </a:ln>
                          <a:effectLst/>
                        </wps:spPr>
                        <wps:bodyPr/>
                      </wps:wsp>
                      <wps:wsp>
                        <wps:cNvPr id="600" name="流程图: 过程 24"/>
                        <wps:cNvSpPr/>
                        <wps:spPr>
                          <a:xfrm>
                            <a:off x="12342" y="7088"/>
                            <a:ext cx="1673" cy="1134"/>
                          </a:xfrm>
                          <a:prstGeom prst="flowChartProcess">
                            <a:avLst/>
                          </a:prstGeom>
                          <a:noFill/>
                          <a:ln w="12700" cap="flat" cmpd="sng" algn="ctr">
                            <a:solidFill>
                              <a:srgbClr val="000000"/>
                            </a:solidFill>
                            <a:prstDash val="solid"/>
                            <a:miter lim="800000"/>
                          </a:ln>
                          <a:effectLst/>
                        </wps:spPr>
                        <wps:txbx>
                          <w:txbxContent>
                            <w:p>
                              <w:pPr>
                                <w:jc w:val="center"/>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txbxContent>
                        </wps:txbx>
                        <wps:bodyPr rtlCol="0" anchor="ctr"/>
                      </wps:wsp>
                      <wps:wsp>
                        <wps:cNvPr id="601" name="直接箭头连接符 25"/>
                        <wps:cNvCnPr/>
                        <wps:spPr>
                          <a:xfrm>
                            <a:off x="13156" y="4794"/>
                            <a:ext cx="0" cy="2296"/>
                          </a:xfrm>
                          <a:prstGeom prst="straightConnector1">
                            <a:avLst/>
                          </a:prstGeom>
                          <a:noFill/>
                          <a:ln w="12700" cap="flat" cmpd="sng" algn="ctr">
                            <a:solidFill>
                              <a:srgbClr val="000000"/>
                            </a:solidFill>
                            <a:prstDash val="solid"/>
                            <a:miter lim="800000"/>
                            <a:tailEnd type="arrow"/>
                          </a:ln>
                          <a:effectLst/>
                        </wps:spPr>
                        <wps:bodyPr/>
                      </wps:wsp>
                      <wps:wsp>
                        <wps:cNvPr id="602" name="直接箭头连接符 26"/>
                        <wps:cNvCnPr/>
                        <wps:spPr>
                          <a:xfrm>
                            <a:off x="11811" y="10205"/>
                            <a:ext cx="1361" cy="0"/>
                          </a:xfrm>
                          <a:prstGeom prst="straightConnector1">
                            <a:avLst/>
                          </a:prstGeom>
                          <a:noFill/>
                          <a:ln w="12700" cap="flat" cmpd="sng" algn="ctr">
                            <a:solidFill>
                              <a:srgbClr val="000000"/>
                            </a:solidFill>
                            <a:prstDash val="solid"/>
                            <a:miter lim="800000"/>
                            <a:headEnd type="arrow" w="med" len="med"/>
                            <a:tailEnd type="none"/>
                          </a:ln>
                          <a:effectLst/>
                        </wps:spPr>
                        <wps:bodyPr/>
                      </wps:wsp>
                      <wps:wsp>
                        <wps:cNvPr id="603" name="直接箭头连接符 27"/>
                        <wps:cNvCnPr/>
                        <wps:spPr>
                          <a:xfrm>
                            <a:off x="10392" y="3206"/>
                            <a:ext cx="0" cy="850"/>
                          </a:xfrm>
                          <a:prstGeom prst="straightConnector1">
                            <a:avLst/>
                          </a:prstGeom>
                          <a:noFill/>
                          <a:ln w="12700" cap="flat" cmpd="sng" algn="ctr">
                            <a:solidFill>
                              <a:srgbClr val="000000"/>
                            </a:solidFill>
                            <a:prstDash val="solid"/>
                            <a:miter lim="800000"/>
                            <a:tailEnd type="arrow"/>
                          </a:ln>
                          <a:effectLst/>
                        </wps:spPr>
                        <wps:bodyPr/>
                      </wps:wsp>
                      <wps:wsp>
                        <wps:cNvPr id="604" name="直接箭头连接符 35"/>
                        <wps:cNvCnPr/>
                        <wps:spPr>
                          <a:xfrm>
                            <a:off x="7599" y="1079"/>
                            <a:ext cx="1361" cy="0"/>
                          </a:xfrm>
                          <a:prstGeom prst="straightConnector1">
                            <a:avLst/>
                          </a:prstGeom>
                          <a:noFill/>
                          <a:ln w="12700" cap="flat" cmpd="sng" algn="ctr">
                            <a:solidFill>
                              <a:srgbClr val="000000"/>
                            </a:solidFill>
                            <a:prstDash val="solid"/>
                            <a:miter lim="800000"/>
                            <a:tailEnd type="arrow"/>
                          </a:ln>
                          <a:effectLst/>
                        </wps:spPr>
                        <wps:bodyPr/>
                      </wps:wsp>
                      <wps:wsp>
                        <wps:cNvPr id="606" name="直接箭头连接符 34"/>
                        <wps:cNvCnPr/>
                        <wps:spPr>
                          <a:xfrm flipH="1">
                            <a:off x="761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616" name="流程图: 过程 2"/>
                        <wps:cNvSpPr/>
                        <wps:spPr>
                          <a:xfrm>
                            <a:off x="806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617" name="直接箭头连接符 15"/>
                        <wps:cNvCnPr/>
                        <wps:spPr>
                          <a:xfrm flipH="1">
                            <a:off x="1179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618" name="流程图: 过程 30"/>
                        <wps:cNvSpPr/>
                        <wps:spPr>
                          <a:xfrm>
                            <a:off x="1224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619" name="矩形 3"/>
                        <wps:cNvSpPr/>
                        <wps:spPr>
                          <a:xfrm>
                            <a:off x="8960" y="80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拨付</w:t>
                              </w:r>
                            </w:p>
                          </w:txbxContent>
                        </wps:txbx>
                        <wps:bodyPr rtlCol="0" anchor="ctr"/>
                      </wps:wsp>
                      <wps:wsp>
                        <wps:cNvPr id="620" name="直接箭头连接符 4"/>
                        <wps:cNvCnPr/>
                        <wps:spPr>
                          <a:xfrm>
                            <a:off x="10363" y="8930"/>
                            <a:ext cx="0" cy="850"/>
                          </a:xfrm>
                          <a:prstGeom prst="straightConnector1">
                            <a:avLst/>
                          </a:prstGeom>
                          <a:noFill/>
                          <a:ln w="12700" cap="flat" cmpd="sng" algn="ctr">
                            <a:solidFill>
                              <a:srgbClr val="000000"/>
                            </a:solidFill>
                            <a:prstDash val="solid"/>
                            <a:miter lim="800000"/>
                            <a:tailEnd type="arrow"/>
                          </a:ln>
                          <a:effectLst/>
                        </wps:spPr>
                        <wps:bodyPr/>
                      </wps:wsp>
                    </wpg:wgp>
                  </a:graphicData>
                </a:graphic>
              </wp:inline>
            </w:drawing>
          </mc:Choice>
          <mc:Fallback>
            <w:pict>
              <v:group id="组合 301" o:spid="_x0000_s1026" o:spt="203" style="height:498.8pt;width:383.1pt;" coordorigin="6698,654" coordsize="7662,9976" o:gfxdata="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">
                <o:lock v:ext="edit" rotation="t" aspectratio="f"/>
                <v:shape id="流程图: 过程 5" o:spid="_x0000_s1026" o:spt="109" type="#_x0000_t109" style="position:absolute;left:6698;top:2213;height:1134;width:1929;v-text-anchor:middle;" filled="f" stroked="t" coordsize="21600,21600" o:gfxdata="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SqMLsAAADc&#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Ig0ybr4AAADc&#10;AAAADwAAAGRycy9kb3ducmV2LnhtbEWPS4vCQBCE74L/YWjBm04UXDXrJAdBVAi4PvbgrTfTmwQz&#10;PSEzPvbfOwuCx6KqvqIW6cPU4katqywrGA0jEMS51RUXCk7H1WAGwnlkjbVlUvBHDtKk21lgrO2d&#10;93Q7+EIECLsYFZTeN7GULi/JoBvahjh4v7Y16INsC6lbvAe4qeU4ij6kwYrDQokNLUvKL4erUbCZ&#10;62aSZZll+712P+evs8PdVql+bxR9gvD08O/wq73RCiazKfyfCUdAJk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g0ybr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YF5WdbwAAADc&#10;AAAADwAAAGRycy9kb3ducmV2LnhtbEVPz2vCMBS+D/wfwhN2m2k3FNcZhVUcwjx0Tg+7PZpnW0xe&#10;SpO19b83h8GOH9/v1Wa0RvTU+caxgnSWgCAunW64UnD63j0tQfiArNE4JgU38rBZTx5WmGk38Bf1&#10;x1CJGMI+QwV1CG0mpS9rsuhnriWO3MV1FkOEXSV1h0MMt0Y+J8lCWmw4NtTYUl5TeT3+WgXbl/Kj&#10;yM2Bh1czFGf7aeT7T6rU4zRN3kAEGsO/+M+91wrmy7g2nolHQK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BeVnW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v:textbox>
                </v:shape>
                <v:shape id="流程图: 文档 8" o:spid="_x0000_s1026" o:spt="114" type="#_x0000_t114" style="position:absolute;left:12146;top:654;height:1510;width:2214;" filled="f" stroked="t" coordsize="21600,21600" o:gfxdata="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fHVr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5"/>
                          <w:jc w:val="both"/>
                          <w:textAlignment w:val="top"/>
                          <w:rPr>
                            <w:rFonts w:ascii="宋体" w:eastAsia="宋体" w:hAnsiTheme="minorBidi"/>
                            <w:color w:val="000000" w:themeColor="text1"/>
                            <w:kern w:val="24"/>
                            <w:sz w:val="20"/>
                            <w:szCs w:val="20"/>
                            <w14:textFill>
                              <w14:solidFill>
                                <w14:schemeClr w14:val="tx1"/>
                              </w14:solidFill>
                            </w14:textFill>
                          </w:rPr>
                        </w:pPr>
                        <w:r>
                          <w:rPr>
                            <w:rFonts w:hint="eastAsia" w:ascii="宋体" w:eastAsia="宋体" w:hAnsiTheme="minorBidi"/>
                            <w:color w:val="000000" w:themeColor="text1"/>
                            <w:kern w:val="24"/>
                            <w:sz w:val="20"/>
                            <w:szCs w:val="20"/>
                            <w14:textFill>
                              <w14:solidFill>
                                <w14:schemeClr w14:val="tx1"/>
                              </w14:solidFill>
                            </w14:textFill>
                          </w:rPr>
                          <w:t>根据定点医疗机构与经办机构签订的协议执行</w:t>
                        </w:r>
                      </w:p>
                    </w:txbxContent>
                  </v:textbox>
                </v:shape>
                <v:shape id="直接箭头连接符 9" o:spid="_x0000_s1026" o:spt="32" type="#_x0000_t32" style="position:absolute;left:10379;top:1506;height:850;width:0;" filled="f" stroked="t" coordsize="21600,21600" o:gfxdata="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FjjrugAAANwA&#10;AAAPAAAAAAAAAAEAIAAAACIAAABkcnMvZG93bnJldi54bWxQSwECFAAUAAAACACHTuJAMy8FnjsA&#10;AAA5AAAAEAAAAAAAAAABACAAAAAJAQAAZHJzL3NoYXBleG1sLnhtbFBLBQYAAAAABgAGAFsBAACz&#10;AwAAAAA=&#10;">
                  <v:fill on="f" focussize="0,0"/>
                  <v:stroke weight="1pt" color="#000000"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5/iVdL8AAADc&#10;AAAADwAAAGRycy9kb3ducmV2LnhtbEWPT0sDMRTE74LfITzBi7TZFS3ttmkPCwUVQfqHnh+b183S&#10;5GWbxHb10xtB8DjMzG+YxWpwVlwoxM6zgnJcgCBuvO64VbDfrUdTEDEha7SeScEXRVgtb28WWGl/&#10;5Q1dtqkVGcKxQgUmpb6SMjaGHMax74mzd/TBYcoytFIHvGa4s/KxKCbSYcd5wWBPtaHmtP10Cr6b&#10;oX44H2ZP9durCeHwUb5ra5W6vyuLOYhEQ/oP/7VftILnWQm/Z/IRkM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f4lXS/&#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mK/rcMAAAADc&#10;AAAADwAAAGRycy9kb3ducmV2LnhtbEWPQWvCQBSE74X+h+UVvNVNApU2ukpJKQS1lFpBvD2yzySY&#10;fRt21xj/fbdQ6HGYmW+YxWo0nRjI+daygnSagCCurG65VrD/fn98BuEDssbOMim4kYfV8v5ugbm2&#10;V/6iYRdqESHsc1TQhNDnUvqqIYN+anvi6J2sMxiidLXUDq8RbjqZJclMGmw5LjTYU9FQdd5djIKy&#10;y7brzbY4vKVFefnYuM/j6zgoNXlIkzmIQGP4D/+1S63g6SWD3zPxCMjl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Yr+tw&#10;wAAAANwAAAAPAAAAAAAAAAEAIAAAACIAAABkcnMvZG93bnJldi54bWxQSwECFAAUAAAACACHTuJA&#10;My8FnjsAAAA5AAAAEAAAAAAAAAABACAAAAAPAQAAZHJzL3NoYXBleG1sLnhtbFBLBQYAAAAABgAG&#10;AFsBAAC5AwAAAAA=&#10;">
                  <v:fill on="f" focussize="0,0"/>
                  <v:stroke weight="1pt" color="#000000"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4QwMAMAAAADc&#10;AAAADwAAAGRycy9kb3ducmV2LnhtbEWPMW/CMBSE90r9D9arxFKBA6gRTeMwVGphyVDagfFhP5Ko&#10;8XMau4T8e4yExHi6u+90+fpsW3Gi3jeOFcxnCQhi7UzDlYKf74/pCoQPyAZbx6RgJA/r4vEhx8y4&#10;gb/otAuViBD2GSqoQ+gyKb2uyaKfuY44ekfXWwxR9pU0PQ4Rblu5SJJUWmw4LtTY0XtN+nf3bxXo&#10;dD9s/HO3LT+X5Z8eD+V49EGpydM8eQMR6Bzu4Vt7axS8vC7heiYeAVl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hDAwA&#10;wAAAANwAAAAPAAAAAAAAAAEAIAAAACIAAABkcnMvZG93bnJldi54bWxQSwECFAAUAAAACACHTuJA&#10;My8FnjsAAAA5AAAAEAAAAAAAAAABACAAAAAPAQAAZHJzL3NoYXBleG1sLnhtbFBLBQYAAAAABgAG&#10;AFsBAAC5AwAAAAA=&#10;">
                  <v:fill on="f" focussize="0,0"/>
                  <v:stroke weight="1pt" color="#000000"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LRCsKr4AAADc&#10;AAAADwAAAGRycy9kb3ducmV2LnhtbEWPQWsCMRSE7wX/Q3hCbzWxuKVdjR5WCi0KRduLt8fmubu6&#10;eVmSuGv/vREKPQ4z8w2zWF1tK3ryoXGsYTpRIIhLZxquNPx8vz+9gggR2WDrmDT8UoDVcvSwwNy4&#10;gXfU72MlEoRDjhrqGLtcylDWZDFMXEecvKPzFmOSvpLG45DgtpXPSr1Iiw2nhRo7Kmoqz/uL1XDI&#10;TvKrKQa8bD/Xm6z3ThUzp/XjeKrmICJd43/4r/1hNGRvM7ifSUdAL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RCsKr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7F+imr0AAADc&#10;AAAADwAAAGRycy9kb3ducmV2LnhtbEWP0WrCQBRE3wv+w3IF35pdCxaNWX0QLBGk0sQPuGSvSTB7&#10;N2RXo3/vFgp9HGbmDJNtH7YTdxp861jDPFEgiCtnWq41nMv9+xKED8gGO8ek4UketpvJW4apcSP/&#10;0L0ItYgQ9ilqaELoUyl91ZBFn7ieOHoXN1gMUQ61NAOOEW47+aHUp7TYclxosKddQ9W1uFkNcnnK&#10;6etQnsqw656qWH0zHm9az6ZztQYR6BH+w3/t3GhYrBbweyYeAbl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X6Ka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ErMFBLsAAADc&#10;AAAADwAAAGRycy9kb3ducmV2LnhtbEWPQYvCMBSE7wv+h/CEva2pC4pWo4iwIN5WRfT2SJ5pbfNS&#10;mmjdf78RBI/DzHzDzJcPV4s7taH0rGA4yEAQa29KtgoO+5+vCYgQkQ3WnknBHwVYLnofc8yN7/iX&#10;7rtoRYJwyFFBEWOTSxl0QQ7DwDfEybv41mFMsrXStNgluKvld5aNpcOS00KBDa0L0tXu5hScO8tX&#10;bfSRV932bKtTFXh/UOqzP8xmICI94jv8am+MgtF0DM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rMFBL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ff+gn7wAAADc&#10;AAAADwAAAGRycy9kb3ducmV2LnhtbEWPQWsCMRSE7wX/Q3hCbzWroK2rUUQoSG/qUvT2SJ7ZdTcv&#10;yyZ17b9vBKHHYWa+YZbru2vEjbpQeVYwHmUgiLU3FVsFxfHz7QNEiMgGG8+k4JcCrFeDlyXmxve8&#10;p9shWpEgHHJUUMbY5lIGXZLDMPItcfIuvnMYk+ysNB32Ce4aOcmymXRYcVoosaVtSbo+/DgF597y&#10;VRv9zZv+62zrUx34WCj1OhxnCxCR7vE//GzvjILp/B0eZ9IR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3/oJ+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1kswwbcAAADc&#10;AAAADwAAAGRycy9kb3ducmV2LnhtbEVPyQrCMBC9C/5DGMGbpgqKVqMHQVQouB+8jc3YFptJaeL2&#10;9+YgeHy8fTp/m1I8qXaFZQW9bgSCOLW64EzB6bjsjEA4j6yxtEwKPuRgPms2phhr++I9PQ8+EyGE&#10;XYwKcu+rWEqX5mTQdW1FHLibrQ36AOtM6hpfIdyUsh9FQ2mw4NCQY0WLnNL74WEUrMe6GiRJYtme&#10;V+562V0cbjdKtVu9aALC09v/xT/3WisYjMPacCYcATn7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WSzDBtwAAANwAAAAP&#10;AAAAAAAAAAEAIAAAACIAAABkcnMvZG93bnJldi54bWxQSwECFAAUAAAACACHTuJAMy8FnjsAAAA5&#10;AAAAEAAAAAAAAAABACAAAAAGAQAAZHJzL3NoYXBleG1sLnhtbFBLBQYAAAAABgAGAFsBAACwAwAA&#10;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办结</w:t>
                        </w:r>
                      </w:p>
                    </w:txbxContent>
                  </v:textbox>
                </v:shape>
                <v:shape id="直接箭头连接符 23" o:spid="_x0000_s1026" o:spt="32" type="#_x0000_t32" style="position:absolute;left:13172;top:8222;height:1984;width:0;" filled="f" stroked="t" coordsize="21600,21600" o:gfxdata="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mOmXK/&#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4" o:spid="_x0000_s1026" o:spt="109" type="#_x0000_t109" style="position:absolute;left:12342;top:7088;height:1134;width:1673;v-text-anchor:middle;" filled="f" stroked="t" coordsize="21600,21600" o:gfxdata="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8H9fm2AAAA3AAAAA8A&#10;AAAAAAAAAQAgAAAAIgAAAGRycy9kb3ducmV2LnhtbFBLAQIUABQAAAAIAIdO4kAzLwWeOwAAADkA&#10;AAAQAAAAAAAAAAEAIAAAAAUBAABkcnMvc2hhcGV4bWwueG1sUEsFBgAAAAAGAAYAWwEAAK8DAAAA&#10;AA==&#10;">
                  <v:fill on="f" focussize="0,0"/>
                  <v:stroke weight="1pt" color="#000000" miterlimit="8" joinstyle="miter"/>
                  <v:imagedata o:title=""/>
                  <o:lock v:ext="edit" aspectratio="f"/>
                  <v:textbox>
                    <w:txbxContent>
                      <w:p>
                        <w:pPr>
                          <w:jc w:val="center"/>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txbxContent>
                  </v:textbox>
                </v:shape>
                <v:shape id="直接箭头连接符 25" o:spid="_x0000_s1026" o:spt="32" type="#_x0000_t32" style="position:absolute;left:13156;top:4794;height:2296;width:0;" filled="f" stroked="t" coordsize="21600,21600" o:gfxdata="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nVpi7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T/sSlLkAAADc&#10;AAAADwAAAGRycy9kb3ducmV2LnhtbEWPzQrCMBCE74LvEFbwpkk9iFSjB0FRPPnzAGuzttVmU5po&#10;69sbQfA4zM43O4tVZyvxosaXjjUkYwWCOHOm5FzD5bwZzUD4gGywckwa3uRhtez3Fpga1/KRXqeQ&#10;iwhhn6KGIoQ6ldJnBVn0Y1cTR+/mGoshyiaXpsE2wm0lJ0pNpcWSY0OBNa0Lyh6np41vHMrLZru/&#10;+vf+eTTdPWl3D5drPRwkag4iUBf+x7/0zmiYqgl8x0QCyO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7EpS5AAAA3AAA&#10;AA8AAAAAAAAAAQAgAAAAIgAAAGRycy9kb3ducmV2LnhtbFBLAQIUABQAAAAIAIdO4kAzLwWeOwAA&#10;ADkAAAAQAAAAAAAAAAEAIAAAAAgBAABkcnMvc2hhcGV4bWwueG1sUEsFBgAAAAAGAAYAWwEAALID&#10;AAAAAA==&#10;">
                  <v:fill on="f" focussize="0,0"/>
                  <v:stroke weight="1pt" color="#000000"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MetSZ7sAAADc&#10;AAAADwAAAGRycy9kb3ducmV2LnhtbEWPT2sCMRTE7wW/Q3iCt5pYQcpqFBGE0pt/KHp7JM/supuX&#10;ZZO6+u2NUOhxmJnfMIvV3TfiRl2sAmuYjBUIYhNsxU7D8bB9/wQRE7LFJjBpeFCE1XLwtsDChp53&#10;dNsnJzKEY4EaypTaQspoSvIYx6Elzt4ldB5Tlp2TtsM+w30jP5SaSY8V54USW9qUZOr9r9dw7h1f&#10;jTU/vO6/z64+1ZEPR61Hw4mag0h0T//hv/aX1TBTU3idyUdAL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etSZ7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vgLKE7sAAADc&#10;AAAADwAAAGRycy9kb3ducmV2LnhtbEWPT2sCMRTE7wW/Q3iCt5pYRMpqFBGE0pt/KHp7JM/supuX&#10;ZZO6+u2NUOhxmJnfMIvV3TfiRl2sAmuYjBUIYhNsxU7D8bB9/wQRE7LFJjBpeFCE1XLwtsDChp53&#10;dNsnJzKEY4EaypTaQspoSvIYx6Elzt4ldB5Tlp2TtsM+w30jP5SaSY8V54USW9qUZOr9r9dw7h1f&#10;jTU/vO6/z64+1ZEPR61Hw4mag0h0T//hv/aX1TBTU3idyUdAL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gLKE7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wlRbY74AAADc&#10;AAAADwAAAGRycy9kb3ducmV2LnhtbEWPMW/CMBSE90r8B+shsVRgQ6UIBQwDEoUlQ2mHjg/7kUTE&#10;zyF2Cfn3uFKljqe7+0633j5cI+7UhdqzhvlMgSA23tZcavj63E+XIEJEtth4Jg0DBdhuRi9rzK3v&#10;+YPup1iKBOGQo4YqxjaXMpiKHIaZb4mTd/Gdw5hkV0rbYZ/grpELpTLpsOa0UGFLu4rM9fTjNJjs&#10;uz+E1/ZYvL8VNzOci+ESotaT8VytQER6xP/wX/toNWQqg98z6QjIz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lRbY7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ob7veb0AAADc&#10;AAAADwAAAGRycy9kb3ducmV2LnhtbEWPQWsCMRSE70L/Q3hCb5qsh6VdjYJCoRR6qF08PzbPTXDz&#10;smyiu+2vbwShx2FmvmE2u8l34kZDdIE1FEsFgrgJxnGrof5+W7yAiAnZYBeYNPxQhN32abbByoSR&#10;v+h2TK3IEI4VarAp9ZWUsbHkMS5DT5y9cxg8piyHVpoBxwz3nVwpVUqPjvOCxZ4OlprL8eo1NK/u&#10;c0S1/3X7+kPVp2K6nldW6+d5odYgEk3pP/xovxsNZVHC/Uw+AnL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vu95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KMFoJb8AAADc&#10;AAAADwAAAGRycy9kb3ducmV2LnhtbEWPzW7CMBCE70h9B2srcUHghEqhSjEckFq45MDPocfFXpKo&#10;8TrEhpC3r5Eq9TiamW80y/XDNuJOna8dK0hnCQhi7UzNpYLT8XP6DsIHZIONY1IwkIf16mW0xNy4&#10;nvd0P4RSRAj7HBVUIbS5lF5XZNHPXEscvYvrLIYou1KaDvsIt42cJ0kmLdYcFypsaVOR/jncrAKd&#10;ffdbP2l3xddbcdXDuRguPig1fk2TDxCBHuE//NfeGQVZuoDnmXgE5O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BaCW/&#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v23ekLkAAADc&#10;AAAADwAAAGRycy9kb3ducmV2LnhtbEVPz2vCMBS+D/wfwhO8zaQeZKtGQUGQgYe54vnRPJtg81Ka&#10;aDv/enMY7Pjx/V5vR9+KB/XRBdZQzBUI4joYx42G6ufw/gEiJmSDbWDS8EsRtpvJ2xpLEwb+psc5&#10;NSKHcCxRg02pK6WMtSWPcR464sxdQ+8xZdg30vQ45HDfyoVSS+nRcW6w2NHeUn07372G+tOdBlS7&#10;p9tVX6q6FOP9urBaz6aFWoFINKZ/8Z/7aDQsi7w2n8lHQG5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9t3pC5AAAA3A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rect id="矩形 3" o:spid="_x0000_s1026" o:spt="1" style="position:absolute;left:8960;top:8080;height:850;width:2835;v-text-anchor:middle;" filled="f" stroked="t" coordsize="21600,21600" o:gfxdata="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edhkr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ioyQcLcAAADc&#10;AAAADwAAAGRycy9kb3ducmV2LnhtbEVPy4rCMBTdC/MP4Q6401QXItUogyCIOx+I3V2Sa9ppc1Oa&#10;aPXvzUJweTjv5frpGvGgLlSeFUzGGQhi7U3FVsH5tB3NQYSIbLDxTApeFGC9+hksMTe+5wM9jtGK&#10;FMIhRwVljG0uZdAlOQxj3xIn7uY7hzHBzkrTYZ/CXSOnWTaTDitODSW2tClJ18e7U1D0lv+10Rf+&#10;6/eFra914NNZqeHvJFuAiPSMX/HHvTMKZtM0P51JR0Cu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KjJBwtwAAANwAAAAP&#10;AAAAAAAAAAEAIAAAACIAAABkcnMvZG93bnJldi54bWxQSwECFAAUAAAACACHTuJAMy8FnjsAAAA5&#10;AAAAEAAAAAAAAAABACAAAAAGAQAAZHJzL3NoYXBleG1sLnhtbFBLBQYAAAAABgAGAFsBAACwAwAA&#10;AAA=&#10;">
                  <v:fill on="f" focussize="0,0"/>
                  <v:stroke weight="1pt" color="#000000" miterlimit="8" joinstyle="miter" endarrow="open"/>
                  <v:imagedata o:title=""/>
                  <o:lock v:ext="edit" aspectratio="f"/>
                </v:shape>
                <w10:wrap type="none"/>
                <w10:anchorlock/>
              </v:group>
            </w:pict>
          </mc:Fallback>
        </mc:AlternateContent>
      </w:r>
    </w:p>
    <w:p>
      <w:pPr>
        <w:spacing w:line="360" w:lineRule="auto"/>
        <w:jc w:val="left"/>
      </w:pPr>
    </w:p>
    <w:p>
      <w:pPr>
        <w:spacing w:line="360" w:lineRule="auto"/>
        <w:ind w:firstLine="608" w:firstLineChars="200"/>
        <w:jc w:val="left"/>
        <w:rPr>
          <w:rFonts w:ascii="黑体" w:hAnsi="黑体" w:eastAsia="黑体" w:cs="黑体"/>
          <w:spacing w:val="0"/>
          <w:w w:val="95"/>
          <w:sz w:val="32"/>
          <w:szCs w:val="32"/>
        </w:rPr>
      </w:pPr>
      <w:r>
        <w:rPr>
          <w:rFonts w:hint="eastAsia" w:ascii="黑体" w:hAnsi="黑体" w:eastAsia="黑体" w:cs="黑体"/>
          <w:spacing w:val="0"/>
          <w:w w:val="95"/>
          <w:sz w:val="32"/>
          <w:szCs w:val="32"/>
        </w:rPr>
        <w:t>二、基本医疗保险定点零售药店费用结算（002036010002）</w:t>
      </w:r>
    </w:p>
    <w:p>
      <w:pPr>
        <w:spacing w:line="360" w:lineRule="auto"/>
        <w:ind w:firstLine="640" w:firstLineChars="200"/>
        <w:jc w:val="left"/>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基本医疗保险定点零售药店费用结算</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与经办机构签订协议且产生了结算费用的定点零售药店。</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（四）办理渠道：</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spacing w:before="0" w:beforeAutospacing="0" w:after="0" w:afterAutospacing="0" w:line="360" w:lineRule="auto"/>
        <w:ind w:firstLine="640" w:firstLineChars="200"/>
        <w:jc w:val="both"/>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（五）办理流程：</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w:t>
      </w:r>
      <w:r>
        <w:rPr>
          <w:rFonts w:hint="eastAsia" w:ascii="仿宋_GB2312" w:hAnsi="仿宋_GB2312" w:eastAsia="仿宋_GB2312" w:cs="仿宋_GB2312"/>
          <w:kern w:val="0"/>
          <w:sz w:val="32"/>
          <w:szCs w:val="32"/>
        </w:rPr>
        <w:t>申请人通过线上或现场向医保经办机构</w:t>
      </w:r>
      <w:r>
        <w:rPr>
          <w:rFonts w:hint="eastAsia" w:ascii="仿宋_GB2312" w:hAnsi="仿宋_GB2312" w:eastAsia="仿宋_GB2312" w:cs="仿宋_GB2312"/>
          <w:sz w:val="32"/>
          <w:szCs w:val="32"/>
        </w:rPr>
        <w:t>进行申报。</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2.受理。</w:t>
      </w:r>
      <w:r>
        <w:rPr>
          <w:rFonts w:hint="eastAsia" w:ascii="仿宋_GB2312" w:hAnsi="仿宋_GB2312" w:eastAsia="仿宋_GB2312" w:cs="仿宋_GB2312"/>
          <w:kern w:val="0"/>
          <w:sz w:val="32"/>
          <w:szCs w:val="32"/>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3.审核。医保经办机构对提交的材料进行审核，计算待遇金额。</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4.拨付。对确认的待遇金额进行财务拨付。</w:t>
      </w:r>
    </w:p>
    <w:p>
      <w:pPr>
        <w:pStyle w:val="5"/>
        <w:spacing w:before="0" w:beforeAutospacing="0" w:after="0" w:afterAutospacing="0" w:line="360" w:lineRule="auto"/>
        <w:ind w:right="21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5.办结。</w:t>
      </w:r>
    </w:p>
    <w:p>
      <w:pPr>
        <w:pStyle w:val="5"/>
        <w:spacing w:before="0" w:beforeAutospacing="0" w:after="0" w:afterAutospacing="0" w:line="360" w:lineRule="auto"/>
        <w:ind w:firstLine="640" w:firstLineChars="200"/>
        <w:jc w:val="both"/>
        <w:rPr>
          <w:rFonts w:ascii="楷体" w:hAnsi="楷体" w:eastAsia="楷体" w:cs="楷体"/>
          <w:sz w:val="32"/>
          <w:szCs w:val="32"/>
        </w:rPr>
      </w:pPr>
      <w:r>
        <w:rPr>
          <w:rFonts w:hint="eastAsia" w:ascii="楷体" w:hAnsi="楷体" w:eastAsia="楷体" w:cs="楷体"/>
          <w:sz w:val="32"/>
          <w:szCs w:val="32"/>
        </w:rPr>
        <w:t>（六）办理材料：</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根据定点零售药店与经办机构签订的协议执行。</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不超过30个工作日。</w:t>
      </w:r>
    </w:p>
    <w:p>
      <w:pPr>
        <w:pStyle w:val="5"/>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spacing w:before="0" w:beforeAutospacing="0" w:after="0" w:afterAutospacing="0" w:line="360" w:lineRule="auto"/>
        <w:ind w:firstLine="640" w:firstLineChars="200"/>
        <w:jc w:val="both"/>
        <w:rPr>
          <w:rFonts w:ascii="仿宋_GB2312" w:hAnsi="仿宋_GB2312" w:eastAsia="仿宋_GB2312"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spacing w:before="0" w:beforeAutospacing="0" w:after="0" w:afterAutospacing="0" w:line="360" w:lineRule="auto"/>
        <w:ind w:right="210" w:firstLine="640" w:firstLineChars="200"/>
        <w:rPr>
          <w:rFonts w:ascii="仿宋_GB2312" w:hAnsi="仿宋_GB2312" w:eastAsia="仿宋_GB2312" w:cs="仿宋_GB2312"/>
          <w:b/>
          <w:bCs/>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ind w:firstLine="640" w:firstLineChars="200"/>
        <w:jc w:val="both"/>
        <w:rPr>
          <w:rFonts w:ascii="楷体" w:hAnsi="楷体" w:eastAsia="楷体" w:cs="楷体"/>
          <w:sz w:val="32"/>
          <w:szCs w:val="32"/>
        </w:rPr>
      </w:pPr>
    </w:p>
    <w:p>
      <w:pPr>
        <w:pStyle w:val="5"/>
        <w:spacing w:before="0" w:beforeAutospacing="0" w:after="0" w:afterAutospacing="0" w:line="360" w:lineRule="auto"/>
        <w:jc w:val="both"/>
        <w:rPr>
          <w:rFonts w:ascii="黑体" w:hAnsi="黑体" w:eastAsia="黑体" w:cs="黑体"/>
          <w:sz w:val="44"/>
          <w:szCs w:val="44"/>
        </w:rPr>
      </w:pPr>
    </w:p>
    <w:p>
      <w:pPr>
        <w:pStyle w:val="5"/>
        <w:spacing w:before="0" w:beforeAutospacing="0" w:after="0" w:afterAutospacing="0" w:line="360" w:lineRule="auto"/>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基本医疗保险定点零售药店费用结算办理流程图</w:t>
      </w:r>
    </w:p>
    <w:p>
      <w:pPr>
        <w:pStyle w:val="5"/>
        <w:spacing w:before="0" w:beforeAutospacing="0" w:after="0" w:afterAutospacing="0" w:line="360" w:lineRule="auto"/>
        <w:jc w:val="center"/>
        <w:rPr>
          <w:rFonts w:hint="default" w:ascii="黑体" w:hAnsi="黑体" w:eastAsia="黑体" w:cs="黑体"/>
          <w:sz w:val="44"/>
          <w:szCs w:val="44"/>
          <w:lang w:val="en-US" w:eastAsia="zh-CN"/>
        </w:rPr>
      </w:pPr>
    </w:p>
    <w:p>
      <w:pPr>
        <w:pStyle w:val="5"/>
        <w:spacing w:before="0" w:beforeAutospacing="0" w:after="0" w:afterAutospacing="0" w:line="360" w:lineRule="auto"/>
        <w:jc w:val="center"/>
        <w:rPr>
          <w:rFonts w:ascii="黑体" w:hAnsi="黑体" w:eastAsia="黑体" w:cs="黑体"/>
          <w:sz w:val="44"/>
          <w:szCs w:val="44"/>
        </w:rPr>
      </w:pPr>
      <w:r>
        <mc:AlternateContent>
          <mc:Choice Requires="wpg">
            <w:drawing>
              <wp:inline distT="0" distB="0" distL="114300" distR="114300">
                <wp:extent cx="4018280" cy="5853430"/>
                <wp:effectExtent l="0" t="0" r="0" b="54610"/>
                <wp:docPr id="670" name="组合 327"/>
                <wp:cNvGraphicFramePr/>
                <a:graphic xmlns:a="http://schemas.openxmlformats.org/drawingml/2006/main">
                  <a:graphicData uri="http://schemas.microsoft.com/office/word/2010/wordprocessingGroup">
                    <wpg:wgp>
                      <wpg:cNvGrpSpPr/>
                      <wpg:grpSpPr>
                        <a:xfrm>
                          <a:off x="0" y="0"/>
                          <a:ext cx="4018280" cy="5853430"/>
                          <a:chOff x="6767" y="654"/>
                          <a:chExt cx="7593" cy="9976"/>
                        </a:xfrm>
                      </wpg:grpSpPr>
                      <wps:wsp>
                        <wps:cNvPr id="645" name="流程图: 过程 5"/>
                        <wps:cNvSpPr/>
                        <wps:spPr>
                          <a:xfrm>
                            <a:off x="6767" y="2213"/>
                            <a:ext cx="1891" cy="1933"/>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wps:txbx>
                        <wps:bodyPr vert="horz" anchor="ctr" upright="1"/>
                      </wps:wsp>
                      <wps:wsp>
                        <wps:cNvPr id="646" name="自选图形 793"/>
                        <wps:cNvSpPr/>
                        <wps:spPr>
                          <a:xfrm>
                            <a:off x="8964" y="654"/>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hAnsi="Times New Roman"/>
                                  <w:color w:val="000000"/>
                                  <w:kern w:val="24"/>
                                  <w:sz w:val="28"/>
                                  <w:szCs w:val="28"/>
                                </w:rPr>
                                <w:t>申请</w:t>
                              </w:r>
                            </w:p>
                          </w:txbxContent>
                        </wps:txbx>
                        <wps:bodyPr vert="horz" anchor="ctr" upright="1"/>
                      </wps:wsp>
                      <wps:wsp>
                        <wps:cNvPr id="647" name="流程图: 决策 7"/>
                        <wps:cNvSpPr/>
                        <wps:spPr>
                          <a:xfrm>
                            <a:off x="8960" y="4057"/>
                            <a:ext cx="2835" cy="1779"/>
                          </a:xfrm>
                          <a:prstGeom prst="flowChartDecision">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wps:txbx>
                        <wps:bodyPr vert="horz" anchor="ctr" upright="1"/>
                      </wps:wsp>
                      <wps:wsp>
                        <wps:cNvPr id="648" name="自选图形 795"/>
                        <wps:cNvSpPr/>
                        <wps:spPr>
                          <a:xfrm>
                            <a:off x="12146" y="654"/>
                            <a:ext cx="2214" cy="1742"/>
                          </a:xfrm>
                          <a:prstGeom prst="flowChartDocument">
                            <a:avLst/>
                          </a:prstGeom>
                          <a:noFill/>
                          <a:ln w="12700" cap="flat" cmpd="sng">
                            <a:solidFill>
                              <a:srgbClr val="000000"/>
                            </a:solidFill>
                            <a:prstDash val="solid"/>
                            <a:miter/>
                            <a:headEnd type="none" w="med" len="med"/>
                            <a:tailEnd type="none" w="med" len="med"/>
                          </a:ln>
                        </wps:spPr>
                        <wps:txbx>
                          <w:txbxContent>
                            <w:p>
                              <w:pPr>
                                <w:pStyle w:val="5"/>
                                <w:keepNext w:val="0"/>
                                <w:keepLines w:val="0"/>
                                <w:pageBreakBefore w:val="0"/>
                                <w:widowControl w:val="0"/>
                                <w:kinsoku/>
                                <w:wordWrap/>
                                <w:overflowPunct/>
                                <w:topLinePunct w:val="0"/>
                                <w:autoSpaceDE/>
                                <w:autoSpaceDN/>
                                <w:bidi w:val="0"/>
                                <w:adjustRightInd/>
                                <w:snapToGrid/>
                                <w:jc w:val="both"/>
                                <w:textAlignment w:val="top"/>
                                <w:rPr>
                                  <w:rFonts w:ascii="宋体" w:eastAsia="宋体" w:hAnsiTheme="minorBidi"/>
                                  <w:color w:val="000000" w:themeColor="text1"/>
                                  <w:kern w:val="24"/>
                                  <w:sz w:val="20"/>
                                  <w:szCs w:val="20"/>
                                  <w14:textFill>
                                    <w14:solidFill>
                                      <w14:schemeClr w14:val="tx1"/>
                                    </w14:solidFill>
                                  </w14:textFill>
                                </w:rPr>
                              </w:pPr>
                              <w:r>
                                <w:rPr>
                                  <w:rFonts w:hint="eastAsia" w:ascii="宋体" w:eastAsia="宋体" w:hAnsiTheme="minorBidi"/>
                                  <w:color w:val="000000" w:themeColor="text1"/>
                                  <w:kern w:val="24"/>
                                  <w:sz w:val="20"/>
                                  <w:szCs w:val="20"/>
                                  <w14:textFill>
                                    <w14:solidFill>
                                      <w14:schemeClr w14:val="tx1"/>
                                    </w14:solidFill>
                                  </w14:textFill>
                                </w:rPr>
                                <w:t>根据定点零售药店与经办机构签订的协议执行</w:t>
                              </w:r>
                            </w:p>
                          </w:txbxContent>
                        </wps:txbx>
                        <wps:bodyPr vert="horz" anchor="t" upright="1"/>
                      </wps:wsp>
                      <wps:wsp>
                        <wps:cNvPr id="649" name="直接箭头连接符 9"/>
                        <wps:cNvCnPr/>
                        <wps:spPr>
                          <a:xfrm>
                            <a:off x="10379" y="1506"/>
                            <a:ext cx="0" cy="850"/>
                          </a:xfrm>
                          <a:prstGeom prst="straightConnector1">
                            <a:avLst/>
                          </a:prstGeom>
                          <a:ln w="12700" cap="flat" cmpd="sng">
                            <a:solidFill>
                              <a:srgbClr val="000000"/>
                            </a:solidFill>
                            <a:prstDash val="solid"/>
                            <a:miter/>
                            <a:headEnd type="none" w="med" len="med"/>
                            <a:tailEnd type="arrow" w="med" len="med"/>
                          </a:ln>
                        </wps:spPr>
                        <wps:bodyPr/>
                      </wps:wsp>
                      <wps:wsp>
                        <wps:cNvPr id="650" name="直接箭头连接符 10"/>
                        <wps:cNvCnPr/>
                        <wps:spPr>
                          <a:xfrm>
                            <a:off x="7599" y="1079"/>
                            <a:ext cx="0" cy="1134"/>
                          </a:xfrm>
                          <a:prstGeom prst="straightConnector1">
                            <a:avLst/>
                          </a:prstGeom>
                          <a:ln w="12700" cap="flat" cmpd="sng">
                            <a:solidFill>
                              <a:srgbClr val="000000"/>
                            </a:solidFill>
                            <a:prstDash val="solid"/>
                            <a:miter/>
                            <a:headEnd type="none" w="med" len="med"/>
                            <a:tailEnd type="none" w="med" len="med"/>
                          </a:ln>
                        </wps:spPr>
                        <wps:bodyPr/>
                      </wps:wsp>
                      <wps:wsp>
                        <wps:cNvPr id="651" name="直接箭头连接符 11"/>
                        <wps:cNvCnPr/>
                        <wps:spPr>
                          <a:xfrm flipV="1">
                            <a:off x="7554" y="4204"/>
                            <a:ext cx="0" cy="610"/>
                          </a:xfrm>
                          <a:prstGeom prst="straightConnector1">
                            <a:avLst/>
                          </a:prstGeom>
                          <a:ln w="12700" cap="flat" cmpd="sng">
                            <a:solidFill>
                              <a:srgbClr val="000000"/>
                            </a:solidFill>
                            <a:prstDash val="solid"/>
                            <a:miter/>
                            <a:headEnd type="none" w="med" len="med"/>
                            <a:tailEnd type="arrow" w="med" len="med"/>
                          </a:ln>
                        </wps:spPr>
                        <wps:bodyPr/>
                      </wps:wsp>
                      <wps:wsp>
                        <wps:cNvPr id="652" name="自选图形 799"/>
                        <wps:cNvCnPr/>
                        <wps:spPr>
                          <a:xfrm flipH="1">
                            <a:off x="11796" y="1079"/>
                            <a:ext cx="340" cy="0"/>
                          </a:xfrm>
                          <a:prstGeom prst="straightConnector1">
                            <a:avLst/>
                          </a:prstGeom>
                          <a:ln w="12700" cap="flat" cmpd="sng">
                            <a:solidFill>
                              <a:srgbClr val="000000"/>
                            </a:solidFill>
                            <a:prstDash val="solid"/>
                            <a:miter/>
                            <a:headEnd type="none" w="med" len="med"/>
                            <a:tailEnd type="none" w="med" len="med"/>
                          </a:ln>
                        </wps:spPr>
                        <wps:bodyPr/>
                      </wps:wsp>
                      <wps:wsp>
                        <wps:cNvPr id="653" name="矩形 16"/>
                        <wps:cNvSpPr/>
                        <wps:spPr>
                          <a:xfrm>
                            <a:off x="8976" y="6380"/>
                            <a:ext cx="2835" cy="850"/>
                          </a:xfrm>
                          <a:prstGeom prst="rect">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hAnsi="Times New Roman"/>
                                  <w:color w:val="000000"/>
                                  <w:kern w:val="24"/>
                                  <w:sz w:val="28"/>
                                  <w:szCs w:val="28"/>
                                </w:rPr>
                                <w:t>审核</w:t>
                              </w:r>
                            </w:p>
                          </w:txbxContent>
                        </wps:txbx>
                        <wps:bodyPr vert="horz" anchor="ctr" upright="1"/>
                      </wps:wsp>
                      <wps:wsp>
                        <wps:cNvPr id="654" name="流程图: 过程 17"/>
                        <wps:cNvSpPr/>
                        <wps:spPr>
                          <a:xfrm>
                            <a:off x="8975" y="2356"/>
                            <a:ext cx="2835" cy="850"/>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hAnsi="Times New Roman"/>
                                  <w:color w:val="000000"/>
                                  <w:kern w:val="24"/>
                                  <w:sz w:val="28"/>
                                  <w:szCs w:val="28"/>
                                </w:rPr>
                                <w:t>受理</w:t>
                              </w:r>
                            </w:p>
                          </w:txbxContent>
                        </wps:txbx>
                        <wps:bodyPr vert="horz" anchor="ctr" upright="1"/>
                      </wps:wsp>
                      <wps:wsp>
                        <wps:cNvPr id="655" name="直接箭头连接符 19"/>
                        <wps:cNvCnPr/>
                        <wps:spPr>
                          <a:xfrm>
                            <a:off x="10374" y="5853"/>
                            <a:ext cx="18" cy="527"/>
                          </a:xfrm>
                          <a:prstGeom prst="straightConnector1">
                            <a:avLst/>
                          </a:prstGeom>
                          <a:ln w="12700" cap="flat" cmpd="sng">
                            <a:solidFill>
                              <a:srgbClr val="000000"/>
                            </a:solidFill>
                            <a:prstDash val="solid"/>
                            <a:miter/>
                            <a:headEnd type="none" w="med" len="med"/>
                            <a:tailEnd type="arrow" w="med" len="med"/>
                          </a:ln>
                        </wps:spPr>
                        <wps:bodyPr/>
                      </wps:wsp>
                      <wps:wsp>
                        <wps:cNvPr id="656" name="直接箭头连接符 20"/>
                        <wps:cNvCnPr/>
                        <wps:spPr>
                          <a:xfrm>
                            <a:off x="10379" y="7230"/>
                            <a:ext cx="0" cy="850"/>
                          </a:xfrm>
                          <a:prstGeom prst="straightConnector1">
                            <a:avLst/>
                          </a:prstGeom>
                          <a:ln w="12700" cap="flat" cmpd="sng">
                            <a:solidFill>
                              <a:srgbClr val="000000"/>
                            </a:solidFill>
                            <a:prstDash val="solid"/>
                            <a:miter/>
                            <a:headEnd type="none" w="med" len="med"/>
                            <a:tailEnd type="arrow" w="med" len="med"/>
                          </a:ln>
                        </wps:spPr>
                        <wps:bodyPr/>
                      </wps:wsp>
                      <wps:wsp>
                        <wps:cNvPr id="657" name="流程图: 可选过程 21"/>
                        <wps:cNvSpPr/>
                        <wps:spPr>
                          <a:xfrm>
                            <a:off x="8945" y="9780"/>
                            <a:ext cx="2835" cy="85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hAnsi="Times New Roman"/>
                                  <w:color w:val="000000"/>
                                  <w:kern w:val="24"/>
                                  <w:sz w:val="28"/>
                                  <w:szCs w:val="28"/>
                                </w:rPr>
                                <w:t>办结</w:t>
                              </w:r>
                            </w:p>
                          </w:txbxContent>
                        </wps:txbx>
                        <wps:bodyPr vert="horz" anchor="ctr" upright="1"/>
                      </wps:wsp>
                      <wps:wsp>
                        <wps:cNvPr id="658" name="直接箭头连接符 23"/>
                        <wps:cNvCnPr>
                          <a:stCxn id="659" idx="2"/>
                        </wps:cNvCnPr>
                        <wps:spPr>
                          <a:xfrm>
                            <a:off x="13166" y="8621"/>
                            <a:ext cx="7" cy="1600"/>
                          </a:xfrm>
                          <a:prstGeom prst="straightConnector1">
                            <a:avLst/>
                          </a:prstGeom>
                          <a:ln w="12700" cap="flat" cmpd="sng">
                            <a:solidFill>
                              <a:srgbClr val="000000"/>
                            </a:solidFill>
                            <a:prstDash val="solid"/>
                            <a:miter/>
                            <a:headEnd type="none" w="med" len="med"/>
                            <a:tailEnd type="none" w="med" len="med"/>
                          </a:ln>
                        </wps:spPr>
                        <wps:bodyPr/>
                      </wps:wsp>
                      <wps:wsp>
                        <wps:cNvPr id="659" name="流程图: 过程 24"/>
                        <wps:cNvSpPr/>
                        <wps:spPr>
                          <a:xfrm>
                            <a:off x="12345" y="7088"/>
                            <a:ext cx="1641" cy="1534"/>
                          </a:xfrm>
                          <a:prstGeom prst="flowChartProcess">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txbxContent>
                        </wps:txbx>
                        <wps:bodyPr vert="horz" anchor="ctr" upright="1"/>
                      </wps:wsp>
                      <wps:wsp>
                        <wps:cNvPr id="660" name="直接箭头连接符 25"/>
                        <wps:cNvCnPr/>
                        <wps:spPr>
                          <a:xfrm>
                            <a:off x="13156" y="4794"/>
                            <a:ext cx="0" cy="2296"/>
                          </a:xfrm>
                          <a:prstGeom prst="straightConnector1">
                            <a:avLst/>
                          </a:prstGeom>
                          <a:ln w="12700" cap="flat" cmpd="sng">
                            <a:solidFill>
                              <a:srgbClr val="000000"/>
                            </a:solidFill>
                            <a:prstDash val="solid"/>
                            <a:miter/>
                            <a:headEnd type="none" w="med" len="med"/>
                            <a:tailEnd type="arrow" w="med" len="med"/>
                          </a:ln>
                        </wps:spPr>
                        <wps:bodyPr/>
                      </wps:wsp>
                      <wps:wsp>
                        <wps:cNvPr id="661" name="直接箭头连接符 26"/>
                        <wps:cNvCnPr/>
                        <wps:spPr>
                          <a:xfrm>
                            <a:off x="11811" y="10205"/>
                            <a:ext cx="1361" cy="0"/>
                          </a:xfrm>
                          <a:prstGeom prst="straightConnector1">
                            <a:avLst/>
                          </a:prstGeom>
                          <a:ln w="12700" cap="flat" cmpd="sng">
                            <a:solidFill>
                              <a:srgbClr val="000000"/>
                            </a:solidFill>
                            <a:prstDash val="solid"/>
                            <a:miter/>
                            <a:headEnd type="arrow" w="med" len="med"/>
                            <a:tailEnd type="none" w="med" len="med"/>
                          </a:ln>
                        </wps:spPr>
                        <wps:bodyPr/>
                      </wps:wsp>
                      <wps:wsp>
                        <wps:cNvPr id="662" name="直接箭头连接符 27"/>
                        <wps:cNvCnPr/>
                        <wps:spPr>
                          <a:xfrm>
                            <a:off x="10392" y="3206"/>
                            <a:ext cx="0" cy="850"/>
                          </a:xfrm>
                          <a:prstGeom prst="straightConnector1">
                            <a:avLst/>
                          </a:prstGeom>
                          <a:ln w="12700" cap="flat" cmpd="sng">
                            <a:solidFill>
                              <a:srgbClr val="000000"/>
                            </a:solidFill>
                            <a:prstDash val="solid"/>
                            <a:miter/>
                            <a:headEnd type="none" w="med" len="med"/>
                            <a:tailEnd type="arrow" w="med" len="med"/>
                          </a:ln>
                        </wps:spPr>
                        <wps:bodyPr/>
                      </wps:wsp>
                      <wps:wsp>
                        <wps:cNvPr id="663" name="直接箭头连接符 35"/>
                        <wps:cNvCnPr/>
                        <wps:spPr>
                          <a:xfrm>
                            <a:off x="7599" y="1079"/>
                            <a:ext cx="1361" cy="0"/>
                          </a:xfrm>
                          <a:prstGeom prst="straightConnector1">
                            <a:avLst/>
                          </a:prstGeom>
                          <a:ln w="12700" cap="flat" cmpd="sng">
                            <a:solidFill>
                              <a:srgbClr val="000000"/>
                            </a:solidFill>
                            <a:prstDash val="solid"/>
                            <a:miter/>
                            <a:headEnd type="none" w="med" len="med"/>
                            <a:tailEnd type="arrow" w="med" len="med"/>
                          </a:ln>
                        </wps:spPr>
                        <wps:bodyPr/>
                      </wps:wsp>
                      <wps:wsp>
                        <wps:cNvPr id="664" name="直接箭头连接符 34"/>
                        <wps:cNvCnPr/>
                        <wps:spPr>
                          <a:xfrm flipH="1">
                            <a:off x="7513" y="4794"/>
                            <a:ext cx="1463" cy="2"/>
                          </a:xfrm>
                          <a:prstGeom prst="straightConnector1">
                            <a:avLst/>
                          </a:prstGeom>
                          <a:ln w="12700" cap="flat" cmpd="sng">
                            <a:solidFill>
                              <a:srgbClr val="000000"/>
                            </a:solidFill>
                            <a:prstDash val="solid"/>
                            <a:miter/>
                            <a:headEnd type="none" w="med" len="med"/>
                            <a:tailEnd type="none" w="med" len="med"/>
                          </a:ln>
                        </wps:spPr>
                        <wps:bodyPr/>
                      </wps:wsp>
                      <wps:wsp>
                        <wps:cNvPr id="665" name="流程图: 过程 2"/>
                        <wps:cNvSpPr/>
                        <wps:spPr>
                          <a:xfrm>
                            <a:off x="8069" y="4566"/>
                            <a:ext cx="454" cy="454"/>
                          </a:xfrm>
                          <a:prstGeom prst="flowChartProcess">
                            <a:avLst/>
                          </a:prstGeom>
                          <a:solidFill>
                            <a:srgbClr val="FFFFFF"/>
                          </a:solidFill>
                          <a:ln w="12700">
                            <a:noFill/>
                          </a:ln>
                        </wps:spPr>
                        <wps:txbx>
                          <w:txbxContent>
                            <w:p>
                              <w:pPr>
                                <w:pStyle w:val="5"/>
                                <w:jc w:val="center"/>
                                <w:textAlignment w:val="top"/>
                              </w:pPr>
                              <w:r>
                                <w:rPr>
                                  <w:rFonts w:ascii="宋体" w:hAnsi="Times New Roman"/>
                                  <w:color w:val="000000"/>
                                  <w:kern w:val="24"/>
                                  <w:sz w:val="20"/>
                                  <w:szCs w:val="20"/>
                                </w:rPr>
                                <w:t>否</w:t>
                              </w:r>
                            </w:p>
                          </w:txbxContent>
                        </wps:txbx>
                        <wps:bodyPr vert="horz" anchor="ctr" upright="1"/>
                      </wps:wsp>
                      <wps:wsp>
                        <wps:cNvPr id="666" name="直接箭头连接符 15"/>
                        <wps:cNvCnPr/>
                        <wps:spPr>
                          <a:xfrm flipH="1">
                            <a:off x="11795" y="4793"/>
                            <a:ext cx="1361" cy="0"/>
                          </a:xfrm>
                          <a:prstGeom prst="straightConnector1">
                            <a:avLst/>
                          </a:prstGeom>
                          <a:ln w="12700" cap="flat" cmpd="sng">
                            <a:solidFill>
                              <a:srgbClr val="000000"/>
                            </a:solidFill>
                            <a:prstDash val="solid"/>
                            <a:miter/>
                            <a:headEnd type="none" w="med" len="med"/>
                            <a:tailEnd type="none" w="med" len="med"/>
                          </a:ln>
                        </wps:spPr>
                        <wps:bodyPr/>
                      </wps:wsp>
                      <wps:wsp>
                        <wps:cNvPr id="667" name="流程图: 过程 30"/>
                        <wps:cNvSpPr/>
                        <wps:spPr>
                          <a:xfrm>
                            <a:off x="12249" y="4566"/>
                            <a:ext cx="454" cy="454"/>
                          </a:xfrm>
                          <a:prstGeom prst="flowChartProcess">
                            <a:avLst/>
                          </a:prstGeom>
                          <a:solidFill>
                            <a:srgbClr val="FFFFFF"/>
                          </a:solidFill>
                          <a:ln w="12700">
                            <a:noFill/>
                          </a:ln>
                        </wps:spPr>
                        <wps:txbx>
                          <w:txbxContent>
                            <w:p>
                              <w:pPr>
                                <w:pStyle w:val="5"/>
                                <w:jc w:val="center"/>
                                <w:textAlignment w:val="top"/>
                              </w:pPr>
                              <w:r>
                                <w:rPr>
                                  <w:rFonts w:ascii="宋体" w:hAnsi="Times New Roman"/>
                                  <w:color w:val="000000"/>
                                  <w:kern w:val="24"/>
                                  <w:sz w:val="20"/>
                                  <w:szCs w:val="20"/>
                                </w:rPr>
                                <w:t>否</w:t>
                              </w:r>
                            </w:p>
                          </w:txbxContent>
                        </wps:txbx>
                        <wps:bodyPr vert="horz" anchor="ctr" upright="1"/>
                      </wps:wsp>
                      <wps:wsp>
                        <wps:cNvPr id="668" name="矩形 3"/>
                        <wps:cNvSpPr/>
                        <wps:spPr>
                          <a:xfrm>
                            <a:off x="8960" y="8080"/>
                            <a:ext cx="2835" cy="850"/>
                          </a:xfrm>
                          <a:prstGeom prst="rect">
                            <a:avLst/>
                          </a:prstGeom>
                          <a:noFill/>
                          <a:ln w="12700" cap="flat" cmpd="sng">
                            <a:solidFill>
                              <a:srgbClr val="000000"/>
                            </a:solidFill>
                            <a:prstDash val="solid"/>
                            <a:miter/>
                            <a:headEnd type="none" w="med" len="med"/>
                            <a:tailEnd type="none" w="med" len="med"/>
                          </a:ln>
                        </wps:spPr>
                        <wps:txbx>
                          <w:txbxContent>
                            <w:p>
                              <w:pPr>
                                <w:pStyle w:val="5"/>
                                <w:jc w:val="center"/>
                                <w:textAlignment w:val="top"/>
                              </w:pPr>
                              <w:r>
                                <w:rPr>
                                  <w:rFonts w:ascii="宋体" w:hAnsi="Times New Roman"/>
                                  <w:color w:val="000000"/>
                                  <w:kern w:val="24"/>
                                  <w:sz w:val="28"/>
                                  <w:szCs w:val="28"/>
                                </w:rPr>
                                <w:t>拨付</w:t>
                              </w:r>
                            </w:p>
                          </w:txbxContent>
                        </wps:txbx>
                        <wps:bodyPr vert="horz" anchor="ctr" upright="1"/>
                      </wps:wsp>
                      <wps:wsp>
                        <wps:cNvPr id="669" name="直接箭头连接符 4"/>
                        <wps:cNvCnPr/>
                        <wps:spPr>
                          <a:xfrm>
                            <a:off x="10363" y="8930"/>
                            <a:ext cx="0" cy="850"/>
                          </a:xfrm>
                          <a:prstGeom prst="straightConnector1">
                            <a:avLst/>
                          </a:prstGeom>
                          <a:ln w="12700" cap="flat" cmpd="sng">
                            <a:solidFill>
                              <a:srgbClr val="000000"/>
                            </a:solidFill>
                            <a:prstDash val="solid"/>
                            <a:miter/>
                            <a:headEnd type="none" w="med" len="med"/>
                            <a:tailEnd type="arrow" w="med" len="med"/>
                          </a:ln>
                        </wps:spPr>
                        <wps:bodyPr/>
                      </wps:wsp>
                    </wpg:wgp>
                  </a:graphicData>
                </a:graphic>
              </wp:inline>
            </w:drawing>
          </mc:Choice>
          <mc:Fallback>
            <w:pict>
              <v:group id="组合 327" o:spid="_x0000_s1026" o:spt="203" style="height:460.9pt;width:316.4pt;" coordorigin="6767,654" coordsize="7593,9976" o:gfxdata="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">
                <o:lock v:ext="edit" aspectratio="f"/>
                <v:shape id="流程图: 过程 5" o:spid="_x0000_s1026" o:spt="109" type="#_x0000_t109" style="position:absolute;left:6767;top:2213;height:1933;width:1891;v-text-anchor:middle;" filled="f" stroked="t" coordsize="21600,21600" o:gfxdata="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a76G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v:textbox>
                </v:shape>
                <v:shape id="自选图形 793" o:spid="_x0000_s1026" o:spt="176" type="#_x0000_t176" style="position:absolute;left:8964;top:654;height:850;width:2835;v-text-anchor:middle;" filled="f" stroked="t" coordsize="21600,21600" o:gfxdata="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3dTBO/&#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textbox>
                    <w:txbxContent>
                      <w:p>
                        <w:pPr>
                          <w:pStyle w:val="5"/>
                          <w:jc w:val="center"/>
                          <w:textAlignment w:val="top"/>
                        </w:pPr>
                        <w:r>
                          <w:rPr>
                            <w:rFonts w:ascii="宋体" w:hAnsi="Times New Roman"/>
                            <w:color w:val="000000"/>
                            <w:kern w:val="24"/>
                            <w:sz w:val="28"/>
                            <w:szCs w:val="28"/>
                          </w:rPr>
                          <w:t>申请</w:t>
                        </w:r>
                      </w:p>
                    </w:txbxContent>
                  </v:textbox>
                </v:shape>
                <v:shape id="流程图: 决策 7" o:spid="_x0000_s1026" o:spt="110" type="#_x0000_t110" style="position:absolute;left:8960;top:4057;height:1779;width:2835;v-text-anchor:middle;" filled="f" stroked="t" coordsize="21600,21600" o:gfxdata="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xXRnh&#10;wAAAANwAAAAPAAAAAAAAAAEAIAAAACIAAABkcnMvZG93bnJldi54bWxQSwECFAAUAAAACACHTuJA&#10;My8FnjsAAAA5AAAAEAAAAAAAAAABACAAAAAPAQAAZHJzL3NoYXBleG1sLnhtbFBLBQYAAAAABgAG&#10;AFsBAAC5AwAAAAA=&#10;">
                  <v:fill on="f" focussize="0,0"/>
                  <v:stroke weight="1pt" color="#000000" joinstyle="miter"/>
                  <v:imagedata o:title=""/>
                  <o:lock v:ext="edit" aspectratio="f"/>
                  <v:textbo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v:textbox>
                </v:shape>
                <v:shape id="自选图形 795" o:spid="_x0000_s1026" o:spt="114" type="#_x0000_t114" style="position:absolute;left:12146;top:654;height:1742;width:2214;" filled="f" stroked="t" coordsize="21600,21600" o:gfxdata="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rAsWugAAANwA&#10;AAAPAAAAAAAAAAEAIAAAACIAAABkcnMvZG93bnJldi54bWxQSwECFAAUAAAACACHTuJAMy8FnjsA&#10;AAA5AAAAEAAAAAAAAAABACAAAAAJAQAAZHJzL3NoYXBleG1sLnhtbFBLBQYAAAAABgAGAFsBAACz&#10;AwAAAAA=&#10;">
                  <v:fill on="f" focussize="0,0"/>
                  <v:stroke weight="1pt" color="#000000" joinstyle="miter"/>
                  <v:imagedata o:title=""/>
                  <o:lock v:ext="edit" aspectratio="f"/>
                  <v:textbox>
                    <w:txbxContent>
                      <w:p>
                        <w:pPr>
                          <w:pStyle w:val="5"/>
                          <w:keepNext w:val="0"/>
                          <w:keepLines w:val="0"/>
                          <w:pageBreakBefore w:val="0"/>
                          <w:widowControl w:val="0"/>
                          <w:kinsoku/>
                          <w:wordWrap/>
                          <w:overflowPunct/>
                          <w:topLinePunct w:val="0"/>
                          <w:autoSpaceDE/>
                          <w:autoSpaceDN/>
                          <w:bidi w:val="0"/>
                          <w:adjustRightInd/>
                          <w:snapToGrid/>
                          <w:jc w:val="both"/>
                          <w:textAlignment w:val="top"/>
                          <w:rPr>
                            <w:rFonts w:ascii="宋体" w:eastAsia="宋体" w:hAnsiTheme="minorBidi"/>
                            <w:color w:val="000000" w:themeColor="text1"/>
                            <w:kern w:val="24"/>
                            <w:sz w:val="20"/>
                            <w:szCs w:val="20"/>
                            <w14:textFill>
                              <w14:solidFill>
                                <w14:schemeClr w14:val="tx1"/>
                              </w14:solidFill>
                            </w14:textFill>
                          </w:rPr>
                        </w:pPr>
                        <w:r>
                          <w:rPr>
                            <w:rFonts w:hint="eastAsia" w:ascii="宋体" w:eastAsia="宋体" w:hAnsiTheme="minorBidi"/>
                            <w:color w:val="000000" w:themeColor="text1"/>
                            <w:kern w:val="24"/>
                            <w:sz w:val="20"/>
                            <w:szCs w:val="20"/>
                            <w14:textFill>
                              <w14:solidFill>
                                <w14:schemeClr w14:val="tx1"/>
                              </w14:solidFill>
                            </w14:textFill>
                          </w:rPr>
                          <w:t>根据定点零售药店与经办机构签订的协议执行</w:t>
                        </w:r>
                      </w:p>
                    </w:txbxContent>
                  </v:textbox>
                </v:shape>
                <v:shape id="直接箭头连接符 9" o:spid="_x0000_s1026" o:spt="32" type="#_x0000_t32" style="position:absolute;left:10379;top:1506;height:850;width:0;" filled="f" stroked="t" coordsize="21600,21600" o:gfxdata="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mncTbsAAADc&#10;AAAADwAAAAAAAAABACAAAAAiAAAAZHJzL2Rvd25yZXYueG1sUEsBAhQAFAAAAAgAh07iQDMvBZ47&#10;AAAAOQAAABAAAAAAAAAAAQAgAAAACgEAAGRycy9zaGFwZXhtbC54bWxQSwUGAAAAAAYABgBbAQAA&#10;tAMAAAAA&#10;">
                  <v:fill on="f" focussize="0,0"/>
                  <v:stroke weight="1pt" color="#000000"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qCjrCbwAAADc&#10;AAAADwAAAGRycy9kb3ducmV2LnhtbEVPTWsCMRC9C/6HMIIX0exKK3Y1elgotEUotcXzsJluFpPJ&#10;Nkl121/fHIQeH+97ux+cFRcKsfOsoFwUIIgbrztuFXy8P87XIGJC1mg9k4IfirDfjUdbrLS/8htd&#10;jqkVOYRjhQpMSn0lZWwMOYwL3xNn7tMHhynD0Eod8JrDnZXLolhJhx3nBoM91Yaa8/HbKfhthnr2&#10;dXq4q1+eTQin1/KgrVVqOimLDYhEQ/oX39xPWsHqPs/PZ/IRkL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o6wm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shape>
                <v:shape id="直接箭头连接符 11" o:spid="_x0000_s1026" o:spt="32" type="#_x0000_t32" style="position:absolute;left:7554;top:4204;flip:y;height:610;width:0;" filled="f" stroked="t" coordsize="21600,21600" o:gfxdata="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4a7h&#10;wAAAANwAAAAPAAAAAAAAAAEAIAAAACIAAABkcnMvZG93bnJldi54bWxQSwECFAAUAAAACACHTuJA&#10;My8FnjsAAAA5AAAAEAAAAAAAAAABACAAAAAPAQAAZHJzL3NoYXBleG1sLnhtbFBLBQYAAAAABgAG&#10;AFsBAAC5AwAAAAA=&#10;">
                  <v:fill on="f" focussize="0,0"/>
                  <v:stroke weight="1pt" color="#000000" joinstyle="miter" endarrow="open"/>
                  <v:imagedata o:title=""/>
                  <o:lock v:ext="edit" aspectratio="f"/>
                </v:shape>
                <v:shape id="自选图形 799" o:spid="_x0000_s1026" o:spt="32" type="#_x0000_t32" style="position:absolute;left:11796;top:1079;flip:x;height:0;width:340;" filled="f" stroked="t" coordsize="21600,21600" o:gfxdata="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7ccn2/&#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gmXvuL4AAADc&#10;AAAADwAAAGRycy9kb3ducmV2LnhtbEWPQWsCMRSE7wX/Q3iCt5poXSlbo4cVoWKh1PbS22Pzurt1&#10;87IkcVf/vSkUPA4z8w2z2lxsK3ryoXGsYTZVIIhLZxquNHx97h6fQYSIbLB1TBquFGCzHj2sMDdu&#10;4A/qj7ESCcIhRw11jF0uZShrshimriNO3o/zFmOSvpLG45DgtpVzpZbSYsNpocaOiprK0/FsNXxn&#10;v/K9KQY8v+23h6z3ThULp/VkPFMvICJd4j383341GpbZE/ydSUdAr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mXvuL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pStyle w:val="5"/>
                          <w:jc w:val="center"/>
                          <w:textAlignment w:val="top"/>
                        </w:pPr>
                        <w:r>
                          <w:rPr>
                            <w:rFonts w:ascii="宋体" w:hAnsi="Times New Roman"/>
                            <w:color w:val="000000"/>
                            <w:kern w:val="24"/>
                            <w:sz w:val="28"/>
                            <w:szCs w:val="28"/>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o4/c57wAAADc&#10;AAAADwAAAGRycy9kb3ducmV2LnhtbEWP3YrCMBSE74V9h3CEvdNEWcWtTb0QVlwQxXYf4NAc22Jz&#10;Upr49/YbQfBymJlvmHR1t624Uu8bxxomYwWCuHSm4UrDX/EzWoDwAdlg65g0PMjDKvsYpJgYd+Mj&#10;XfNQiQhhn6CGOoQukdKXNVn0Y9cRR+/keoshyr6SpsdbhNtWTpWaS4sNx4UaO1rXVJ7zi9UgF4ct&#10;bX6LQxHW7UPl33vG3UXrz+FELUEEuod3+NXeGg3z2Rc8z8QjIL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P3Oe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pStyle w:val="5"/>
                          <w:jc w:val="center"/>
                          <w:textAlignment w:val="top"/>
                        </w:pPr>
                        <w:r>
                          <w:rPr>
                            <w:rFonts w:ascii="宋体" w:hAnsi="Times New Roman"/>
                            <w:color w:val="000000"/>
                            <w:kern w:val="24"/>
                            <w:sz w:val="28"/>
                            <w:szCs w:val="28"/>
                          </w:rPr>
                          <w:t>受理</w:t>
                        </w:r>
                      </w:p>
                    </w:txbxContent>
                  </v:textbox>
                </v:shape>
                <v:shape id="直接箭头连接符 19" o:spid="_x0000_s1026" o:spt="32" type="#_x0000_t32" style="position:absolute;left:10374;top:5853;height:527;width:18;" filled="f" stroked="t" coordsize="21600,21600" o:gfxdata="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v1AlbsAAADc&#10;AAAADwAAAAAAAAABACAAAAAiAAAAZHJzL2Rvd25yZXYueG1sUEsBAhQAFAAAAAgAh07iQDMvBZ47&#10;AAAAOQAAABAAAAAAAAAAAQAgAAAACgEAAGRycy9zaGFwZXhtbC54bWxQSwUGAAAAAAYABgBbAQAA&#10;tAMAAAAA&#10;">
                  <v:fill on="f" focussize="0,0"/>
                  <v:stroke weight="1pt" color="#000000"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Mi/e4r0AAADc&#10;AAAADwAAAGRycy9kb3ducmV2LnhtbEWPwWrDMBBE74H+g9hCbomcQk1xo4RSKJTcaoeS3BZpK7u2&#10;VsZSbOfvq0Igx2Fm3jDb/ew6MdIQGs8KNusMBLH2pmGr4Fh9rF5AhIhssPNMCq4UYL97WGyxMH7i&#10;LxrLaEWCcChQQR1jX0gZdE0Ow9r3xMn78YPDmORgpRlwSnDXyacsy6XDhtNCjT2916Tb8uIUnCfL&#10;v9rob36bDmfbntrA1VGp5eMmewURaY738K39aRTkzzn8n0lHQO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L97ivQAA&#10;ANwAAAAPAAAAAAAAAAEAIAAAACIAAABkcnMvZG93bnJldi54bWxQSwECFAAUAAAACACHTuJAMy8F&#10;njsAAAA5AAAAEAAAAAAAAAABACAAAAAMAQAAZHJzL3NoYXBleG1sLnhtbFBLBQYAAAAABgAGAFsB&#10;AAC2AwAAAAA=&#10;">
                  <v:fill on="f" focussize="0,0"/>
                  <v:stroke weight="1pt" color="#000000"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h0h/Vb4AAADc&#10;AAAADwAAAGRycy9kb3ducmV2LnhtbEWPQWvCQBSE7wX/w/IKvZmNgtZGVw+C1ELAGuvB2zP7TEKz&#10;b0N2m+i/dwWhx2FmvmEWq6upRUetqywrGEUxCOLc6ooLBT+HzXAGwnlkjbVlUnAjB6vl4GWBibY9&#10;76nLfCEChF2CCkrvm0RKl5dk0EW2IQ7exbYGfZBtIXWLfYCbWo7jeCoNVhwWSmxoXVL+m/0ZBdsP&#10;3UzSNLVsj5/ufPo+Odx9KfX2OornIDxd/X/42d5qBdPJOzzOhCMgl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0h/Vb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pStyle w:val="5"/>
                          <w:jc w:val="center"/>
                          <w:textAlignment w:val="top"/>
                        </w:pPr>
                        <w:r>
                          <w:rPr>
                            <w:rFonts w:ascii="宋体" w:hAnsi="Times New Roman"/>
                            <w:color w:val="000000"/>
                            <w:kern w:val="24"/>
                            <w:sz w:val="28"/>
                            <w:szCs w:val="28"/>
                          </w:rPr>
                          <w:t>办结</w:t>
                        </w:r>
                      </w:p>
                    </w:txbxContent>
                  </v:textbox>
                </v:shape>
                <v:shape id="直接箭头连接符 23" o:spid="_x0000_s1026" o:spt="32" type="#_x0000_t32" style="position:absolute;left:13166;top:8621;height:1600;width:7;" filled="f" stroked="t" coordsize="21600,21600" o:gfxdata="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Ze5w+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shape>
                <v:shape id="流程图: 过程 24" o:spid="_x0000_s1026" o:spt="109" type="#_x0000_t109" style="position:absolute;left:12345;top:7088;height:1534;width:1641;v-text-anchor:middle;" filled="f" stroked="t" coordsize="21600,21600" o:gfxdata="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2Oc3m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txbxContent>
                  </v:textbox>
                </v:shape>
                <v:shape id="直接箭头连接符 25" o:spid="_x0000_s1026" o:spt="32" type="#_x0000_t32" style="position:absolute;left:13156;top:4794;height:2296;width:0;" filled="f" stroked="t" coordsize="21600,21600" o:gfxdata="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zmKbC5AAAA3AAA&#10;AA8AAAAAAAAAAQAgAAAAIgAAAGRycy9kb3ducmV2LnhtbFBLAQIUABQAAAAIAIdO4kAzLwWeOwAA&#10;ADkAAAAQAAAAAAAAAAEAIAAAAAgBAABkcnMvc2hhcGV4bWwueG1sUEsFBgAAAAAGAAYAWwEAALID&#10;AAAAAA==&#10;">
                  <v:fill on="f" focussize="0,0"/>
                  <v:stroke weight="1pt" color="#000000"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YvZpQ7kAAADc&#10;AAAADwAAAGRycy9kb3ducmV2LnhtbEWPzQrCMBCE74LvEFbwZtN6KFKNHgRF8eTPA6zN2labTWmi&#10;rW9vBMHjMDvf7CxWvanFi1pXWVaQRDEI4tzqigsFl/NmMgPhPLLG2jIpeJOD1XI4WGCmbcdHep18&#10;IQKEXYYKSu+bTEqXl2TQRbYhDt7NtgZ9kG0hdYtdgJtaTuM4lQYrDg0lNrQuKX+cnia8cagum+3+&#10;6t7751H396TbPWyh1HiUxHMQnnr/P/6ld1pBmibwHRMIIJ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L2aUO5AAAA3AAA&#10;AA8AAAAAAAAAAQAgAAAAIgAAAGRycy9kb3ducmV2LnhtbFBLAQIUABQAAAAIAIdO4kAzLwWeOwAA&#10;ADkAAAAQAAAAAAAAAAEAIAAAAAgBAABkcnMvc2hhcGV4bWwueG1sUEsFBgAAAAAGAAYAWwEAALID&#10;AAAAAA==&#10;">
                  <v:fill on="f" focussize="0,0"/>
                  <v:stroke weight="1pt" color="#000000"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g3gSXLwAAADc&#10;AAAADwAAAGRycy9kb3ducmV2LnhtbEWPwWrDMBBE74X8g9hCbrWcHExxrIRSKITeYofS3BZpIzu2&#10;VsZS4+Tvo0Khx2Fm3jDV7uYGcaUpdJ4VrLIcBLH2pmOr4Nh8vLyCCBHZ4OCZFNwpwG67eKqwNH7m&#10;A13raEWCcChRQRvjWEoZdEsOQ+ZH4uSd/eQwJjlZaSacE9wNcp3nhXTYcVpocaT3lnRf/zgFp9ny&#10;RRv9xW/z58n2333g5qjU8nmVb0BEusX/8F97bxQUxRp+z6QjIL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N4Ely8AAAA&#10;3AAAAA8AAAAAAAAAAQAgAAAAIgAAAGRycy9kb3ducmV2LnhtbFBLAQIUABQAAAAIAIdO4kAzLwWe&#10;OwAAADkAAAAQAAAAAAAAAAEAIAAAAAsBAABkcnMvc2hhcGV4bWwueG1sUEsFBgAAAAAGAAYAWwEA&#10;ALUDAAAAAA==&#10;">
                  <v:fill on="f" focussize="0,0"/>
                  <v:stroke weight="1pt" color="#000000"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7DS3x70AAADc&#10;AAAADwAAAGRycy9kb3ducmV2LnhtbEWPwWrDMBBE74H+g9hCbomcFkxxo4RSKJTcaoeS3BZpK7u2&#10;VsZSbOfvq0Igx2Fm3jDb/ew6MdIQGs8KNusMBLH2pmGr4Fh9rF5AhIhssPNMCq4UYL97WGyxMH7i&#10;LxrLaEWCcChQQR1jX0gZdE0Ow9r3xMn78YPDmORgpRlwSnDXyacsy6XDhtNCjT2916Tb8uIUnCfL&#10;v9rob36bDmfbntrA1VGp5eMmewURaY738K39aRTk+TP8n0lHQO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NLfHvQAA&#10;ANwAAAAPAAAAAAAAAAEAIAAAACIAAABkcnMvZG93bnJldi54bWxQSwECFAAUAAAACACHTuJAMy8F&#10;njsAAAA5AAAAEAAAAAAAAAABACAAAAAMAQAAZHJzL3NoYXBleG1sLnhtbFBLBQYAAAAABgAGAFsB&#10;AAC2AwAAAAA=&#10;">
                  <v:fill on="f" focussize="0,0"/>
                  <v:stroke weight="1pt" color="#000000" joinstyle="miter" endarrow="open"/>
                  <v:imagedata o:title=""/>
                  <o:lock v:ext="edit" aspectratio="f"/>
                </v:shape>
                <v:shape id="直接箭头连接符 34" o:spid="_x0000_s1026" o:spt="32" type="#_x0000_t32" style="position:absolute;left:7513;top:4794;flip:x;height:2;width:1463;" filled="f" stroked="t" coordsize="21600,21600" o:gfxdata="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AVhS+/&#10;AAAA3A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CWoCc70AAADc&#10;AAAADwAAAGRycy9kb3ducmV2LnhtbEWPwWrDMBBE74H+g9hCbonkQE3jRgmkUCiFHpKanBdrY4la&#10;K2MpsZuvrwKFHoeZecNsdpPvxJWG6AJrKJYKBHETjONWQ/31tngGEROywS4wafihCLvtw2yDlQkj&#10;H+h6TK3IEI4VarAp9ZWUsbHkMS5DT5y9cxg8piyHVpoBxwz3nVwpVUqPjvOCxZ5eLTXfx4vX0Kzd&#10;54hqf3P7+kPVp2K6nFdW6/ljoV5AJJrSf/iv/W40lOUT3M/kIy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agJzvQAA&#10;ANwAAAAPAAAAAAAAAAEAIAAAACIAAABkcnMvZG93bnJldi54bWxQSwECFAAUAAAACACHTuJAMy8F&#10;njsAAAA5AAAAEAAAAAAAAAABACAAAAAMAQAAZHJzL3NoYXBleG1sLnhtbFBLBQYAAAAABgAGAFsB&#10;AAC2AwAAAAA=&#10;">
                  <v:fill on="t" focussize="0,0"/>
                  <v:stroke on="f" weight="1pt"/>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H4u+w74AAADc&#10;AAAADwAAAGRycy9kb3ducmV2LnhtbEWPMW/CMBSEd6T+B+tVYkHFoZWsKsUwINGyZCgwML7ajyQi&#10;fg6xS8i/x0hIjKe7+043X15dIy7Uhdqzhtk0A0FsvK251LDfrd8+QYSIbLHxTBoGCrBcvIzmmFvf&#10;8y9dtrEUCcIhRw1VjG0uZTAVOQxT3xIn7+g7hzHJrpS2wz7BXSPfs0xJhzWnhQpbWlVkTtt/p8Go&#10;Q/8TJu2m+P4ozmb4K4ZjiFqPX2fZF4hI1/gMP9obq0EpBfcz6QjI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4u+w74A&#10;AADc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lvQ5n74AAADc&#10;AAAADwAAAGRycy9kb3ducmV2LnhtbEWPwWrDMBBE74X8g9hAb43kHNzUiRJIoVAKPTQxPS/WxhKx&#10;VsZSYrdfXxUCOQ4z84bZ7CbfiSsN0QXWUCwUCOImGMethvr49rQCEROywS4wafihCLvt7GGDlQkj&#10;f9H1kFqRIRwr1GBT6ispY2PJY1yEnjh7pzB4TFkOrTQDjhnuO7lUqpQeHecFiz29WmrOh4vX0Ly4&#10;zxHV/tft6w9VfxfT5bS0Wj/OC7UGkWhK9/Ct/W40lOUz/J/JR0B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vQ5n74A&#10;AADcAAAADwAAAAAAAAABACAAAAAiAAAAZHJzL2Rvd25yZXYueG1sUEsBAhQAFAAAAAgAh07iQDMv&#10;BZ47AAAAOQAAABAAAAAAAAAAAQAgAAAADQEAAGRycy9zaGFwZXhtbC54bWxQSwUGAAAAAAYABgBb&#10;AQAAtwMAAAAA&#10;">
                  <v:fill on="t" focussize="0,0"/>
                  <v:stroke on="f" weight="1pt"/>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rect id="矩形 3" o:spid="_x0000_s1026" o:spt="1" style="position:absolute;left:8960;top:8080;height:850;width:2835;v-text-anchor:middle;" filled="f" stroked="t" coordsize="21600,21600" o:gfxdata="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q23dLsAAADc&#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textbox>
                    <w:txbxContent>
                      <w:p>
                        <w:pPr>
                          <w:pStyle w:val="5"/>
                          <w:jc w:val="center"/>
                          <w:textAlignment w:val="top"/>
                        </w:pPr>
                        <w:r>
                          <w:rPr>
                            <w:rFonts w:ascii="宋体" w:hAnsi="Times New Roman"/>
                            <w:color w:val="000000"/>
                            <w:kern w:val="24"/>
                            <w:sz w:val="28"/>
                            <w:szCs w:val="28"/>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jdyALb0AAADc&#10;AAAADwAAAGRycy9kb3ducmV2LnhtbEWPwWrDMBBE74X8g9hAbrWcHkzrRgklECi9xQ4lvi3SVnZt&#10;rYylxunfV4VAjsPMvGE2u6sbxIWm0HlWsM5yEMTam46tglN9eHwGESKywcEzKfilALvt4mGDpfEz&#10;H+lSRSsShEOJCtoYx1LKoFtyGDI/Eifvy08OY5KTlWbCOcHdIJ/yvJAOO04LLY60b0n31Y9T0MyW&#10;v7XRn/w2fzS2P/eB65NSq+U6fwUR6Rrv4Vv73Sgoihf4P5OOgN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3IAtvQAA&#10;ANwAAAAPAAAAAAAAAAEAIAAAACIAAABkcnMvZG93bnJldi54bWxQSwECFAAUAAAACACHTuJAMy8F&#10;njsAAAA5AAAAEAAAAAAAAAABACAAAAAMAQAAZHJzL3NoYXBleG1sLnhtbFBLBQYAAAAABgAGAFsB&#10;AAC2AwAAAAA=&#10;">
                  <v:fill on="f" focussize="0,0"/>
                  <v:stroke weight="1pt" color="#000000" joinstyle="miter" endarrow="open"/>
                  <v:imagedata o:title=""/>
                  <o:lock v:ext="edit" aspectratio="f"/>
                </v:shape>
                <w10:wrap type="none"/>
                <w10:anchorlock/>
              </v:group>
            </w:pict>
          </mc:Fallback>
        </mc:AlternateContent>
      </w:r>
    </w:p>
    <w:p>
      <w:pPr>
        <w:spacing w:line="580" w:lineRule="exact"/>
        <w:ind w:firstLine="420" w:firstLineChars="200"/>
        <w:jc w:val="left"/>
      </w:pPr>
    </w:p>
    <w:p>
      <w:pPr>
        <w:spacing w:beforeLines="50" w:afterLines="50" w:line="360" w:lineRule="auto"/>
        <w:jc w:val="center"/>
        <w:rPr>
          <w:rFonts w:ascii="方正小标宋简体" w:hAnsi="华文中宋" w:eastAsia="方正小标宋简体" w:cs="华文中宋"/>
          <w:sz w:val="32"/>
          <w:szCs w:val="32"/>
        </w:rPr>
        <w:sectPr>
          <w:pgSz w:w="11906" w:h="16838"/>
          <w:pgMar w:top="1440" w:right="1803" w:bottom="1440" w:left="1803" w:header="851" w:footer="992" w:gutter="0"/>
          <w:pgNumType w:fmt="numberInDash"/>
          <w:cols w:space="0" w:num="1"/>
          <w:docGrid w:type="lines" w:linePitch="319" w:charSpace="0"/>
        </w:sectPr>
      </w:pPr>
    </w:p>
    <w:p>
      <w:pPr>
        <w:spacing w:beforeLines="50" w:afterLines="50" w:line="360" w:lineRule="auto"/>
        <w:jc w:val="center"/>
        <w:rPr>
          <w:rFonts w:ascii="新宋体" w:hAnsi="新宋体" w:eastAsia="新宋体" w:cs="新宋体"/>
          <w:sz w:val="44"/>
          <w:szCs w:val="44"/>
        </w:rPr>
      </w:pPr>
      <w:r>
        <w:rPr>
          <w:rFonts w:hint="eastAsia" w:ascii="新宋体" w:hAnsi="新宋体" w:eastAsia="新宋体" w:cs="新宋体"/>
          <w:sz w:val="44"/>
          <w:szCs w:val="44"/>
        </w:rPr>
        <w:t>个人承诺书（参考样式27）</w:t>
      </w:r>
    </w:p>
    <w:p>
      <w:pPr>
        <w:jc w:val="center"/>
        <w:rPr>
          <w:rFonts w:ascii="方正小标宋简体" w:eastAsia="方正小标宋简体" w:hAnsiTheme="minorEastAsia"/>
          <w:sz w:val="32"/>
          <w:szCs w:val="32"/>
        </w:rPr>
      </w:pP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本人（身份证件号码：），办理业务。因个人原因无法提供证明，本人保证符合此业务办理条件，所述信息真实、准确、完整、有效，由此产生的一切法律责任均由本人承担。</w:t>
      </w:r>
    </w:p>
    <w:p>
      <w:pPr>
        <w:rPr>
          <w:rFonts w:ascii="仿宋" w:hAnsi="仿宋" w:eastAsia="仿宋" w:cs="仿宋"/>
          <w:sz w:val="32"/>
          <w:szCs w:val="32"/>
          <w:u w:val="single"/>
        </w:rPr>
      </w:pPr>
    </w:p>
    <w:p>
      <w:pPr>
        <w:ind w:right="480"/>
        <w:rPr>
          <w:rFonts w:ascii="仿宋" w:hAnsi="仿宋" w:eastAsia="仿宋" w:cs="仿宋"/>
          <w:sz w:val="32"/>
          <w:szCs w:val="32"/>
          <w:u w:val="single"/>
        </w:rPr>
      </w:pPr>
    </w:p>
    <w:p>
      <w:pPr>
        <w:ind w:right="480"/>
        <w:rPr>
          <w:rFonts w:ascii="仿宋" w:hAnsi="仿宋" w:eastAsia="仿宋" w:cs="仿宋"/>
          <w:sz w:val="32"/>
          <w:szCs w:val="32"/>
          <w:u w:val="single"/>
        </w:rPr>
      </w:pPr>
    </w:p>
    <w:p>
      <w:pPr>
        <w:ind w:right="480"/>
        <w:rPr>
          <w:rFonts w:ascii="仿宋" w:hAnsi="仿宋" w:eastAsia="仿宋" w:cs="仿宋"/>
          <w:sz w:val="32"/>
          <w:szCs w:val="32"/>
        </w:rPr>
      </w:pPr>
      <w:r>
        <w:rPr>
          <w:rFonts w:hint="eastAsia" w:ascii="仿宋" w:hAnsi="仿宋" w:eastAsia="仿宋" w:cs="仿宋"/>
          <w:sz w:val="32"/>
          <w:szCs w:val="32"/>
        </w:rPr>
        <w:t>联系电话：</w:t>
      </w:r>
    </w:p>
    <w:p>
      <w:pPr>
        <w:ind w:right="480"/>
        <w:rPr>
          <w:rFonts w:ascii="仿宋" w:hAnsi="仿宋" w:eastAsia="仿宋" w:cs="仿宋"/>
          <w:sz w:val="32"/>
          <w:szCs w:val="32"/>
        </w:rPr>
      </w:pPr>
    </w:p>
    <w:p>
      <w:pPr>
        <w:jc w:val="left"/>
        <w:rPr>
          <w:rFonts w:ascii="仿宋" w:hAnsi="仿宋" w:eastAsia="仿宋" w:cs="仿宋"/>
          <w:sz w:val="32"/>
          <w:szCs w:val="32"/>
        </w:rPr>
      </w:pPr>
      <w:r>
        <w:rPr>
          <w:rFonts w:hint="eastAsia" w:ascii="仿宋" w:hAnsi="仿宋" w:eastAsia="仿宋" w:cs="仿宋"/>
          <w:sz w:val="32"/>
          <w:szCs w:val="32"/>
        </w:rPr>
        <w:t>通讯地址：</w:t>
      </w:r>
    </w:p>
    <w:p>
      <w:pPr>
        <w:rPr>
          <w:rFonts w:ascii="仿宋" w:hAnsi="仿宋" w:eastAsia="仿宋" w:cs="仿宋"/>
          <w:sz w:val="32"/>
          <w:szCs w:val="32"/>
          <w:u w:val="single"/>
        </w:rPr>
      </w:pPr>
    </w:p>
    <w:p>
      <w:pPr>
        <w:rPr>
          <w:rFonts w:ascii="仿宋" w:hAnsi="仿宋" w:eastAsia="仿宋" w:cs="仿宋"/>
          <w:sz w:val="32"/>
          <w:szCs w:val="32"/>
          <w:u w:val="single"/>
        </w:rPr>
      </w:pPr>
    </w:p>
    <w:p>
      <w:pPr>
        <w:rPr>
          <w:rFonts w:ascii="仿宋" w:hAnsi="仿宋" w:eastAsia="仿宋" w:cs="仿宋"/>
          <w:sz w:val="32"/>
          <w:szCs w:val="32"/>
          <w:u w:val="single"/>
        </w:rPr>
      </w:pPr>
    </w:p>
    <w:p>
      <w:pPr>
        <w:ind w:firstLine="3200" w:firstLineChars="1000"/>
        <w:rPr>
          <w:rFonts w:ascii="仿宋" w:hAnsi="仿宋" w:eastAsia="仿宋" w:cs="仿宋"/>
          <w:sz w:val="32"/>
          <w:szCs w:val="32"/>
        </w:rPr>
      </w:pPr>
      <w:r>
        <w:rPr>
          <w:rFonts w:hint="eastAsia" w:ascii="仿宋" w:hAnsi="仿宋" w:eastAsia="仿宋" w:cs="仿宋"/>
          <w:sz w:val="32"/>
          <w:szCs w:val="32"/>
        </w:rPr>
        <w:t>承诺人（签名、指印）：</w:t>
      </w:r>
    </w:p>
    <w:p>
      <w:pPr>
        <w:ind w:firstLine="8480" w:firstLineChars="2650"/>
        <w:rPr>
          <w:rFonts w:ascii="仿宋" w:hAnsi="仿宋" w:eastAsia="仿宋" w:cs="仿宋"/>
          <w:sz w:val="32"/>
          <w:szCs w:val="32"/>
        </w:rPr>
      </w:pPr>
    </w:p>
    <w:p>
      <w:pPr>
        <w:ind w:firstLine="5120" w:firstLineChars="1600"/>
        <w:rPr>
          <w:rFonts w:ascii="仿宋" w:hAnsi="仿宋" w:eastAsia="仿宋" w:cs="仿宋"/>
          <w:sz w:val="32"/>
          <w:szCs w:val="32"/>
        </w:rPr>
      </w:pPr>
      <w:r>
        <w:rPr>
          <w:rFonts w:hint="eastAsia" w:ascii="仿宋" w:hAnsi="仿宋" w:eastAsia="仿宋" w:cs="仿宋"/>
          <w:sz w:val="32"/>
          <w:szCs w:val="32"/>
        </w:rPr>
        <w:t>年     月     日</w:t>
      </w:r>
    </w:p>
    <w:p>
      <w:pPr>
        <w:spacing w:line="580" w:lineRule="exact"/>
        <w:jc w:val="left"/>
      </w:pPr>
    </w:p>
    <w:sectPr>
      <w:pgSz w:w="11906" w:h="16838"/>
      <w:pgMar w:top="1440" w:right="1803" w:bottom="1440" w:left="1803" w:header="851" w:footer="992"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posOffset>2256790</wp:posOffset>
              </wp:positionH>
              <wp:positionV relativeFrom="paragraph">
                <wp:posOffset>0</wp:posOffset>
              </wp:positionV>
              <wp:extent cx="507365" cy="193675"/>
              <wp:effectExtent l="0" t="0" r="0" b="0"/>
              <wp:wrapNone/>
              <wp:docPr id="690" name="文本框 265"/>
              <wp:cNvGraphicFramePr/>
              <a:graphic xmlns:a="http://schemas.openxmlformats.org/drawingml/2006/main">
                <a:graphicData uri="http://schemas.microsoft.com/office/word/2010/wordprocessingShape">
                  <wps:wsp>
                    <wps:cNvSpPr txBox="1"/>
                    <wps:spPr>
                      <a:xfrm>
                        <a:off x="0" y="0"/>
                        <a:ext cx="507365" cy="193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jc w:val="center"/>
                            <w:rPr>
                              <w:rFonts w:ascii="仿宋_GB2312" w:hAnsi="仿宋_GB2312" w:eastAsia="仿宋_GB2312" w:cs="仿宋_GB2312"/>
                              <w:sz w:val="28"/>
                              <w:szCs w:val="2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文本框 265" o:spid="_x0000_s1026" o:spt="202" type="#_x0000_t202" style="position:absolute;left:0pt;margin-left:177.7pt;margin-top:0pt;height:15.25pt;width:39.95pt;mso-position-horizontal-relative:margin;z-index:251658240;mso-width-relative:page;mso-height-relative:page;" filled="f" stroked="f" coordsize="21600,21600" o:gfxdata="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3flfdtYAAAAH&#10;AQAADwAAAAAAAAABACAAAAAiAAAAZHJzL2Rvd25yZXYueG1sUEsBAhQAFAAAAAgAh07iQP9og3ce&#10;AgAAGQQAAA4AAAAAAAAAAQAgAAAAJQEAAGRycy9lMm9Eb2MueG1sUEsFBgAAAAAGAAYAWQEAALUF&#10;AAAAAA==&#10;">
              <v:fill on="f" focussize="0,0"/>
              <v:stroke on="f" weight="0.5pt"/>
              <v:imagedata o:title=""/>
              <o:lock v:ext="edit" aspectratio="f"/>
              <v:textbox inset="0mm,0mm,0mm,0mm">
                <w:txbxContent>
                  <w:p>
                    <w:pPr>
                      <w:pStyle w:val="3"/>
                      <w:jc w:val="center"/>
                      <w:rPr>
                        <w:rFonts w:ascii="仿宋_GB2312" w:hAnsi="仿宋_GB2312" w:eastAsia="仿宋_GB2312" w:cs="仿宋_GB2312"/>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posOffset>2256790</wp:posOffset>
              </wp:positionH>
              <wp:positionV relativeFrom="paragraph">
                <wp:posOffset>0</wp:posOffset>
              </wp:positionV>
              <wp:extent cx="507365" cy="193675"/>
              <wp:effectExtent l="0" t="0" r="0" b="0"/>
              <wp:wrapNone/>
              <wp:docPr id="714" name="文本框 217"/>
              <wp:cNvGraphicFramePr/>
              <a:graphic xmlns:a="http://schemas.openxmlformats.org/drawingml/2006/main">
                <a:graphicData uri="http://schemas.microsoft.com/office/word/2010/wordprocessingShape">
                  <wps:wsp>
                    <wps:cNvSpPr txBox="1"/>
                    <wps:spPr>
                      <a:xfrm>
                        <a:off x="0" y="0"/>
                        <a:ext cx="507365" cy="193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- 5 -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文本框 217" o:spid="_x0000_s1026" o:spt="202" type="#_x0000_t202" style="position:absolute;left:0pt;margin-left:177.7pt;margin-top:0pt;height:15.25pt;width:39.95pt;mso-position-horizontal-relative:margin;z-index:251662336;mso-width-relative:page;mso-height-relative:page;" filled="f" stroked="f" coordsize="21600,21600" o:gfxdata="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35X3bWAAAA&#10;BwEAAA8AAAAAAAAAAQAgAAAAIgAAAGRycy9kb3ducmV2LnhtbFBLAQIUABQAAAAIAIdO4kDaMiH1&#10;HwIAABkEAAAOAAAAAAAAAAEAIAAAACUBAABkcnMvZTJvRG9jLnhtbFBLBQYAAAAABgAGAFkBAAC2&#10;BQAAAAA=&#10;">
              <v:fill on="f" focussize="0,0"/>
              <v:stroke on="f" weight="0.5pt"/>
              <v:imagedata o:title=""/>
              <o:lock v:ext="edit" aspectratio="f"/>
              <v:textbox inset="0mm,0mm,0mm,0mm">
                <w:txbxContent>
                  <w:p>
                    <w:pPr>
                      <w:pStyle w:val="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- 5 -</w:t>
                    </w:r>
                    <w:r>
                      <w:rPr>
                        <w:rFonts w:hint="eastAsia" w:ascii="仿宋_GB2312" w:hAnsi="仿宋_GB2312" w:eastAsia="仿宋_GB2312" w:cs="仿宋_GB2312"/>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7456" behindDoc="0" locked="0" layoutInCell="1" allowOverlap="1">
              <wp:simplePos x="0" y="0"/>
              <wp:positionH relativeFrom="margin">
                <wp:posOffset>2256790</wp:posOffset>
              </wp:positionH>
              <wp:positionV relativeFrom="paragraph">
                <wp:posOffset>0</wp:posOffset>
              </wp:positionV>
              <wp:extent cx="507365" cy="193675"/>
              <wp:effectExtent l="0" t="0" r="0" b="0"/>
              <wp:wrapNone/>
              <wp:docPr id="715" name="文本框 282"/>
              <wp:cNvGraphicFramePr/>
              <a:graphic xmlns:a="http://schemas.openxmlformats.org/drawingml/2006/main">
                <a:graphicData uri="http://schemas.microsoft.com/office/word/2010/wordprocessingShape">
                  <wps:wsp>
                    <wps:cNvSpPr txBox="1"/>
                    <wps:spPr>
                      <a:xfrm>
                        <a:off x="0" y="0"/>
                        <a:ext cx="507365" cy="193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- 3 -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文本框 282" o:spid="_x0000_s1026" o:spt="202" type="#_x0000_t202" style="position:absolute;left:0pt;margin-left:177.7pt;margin-top:0pt;height:15.25pt;width:39.95pt;mso-position-horizontal-relative:margin;z-index:251667456;mso-width-relative:page;mso-height-relative:page;" filled="f" stroked="f" coordsize="21600,21600" o:gfxdata="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35X3bWAAAA&#10;BwEAAA8AAAAAAAAAAQAgAAAAIgAAAGRycy9kb3ducmV2LnhtbFBLAQIUABQAAAAIAIdO4kAI2ws9&#10;HwIAABkEAAAOAAAAAAAAAAEAIAAAACUBAABkcnMvZTJvRG9jLnhtbFBLBQYAAAAABgAGAFkBAAC2&#10;BQAAAAA=&#10;">
              <v:fill on="f" focussize="0,0"/>
              <v:stroke on="f" weight="0.5pt"/>
              <v:imagedata o:title=""/>
              <o:lock v:ext="edit" aspectratio="f"/>
              <v:textbox inset="0mm,0mm,0mm,0mm">
                <w:txbxContent>
                  <w:p>
                    <w:pPr>
                      <w:pStyle w:val="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- 3 -</w:t>
                    </w:r>
                    <w:r>
                      <w:rPr>
                        <w:rFonts w:hint="eastAsia" w:ascii="仿宋_GB2312" w:hAnsi="仿宋_GB2312" w:eastAsia="仿宋_GB2312" w:cs="仿宋_GB2312"/>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92" name="文本框 2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- 9 -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6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0lY7tAAAAAFAQAADwAAAAAAAAAB&#10;ACAAAAAiAAAAZHJzL2Rvd25yZXYueG1sUEsBAhQAFAAAAAgAh07iQGyXLncYAgAAGQQAAA4AAAAA&#10;AAAAAQAgAAAAHwEAAGRycy9lMm9Eb2MueG1sUEsFBgAAAAAGAAYAWQEAAKkFAAAAAA==&#10;">
              <v:fill on="f" focussize="0,0"/>
              <v:stroke on="f" weight="0.5pt"/>
              <v:imagedata o:title=""/>
              <o:lock v:ext="edit" aspectratio="f"/>
              <v:textbox inset="0mm,0mm,0mm,0mm" style="mso-fit-shape-to-text:t;">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- 9 -</w:t>
                    </w:r>
                    <w:r>
                      <w:rPr>
                        <w:rFonts w:hint="eastAsia" w:ascii="仿宋_GB2312" w:hAnsi="仿宋_GB2312" w:eastAsia="仿宋_GB2312" w:cs="仿宋_GB2312"/>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94" name="文本框 2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- 49 -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7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5pC1PGQIAABkEAAAOAAAA&#10;AAAAAAEAIAAAAB8BAABkcnMvZTJvRG9jLnhtbFBLBQYAAAAABgAGAFkBAACqBQAAAAA=&#10;">
              <v:fill on="f" focussize="0,0"/>
              <v:stroke on="f" weight="0.5pt"/>
              <v:imagedata o:title=""/>
              <o:lock v:ext="edit" aspectratio="f"/>
              <v:textbox inset="0mm,0mm,0mm,0mm" style="mso-fit-shape-to-text:t;">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- 49 -</w:t>
                    </w:r>
                    <w:r>
                      <w:rPr>
                        <w:rFonts w:hint="eastAsia" w:ascii="仿宋_GB2312" w:hAnsi="仿宋_GB2312" w:eastAsia="仿宋_GB2312" w:cs="仿宋_GB2312"/>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99" name="文本框 2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- 133 -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8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0lY7tAAAAAFAQAADwAAAAAAAAAB&#10;ACAAAAAiAAAAZHJzL2Rvd25yZXYueG1sUEsBAhQAFAAAAAgAh07iQAF0lMEYAgAAGQQAAA4AAAAA&#10;AAAAAQAgAAAAHwEAAGRycy9lMm9Eb2MueG1sUEsFBgAAAAAGAAYAWQEAAKkFAAAAAA==&#10;">
              <v:fill on="f" focussize="0,0"/>
              <v:stroke on="f" weight="0.5pt"/>
              <v:imagedata o:title=""/>
              <o:lock v:ext="edit" aspectratio="f"/>
              <v:textbox inset="0mm,0mm,0mm,0mm" style="mso-fit-shape-to-text:t;">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- 133 -</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1A586F"/>
    <w:multiLevelType w:val="singleLevel"/>
    <w:tmpl w:val="FD1A586F"/>
    <w:lvl w:ilvl="0" w:tentative="0">
      <w:start w:val="1"/>
      <w:numFmt w:val="chineseCounting"/>
      <w:suff w:val="nothing"/>
      <w:lvlText w:val="（%1）"/>
      <w:lvlJc w:val="left"/>
      <w:rPr>
        <w:rFonts w:hint="eastAsia"/>
      </w:rPr>
    </w:lvl>
  </w:abstractNum>
  <w:abstractNum w:abstractNumId="1">
    <w:nsid w:val="224C6C30"/>
    <w:multiLevelType w:val="multilevel"/>
    <w:tmpl w:val="224C6C30"/>
    <w:lvl w:ilvl="0" w:tentative="0">
      <w:start w:val="1"/>
      <w:numFmt w:val="chineseCountingThousand"/>
      <w:pStyle w:val="10"/>
      <w:lvlText w:val="第%1条 "/>
      <w:lvlJc w:val="left"/>
      <w:pPr>
        <w:tabs>
          <w:tab w:val="left" w:pos="1413"/>
        </w:tabs>
        <w:ind w:left="1413" w:hanging="420"/>
      </w:pPr>
      <w:rPr>
        <w:rFonts w:hint="eastAsia" w:ascii="仿宋_GB2312" w:eastAsia="仿宋_GB2312"/>
        <w:b/>
        <w:color w:val="000000"/>
        <w:sz w:val="32"/>
        <w:szCs w:val="32"/>
        <w:lang w:val="en-US"/>
      </w:rPr>
    </w:lvl>
    <w:lvl w:ilvl="1" w:tentative="0">
      <w:start w:val="1"/>
      <w:numFmt w:val="lowerLetter"/>
      <w:lvlText w:val="%2)"/>
      <w:lvlJc w:val="left"/>
      <w:pPr>
        <w:tabs>
          <w:tab w:val="left" w:pos="556"/>
        </w:tabs>
        <w:ind w:left="556" w:hanging="420"/>
      </w:pPr>
    </w:lvl>
    <w:lvl w:ilvl="2" w:tentative="0">
      <w:start w:val="1"/>
      <w:numFmt w:val="lowerRoman"/>
      <w:lvlText w:val="%3."/>
      <w:lvlJc w:val="right"/>
      <w:pPr>
        <w:tabs>
          <w:tab w:val="left" w:pos="976"/>
        </w:tabs>
        <w:ind w:left="976" w:hanging="420"/>
      </w:pPr>
    </w:lvl>
    <w:lvl w:ilvl="3" w:tentative="0">
      <w:start w:val="1"/>
      <w:numFmt w:val="decimal"/>
      <w:lvlText w:val="%4."/>
      <w:lvlJc w:val="left"/>
      <w:pPr>
        <w:tabs>
          <w:tab w:val="left" w:pos="1396"/>
        </w:tabs>
        <w:ind w:left="1396" w:hanging="420"/>
      </w:pPr>
    </w:lvl>
    <w:lvl w:ilvl="4" w:tentative="0">
      <w:start w:val="1"/>
      <w:numFmt w:val="lowerLetter"/>
      <w:lvlText w:val="%5)"/>
      <w:lvlJc w:val="left"/>
      <w:pPr>
        <w:tabs>
          <w:tab w:val="left" w:pos="1816"/>
        </w:tabs>
        <w:ind w:left="1816" w:hanging="420"/>
      </w:pPr>
    </w:lvl>
    <w:lvl w:ilvl="5" w:tentative="0">
      <w:start w:val="1"/>
      <w:numFmt w:val="lowerRoman"/>
      <w:lvlText w:val="%6."/>
      <w:lvlJc w:val="right"/>
      <w:pPr>
        <w:tabs>
          <w:tab w:val="left" w:pos="2236"/>
        </w:tabs>
        <w:ind w:left="2236" w:hanging="420"/>
      </w:pPr>
    </w:lvl>
    <w:lvl w:ilvl="6" w:tentative="0">
      <w:start w:val="1"/>
      <w:numFmt w:val="decimal"/>
      <w:lvlText w:val="%7."/>
      <w:lvlJc w:val="left"/>
      <w:pPr>
        <w:tabs>
          <w:tab w:val="left" w:pos="2656"/>
        </w:tabs>
        <w:ind w:left="2656" w:hanging="420"/>
      </w:pPr>
    </w:lvl>
    <w:lvl w:ilvl="7" w:tentative="0">
      <w:start w:val="1"/>
      <w:numFmt w:val="lowerLetter"/>
      <w:lvlText w:val="%8)"/>
      <w:lvlJc w:val="left"/>
      <w:pPr>
        <w:tabs>
          <w:tab w:val="left" w:pos="3076"/>
        </w:tabs>
        <w:ind w:left="3076" w:hanging="420"/>
      </w:pPr>
    </w:lvl>
    <w:lvl w:ilvl="8" w:tentative="0">
      <w:start w:val="1"/>
      <w:numFmt w:val="lowerRoman"/>
      <w:lvlText w:val="%9."/>
      <w:lvlJc w:val="right"/>
      <w:pPr>
        <w:tabs>
          <w:tab w:val="left" w:pos="3496"/>
        </w:tabs>
        <w:ind w:left="349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E5"/>
    <w:rsid w:val="00036C1D"/>
    <w:rsid w:val="000D3FEE"/>
    <w:rsid w:val="000F013D"/>
    <w:rsid w:val="00106643"/>
    <w:rsid w:val="00140697"/>
    <w:rsid w:val="001F6340"/>
    <w:rsid w:val="001F7285"/>
    <w:rsid w:val="00247415"/>
    <w:rsid w:val="002532E4"/>
    <w:rsid w:val="002A4AF1"/>
    <w:rsid w:val="00372715"/>
    <w:rsid w:val="00383461"/>
    <w:rsid w:val="003A6FD5"/>
    <w:rsid w:val="0045260F"/>
    <w:rsid w:val="00462ED9"/>
    <w:rsid w:val="00477710"/>
    <w:rsid w:val="004D38CC"/>
    <w:rsid w:val="005731FC"/>
    <w:rsid w:val="00590C44"/>
    <w:rsid w:val="0063702E"/>
    <w:rsid w:val="00637FCD"/>
    <w:rsid w:val="00701FB6"/>
    <w:rsid w:val="007624F8"/>
    <w:rsid w:val="0076282B"/>
    <w:rsid w:val="00780B20"/>
    <w:rsid w:val="008D2571"/>
    <w:rsid w:val="008D482A"/>
    <w:rsid w:val="009665D3"/>
    <w:rsid w:val="009925B4"/>
    <w:rsid w:val="009B36EA"/>
    <w:rsid w:val="00AA3A50"/>
    <w:rsid w:val="00AC3F29"/>
    <w:rsid w:val="00B065F3"/>
    <w:rsid w:val="00B40716"/>
    <w:rsid w:val="00B72BE5"/>
    <w:rsid w:val="00BF7315"/>
    <w:rsid w:val="00C862C2"/>
    <w:rsid w:val="00D7711F"/>
    <w:rsid w:val="00D96D02"/>
    <w:rsid w:val="00DD7637"/>
    <w:rsid w:val="00DE1F0B"/>
    <w:rsid w:val="00DE2BD3"/>
    <w:rsid w:val="00E430EE"/>
    <w:rsid w:val="00E44350"/>
    <w:rsid w:val="00E9391B"/>
    <w:rsid w:val="00EA77C8"/>
    <w:rsid w:val="00EC74E6"/>
    <w:rsid w:val="00F70414"/>
    <w:rsid w:val="00FE7464"/>
    <w:rsid w:val="01A37B69"/>
    <w:rsid w:val="02B12C65"/>
    <w:rsid w:val="02CB6253"/>
    <w:rsid w:val="02F75A1A"/>
    <w:rsid w:val="032E7D50"/>
    <w:rsid w:val="034F3993"/>
    <w:rsid w:val="039A7D1C"/>
    <w:rsid w:val="03AC347E"/>
    <w:rsid w:val="0440326E"/>
    <w:rsid w:val="04504611"/>
    <w:rsid w:val="045309C6"/>
    <w:rsid w:val="04EF5534"/>
    <w:rsid w:val="050969ED"/>
    <w:rsid w:val="05410151"/>
    <w:rsid w:val="06025F62"/>
    <w:rsid w:val="06DC603E"/>
    <w:rsid w:val="07857CD9"/>
    <w:rsid w:val="08AD25C4"/>
    <w:rsid w:val="08EF6C89"/>
    <w:rsid w:val="09512DD3"/>
    <w:rsid w:val="09576B20"/>
    <w:rsid w:val="09761BE1"/>
    <w:rsid w:val="0A5E208C"/>
    <w:rsid w:val="0A90760F"/>
    <w:rsid w:val="0B715883"/>
    <w:rsid w:val="0BA54CD8"/>
    <w:rsid w:val="0C76250C"/>
    <w:rsid w:val="0CD46C87"/>
    <w:rsid w:val="0DC136DB"/>
    <w:rsid w:val="0DED75ED"/>
    <w:rsid w:val="0E384F23"/>
    <w:rsid w:val="0EBF602B"/>
    <w:rsid w:val="0F102B5F"/>
    <w:rsid w:val="0FCD2E3A"/>
    <w:rsid w:val="1045126E"/>
    <w:rsid w:val="1100276F"/>
    <w:rsid w:val="11247DAE"/>
    <w:rsid w:val="11456E2A"/>
    <w:rsid w:val="117E2B8F"/>
    <w:rsid w:val="118921A3"/>
    <w:rsid w:val="11970F70"/>
    <w:rsid w:val="11EF008A"/>
    <w:rsid w:val="1306524D"/>
    <w:rsid w:val="130D72B2"/>
    <w:rsid w:val="13227AE1"/>
    <w:rsid w:val="13A66775"/>
    <w:rsid w:val="13D76333"/>
    <w:rsid w:val="13E80D1B"/>
    <w:rsid w:val="145D38AF"/>
    <w:rsid w:val="14A55E52"/>
    <w:rsid w:val="14F425FE"/>
    <w:rsid w:val="15AB68AE"/>
    <w:rsid w:val="165C64AF"/>
    <w:rsid w:val="16D3265A"/>
    <w:rsid w:val="17A35B80"/>
    <w:rsid w:val="17CF72F4"/>
    <w:rsid w:val="17E6327F"/>
    <w:rsid w:val="18412F78"/>
    <w:rsid w:val="18D41517"/>
    <w:rsid w:val="19256411"/>
    <w:rsid w:val="1955136A"/>
    <w:rsid w:val="1965094D"/>
    <w:rsid w:val="19BE7BA3"/>
    <w:rsid w:val="19CF176B"/>
    <w:rsid w:val="1A3E30DA"/>
    <w:rsid w:val="1C4D2CD1"/>
    <w:rsid w:val="1C8665AD"/>
    <w:rsid w:val="1CB25C2C"/>
    <w:rsid w:val="1CDD40C8"/>
    <w:rsid w:val="1CFB473C"/>
    <w:rsid w:val="1D640A0D"/>
    <w:rsid w:val="1DBF0264"/>
    <w:rsid w:val="1E384B75"/>
    <w:rsid w:val="1E3979D9"/>
    <w:rsid w:val="1E6A03FF"/>
    <w:rsid w:val="1E95653C"/>
    <w:rsid w:val="1ED20560"/>
    <w:rsid w:val="1F073C36"/>
    <w:rsid w:val="1F521905"/>
    <w:rsid w:val="207A24DE"/>
    <w:rsid w:val="2090010A"/>
    <w:rsid w:val="20C30EF9"/>
    <w:rsid w:val="20C508C3"/>
    <w:rsid w:val="20F27359"/>
    <w:rsid w:val="21824EE4"/>
    <w:rsid w:val="221B0061"/>
    <w:rsid w:val="227C5D71"/>
    <w:rsid w:val="231F433F"/>
    <w:rsid w:val="240E7854"/>
    <w:rsid w:val="24B642B6"/>
    <w:rsid w:val="2523726B"/>
    <w:rsid w:val="254B1C95"/>
    <w:rsid w:val="25B87F7E"/>
    <w:rsid w:val="260A50BC"/>
    <w:rsid w:val="26440646"/>
    <w:rsid w:val="26A303EB"/>
    <w:rsid w:val="26DA35DE"/>
    <w:rsid w:val="26E30BC6"/>
    <w:rsid w:val="27B470F1"/>
    <w:rsid w:val="282E6ACF"/>
    <w:rsid w:val="28821D5C"/>
    <w:rsid w:val="28A26F0E"/>
    <w:rsid w:val="29373A52"/>
    <w:rsid w:val="295D75AD"/>
    <w:rsid w:val="296D032F"/>
    <w:rsid w:val="2A2B0AD3"/>
    <w:rsid w:val="2A6E1495"/>
    <w:rsid w:val="2B413FD6"/>
    <w:rsid w:val="2B4313CF"/>
    <w:rsid w:val="2BB47173"/>
    <w:rsid w:val="2BC77CCA"/>
    <w:rsid w:val="2C693FB0"/>
    <w:rsid w:val="2CE70ACC"/>
    <w:rsid w:val="2D7B2849"/>
    <w:rsid w:val="2D810909"/>
    <w:rsid w:val="2D942C83"/>
    <w:rsid w:val="2DC74A45"/>
    <w:rsid w:val="2F0719AD"/>
    <w:rsid w:val="2F572B87"/>
    <w:rsid w:val="2F720FA9"/>
    <w:rsid w:val="2F9C5D27"/>
    <w:rsid w:val="30AB2B20"/>
    <w:rsid w:val="30AB6DDC"/>
    <w:rsid w:val="30BF2A86"/>
    <w:rsid w:val="310F5AC6"/>
    <w:rsid w:val="31A21ABA"/>
    <w:rsid w:val="31D750E9"/>
    <w:rsid w:val="32012AD3"/>
    <w:rsid w:val="322E76A2"/>
    <w:rsid w:val="32E63A4A"/>
    <w:rsid w:val="337C24D8"/>
    <w:rsid w:val="337C34EA"/>
    <w:rsid w:val="34180F2A"/>
    <w:rsid w:val="34795256"/>
    <w:rsid w:val="349D682E"/>
    <w:rsid w:val="34BC25BC"/>
    <w:rsid w:val="350F776F"/>
    <w:rsid w:val="35471977"/>
    <w:rsid w:val="35EE0328"/>
    <w:rsid w:val="366C6AFF"/>
    <w:rsid w:val="3682733B"/>
    <w:rsid w:val="37916E4B"/>
    <w:rsid w:val="37FB4D5B"/>
    <w:rsid w:val="3891762D"/>
    <w:rsid w:val="391E16CE"/>
    <w:rsid w:val="3A606BF7"/>
    <w:rsid w:val="3A71163A"/>
    <w:rsid w:val="3AC74B65"/>
    <w:rsid w:val="3B8043A5"/>
    <w:rsid w:val="3B980F24"/>
    <w:rsid w:val="3BB34508"/>
    <w:rsid w:val="3C554E3E"/>
    <w:rsid w:val="3CF23418"/>
    <w:rsid w:val="3EF37CFB"/>
    <w:rsid w:val="3F066304"/>
    <w:rsid w:val="3F35206C"/>
    <w:rsid w:val="3F766337"/>
    <w:rsid w:val="3F953271"/>
    <w:rsid w:val="3FAA67D5"/>
    <w:rsid w:val="3FEB4B58"/>
    <w:rsid w:val="402B50C6"/>
    <w:rsid w:val="40B71E64"/>
    <w:rsid w:val="416A4771"/>
    <w:rsid w:val="41783BB7"/>
    <w:rsid w:val="41E26B39"/>
    <w:rsid w:val="43BD54BF"/>
    <w:rsid w:val="44150100"/>
    <w:rsid w:val="44224933"/>
    <w:rsid w:val="4478548F"/>
    <w:rsid w:val="44DC667E"/>
    <w:rsid w:val="44E16A43"/>
    <w:rsid w:val="44F95E45"/>
    <w:rsid w:val="45103E6E"/>
    <w:rsid w:val="45532212"/>
    <w:rsid w:val="45E256BF"/>
    <w:rsid w:val="463E24B2"/>
    <w:rsid w:val="46AF5DD0"/>
    <w:rsid w:val="46B20C92"/>
    <w:rsid w:val="46EC6046"/>
    <w:rsid w:val="475C6536"/>
    <w:rsid w:val="47CD7960"/>
    <w:rsid w:val="48037D95"/>
    <w:rsid w:val="487E20C3"/>
    <w:rsid w:val="48887760"/>
    <w:rsid w:val="48C400AD"/>
    <w:rsid w:val="491B38E8"/>
    <w:rsid w:val="493F72CA"/>
    <w:rsid w:val="49B54585"/>
    <w:rsid w:val="49F00B2F"/>
    <w:rsid w:val="4A2D4ABC"/>
    <w:rsid w:val="4A52222B"/>
    <w:rsid w:val="4BCD7BBE"/>
    <w:rsid w:val="4C394116"/>
    <w:rsid w:val="4E2A294D"/>
    <w:rsid w:val="4E351590"/>
    <w:rsid w:val="4E87238E"/>
    <w:rsid w:val="4E956BCA"/>
    <w:rsid w:val="4EDC41F2"/>
    <w:rsid w:val="503B0353"/>
    <w:rsid w:val="508A7BC1"/>
    <w:rsid w:val="50F840BA"/>
    <w:rsid w:val="510054C1"/>
    <w:rsid w:val="51A33E24"/>
    <w:rsid w:val="51A91EDA"/>
    <w:rsid w:val="51CE04AB"/>
    <w:rsid w:val="521D2A0A"/>
    <w:rsid w:val="522B27B4"/>
    <w:rsid w:val="527342DF"/>
    <w:rsid w:val="52C34C94"/>
    <w:rsid w:val="53222F33"/>
    <w:rsid w:val="53643C01"/>
    <w:rsid w:val="54382331"/>
    <w:rsid w:val="548132D3"/>
    <w:rsid w:val="54CF4188"/>
    <w:rsid w:val="54F601D8"/>
    <w:rsid w:val="557C6256"/>
    <w:rsid w:val="55C85D26"/>
    <w:rsid w:val="55CA51A6"/>
    <w:rsid w:val="565513BD"/>
    <w:rsid w:val="568F4149"/>
    <w:rsid w:val="5783363D"/>
    <w:rsid w:val="578857AB"/>
    <w:rsid w:val="579E7D2C"/>
    <w:rsid w:val="58741C3E"/>
    <w:rsid w:val="587F7C36"/>
    <w:rsid w:val="58AD3351"/>
    <w:rsid w:val="591F5954"/>
    <w:rsid w:val="5933273B"/>
    <w:rsid w:val="5955164A"/>
    <w:rsid w:val="59885548"/>
    <w:rsid w:val="59B038AB"/>
    <w:rsid w:val="5A295394"/>
    <w:rsid w:val="5AAC60CD"/>
    <w:rsid w:val="5C484620"/>
    <w:rsid w:val="5C4E56CB"/>
    <w:rsid w:val="5C702326"/>
    <w:rsid w:val="5CA15139"/>
    <w:rsid w:val="5CC47CC0"/>
    <w:rsid w:val="5CD405CC"/>
    <w:rsid w:val="5D8C4334"/>
    <w:rsid w:val="5DEB054A"/>
    <w:rsid w:val="5E126F52"/>
    <w:rsid w:val="5E257D32"/>
    <w:rsid w:val="5E5E0946"/>
    <w:rsid w:val="5E6F089D"/>
    <w:rsid w:val="5E6F7CEB"/>
    <w:rsid w:val="5EDD4CBD"/>
    <w:rsid w:val="5EE05336"/>
    <w:rsid w:val="5F11159E"/>
    <w:rsid w:val="5F4928BF"/>
    <w:rsid w:val="5FBC4D4D"/>
    <w:rsid w:val="5FD628EF"/>
    <w:rsid w:val="604F1E98"/>
    <w:rsid w:val="60915000"/>
    <w:rsid w:val="60B81B9F"/>
    <w:rsid w:val="60BB35F0"/>
    <w:rsid w:val="60C300B0"/>
    <w:rsid w:val="611F34CA"/>
    <w:rsid w:val="612E5788"/>
    <w:rsid w:val="616F455B"/>
    <w:rsid w:val="61CD5D83"/>
    <w:rsid w:val="621100BC"/>
    <w:rsid w:val="624561A3"/>
    <w:rsid w:val="624C5457"/>
    <w:rsid w:val="62694BBF"/>
    <w:rsid w:val="626C3E47"/>
    <w:rsid w:val="62DE38AF"/>
    <w:rsid w:val="62EB5B49"/>
    <w:rsid w:val="631A0149"/>
    <w:rsid w:val="631D0959"/>
    <w:rsid w:val="650A7F36"/>
    <w:rsid w:val="65833DD4"/>
    <w:rsid w:val="659A6901"/>
    <w:rsid w:val="65B85D42"/>
    <w:rsid w:val="65F0397E"/>
    <w:rsid w:val="6611215C"/>
    <w:rsid w:val="66461C5C"/>
    <w:rsid w:val="674F2C40"/>
    <w:rsid w:val="67E1189B"/>
    <w:rsid w:val="68045AD5"/>
    <w:rsid w:val="683513AF"/>
    <w:rsid w:val="68587416"/>
    <w:rsid w:val="68B102A3"/>
    <w:rsid w:val="690850DF"/>
    <w:rsid w:val="69456F60"/>
    <w:rsid w:val="69E37BB6"/>
    <w:rsid w:val="6A1C10B2"/>
    <w:rsid w:val="6A810FFA"/>
    <w:rsid w:val="6AA85065"/>
    <w:rsid w:val="6AD014A0"/>
    <w:rsid w:val="6B1F33C5"/>
    <w:rsid w:val="6BE02600"/>
    <w:rsid w:val="6E0F5DB1"/>
    <w:rsid w:val="6E31712B"/>
    <w:rsid w:val="6E9B5B16"/>
    <w:rsid w:val="6EB3296C"/>
    <w:rsid w:val="6EDF0DD9"/>
    <w:rsid w:val="6F013821"/>
    <w:rsid w:val="6F111385"/>
    <w:rsid w:val="6FEB0667"/>
    <w:rsid w:val="707E7189"/>
    <w:rsid w:val="70BA51B0"/>
    <w:rsid w:val="70BB32C0"/>
    <w:rsid w:val="70FD2DC8"/>
    <w:rsid w:val="710F7B1D"/>
    <w:rsid w:val="711A6363"/>
    <w:rsid w:val="71237A09"/>
    <w:rsid w:val="712B290F"/>
    <w:rsid w:val="7220749F"/>
    <w:rsid w:val="72590E83"/>
    <w:rsid w:val="72603141"/>
    <w:rsid w:val="72CB3883"/>
    <w:rsid w:val="733B4029"/>
    <w:rsid w:val="733C0401"/>
    <w:rsid w:val="744F5C2A"/>
    <w:rsid w:val="74EE2A5D"/>
    <w:rsid w:val="750E61FC"/>
    <w:rsid w:val="75454758"/>
    <w:rsid w:val="75B93EAA"/>
    <w:rsid w:val="75C46B92"/>
    <w:rsid w:val="75C67FB7"/>
    <w:rsid w:val="76C74815"/>
    <w:rsid w:val="76CA1218"/>
    <w:rsid w:val="76CB7FC5"/>
    <w:rsid w:val="76EC0350"/>
    <w:rsid w:val="7706071E"/>
    <w:rsid w:val="77281926"/>
    <w:rsid w:val="77395A2D"/>
    <w:rsid w:val="77443178"/>
    <w:rsid w:val="77F636D1"/>
    <w:rsid w:val="78496FDF"/>
    <w:rsid w:val="788E3818"/>
    <w:rsid w:val="78ED6EC2"/>
    <w:rsid w:val="79616932"/>
    <w:rsid w:val="79C87F5A"/>
    <w:rsid w:val="79FB7979"/>
    <w:rsid w:val="7A1953E9"/>
    <w:rsid w:val="7A8A6C3E"/>
    <w:rsid w:val="7B5C7923"/>
    <w:rsid w:val="7B707325"/>
    <w:rsid w:val="7BA96DB4"/>
    <w:rsid w:val="7C253E9B"/>
    <w:rsid w:val="7C346835"/>
    <w:rsid w:val="7C611785"/>
    <w:rsid w:val="7C80706A"/>
    <w:rsid w:val="7CA62B97"/>
    <w:rsid w:val="7CAD3308"/>
    <w:rsid w:val="7CC745AC"/>
    <w:rsid w:val="7E8863A4"/>
    <w:rsid w:val="7ECE2B14"/>
    <w:rsid w:val="7EEB2ACB"/>
    <w:rsid w:val="7F0C6337"/>
    <w:rsid w:val="7F357E49"/>
    <w:rsid w:val="7F646AD4"/>
    <w:rsid w:val="7FDC4340"/>
    <w:rsid w:val="7FDD5225"/>
    <w:rsid w:val="7FF674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jc w:val="left"/>
    </w:pPr>
    <w:rPr>
      <w:rFonts w:ascii="宋体" w:hAnsi="宋体" w:cs="宋体"/>
      <w:kern w:val="0"/>
      <w:sz w:val="28"/>
      <w:szCs w:val="28"/>
      <w:lang w:val="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paragraph" w:customStyle="1" w:styleId="10">
    <w:name w:val="正文条款"/>
    <w:basedOn w:val="1"/>
    <w:qFormat/>
    <w:uiPriority w:val="0"/>
    <w:pPr>
      <w:numPr>
        <w:ilvl w:val="0"/>
        <w:numId w:val="1"/>
      </w:numPr>
      <w:tabs>
        <w:tab w:val="left" w:pos="1838"/>
      </w:tabs>
      <w:adjustRightInd w:val="0"/>
      <w:snapToGrid w:val="0"/>
      <w:spacing w:line="550" w:lineRule="exact"/>
      <w:ind w:left="0" w:firstLine="680"/>
    </w:pPr>
    <w:rPr>
      <w:rFonts w:ascii="仿宋_GB2312" w:eastAsia="仿宋_GB2312"/>
      <w:color w:val="000000"/>
      <w:sz w:val="30"/>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E24280-9F1B-4C54-9680-7BE63C07383B}">
  <ds:schemaRefs/>
</ds:datastoreItem>
</file>

<file path=docProps/app.xml><?xml version="1.0" encoding="utf-8"?>
<Properties xmlns="http://schemas.openxmlformats.org/officeDocument/2006/extended-properties" xmlns:vt="http://schemas.openxmlformats.org/officeDocument/2006/docPropsVTypes">
  <Template>Normal</Template>
  <Pages>143</Pages>
  <Words>33152</Words>
  <Characters>34448</Characters>
  <Lines>292</Lines>
  <Paragraphs>82</Paragraphs>
  <TotalTime>16</TotalTime>
  <ScaleCrop>false</ScaleCrop>
  <LinksUpToDate>false</LinksUpToDate>
  <CharactersWithSpaces>36375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2020-06-04T01:34:00Z</dcterms:created>
  <dc:creator>admin</dc:creator>
  <cp:lastModifiedBy>楠</cp:lastModifiedBy>
  <cp:lastPrinted>2020-10-29T01:22:36Z</cp:lastPrinted>
  <dcterms:modified xsi:type="dcterms:W3CDTF">2020-10-29T01:23:45Z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