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2023年度部门整体支出绩效评价基础数据表</w:t>
      </w:r>
    </w:p>
    <w:tbl>
      <w:tblPr>
        <w:tblStyle w:val="4"/>
        <w:tblW w:w="9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1081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财政供养人员情况（人）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2023年实际在职人数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20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经费控制情况（万元）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2022年决算数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2023年预算数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2023年决算数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9.76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4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3.34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8.48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3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2.72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2、出国经费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3、公务接待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1.28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0.62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198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248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193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1、信访工作经费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2、退役军人事务工作经费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00" w:firstLineChars="200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3、春节慰问费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00" w:firstLineChars="20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4、八一慰问费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78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78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24.72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51.45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39.37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18.11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41.45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24.99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10.39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7.05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13.22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7.33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楼堂馆所控制情况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（2023年完工项目）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批复规模</w:t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（㎡）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实际规模（㎡）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预算投资（万元）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实际投资（万元）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厉行节约保障措施</w:t>
            </w:r>
          </w:p>
        </w:tc>
        <w:tc>
          <w:tcPr>
            <w:tcW w:w="6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压减一般性支出，建设节约型机关　</w:t>
            </w:r>
          </w:p>
        </w:tc>
      </w:tr>
    </w:tbl>
    <w:p>
      <w:pPr>
        <w:widowControl/>
        <w:spacing w:line="400" w:lineRule="exact"/>
        <w:jc w:val="left"/>
        <w:rPr>
          <w:rFonts w:ascii="Times New Roman" w:hAnsi="Times New Roman" w:eastAsia="仿宋_GB2312" w:cs="Times New Roman"/>
          <w:sz w:val="22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仿宋_GB2312" w:cs="Times New Roman"/>
          <w:sz w:val="22"/>
        </w:rPr>
        <w:t>说明：“项目支出”需要填报基本支出以外的所有项目支出情况，“公用经费”填报基本支出中的一般商品和服务支出。</w:t>
      </w:r>
    </w:p>
    <w:p>
      <w:pPr>
        <w:widowControl/>
        <w:spacing w:line="400" w:lineRule="exact"/>
        <w:jc w:val="left"/>
        <w:rPr>
          <w:rFonts w:ascii="Times New Roman" w:hAnsi="Times New Roman" w:eastAsia="仿宋_GB2312" w:cs="Times New Roman"/>
          <w:sz w:val="22"/>
        </w:rPr>
      </w:pPr>
    </w:p>
    <w:p>
      <w:pPr>
        <w:pStyle w:val="3"/>
        <w:widowControl/>
        <w:shd w:val="clear" w:color="auto" w:fill="FFFFFF"/>
        <w:spacing w:beforeAutospacing="0" w:afterAutospacing="0" w:line="600" w:lineRule="atLeast"/>
        <w:textAlignment w:val="center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ascii="Times New Roman" w:hAnsi="Times New Roman" w:eastAsia="仿宋_GB2312"/>
          <w:sz w:val="22"/>
        </w:rPr>
        <w:t>填表人：        填报日期：          联系电话：            单位负责人签字：</w:t>
      </w:r>
      <w:bookmarkStart w:id="0" w:name="_GoBack"/>
      <w:bookmarkEnd w:id="0"/>
    </w:p>
    <w:sectPr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YTcxOTdiNzQ5NmJiYWMzYWY1Y2Q0NGIxYTk2MmYifQ=="/>
  </w:docVars>
  <w:rsids>
    <w:rsidRoot w:val="00FC595C"/>
    <w:rsid w:val="0005396A"/>
    <w:rsid w:val="000B2D09"/>
    <w:rsid w:val="000C024B"/>
    <w:rsid w:val="0026702A"/>
    <w:rsid w:val="00296578"/>
    <w:rsid w:val="002C5837"/>
    <w:rsid w:val="004F252C"/>
    <w:rsid w:val="00580F7E"/>
    <w:rsid w:val="00692A10"/>
    <w:rsid w:val="006A0BE7"/>
    <w:rsid w:val="00723D5D"/>
    <w:rsid w:val="00787148"/>
    <w:rsid w:val="0085460E"/>
    <w:rsid w:val="009D173B"/>
    <w:rsid w:val="00A80660"/>
    <w:rsid w:val="00AC1E57"/>
    <w:rsid w:val="00AE7595"/>
    <w:rsid w:val="00B45C34"/>
    <w:rsid w:val="00C9346E"/>
    <w:rsid w:val="00CF0DA9"/>
    <w:rsid w:val="00E14CEE"/>
    <w:rsid w:val="00EF4293"/>
    <w:rsid w:val="00FC595C"/>
    <w:rsid w:val="00FD37A0"/>
    <w:rsid w:val="01AC5842"/>
    <w:rsid w:val="03B928D4"/>
    <w:rsid w:val="05E3259A"/>
    <w:rsid w:val="06982838"/>
    <w:rsid w:val="0AA07F0D"/>
    <w:rsid w:val="0B5051F9"/>
    <w:rsid w:val="17263548"/>
    <w:rsid w:val="17397720"/>
    <w:rsid w:val="18D72D4C"/>
    <w:rsid w:val="1C3109C5"/>
    <w:rsid w:val="1DE81558"/>
    <w:rsid w:val="1E5B441F"/>
    <w:rsid w:val="1EB1403F"/>
    <w:rsid w:val="20C77B4A"/>
    <w:rsid w:val="21CA5B44"/>
    <w:rsid w:val="21F27A6B"/>
    <w:rsid w:val="227D2BB6"/>
    <w:rsid w:val="231921B3"/>
    <w:rsid w:val="2650413E"/>
    <w:rsid w:val="266350C6"/>
    <w:rsid w:val="299F1664"/>
    <w:rsid w:val="2B195446"/>
    <w:rsid w:val="2C071743"/>
    <w:rsid w:val="2E9D1EEA"/>
    <w:rsid w:val="31A737AC"/>
    <w:rsid w:val="3474193F"/>
    <w:rsid w:val="36E508D2"/>
    <w:rsid w:val="39186263"/>
    <w:rsid w:val="393A4F06"/>
    <w:rsid w:val="39FC040D"/>
    <w:rsid w:val="3A10210A"/>
    <w:rsid w:val="3AFB7B91"/>
    <w:rsid w:val="3B567FF1"/>
    <w:rsid w:val="3C9F306E"/>
    <w:rsid w:val="3D567E34"/>
    <w:rsid w:val="416F29F5"/>
    <w:rsid w:val="419952E7"/>
    <w:rsid w:val="4227255A"/>
    <w:rsid w:val="45107462"/>
    <w:rsid w:val="45327E35"/>
    <w:rsid w:val="45D1274E"/>
    <w:rsid w:val="46651743"/>
    <w:rsid w:val="48940CAC"/>
    <w:rsid w:val="48E94252"/>
    <w:rsid w:val="4B4E2A92"/>
    <w:rsid w:val="4EE23C1E"/>
    <w:rsid w:val="4F4E3061"/>
    <w:rsid w:val="508036EE"/>
    <w:rsid w:val="5080549C"/>
    <w:rsid w:val="52554706"/>
    <w:rsid w:val="57A75A04"/>
    <w:rsid w:val="57A777B2"/>
    <w:rsid w:val="57DC1FCD"/>
    <w:rsid w:val="582C5F09"/>
    <w:rsid w:val="5AA955EF"/>
    <w:rsid w:val="5C8A19D4"/>
    <w:rsid w:val="5ECE1AC8"/>
    <w:rsid w:val="5FEA0B84"/>
    <w:rsid w:val="606C1599"/>
    <w:rsid w:val="637D1D0F"/>
    <w:rsid w:val="63822E81"/>
    <w:rsid w:val="65BB267B"/>
    <w:rsid w:val="6626043C"/>
    <w:rsid w:val="664D7777"/>
    <w:rsid w:val="66BE2423"/>
    <w:rsid w:val="66CC0FE3"/>
    <w:rsid w:val="67A41067"/>
    <w:rsid w:val="6D8D2B4F"/>
    <w:rsid w:val="741E09A4"/>
    <w:rsid w:val="75826D11"/>
    <w:rsid w:val="779F004E"/>
    <w:rsid w:val="77E912C9"/>
    <w:rsid w:val="7A49604F"/>
    <w:rsid w:val="7AD93877"/>
    <w:rsid w:val="E47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after="200" w:line="276" w:lineRule="auto"/>
    </w:pPr>
    <w:rPr>
      <w:rFonts w:hint="eastAsia" w:ascii="Arial" w:hAnsi="Arial"/>
      <w:sz w:val="24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6545</Words>
  <Characters>7031</Characters>
  <Lines>18</Lines>
  <Paragraphs>17</Paragraphs>
  <TotalTime>76</TotalTime>
  <ScaleCrop>false</ScaleCrop>
  <LinksUpToDate>false</LinksUpToDate>
  <CharactersWithSpaces>7660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2024-06-28T03:05:00Z</dcterms:created>
  <dc:creator>lenovo</dc:creator>
  <cp:lastModifiedBy>不过一刀的疤15276949392</cp:lastModifiedBy>
  <dcterms:modified xsi:type="dcterms:W3CDTF">2024-07-01T02:57:59Z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4C7D1A3EC21A4528B24805831742B502_12</vt:lpwstr>
  </property>
</Properties>
</file>